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7B" w:rsidRPr="00106700" w:rsidRDefault="00E7287B" w:rsidP="00E7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70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7287B" w:rsidRPr="00106700" w:rsidRDefault="00E7287B" w:rsidP="00E7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70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ПУГАЧЕВСКОГО МУНИЦИПАЛЬНОГО РАЙОНА САРАТОВСКОЙ ОБЛАСТИ</w:t>
      </w:r>
    </w:p>
    <w:p w:rsidR="00A17EB2" w:rsidRDefault="00A17EB2" w:rsidP="00A17EB2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A17EB2" w:rsidRDefault="00A17EB2" w:rsidP="00A17EB2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EB2" w:rsidRDefault="00A17EB2" w:rsidP="00A17EB2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EB2" w:rsidRPr="00A814AD" w:rsidRDefault="00A17EB2" w:rsidP="00A17EB2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7 октября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1205</w:t>
      </w:r>
    </w:p>
    <w:p w:rsidR="00A17EB2" w:rsidRPr="00A814AD" w:rsidRDefault="00A17EB2" w:rsidP="00A17EB2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EB2" w:rsidRDefault="00A17EB2" w:rsidP="00A17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EB2" w:rsidRPr="00A814AD" w:rsidRDefault="00A17EB2" w:rsidP="00A17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A17EB2" w:rsidRPr="00A814AD" w:rsidRDefault="00A17EB2" w:rsidP="00A17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 w:rsidRPr="00A81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A81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A17EB2" w:rsidRPr="00A814AD" w:rsidRDefault="00A17EB2" w:rsidP="00A17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Саратовской области от 16 марта 2011 года </w:t>
      </w:r>
    </w:p>
    <w:p w:rsidR="00A17EB2" w:rsidRPr="00A814AD" w:rsidRDefault="00A17EB2" w:rsidP="00A17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281</w:t>
      </w:r>
    </w:p>
    <w:p w:rsidR="00A17EB2" w:rsidRDefault="00A17EB2" w:rsidP="00A17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EB2" w:rsidRPr="00A814AD" w:rsidRDefault="00A17EB2" w:rsidP="00A17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>основании Устава Пугачевского муниципального района, администрация Пугачевского муниципального района ПОСТАНОВЛЯЕТ:</w:t>
      </w:r>
    </w:p>
    <w:p w:rsidR="00A17EB2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16 марта 2011 года № 281 «Об утверждении муниципальной целевой программы </w:t>
      </w: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«Развитие образования Пугачевского муниципального района на 2011-2013 годы»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17EB2" w:rsidRPr="00A814AD" w:rsidRDefault="00A17EB2" w:rsidP="00A17E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таблице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A814A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Программы»: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позиции «Всего»: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второй цифры «26756,7» заменить цифрами «27056,7»;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пятой цифры «3191,8» заменить цифрами «3491,8»;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строке «муниципального бюджета»: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второй цифры «16147,4» заменить цифрами «16447,4»;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пятой цифры «480» заменить цифрами «780»;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риложении 1 к муниципальной целевой программе «Развитие образования Пугачевского муниципального района на 2011-2013 годы»:  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</w:t>
      </w:r>
      <w:r w:rsidRPr="00A814A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«Развитие материальной базы образовательных учреждений»:</w:t>
      </w:r>
    </w:p>
    <w:p w:rsidR="00A17EB2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дополнить пункт 5 следующего содержания: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992"/>
        <w:gridCol w:w="2127"/>
        <w:gridCol w:w="1842"/>
        <w:gridCol w:w="567"/>
        <w:gridCol w:w="426"/>
        <w:gridCol w:w="425"/>
        <w:gridCol w:w="709"/>
      </w:tblGrid>
      <w:tr w:rsidR="00A17EB2" w:rsidRPr="00A814AD" w:rsidTr="00E67E28">
        <w:trPr>
          <w:trHeight w:val="407"/>
        </w:trPr>
        <w:tc>
          <w:tcPr>
            <w:tcW w:w="426" w:type="dxa"/>
          </w:tcPr>
          <w:p w:rsidR="00A17EB2" w:rsidRPr="00A814AD" w:rsidRDefault="00A17EB2" w:rsidP="00E67E28">
            <w:pPr>
              <w:autoSpaceDE w:val="0"/>
              <w:autoSpaceDN w:val="0"/>
              <w:adjustRightInd w:val="0"/>
              <w:spacing w:after="0" w:line="324" w:lineRule="exact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17EB2" w:rsidRPr="00A814AD" w:rsidRDefault="00A17EB2" w:rsidP="00E67E28">
            <w:pPr>
              <w:autoSpaceDE w:val="0"/>
              <w:autoSpaceDN w:val="0"/>
              <w:adjustRightInd w:val="0"/>
              <w:spacing w:after="0" w:line="283" w:lineRule="exact"/>
              <w:ind w:left="-74" w:hanging="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Возведение ограждения</w:t>
            </w:r>
          </w:p>
        </w:tc>
        <w:tc>
          <w:tcPr>
            <w:tcW w:w="992" w:type="dxa"/>
          </w:tcPr>
          <w:p w:rsidR="00A17EB2" w:rsidRPr="00A814AD" w:rsidRDefault="00A17EB2" w:rsidP="00E6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 год</w:t>
            </w:r>
          </w:p>
        </w:tc>
        <w:tc>
          <w:tcPr>
            <w:tcW w:w="2127" w:type="dxa"/>
          </w:tcPr>
          <w:p w:rsidR="00A17EB2" w:rsidRPr="00A814AD" w:rsidRDefault="00A17EB2" w:rsidP="00E6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</w:p>
        </w:tc>
        <w:tc>
          <w:tcPr>
            <w:tcW w:w="1842" w:type="dxa"/>
          </w:tcPr>
          <w:p w:rsidR="00A17EB2" w:rsidRPr="00A814AD" w:rsidRDefault="00A17EB2" w:rsidP="00E6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567" w:type="dxa"/>
          </w:tcPr>
          <w:p w:rsidR="00A17EB2" w:rsidRPr="00A814AD" w:rsidRDefault="00A17EB2" w:rsidP="00E6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26" w:type="dxa"/>
          </w:tcPr>
          <w:p w:rsidR="00A17EB2" w:rsidRPr="00A814AD" w:rsidRDefault="00A17EB2" w:rsidP="00E6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17EB2" w:rsidRPr="00A814AD" w:rsidRDefault="00A17EB2" w:rsidP="00E6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17EB2" w:rsidRPr="00A814AD" w:rsidRDefault="00A17EB2" w:rsidP="00E6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4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</w:tbl>
    <w:p w:rsidR="00A17EB2" w:rsidRDefault="00A17EB2" w:rsidP="00A17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позиции всего по разделу: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строке «Всего»: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шестой цифры «20197,3» заменить цифрами «20497,3»;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девятой цифры «480» заменить цифрами «780»;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строке «Муниципальный бюджет»: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шестой цифры «16103,6» заменить цифрами «16403,6»;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девятой цифры «480» заменить цифрами «780»;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позиции «Всего на мероприятия»: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строке «Всего»: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шестой цифры «26756,7» заменить цифрами «27056,7»;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графе девятой цифры «3191,8» заменить цифрами «3491,8»;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строке «Муниципальный бюджет»: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шестой цифры «16147,4» заменить цифрами «16447,4»;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Cs/>
          <w:sz w:val="28"/>
          <w:szCs w:val="28"/>
        </w:rPr>
        <w:t>в графе девятой цифры « 480» заменить цифрами «780».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A814AD">
        <w:rPr>
          <w:rFonts w:ascii="Times New Roman" w:eastAsia="Times New Roman" w:hAnsi="Times New Roman" w:cs="Times New Roman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>ционно-телекоммуникационной</w:t>
      </w:r>
      <w:proofErr w:type="spellEnd"/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14A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EB2" w:rsidRPr="00A814AD" w:rsidRDefault="00A17EB2" w:rsidP="00A17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EB2" w:rsidRPr="00A814AD" w:rsidRDefault="00A17EB2" w:rsidP="00A1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EB2" w:rsidRPr="00A814AD" w:rsidRDefault="00A17EB2" w:rsidP="00A1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A17EB2" w:rsidRPr="00A814AD" w:rsidRDefault="00A17EB2" w:rsidP="00A1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A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814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14A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 w:rsidRPr="00A814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14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14AD"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A17EB2" w:rsidRPr="005D488C" w:rsidRDefault="00A17EB2" w:rsidP="005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EB2" w:rsidRPr="005D488C" w:rsidSect="005D48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D488C"/>
    <w:rsid w:val="004C7DE4"/>
    <w:rsid w:val="005D488C"/>
    <w:rsid w:val="009809A2"/>
    <w:rsid w:val="00A17EB2"/>
    <w:rsid w:val="00AF567C"/>
    <w:rsid w:val="00CE7DA1"/>
    <w:rsid w:val="00E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2013-10-08T09:12:00Z</dcterms:created>
  <dcterms:modified xsi:type="dcterms:W3CDTF">2013-10-08T09:15:00Z</dcterms:modified>
</cp:coreProperties>
</file>