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17" w:rsidRDefault="00DE2B17" w:rsidP="00DE2B17">
      <w:pPr>
        <w:spacing w:after="0" w:line="240" w:lineRule="auto"/>
        <w:jc w:val="both"/>
        <w:outlineLvl w:val="0"/>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lang w:eastAsia="en-US"/>
        </w:rPr>
        <w:tab/>
      </w:r>
      <w:r>
        <w:rPr>
          <w:rFonts w:ascii="Times New Roman" w:eastAsia="Times New Roman" w:hAnsi="Times New Roman" w:cs="Times New Roman"/>
          <w:b/>
          <w:bCs/>
          <w:sz w:val="28"/>
          <w:szCs w:val="28"/>
          <w:lang w:eastAsia="en-US"/>
        </w:rPr>
        <w:tab/>
      </w:r>
      <w:r>
        <w:rPr>
          <w:rFonts w:ascii="Times New Roman" w:eastAsia="Times New Roman" w:hAnsi="Times New Roman" w:cs="Times New Roman"/>
          <w:b/>
          <w:bCs/>
          <w:sz w:val="28"/>
          <w:szCs w:val="28"/>
          <w:lang w:eastAsia="en-US"/>
        </w:rPr>
        <w:tab/>
      </w:r>
      <w:r>
        <w:rPr>
          <w:rFonts w:ascii="Times New Roman" w:eastAsia="Times New Roman" w:hAnsi="Times New Roman" w:cs="Times New Roman"/>
          <w:b/>
          <w:bCs/>
          <w:sz w:val="28"/>
          <w:szCs w:val="28"/>
          <w:lang w:eastAsia="en-US"/>
        </w:rPr>
        <w:tab/>
        <w:t xml:space="preserve">   </w:t>
      </w:r>
    </w:p>
    <w:p w:rsidR="00DE2B17" w:rsidRPr="005404F5" w:rsidRDefault="00DE2B17" w:rsidP="00DE2B17">
      <w:pPr>
        <w:spacing w:after="0" w:line="240" w:lineRule="auto"/>
        <w:jc w:val="both"/>
        <w:outlineLvl w:val="0"/>
        <w:rPr>
          <w:rFonts w:ascii="Times New Roman" w:eastAsia="Times New Roman" w:hAnsi="Times New Roman" w:cs="Times New Roman"/>
          <w:bCs/>
          <w:sz w:val="28"/>
          <w:szCs w:val="28"/>
          <w:lang w:eastAsia="en-US"/>
        </w:rPr>
      </w:pPr>
    </w:p>
    <w:p w:rsidR="005404F5" w:rsidRDefault="005404F5" w:rsidP="005404F5">
      <w:pPr>
        <w:spacing w:after="0" w:line="240" w:lineRule="auto"/>
        <w:jc w:val="center"/>
        <w:outlineLvl w:val="0"/>
        <w:rPr>
          <w:rFonts w:ascii="Times New Roman" w:eastAsia="Times New Roman" w:hAnsi="Times New Roman" w:cs="Times New Roman"/>
          <w:bCs/>
          <w:sz w:val="28"/>
          <w:szCs w:val="28"/>
          <w:lang w:eastAsia="en-US"/>
        </w:rPr>
      </w:pPr>
      <w:r w:rsidRPr="005404F5">
        <w:rPr>
          <w:rFonts w:ascii="Times New Roman" w:eastAsia="Times New Roman" w:hAnsi="Times New Roman" w:cs="Times New Roman"/>
          <w:bCs/>
          <w:sz w:val="28"/>
          <w:szCs w:val="28"/>
          <w:lang w:eastAsia="en-US"/>
        </w:rPr>
        <w:t xml:space="preserve">ПОСТАНОВЛЕНИЕ </w:t>
      </w:r>
    </w:p>
    <w:p w:rsidR="00DE2B17" w:rsidRPr="005404F5" w:rsidRDefault="005404F5" w:rsidP="005404F5">
      <w:pPr>
        <w:spacing w:after="0" w:line="240" w:lineRule="auto"/>
        <w:jc w:val="center"/>
        <w:outlineLvl w:val="0"/>
        <w:rPr>
          <w:rFonts w:ascii="Times New Roman" w:eastAsia="Times New Roman" w:hAnsi="Times New Roman" w:cs="Times New Roman"/>
          <w:bCs/>
          <w:sz w:val="28"/>
          <w:szCs w:val="28"/>
          <w:lang w:eastAsia="en-US"/>
        </w:rPr>
      </w:pPr>
      <w:r w:rsidRPr="005404F5">
        <w:rPr>
          <w:rFonts w:ascii="Times New Roman" w:eastAsia="Times New Roman" w:hAnsi="Times New Roman" w:cs="Times New Roman"/>
          <w:bCs/>
          <w:sz w:val="28"/>
          <w:szCs w:val="28"/>
          <w:lang w:eastAsia="en-US"/>
        </w:rPr>
        <w:t>АДМИНИСТРАЦИИ ПУГАЧЕВСКОГО МУНИЦИПАЛЬНОГО РАЙОНА САРАТОВСКОЙ ОБЛАСТИ</w:t>
      </w:r>
    </w:p>
    <w:p w:rsidR="00DE2B17" w:rsidRPr="005404F5" w:rsidRDefault="00DE2B17" w:rsidP="00DE2B17">
      <w:pPr>
        <w:spacing w:after="0" w:line="240" w:lineRule="auto"/>
        <w:jc w:val="both"/>
        <w:outlineLvl w:val="0"/>
        <w:rPr>
          <w:rFonts w:ascii="Times New Roman" w:eastAsia="Times New Roman" w:hAnsi="Times New Roman" w:cs="Times New Roman"/>
          <w:bCs/>
          <w:sz w:val="28"/>
          <w:szCs w:val="28"/>
          <w:lang w:eastAsia="en-US"/>
        </w:rPr>
      </w:pPr>
    </w:p>
    <w:p w:rsidR="00DE2B17" w:rsidRDefault="00DE2B17" w:rsidP="00DE2B17">
      <w:pPr>
        <w:spacing w:after="0" w:line="240" w:lineRule="auto"/>
        <w:jc w:val="both"/>
        <w:outlineLvl w:val="0"/>
        <w:rPr>
          <w:rFonts w:ascii="Times New Roman" w:eastAsia="Times New Roman" w:hAnsi="Times New Roman" w:cs="Times New Roman"/>
          <w:b/>
          <w:bCs/>
          <w:sz w:val="28"/>
          <w:szCs w:val="28"/>
          <w:lang w:eastAsia="en-US"/>
        </w:rPr>
      </w:pPr>
    </w:p>
    <w:p w:rsidR="00DE2B17" w:rsidRDefault="00DE2B17" w:rsidP="00DE2B17">
      <w:pPr>
        <w:spacing w:after="0" w:line="240" w:lineRule="auto"/>
        <w:jc w:val="both"/>
        <w:outlineLvl w:val="0"/>
        <w:rPr>
          <w:rFonts w:ascii="Times New Roman" w:eastAsia="Times New Roman" w:hAnsi="Times New Roman" w:cs="Times New Roman"/>
          <w:b/>
          <w:bCs/>
          <w:sz w:val="28"/>
          <w:szCs w:val="28"/>
          <w:lang w:eastAsia="en-US"/>
        </w:rPr>
      </w:pPr>
    </w:p>
    <w:p w:rsidR="00DE2B17" w:rsidRDefault="00DE2B17" w:rsidP="00DE2B17">
      <w:pPr>
        <w:spacing w:after="0" w:line="240" w:lineRule="auto"/>
        <w:jc w:val="both"/>
        <w:outlineLvl w:val="0"/>
        <w:rPr>
          <w:rFonts w:ascii="Times New Roman" w:eastAsia="Times New Roman" w:hAnsi="Times New Roman" w:cs="Times New Roman"/>
          <w:b/>
          <w:bCs/>
          <w:sz w:val="28"/>
          <w:szCs w:val="28"/>
          <w:lang w:eastAsia="en-US"/>
        </w:rPr>
      </w:pPr>
    </w:p>
    <w:p w:rsidR="00DE2B17" w:rsidRDefault="00DE2B17" w:rsidP="00DE2B17">
      <w:pPr>
        <w:spacing w:after="0" w:line="240" w:lineRule="auto"/>
        <w:jc w:val="both"/>
        <w:outlineLvl w:val="0"/>
        <w:rPr>
          <w:rFonts w:ascii="Times New Roman" w:eastAsia="Times New Roman" w:hAnsi="Times New Roman" w:cs="Times New Roman"/>
          <w:b/>
          <w:bCs/>
          <w:sz w:val="28"/>
          <w:szCs w:val="28"/>
          <w:lang w:eastAsia="en-US"/>
        </w:rPr>
      </w:pPr>
    </w:p>
    <w:p w:rsidR="00DE2B17" w:rsidRPr="0045715C" w:rsidRDefault="00DE2B17" w:rsidP="00DE2B17">
      <w:pPr>
        <w:spacing w:after="0" w:line="240" w:lineRule="auto"/>
        <w:jc w:val="both"/>
        <w:outlineLvl w:val="0"/>
        <w:rPr>
          <w:rFonts w:ascii="Times New Roman" w:eastAsia="Times New Roman" w:hAnsi="Times New Roman" w:cs="Times New Roman"/>
          <w:bCs/>
          <w:sz w:val="28"/>
          <w:szCs w:val="28"/>
          <w:lang w:eastAsia="en-US"/>
        </w:rPr>
      </w:pPr>
      <w:r>
        <w:rPr>
          <w:rFonts w:ascii="Times New Roman" w:eastAsia="Times New Roman" w:hAnsi="Times New Roman" w:cs="Times New Roman"/>
          <w:b/>
          <w:bCs/>
          <w:sz w:val="28"/>
          <w:szCs w:val="28"/>
          <w:lang w:eastAsia="en-US"/>
        </w:rPr>
        <w:tab/>
      </w:r>
      <w:r>
        <w:rPr>
          <w:rFonts w:ascii="Times New Roman" w:eastAsia="Times New Roman" w:hAnsi="Times New Roman" w:cs="Times New Roman"/>
          <w:b/>
          <w:bCs/>
          <w:sz w:val="28"/>
          <w:szCs w:val="28"/>
          <w:lang w:eastAsia="en-US"/>
        </w:rPr>
        <w:tab/>
      </w:r>
      <w:r>
        <w:rPr>
          <w:rFonts w:ascii="Times New Roman" w:eastAsia="Times New Roman" w:hAnsi="Times New Roman" w:cs="Times New Roman"/>
          <w:b/>
          <w:bCs/>
          <w:sz w:val="28"/>
          <w:szCs w:val="28"/>
          <w:lang w:eastAsia="en-US"/>
        </w:rPr>
        <w:tab/>
      </w:r>
      <w:r>
        <w:rPr>
          <w:rFonts w:ascii="Times New Roman" w:eastAsia="Times New Roman" w:hAnsi="Times New Roman" w:cs="Times New Roman"/>
          <w:b/>
          <w:bCs/>
          <w:sz w:val="28"/>
          <w:szCs w:val="28"/>
          <w:lang w:eastAsia="en-US"/>
        </w:rPr>
        <w:tab/>
        <w:t xml:space="preserve">   </w:t>
      </w:r>
      <w:r>
        <w:rPr>
          <w:rFonts w:ascii="Times New Roman" w:eastAsia="Times New Roman" w:hAnsi="Times New Roman" w:cs="Times New Roman"/>
          <w:bCs/>
          <w:sz w:val="28"/>
          <w:szCs w:val="28"/>
          <w:lang w:eastAsia="en-US"/>
        </w:rPr>
        <w:t>от 3 июня 2013 года № 673</w:t>
      </w:r>
    </w:p>
    <w:p w:rsidR="00DE2B17" w:rsidRDefault="00DE2B17" w:rsidP="00DE2B17">
      <w:pPr>
        <w:spacing w:after="0" w:line="240" w:lineRule="auto"/>
        <w:jc w:val="both"/>
        <w:outlineLvl w:val="0"/>
        <w:rPr>
          <w:rFonts w:ascii="Times New Roman" w:eastAsia="Times New Roman" w:hAnsi="Times New Roman" w:cs="Times New Roman"/>
          <w:b/>
          <w:bCs/>
          <w:sz w:val="28"/>
          <w:szCs w:val="28"/>
          <w:lang w:eastAsia="en-US"/>
        </w:rPr>
      </w:pPr>
    </w:p>
    <w:p w:rsidR="00DE2B17" w:rsidRDefault="00DE2B17" w:rsidP="00DE2B17">
      <w:pPr>
        <w:spacing w:after="0" w:line="240" w:lineRule="auto"/>
        <w:jc w:val="both"/>
        <w:outlineLvl w:val="0"/>
        <w:rPr>
          <w:rFonts w:ascii="Times New Roman" w:eastAsia="Times New Roman" w:hAnsi="Times New Roman" w:cs="Times New Roman"/>
          <w:b/>
          <w:bCs/>
          <w:sz w:val="28"/>
          <w:szCs w:val="28"/>
          <w:lang w:eastAsia="en-US"/>
        </w:rPr>
      </w:pPr>
    </w:p>
    <w:p w:rsidR="00DE2B17" w:rsidRPr="0045715C" w:rsidRDefault="00DE2B17" w:rsidP="00DE2B17">
      <w:pPr>
        <w:spacing w:after="0" w:line="240" w:lineRule="auto"/>
        <w:jc w:val="both"/>
        <w:outlineLvl w:val="0"/>
        <w:rPr>
          <w:rFonts w:ascii="Times New Roman" w:eastAsia="Times New Roman" w:hAnsi="Times New Roman" w:cs="Times New Roman"/>
          <w:b/>
          <w:bCs/>
          <w:sz w:val="28"/>
          <w:szCs w:val="28"/>
          <w:lang w:eastAsia="en-US"/>
        </w:rPr>
      </w:pPr>
      <w:r w:rsidRPr="0045715C">
        <w:rPr>
          <w:rFonts w:ascii="Times New Roman" w:eastAsia="Times New Roman" w:hAnsi="Times New Roman" w:cs="Times New Roman"/>
          <w:b/>
          <w:bCs/>
          <w:sz w:val="28"/>
          <w:szCs w:val="28"/>
          <w:lang w:eastAsia="en-US"/>
        </w:rPr>
        <w:t xml:space="preserve">Об утверждении порядка деятельности </w:t>
      </w:r>
    </w:p>
    <w:p w:rsidR="00DE2B17" w:rsidRPr="0045715C" w:rsidRDefault="00DE2B17" w:rsidP="00DE2B17">
      <w:pPr>
        <w:spacing w:after="0" w:line="240" w:lineRule="auto"/>
        <w:jc w:val="both"/>
        <w:outlineLvl w:val="0"/>
        <w:rPr>
          <w:rFonts w:ascii="Times New Roman" w:eastAsia="Calibri" w:hAnsi="Times New Roman" w:cs="Times New Roman"/>
          <w:b/>
          <w:bCs/>
          <w:sz w:val="28"/>
          <w:szCs w:val="28"/>
          <w:lang w:eastAsia="en-US"/>
        </w:rPr>
      </w:pPr>
      <w:r w:rsidRPr="0045715C">
        <w:rPr>
          <w:rFonts w:ascii="Times New Roman" w:eastAsia="Times New Roman" w:hAnsi="Times New Roman" w:cs="Times New Roman"/>
          <w:b/>
          <w:bCs/>
          <w:sz w:val="28"/>
          <w:szCs w:val="28"/>
          <w:lang w:eastAsia="en-US"/>
        </w:rPr>
        <w:t xml:space="preserve">и содержания кладбищ,  </w:t>
      </w:r>
      <w:r w:rsidRPr="0045715C">
        <w:rPr>
          <w:rFonts w:ascii="Times New Roman" w:eastAsia="Calibri" w:hAnsi="Times New Roman" w:cs="Times New Roman"/>
          <w:b/>
          <w:bCs/>
          <w:sz w:val="28"/>
          <w:szCs w:val="28"/>
          <w:lang w:eastAsia="en-US"/>
        </w:rPr>
        <w:t xml:space="preserve">расположенных </w:t>
      </w:r>
    </w:p>
    <w:p w:rsidR="00DE2B17" w:rsidRPr="0045715C" w:rsidRDefault="00DE2B17" w:rsidP="00DE2B17">
      <w:pPr>
        <w:spacing w:after="0" w:line="240" w:lineRule="auto"/>
        <w:jc w:val="both"/>
        <w:rPr>
          <w:rFonts w:ascii="Times New Roman" w:eastAsia="Calibri" w:hAnsi="Times New Roman" w:cs="Times New Roman"/>
          <w:b/>
          <w:bCs/>
          <w:sz w:val="28"/>
          <w:szCs w:val="28"/>
          <w:lang w:eastAsia="en-US"/>
        </w:rPr>
      </w:pPr>
      <w:r w:rsidRPr="0045715C">
        <w:rPr>
          <w:rFonts w:ascii="Times New Roman" w:eastAsia="Calibri" w:hAnsi="Times New Roman" w:cs="Times New Roman"/>
          <w:b/>
          <w:bCs/>
          <w:sz w:val="28"/>
          <w:szCs w:val="28"/>
          <w:lang w:eastAsia="en-US"/>
        </w:rPr>
        <w:t xml:space="preserve">на территории </w:t>
      </w:r>
      <w:proofErr w:type="gramStart"/>
      <w:r w:rsidRPr="0045715C">
        <w:rPr>
          <w:rFonts w:ascii="Times New Roman" w:eastAsia="Calibri" w:hAnsi="Times New Roman" w:cs="Times New Roman"/>
          <w:b/>
          <w:bCs/>
          <w:sz w:val="28"/>
          <w:szCs w:val="28"/>
          <w:lang w:eastAsia="en-US"/>
        </w:rPr>
        <w:t>муниципального</w:t>
      </w:r>
      <w:proofErr w:type="gramEnd"/>
      <w:r w:rsidRPr="0045715C">
        <w:rPr>
          <w:rFonts w:ascii="Times New Roman" w:eastAsia="Calibri" w:hAnsi="Times New Roman" w:cs="Times New Roman"/>
          <w:b/>
          <w:bCs/>
          <w:sz w:val="28"/>
          <w:szCs w:val="28"/>
          <w:lang w:eastAsia="en-US"/>
        </w:rPr>
        <w:t xml:space="preserve"> </w:t>
      </w:r>
    </w:p>
    <w:p w:rsidR="00DE2B17" w:rsidRPr="0045715C" w:rsidRDefault="00DE2B17" w:rsidP="00DE2B17">
      <w:pPr>
        <w:spacing w:after="0" w:line="240" w:lineRule="auto"/>
        <w:jc w:val="both"/>
        <w:rPr>
          <w:rFonts w:ascii="Times New Roman" w:eastAsia="Calibri" w:hAnsi="Times New Roman" w:cs="Times New Roman"/>
          <w:b/>
          <w:bCs/>
          <w:sz w:val="28"/>
          <w:szCs w:val="28"/>
          <w:lang w:eastAsia="en-US"/>
        </w:rPr>
      </w:pPr>
      <w:r w:rsidRPr="0045715C">
        <w:rPr>
          <w:rFonts w:ascii="Times New Roman" w:eastAsia="Calibri" w:hAnsi="Times New Roman" w:cs="Times New Roman"/>
          <w:b/>
          <w:bCs/>
          <w:sz w:val="28"/>
          <w:szCs w:val="28"/>
          <w:lang w:eastAsia="en-US"/>
        </w:rPr>
        <w:t>образования города Пугачева</w:t>
      </w:r>
    </w:p>
    <w:p w:rsidR="00DE2B17" w:rsidRDefault="00DE2B17" w:rsidP="00DE2B17">
      <w:pPr>
        <w:spacing w:after="0" w:line="240" w:lineRule="auto"/>
        <w:jc w:val="both"/>
        <w:outlineLvl w:val="0"/>
        <w:rPr>
          <w:rFonts w:ascii="Times New Roman" w:eastAsia="Calibri" w:hAnsi="Times New Roman" w:cs="Times New Roman"/>
          <w:b/>
          <w:bCs/>
          <w:sz w:val="28"/>
          <w:szCs w:val="28"/>
          <w:lang w:eastAsia="en-US"/>
        </w:rPr>
      </w:pPr>
    </w:p>
    <w:p w:rsidR="00DE2B17" w:rsidRPr="0045715C" w:rsidRDefault="00DE2B17" w:rsidP="00DE2B17">
      <w:pPr>
        <w:spacing w:after="0" w:line="240" w:lineRule="auto"/>
        <w:jc w:val="both"/>
        <w:outlineLvl w:val="0"/>
        <w:rPr>
          <w:rFonts w:ascii="Times New Roman" w:eastAsia="Calibri" w:hAnsi="Times New Roman" w:cs="Times New Roman"/>
          <w:b/>
          <w:bCs/>
          <w:sz w:val="28"/>
          <w:szCs w:val="28"/>
          <w:lang w:eastAsia="en-US"/>
        </w:rPr>
      </w:pP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 xml:space="preserve">На  основании  </w:t>
      </w:r>
      <w:r w:rsidRPr="0045715C">
        <w:rPr>
          <w:rFonts w:ascii="Times New Roman" w:eastAsia="Calibri" w:hAnsi="Times New Roman" w:cs="Times New Roman"/>
          <w:sz w:val="28"/>
          <w:szCs w:val="28"/>
          <w:lang w:eastAsia="en-US"/>
        </w:rPr>
        <w:t>Федеральн</w:t>
      </w:r>
      <w:r>
        <w:rPr>
          <w:rFonts w:ascii="Times New Roman" w:eastAsia="Calibri" w:hAnsi="Times New Roman" w:cs="Times New Roman"/>
          <w:sz w:val="28"/>
          <w:szCs w:val="28"/>
          <w:lang w:eastAsia="en-US"/>
        </w:rPr>
        <w:t>ого закона</w:t>
      </w:r>
      <w:r w:rsidRPr="0045715C">
        <w:rPr>
          <w:rFonts w:ascii="Times New Roman" w:eastAsia="Calibri" w:hAnsi="Times New Roman" w:cs="Times New Roman"/>
          <w:sz w:val="28"/>
          <w:szCs w:val="28"/>
          <w:lang w:eastAsia="en-US"/>
        </w:rPr>
        <w:t xml:space="preserve"> от 6 октября 2003 года № 131</w:t>
      </w:r>
      <w:r w:rsidRPr="0045715C">
        <w:rPr>
          <w:rFonts w:ascii="Times New Roman" w:eastAsia="Calibri" w:hAnsi="Times New Roman" w:cs="Times New Roman"/>
          <w:b/>
          <w:sz w:val="28"/>
          <w:szCs w:val="28"/>
          <w:lang w:eastAsia="en-US"/>
        </w:rPr>
        <w:t>-</w:t>
      </w:r>
      <w:r w:rsidRPr="0045715C">
        <w:rPr>
          <w:rFonts w:ascii="Times New Roman" w:eastAsia="Calibri" w:hAnsi="Times New Roman" w:cs="Times New Roman"/>
          <w:sz w:val="28"/>
          <w:szCs w:val="28"/>
          <w:lang w:eastAsia="en-US"/>
        </w:rPr>
        <w:t xml:space="preserve">Ф3 "Об общих принципах организации местного самоуправления в Российской Федерации", </w:t>
      </w:r>
      <w:r>
        <w:rPr>
          <w:rFonts w:ascii="Times New Roman" w:eastAsia="Calibri" w:hAnsi="Times New Roman" w:cs="Times New Roman"/>
          <w:sz w:val="28"/>
          <w:szCs w:val="28"/>
          <w:lang w:eastAsia="en-US"/>
        </w:rPr>
        <w:t xml:space="preserve"> </w:t>
      </w:r>
      <w:hyperlink r:id="rId4" w:history="1">
        <w:r>
          <w:rPr>
            <w:rFonts w:ascii="Times New Roman" w:eastAsia="Calibri" w:hAnsi="Times New Roman" w:cs="Times New Roman"/>
            <w:bCs/>
            <w:sz w:val="28"/>
            <w:lang w:eastAsia="en-US"/>
          </w:rPr>
          <w:t>статьи</w:t>
        </w:r>
        <w:r w:rsidRPr="0045715C">
          <w:rPr>
            <w:rFonts w:ascii="Times New Roman" w:eastAsia="Calibri" w:hAnsi="Times New Roman" w:cs="Times New Roman"/>
            <w:bCs/>
            <w:sz w:val="28"/>
            <w:lang w:eastAsia="en-US"/>
          </w:rPr>
          <w:t xml:space="preserve"> </w:t>
        </w:r>
        <w:r>
          <w:rPr>
            <w:rFonts w:ascii="Times New Roman" w:eastAsia="Calibri" w:hAnsi="Times New Roman" w:cs="Times New Roman"/>
            <w:bCs/>
            <w:sz w:val="28"/>
            <w:lang w:eastAsia="en-US"/>
          </w:rPr>
          <w:t xml:space="preserve"> </w:t>
        </w:r>
        <w:r w:rsidRPr="0045715C">
          <w:rPr>
            <w:rFonts w:ascii="Times New Roman" w:eastAsia="Calibri" w:hAnsi="Times New Roman" w:cs="Times New Roman"/>
            <w:bCs/>
            <w:sz w:val="28"/>
            <w:lang w:eastAsia="en-US"/>
          </w:rPr>
          <w:t>25</w:t>
        </w:r>
      </w:hyperlink>
      <w:r w:rsidRPr="0045715C">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45715C">
        <w:rPr>
          <w:rFonts w:ascii="Times New Roman" w:eastAsia="Calibri" w:hAnsi="Times New Roman" w:cs="Times New Roman"/>
          <w:sz w:val="28"/>
          <w:szCs w:val="28"/>
          <w:lang w:eastAsia="en-US"/>
        </w:rPr>
        <w:t>Федерального закона от 12 января 1996</w:t>
      </w:r>
      <w:r>
        <w:rPr>
          <w:rFonts w:ascii="Times New Roman" w:eastAsia="Calibri" w:hAnsi="Times New Roman" w:cs="Times New Roman"/>
          <w:sz w:val="28"/>
          <w:szCs w:val="28"/>
          <w:lang w:eastAsia="en-US"/>
        </w:rPr>
        <w:t xml:space="preserve"> </w:t>
      </w:r>
      <w:r w:rsidRPr="0045715C">
        <w:rPr>
          <w:rFonts w:ascii="Times New Roman" w:eastAsia="Calibri" w:hAnsi="Times New Roman" w:cs="Times New Roman"/>
          <w:sz w:val="28"/>
          <w:szCs w:val="28"/>
          <w:lang w:eastAsia="en-US"/>
        </w:rPr>
        <w:t>года № 8</w:t>
      </w:r>
      <w:r w:rsidRPr="0045715C">
        <w:rPr>
          <w:rFonts w:ascii="Times New Roman" w:eastAsia="Calibri" w:hAnsi="Times New Roman" w:cs="Times New Roman"/>
          <w:b/>
          <w:sz w:val="28"/>
          <w:szCs w:val="28"/>
          <w:lang w:eastAsia="en-US"/>
        </w:rPr>
        <w:t>-</w:t>
      </w:r>
      <w:r w:rsidRPr="0045715C">
        <w:rPr>
          <w:rFonts w:ascii="Times New Roman" w:eastAsia="Calibri" w:hAnsi="Times New Roman" w:cs="Times New Roman"/>
          <w:sz w:val="28"/>
          <w:szCs w:val="28"/>
          <w:lang w:eastAsia="en-US"/>
        </w:rPr>
        <w:t xml:space="preserve">ФЗ "О погребении и похоронном деле", </w:t>
      </w:r>
      <w:r>
        <w:rPr>
          <w:rFonts w:ascii="Times New Roman" w:eastAsia="Calibri" w:hAnsi="Times New Roman" w:cs="Times New Roman"/>
          <w:sz w:val="28"/>
          <w:szCs w:val="28"/>
          <w:lang w:eastAsia="en-US"/>
        </w:rPr>
        <w:t>Устава</w:t>
      </w:r>
      <w:r w:rsidRPr="0045715C">
        <w:rPr>
          <w:rFonts w:ascii="Times New Roman" w:eastAsia="Calibri" w:hAnsi="Times New Roman" w:cs="Times New Roman"/>
          <w:sz w:val="28"/>
          <w:szCs w:val="28"/>
          <w:lang w:eastAsia="en-US"/>
        </w:rPr>
        <w:t xml:space="preserve"> Пугачевского муниципального района, администрация Пугачевского муниципального района Саратовской области ПОСТАНОВЛЯЕТ:</w:t>
      </w:r>
    </w:p>
    <w:p w:rsidR="00DE2B17" w:rsidRPr="0045715C" w:rsidRDefault="00DE2B17" w:rsidP="00DE2B17">
      <w:pPr>
        <w:spacing w:after="0" w:line="240" w:lineRule="auto"/>
        <w:jc w:val="both"/>
        <w:rPr>
          <w:rFonts w:ascii="Times New Roman" w:eastAsia="Times New Roman" w:hAnsi="Times New Roman" w:cs="Times New Roman"/>
          <w:sz w:val="28"/>
          <w:szCs w:val="28"/>
          <w:lang w:eastAsia="en-US"/>
        </w:rPr>
      </w:pPr>
      <w:r w:rsidRPr="0045715C">
        <w:rPr>
          <w:rFonts w:ascii="Times New Roman" w:eastAsia="Times New Roman" w:hAnsi="Times New Roman" w:cs="Times New Roman"/>
          <w:sz w:val="28"/>
          <w:szCs w:val="28"/>
          <w:lang w:eastAsia="en-US"/>
        </w:rPr>
        <w:tab/>
        <w:t>1.Утвердить Порядок деятельности и содержания кладбищ, расположенных на территории муниципального образования города Пугачева согласно приложению.</w:t>
      </w:r>
    </w:p>
    <w:p w:rsidR="00DE2B17" w:rsidRPr="0045715C" w:rsidRDefault="00DE2B17" w:rsidP="00DE2B17">
      <w:pPr>
        <w:spacing w:after="0" w:line="240" w:lineRule="auto"/>
        <w:jc w:val="both"/>
        <w:rPr>
          <w:rFonts w:ascii="Times New Roman" w:eastAsia="Times New Roman" w:hAnsi="Times New Roman" w:cs="Times New Roman"/>
          <w:sz w:val="28"/>
          <w:szCs w:val="28"/>
          <w:lang w:eastAsia="en-US"/>
        </w:rPr>
      </w:pPr>
      <w:r w:rsidRPr="0045715C">
        <w:rPr>
          <w:rFonts w:ascii="Times New Roman" w:eastAsia="Times New Roman" w:hAnsi="Times New Roman" w:cs="Times New Roman"/>
          <w:sz w:val="28"/>
          <w:szCs w:val="28"/>
          <w:lang w:eastAsia="en-US"/>
        </w:rPr>
        <w:tab/>
        <w:t>2.Опубликовать насто</w:t>
      </w:r>
      <w:r>
        <w:rPr>
          <w:rFonts w:ascii="Times New Roman" w:eastAsia="Times New Roman" w:hAnsi="Times New Roman" w:cs="Times New Roman"/>
          <w:sz w:val="28"/>
          <w:szCs w:val="28"/>
          <w:lang w:eastAsia="en-US"/>
        </w:rPr>
        <w:t>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r w:rsidRPr="0045715C">
        <w:rPr>
          <w:rFonts w:ascii="Times New Roman" w:eastAsia="Times New Roman" w:hAnsi="Times New Roman" w:cs="Times New Roman"/>
          <w:sz w:val="28"/>
          <w:szCs w:val="28"/>
          <w:lang w:eastAsia="en-US"/>
        </w:rPr>
        <w:t>.</w:t>
      </w:r>
      <w:bookmarkStart w:id="0" w:name="sub_4"/>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Times New Roman" w:hAnsi="Times New Roman" w:cs="Times New Roman"/>
          <w:sz w:val="28"/>
          <w:szCs w:val="28"/>
          <w:lang w:eastAsia="en-US"/>
        </w:rPr>
        <w:tab/>
      </w:r>
      <w:r w:rsidRPr="0045715C">
        <w:rPr>
          <w:rFonts w:ascii="Times New Roman" w:eastAsia="Calibri" w:hAnsi="Times New Roman" w:cs="Times New Roman"/>
          <w:sz w:val="28"/>
          <w:szCs w:val="28"/>
          <w:lang w:eastAsia="en-US"/>
        </w:rPr>
        <w:t>3.</w:t>
      </w:r>
      <w:bookmarkEnd w:id="0"/>
      <w:r>
        <w:rPr>
          <w:rFonts w:ascii="Times New Roman" w:eastAsia="Calibri" w:hAnsi="Times New Roman" w:cs="Times New Roman"/>
          <w:sz w:val="28"/>
          <w:szCs w:val="28"/>
          <w:lang w:eastAsia="en-US"/>
        </w:rPr>
        <w:t>Настоящее постановление вступает в силу со дня его официального опубликования</w:t>
      </w:r>
      <w:r w:rsidRPr="0045715C">
        <w:rPr>
          <w:rFonts w:ascii="Times New Roman" w:eastAsia="Calibri" w:hAnsi="Times New Roman" w:cs="Times New Roman"/>
          <w:sz w:val="28"/>
          <w:szCs w:val="28"/>
          <w:lang w:eastAsia="en-US"/>
        </w:rPr>
        <w:t>.</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p>
    <w:p w:rsidR="00DE2B17" w:rsidRPr="0045715C" w:rsidRDefault="00DE2B17" w:rsidP="00DE2B17">
      <w:pPr>
        <w:spacing w:after="0" w:line="240" w:lineRule="auto"/>
        <w:jc w:val="both"/>
        <w:rPr>
          <w:rFonts w:ascii="Times New Roman" w:eastAsia="Times New Roman" w:hAnsi="Times New Roman" w:cs="Times New Roman"/>
          <w:b/>
          <w:sz w:val="28"/>
          <w:szCs w:val="28"/>
        </w:rPr>
      </w:pPr>
      <w:r w:rsidRPr="0045715C">
        <w:rPr>
          <w:rFonts w:ascii="Times New Roman" w:eastAsia="Times New Roman" w:hAnsi="Times New Roman" w:cs="Times New Roman"/>
          <w:b/>
          <w:sz w:val="28"/>
          <w:szCs w:val="28"/>
        </w:rPr>
        <w:t>Глава администрации</w:t>
      </w:r>
    </w:p>
    <w:p w:rsidR="00DE2B17" w:rsidRPr="0045715C" w:rsidRDefault="00DE2B17" w:rsidP="00DE2B17">
      <w:pPr>
        <w:spacing w:after="0" w:line="240" w:lineRule="auto"/>
        <w:jc w:val="both"/>
        <w:rPr>
          <w:rFonts w:ascii="Times New Roman" w:eastAsia="Times New Roman" w:hAnsi="Times New Roman" w:cs="Times New Roman"/>
          <w:b/>
          <w:sz w:val="28"/>
          <w:szCs w:val="28"/>
        </w:rPr>
      </w:pPr>
      <w:r w:rsidRPr="0045715C">
        <w:rPr>
          <w:rFonts w:ascii="Times New Roman" w:eastAsia="Times New Roman" w:hAnsi="Times New Roman" w:cs="Times New Roman"/>
          <w:b/>
          <w:sz w:val="28"/>
          <w:szCs w:val="28"/>
        </w:rPr>
        <w:t>муниципального района                                                                 С.А.Сидоров</w:t>
      </w:r>
    </w:p>
    <w:p w:rsidR="00DE2B17" w:rsidRPr="0045715C" w:rsidRDefault="00DE2B17" w:rsidP="00DE2B17">
      <w:pPr>
        <w:autoSpaceDE w:val="0"/>
        <w:autoSpaceDN w:val="0"/>
        <w:adjustRightInd w:val="0"/>
        <w:spacing w:after="0" w:line="240" w:lineRule="auto"/>
        <w:ind w:firstLine="720"/>
        <w:jc w:val="both"/>
        <w:rPr>
          <w:rFonts w:ascii="Times New Roman" w:eastAsia="Calibri" w:hAnsi="Times New Roman" w:cs="Times New Roman"/>
          <w:b/>
          <w:bCs/>
          <w:sz w:val="24"/>
          <w:szCs w:val="24"/>
          <w:lang w:eastAsia="en-US"/>
        </w:rPr>
      </w:pPr>
    </w:p>
    <w:p w:rsidR="00DE2B17" w:rsidRPr="0045715C" w:rsidRDefault="00DE2B17" w:rsidP="00DE2B17">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45715C">
        <w:rPr>
          <w:rFonts w:ascii="Times New Roman" w:eastAsia="Calibri" w:hAnsi="Times New Roman" w:cs="Times New Roman"/>
          <w:bCs/>
          <w:sz w:val="28"/>
          <w:szCs w:val="28"/>
          <w:lang w:eastAsia="en-US"/>
        </w:rPr>
        <w:t xml:space="preserve">                                                                                       </w:t>
      </w:r>
    </w:p>
    <w:p w:rsidR="00DE2B17" w:rsidRPr="0045715C" w:rsidRDefault="00DE2B17" w:rsidP="00DE2B17">
      <w:pPr>
        <w:autoSpaceDE w:val="0"/>
        <w:autoSpaceDN w:val="0"/>
        <w:adjustRightInd w:val="0"/>
        <w:spacing w:after="0" w:line="240" w:lineRule="auto"/>
        <w:jc w:val="both"/>
        <w:rPr>
          <w:rFonts w:ascii="Times New Roman" w:eastAsia="Calibri" w:hAnsi="Times New Roman" w:cs="Times New Roman"/>
          <w:bCs/>
          <w:sz w:val="28"/>
          <w:szCs w:val="28"/>
          <w:lang w:eastAsia="en-US"/>
        </w:rPr>
      </w:pPr>
    </w:p>
    <w:p w:rsidR="00DE2B17" w:rsidRPr="0045715C" w:rsidRDefault="00DE2B17" w:rsidP="00DE2B17">
      <w:pPr>
        <w:autoSpaceDE w:val="0"/>
        <w:autoSpaceDN w:val="0"/>
        <w:adjustRightInd w:val="0"/>
        <w:spacing w:after="0" w:line="240" w:lineRule="auto"/>
        <w:jc w:val="both"/>
        <w:rPr>
          <w:rFonts w:ascii="Times New Roman" w:eastAsia="Calibri" w:hAnsi="Times New Roman" w:cs="Times New Roman"/>
          <w:bCs/>
          <w:sz w:val="28"/>
          <w:szCs w:val="28"/>
          <w:lang w:eastAsia="en-US"/>
        </w:rPr>
      </w:pPr>
    </w:p>
    <w:p w:rsidR="00DE2B17" w:rsidRDefault="00DE2B17" w:rsidP="00DE2B17">
      <w:pPr>
        <w:autoSpaceDE w:val="0"/>
        <w:autoSpaceDN w:val="0"/>
        <w:adjustRightInd w:val="0"/>
        <w:spacing w:after="0" w:line="240" w:lineRule="auto"/>
        <w:jc w:val="both"/>
        <w:rPr>
          <w:rFonts w:ascii="Times New Roman" w:eastAsia="Calibri" w:hAnsi="Times New Roman" w:cs="Times New Roman"/>
          <w:bCs/>
          <w:sz w:val="28"/>
          <w:szCs w:val="28"/>
          <w:lang w:eastAsia="en-US"/>
        </w:rPr>
      </w:pPr>
    </w:p>
    <w:p w:rsidR="00DE2B17" w:rsidRDefault="00DE2B17" w:rsidP="00DE2B17">
      <w:pPr>
        <w:autoSpaceDE w:val="0"/>
        <w:autoSpaceDN w:val="0"/>
        <w:adjustRightInd w:val="0"/>
        <w:spacing w:after="0" w:line="240" w:lineRule="auto"/>
        <w:jc w:val="both"/>
        <w:rPr>
          <w:rFonts w:ascii="Times New Roman" w:eastAsia="Calibri" w:hAnsi="Times New Roman" w:cs="Times New Roman"/>
          <w:bCs/>
          <w:sz w:val="28"/>
          <w:szCs w:val="28"/>
          <w:lang w:eastAsia="en-US"/>
        </w:rPr>
      </w:pPr>
    </w:p>
    <w:p w:rsidR="00DE2B17" w:rsidRPr="0045715C" w:rsidRDefault="00DE2B17" w:rsidP="00DE2B17">
      <w:pPr>
        <w:autoSpaceDE w:val="0"/>
        <w:autoSpaceDN w:val="0"/>
        <w:adjustRightInd w:val="0"/>
        <w:spacing w:after="0" w:line="240" w:lineRule="auto"/>
        <w:jc w:val="both"/>
        <w:rPr>
          <w:rFonts w:ascii="Times New Roman" w:eastAsia="Calibri" w:hAnsi="Times New Roman" w:cs="Times New Roman"/>
          <w:bCs/>
          <w:sz w:val="28"/>
          <w:szCs w:val="28"/>
          <w:lang w:eastAsia="en-US"/>
        </w:rPr>
      </w:pPr>
    </w:p>
    <w:p w:rsidR="00DE2B17" w:rsidRPr="0045715C" w:rsidRDefault="00DE2B17" w:rsidP="00DE2B17">
      <w:pPr>
        <w:autoSpaceDE w:val="0"/>
        <w:autoSpaceDN w:val="0"/>
        <w:adjustRightInd w:val="0"/>
        <w:spacing w:after="0" w:line="240" w:lineRule="auto"/>
        <w:ind w:left="5670"/>
        <w:jc w:val="both"/>
        <w:rPr>
          <w:rFonts w:ascii="Times New Roman" w:eastAsia="Calibri" w:hAnsi="Times New Roman" w:cs="Times New Roman"/>
          <w:sz w:val="28"/>
          <w:szCs w:val="28"/>
          <w:lang w:eastAsia="en-US"/>
        </w:rPr>
      </w:pPr>
      <w:r w:rsidRPr="0045715C">
        <w:rPr>
          <w:rFonts w:ascii="Times New Roman" w:eastAsia="Calibri" w:hAnsi="Times New Roman" w:cs="Times New Roman"/>
          <w:bCs/>
          <w:sz w:val="28"/>
          <w:szCs w:val="28"/>
          <w:lang w:eastAsia="en-US"/>
        </w:rPr>
        <w:lastRenderedPageBreak/>
        <w:t>Приложение к постановлению</w:t>
      </w:r>
    </w:p>
    <w:p w:rsidR="00DE2B17" w:rsidRPr="0045715C" w:rsidRDefault="00DE2B17" w:rsidP="00DE2B17">
      <w:pPr>
        <w:autoSpaceDE w:val="0"/>
        <w:autoSpaceDN w:val="0"/>
        <w:adjustRightInd w:val="0"/>
        <w:spacing w:after="0" w:line="240" w:lineRule="auto"/>
        <w:ind w:left="5670"/>
        <w:jc w:val="both"/>
        <w:rPr>
          <w:rFonts w:ascii="Times New Roman" w:eastAsia="Calibri" w:hAnsi="Times New Roman" w:cs="Times New Roman"/>
          <w:bCs/>
          <w:sz w:val="28"/>
          <w:szCs w:val="28"/>
          <w:lang w:eastAsia="en-US"/>
        </w:rPr>
      </w:pPr>
      <w:r w:rsidRPr="0045715C">
        <w:rPr>
          <w:rFonts w:ascii="Times New Roman" w:eastAsia="Calibri" w:hAnsi="Times New Roman" w:cs="Times New Roman"/>
          <w:bCs/>
          <w:sz w:val="28"/>
          <w:szCs w:val="28"/>
          <w:lang w:eastAsia="en-US"/>
        </w:rPr>
        <w:t xml:space="preserve">администрации </w:t>
      </w:r>
      <w:proofErr w:type="gramStart"/>
      <w:r w:rsidRPr="0045715C">
        <w:rPr>
          <w:rFonts w:ascii="Times New Roman" w:eastAsia="Calibri" w:hAnsi="Times New Roman" w:cs="Times New Roman"/>
          <w:bCs/>
          <w:sz w:val="28"/>
          <w:szCs w:val="28"/>
          <w:lang w:eastAsia="en-US"/>
        </w:rPr>
        <w:t>Пугачевского</w:t>
      </w:r>
      <w:proofErr w:type="gramEnd"/>
    </w:p>
    <w:p w:rsidR="00DE2B17" w:rsidRPr="0045715C" w:rsidRDefault="00DE2B17" w:rsidP="00DE2B17">
      <w:pPr>
        <w:autoSpaceDE w:val="0"/>
        <w:autoSpaceDN w:val="0"/>
        <w:adjustRightInd w:val="0"/>
        <w:spacing w:after="0" w:line="240" w:lineRule="auto"/>
        <w:ind w:left="5670"/>
        <w:jc w:val="both"/>
        <w:rPr>
          <w:rFonts w:ascii="Times New Roman" w:eastAsia="Calibri" w:hAnsi="Times New Roman" w:cs="Times New Roman"/>
          <w:bCs/>
          <w:sz w:val="28"/>
          <w:szCs w:val="28"/>
          <w:lang w:eastAsia="en-US"/>
        </w:rPr>
      </w:pPr>
      <w:r w:rsidRPr="0045715C">
        <w:rPr>
          <w:rFonts w:ascii="Times New Roman" w:eastAsia="Calibri" w:hAnsi="Times New Roman" w:cs="Times New Roman"/>
          <w:bCs/>
          <w:sz w:val="28"/>
          <w:szCs w:val="28"/>
          <w:lang w:eastAsia="en-US"/>
        </w:rPr>
        <w:t>муниципального района</w:t>
      </w:r>
    </w:p>
    <w:p w:rsidR="00DE2B17" w:rsidRPr="0045715C" w:rsidRDefault="00DE2B17" w:rsidP="00DE2B17">
      <w:pPr>
        <w:autoSpaceDE w:val="0"/>
        <w:autoSpaceDN w:val="0"/>
        <w:adjustRightInd w:val="0"/>
        <w:spacing w:after="0" w:line="240" w:lineRule="auto"/>
        <w:ind w:left="5670"/>
        <w:jc w:val="both"/>
        <w:rPr>
          <w:rFonts w:ascii="Times New Roman" w:eastAsia="Calibri" w:hAnsi="Times New Roman" w:cs="Times New Roman"/>
          <w:sz w:val="28"/>
          <w:szCs w:val="28"/>
          <w:lang w:eastAsia="en-US"/>
        </w:rPr>
      </w:pPr>
      <w:r w:rsidRPr="0045715C">
        <w:rPr>
          <w:rFonts w:ascii="Times New Roman" w:eastAsia="Calibri" w:hAnsi="Times New Roman" w:cs="Times New Roman"/>
          <w:bCs/>
          <w:sz w:val="28"/>
          <w:szCs w:val="28"/>
          <w:lang w:eastAsia="en-US"/>
        </w:rPr>
        <w:t xml:space="preserve">от </w:t>
      </w:r>
      <w:r>
        <w:rPr>
          <w:rFonts w:ascii="Times New Roman" w:eastAsia="Calibri" w:hAnsi="Times New Roman" w:cs="Times New Roman"/>
          <w:bCs/>
          <w:sz w:val="28"/>
          <w:szCs w:val="28"/>
          <w:lang w:eastAsia="en-US"/>
        </w:rPr>
        <w:t xml:space="preserve">3 июня </w:t>
      </w:r>
      <w:r w:rsidRPr="0045715C">
        <w:rPr>
          <w:rFonts w:ascii="Times New Roman" w:eastAsia="Calibri" w:hAnsi="Times New Roman" w:cs="Times New Roman"/>
          <w:bCs/>
          <w:sz w:val="28"/>
          <w:szCs w:val="28"/>
          <w:lang w:eastAsia="en-US"/>
        </w:rPr>
        <w:t xml:space="preserve">2013 года № </w:t>
      </w:r>
      <w:r>
        <w:rPr>
          <w:rFonts w:ascii="Times New Roman" w:eastAsia="Calibri" w:hAnsi="Times New Roman" w:cs="Times New Roman"/>
          <w:bCs/>
          <w:sz w:val="28"/>
          <w:szCs w:val="28"/>
          <w:lang w:eastAsia="en-US"/>
        </w:rPr>
        <w:t>673</w:t>
      </w:r>
    </w:p>
    <w:p w:rsidR="00DE2B17" w:rsidRPr="0045715C" w:rsidRDefault="00DE2B17" w:rsidP="00DE2B17">
      <w:pPr>
        <w:autoSpaceDE w:val="0"/>
        <w:autoSpaceDN w:val="0"/>
        <w:adjustRightInd w:val="0"/>
        <w:spacing w:after="0" w:line="240" w:lineRule="auto"/>
        <w:ind w:firstLine="720"/>
        <w:jc w:val="both"/>
        <w:rPr>
          <w:rFonts w:ascii="Times New Roman" w:eastAsia="Calibri" w:hAnsi="Times New Roman" w:cs="Times New Roman"/>
          <w:bCs/>
          <w:sz w:val="28"/>
          <w:szCs w:val="28"/>
          <w:lang w:eastAsia="en-US"/>
        </w:rPr>
      </w:pPr>
    </w:p>
    <w:p w:rsidR="00DE2B17" w:rsidRPr="0045715C" w:rsidRDefault="00DE2B17" w:rsidP="00DE2B17">
      <w:pPr>
        <w:autoSpaceDE w:val="0"/>
        <w:autoSpaceDN w:val="0"/>
        <w:adjustRightInd w:val="0"/>
        <w:spacing w:after="0" w:line="240" w:lineRule="auto"/>
        <w:ind w:firstLine="720"/>
        <w:jc w:val="both"/>
        <w:rPr>
          <w:rFonts w:ascii="Times New Roman" w:eastAsia="Calibri" w:hAnsi="Times New Roman" w:cs="Times New Roman"/>
          <w:b/>
          <w:bCs/>
          <w:sz w:val="24"/>
          <w:szCs w:val="24"/>
          <w:lang w:eastAsia="en-US"/>
        </w:rPr>
      </w:pPr>
    </w:p>
    <w:p w:rsidR="00DE2B17" w:rsidRPr="0045715C" w:rsidRDefault="00DE2B17" w:rsidP="00DE2B17">
      <w:pPr>
        <w:spacing w:after="0" w:line="240" w:lineRule="auto"/>
        <w:jc w:val="center"/>
        <w:rPr>
          <w:rFonts w:ascii="Times New Roman" w:eastAsia="Calibri" w:hAnsi="Times New Roman" w:cs="Times New Roman"/>
          <w:b/>
          <w:sz w:val="28"/>
          <w:szCs w:val="28"/>
          <w:lang w:eastAsia="en-US"/>
        </w:rPr>
      </w:pPr>
      <w:r w:rsidRPr="0045715C">
        <w:rPr>
          <w:rFonts w:ascii="Times New Roman" w:eastAsia="Calibri" w:hAnsi="Times New Roman" w:cs="Times New Roman"/>
          <w:b/>
          <w:sz w:val="28"/>
          <w:szCs w:val="28"/>
          <w:lang w:eastAsia="en-US"/>
        </w:rPr>
        <w:t>Порядок</w:t>
      </w:r>
      <w:r w:rsidRPr="0045715C">
        <w:rPr>
          <w:rFonts w:ascii="Times New Roman" w:eastAsia="Calibri" w:hAnsi="Times New Roman" w:cs="Times New Roman"/>
          <w:b/>
          <w:sz w:val="28"/>
          <w:szCs w:val="28"/>
          <w:lang w:eastAsia="en-US"/>
        </w:rPr>
        <w:br/>
        <w:t>деятельности и содержания кладбищ, расположенных на территории муниципального образования города Пугачева</w:t>
      </w:r>
    </w:p>
    <w:p w:rsidR="00DE2B17" w:rsidRPr="0045715C" w:rsidRDefault="00DE2B17" w:rsidP="00DE2B17">
      <w:pPr>
        <w:spacing w:after="0" w:line="240" w:lineRule="auto"/>
        <w:jc w:val="center"/>
        <w:rPr>
          <w:rFonts w:ascii="Times New Roman" w:eastAsia="Calibri" w:hAnsi="Times New Roman" w:cs="Times New Roman"/>
          <w:b/>
          <w:sz w:val="28"/>
          <w:szCs w:val="28"/>
          <w:lang w:eastAsia="en-US"/>
        </w:rPr>
      </w:pPr>
      <w:r w:rsidRPr="0045715C">
        <w:rPr>
          <w:rFonts w:ascii="Times New Roman" w:eastAsia="Calibri" w:hAnsi="Times New Roman" w:cs="Times New Roman"/>
          <w:sz w:val="28"/>
          <w:szCs w:val="28"/>
          <w:lang w:eastAsia="en-US"/>
        </w:rPr>
        <w:br/>
      </w:r>
      <w:bookmarkStart w:id="1" w:name="sub_100"/>
      <w:r w:rsidRPr="0045715C">
        <w:rPr>
          <w:rFonts w:ascii="Times New Roman" w:eastAsia="Calibri" w:hAnsi="Times New Roman" w:cs="Times New Roman"/>
          <w:b/>
          <w:sz w:val="28"/>
          <w:szCs w:val="28"/>
          <w:lang w:eastAsia="en-US"/>
        </w:rPr>
        <w:t>1.Общие положения</w:t>
      </w:r>
    </w:p>
    <w:bookmarkEnd w:id="1"/>
    <w:p w:rsidR="00DE2B17" w:rsidRPr="0045715C" w:rsidRDefault="00DE2B17" w:rsidP="00DE2B17">
      <w:pPr>
        <w:spacing w:after="0" w:line="240" w:lineRule="auto"/>
        <w:jc w:val="both"/>
        <w:rPr>
          <w:rFonts w:ascii="Times New Roman" w:eastAsia="Calibri" w:hAnsi="Times New Roman" w:cs="Times New Roman"/>
          <w:sz w:val="28"/>
          <w:szCs w:val="28"/>
          <w:lang w:eastAsia="en-US"/>
        </w:rPr>
      </w:pP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2" w:name="sub_110"/>
      <w:r w:rsidRPr="0045715C">
        <w:rPr>
          <w:rFonts w:ascii="Times New Roman" w:eastAsia="Calibri" w:hAnsi="Times New Roman" w:cs="Times New Roman"/>
          <w:sz w:val="28"/>
          <w:szCs w:val="28"/>
          <w:lang w:eastAsia="en-US"/>
        </w:rPr>
        <w:tab/>
        <w:t>1.1.Настоящий Порядок деятельности и содержания кладбищ, расположенных на территории муниципального образования города Пугачева (далее Порядок) регулирует отношения, связанные с погребением умерших, а также определяет порядок организации и содержания мест погребения, расположенных на территории муниципального образовании города Пугачева.</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3" w:name="sub_120"/>
      <w:bookmarkEnd w:id="2"/>
      <w:r w:rsidRPr="0045715C">
        <w:rPr>
          <w:rFonts w:ascii="Times New Roman" w:eastAsia="Calibri" w:hAnsi="Times New Roman" w:cs="Times New Roman"/>
          <w:sz w:val="28"/>
          <w:szCs w:val="28"/>
          <w:lang w:eastAsia="en-US"/>
        </w:rPr>
        <w:tab/>
      </w:r>
      <w:proofErr w:type="gramStart"/>
      <w:r w:rsidRPr="0045715C">
        <w:rPr>
          <w:rFonts w:ascii="Times New Roman" w:eastAsia="Calibri" w:hAnsi="Times New Roman" w:cs="Times New Roman"/>
          <w:sz w:val="28"/>
          <w:szCs w:val="28"/>
          <w:lang w:eastAsia="en-US"/>
        </w:rPr>
        <w:t xml:space="preserve">1.2.Настоящий Порядок разработан на основании </w:t>
      </w:r>
      <w:hyperlink r:id="rId5" w:history="1">
        <w:r w:rsidRPr="00D01277">
          <w:rPr>
            <w:rFonts w:ascii="Times New Roman" w:eastAsia="Calibri" w:hAnsi="Times New Roman" w:cs="Times New Roman"/>
            <w:sz w:val="28"/>
            <w:lang w:eastAsia="en-US"/>
          </w:rPr>
          <w:t>Федерального закона</w:t>
        </w:r>
      </w:hyperlink>
      <w:r w:rsidRPr="0045715C">
        <w:rPr>
          <w:rFonts w:ascii="Times New Roman" w:eastAsia="Calibri" w:hAnsi="Times New Roman" w:cs="Times New Roman"/>
          <w:sz w:val="28"/>
          <w:szCs w:val="28"/>
          <w:lang w:eastAsia="en-US"/>
        </w:rPr>
        <w:t xml:space="preserve"> от 12 января 1996 года № 8</w:t>
      </w:r>
      <w:r w:rsidRPr="0045715C">
        <w:rPr>
          <w:rFonts w:ascii="Times New Roman" w:eastAsia="Calibri" w:hAnsi="Times New Roman" w:cs="Times New Roman"/>
          <w:b/>
          <w:sz w:val="28"/>
          <w:szCs w:val="28"/>
          <w:lang w:eastAsia="en-US"/>
        </w:rPr>
        <w:t>-</w:t>
      </w:r>
      <w:r w:rsidRPr="0045715C">
        <w:rPr>
          <w:rFonts w:ascii="Times New Roman" w:eastAsia="Calibri" w:hAnsi="Times New Roman" w:cs="Times New Roman"/>
          <w:sz w:val="28"/>
          <w:szCs w:val="28"/>
          <w:lang w:eastAsia="en-US"/>
        </w:rPr>
        <w:t xml:space="preserve">ФЗ "О погребении и похоронном деле", </w:t>
      </w:r>
      <w:hyperlink r:id="rId6" w:history="1">
        <w:r w:rsidRPr="00D01277">
          <w:rPr>
            <w:rFonts w:ascii="Times New Roman" w:eastAsia="Calibri" w:hAnsi="Times New Roman" w:cs="Times New Roman"/>
            <w:sz w:val="28"/>
            <w:lang w:eastAsia="en-US"/>
          </w:rPr>
          <w:t>Положения</w:t>
        </w:r>
      </w:hyperlink>
      <w:r w:rsidRPr="0045715C">
        <w:rPr>
          <w:rFonts w:ascii="Times New Roman" w:eastAsia="Calibri" w:hAnsi="Times New Roman" w:cs="Times New Roman"/>
          <w:sz w:val="28"/>
          <w:szCs w:val="28"/>
          <w:lang w:eastAsia="en-US"/>
        </w:rPr>
        <w:t xml:space="preserve"> «Об организации ритуальных услуг и содержании мест захоронения на территории муниципального образования города Пугачева», утвержденного </w:t>
      </w:r>
      <w:hyperlink r:id="rId7" w:history="1">
        <w:r w:rsidRPr="00173D84">
          <w:rPr>
            <w:rFonts w:ascii="Times New Roman" w:eastAsia="Calibri" w:hAnsi="Times New Roman" w:cs="Times New Roman"/>
            <w:sz w:val="28"/>
            <w:lang w:eastAsia="en-US"/>
          </w:rPr>
          <w:t>решением</w:t>
        </w:r>
      </w:hyperlink>
      <w:r w:rsidRPr="0045715C">
        <w:rPr>
          <w:rFonts w:ascii="Times New Roman" w:eastAsia="Calibri" w:hAnsi="Times New Roman" w:cs="Times New Roman"/>
          <w:sz w:val="28"/>
          <w:szCs w:val="28"/>
          <w:lang w:eastAsia="en-US"/>
        </w:rPr>
        <w:t xml:space="preserve"> Совета муниципального образования города Пугачева от 31 октября 2006 года № 42, других законодательных и нормативных актов Российской Федерации.</w:t>
      </w:r>
      <w:proofErr w:type="gramEnd"/>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4" w:name="sub_210"/>
      <w:bookmarkStart w:id="5" w:name="sub_1605"/>
      <w:bookmarkEnd w:id="3"/>
    </w:p>
    <w:p w:rsidR="00DE2B17" w:rsidRPr="0045715C" w:rsidRDefault="00DE2B17" w:rsidP="00DE2B17">
      <w:pPr>
        <w:spacing w:after="0" w:line="240" w:lineRule="auto"/>
        <w:jc w:val="center"/>
        <w:rPr>
          <w:rFonts w:ascii="Times New Roman" w:eastAsia="Calibri" w:hAnsi="Times New Roman" w:cs="Times New Roman"/>
          <w:b/>
          <w:sz w:val="28"/>
          <w:szCs w:val="28"/>
          <w:lang w:eastAsia="en-US"/>
        </w:rPr>
      </w:pPr>
      <w:bookmarkStart w:id="6" w:name="sub_300"/>
      <w:bookmarkEnd w:id="4"/>
      <w:bookmarkEnd w:id="5"/>
      <w:r>
        <w:rPr>
          <w:rFonts w:ascii="Times New Roman" w:eastAsia="Calibri" w:hAnsi="Times New Roman" w:cs="Times New Roman"/>
          <w:b/>
          <w:sz w:val="28"/>
          <w:szCs w:val="28"/>
          <w:lang w:eastAsia="en-US"/>
        </w:rPr>
        <w:t>2</w:t>
      </w:r>
      <w:r w:rsidRPr="0045715C">
        <w:rPr>
          <w:rFonts w:ascii="Times New Roman" w:eastAsia="Calibri" w:hAnsi="Times New Roman" w:cs="Times New Roman"/>
          <w:b/>
          <w:sz w:val="28"/>
          <w:szCs w:val="28"/>
          <w:lang w:eastAsia="en-US"/>
        </w:rPr>
        <w:t>.Объекты похоронного дела</w:t>
      </w:r>
    </w:p>
    <w:bookmarkEnd w:id="6"/>
    <w:p w:rsidR="00DE2B17" w:rsidRPr="0045715C" w:rsidRDefault="00DE2B17" w:rsidP="00DE2B17">
      <w:pPr>
        <w:spacing w:after="0" w:line="240" w:lineRule="auto"/>
        <w:jc w:val="both"/>
        <w:rPr>
          <w:rFonts w:ascii="Times New Roman" w:eastAsia="Calibri" w:hAnsi="Times New Roman" w:cs="Times New Roman"/>
          <w:sz w:val="28"/>
          <w:szCs w:val="28"/>
          <w:lang w:eastAsia="en-US"/>
        </w:rPr>
      </w:pP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7" w:name="sub_310"/>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2</w:t>
      </w:r>
      <w:r w:rsidRPr="0045715C">
        <w:rPr>
          <w:rFonts w:ascii="Times New Roman" w:eastAsia="Calibri" w:hAnsi="Times New Roman" w:cs="Times New Roman"/>
          <w:sz w:val="28"/>
          <w:szCs w:val="28"/>
          <w:lang w:eastAsia="en-US"/>
        </w:rPr>
        <w:t>.1.К объектам похоронного дела относятся муниципальные места погребения.</w:t>
      </w:r>
      <w:bookmarkStart w:id="8" w:name="sub_320"/>
      <w:bookmarkEnd w:id="7"/>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2</w:t>
      </w:r>
      <w:r w:rsidRPr="0045715C">
        <w:rPr>
          <w:rFonts w:ascii="Times New Roman" w:eastAsia="Calibri" w:hAnsi="Times New Roman" w:cs="Times New Roman"/>
          <w:sz w:val="28"/>
          <w:szCs w:val="28"/>
          <w:lang w:eastAsia="en-US"/>
        </w:rPr>
        <w:t>.2.Объекты похоронного дела должны соответствовать санитарным и экологическим требованиям.</w:t>
      </w:r>
    </w:p>
    <w:bookmarkEnd w:id="8"/>
    <w:p w:rsidR="00DE2B17" w:rsidRPr="0045715C" w:rsidRDefault="00DE2B17" w:rsidP="00DE2B17">
      <w:pPr>
        <w:spacing w:after="0" w:line="240" w:lineRule="auto"/>
        <w:jc w:val="both"/>
        <w:rPr>
          <w:rFonts w:ascii="Times New Roman" w:eastAsia="Calibri" w:hAnsi="Times New Roman" w:cs="Times New Roman"/>
          <w:sz w:val="28"/>
          <w:szCs w:val="28"/>
          <w:lang w:eastAsia="en-US"/>
        </w:rPr>
      </w:pPr>
    </w:p>
    <w:p w:rsidR="00DE2B17" w:rsidRPr="0045715C" w:rsidRDefault="00DE2B17" w:rsidP="00DE2B17">
      <w:pPr>
        <w:spacing w:after="0" w:line="240" w:lineRule="auto"/>
        <w:jc w:val="center"/>
        <w:rPr>
          <w:rFonts w:ascii="Times New Roman" w:eastAsia="Calibri" w:hAnsi="Times New Roman" w:cs="Times New Roman"/>
          <w:b/>
          <w:sz w:val="28"/>
          <w:szCs w:val="28"/>
          <w:lang w:eastAsia="en-US"/>
        </w:rPr>
      </w:pPr>
      <w:bookmarkStart w:id="9" w:name="sub_400"/>
      <w:r>
        <w:rPr>
          <w:rFonts w:ascii="Times New Roman" w:eastAsia="Calibri" w:hAnsi="Times New Roman" w:cs="Times New Roman"/>
          <w:b/>
          <w:sz w:val="28"/>
          <w:szCs w:val="28"/>
          <w:lang w:eastAsia="en-US"/>
        </w:rPr>
        <w:t>3</w:t>
      </w:r>
      <w:r w:rsidRPr="0045715C">
        <w:rPr>
          <w:rFonts w:ascii="Times New Roman" w:eastAsia="Calibri" w:hAnsi="Times New Roman" w:cs="Times New Roman"/>
          <w:b/>
          <w:sz w:val="28"/>
          <w:szCs w:val="28"/>
          <w:lang w:eastAsia="en-US"/>
        </w:rPr>
        <w:t>.Устройство мест погребения</w:t>
      </w:r>
    </w:p>
    <w:bookmarkEnd w:id="9"/>
    <w:p w:rsidR="00DE2B17" w:rsidRPr="0045715C" w:rsidRDefault="00DE2B17" w:rsidP="00DE2B17">
      <w:pPr>
        <w:spacing w:after="0" w:line="240" w:lineRule="auto"/>
        <w:jc w:val="both"/>
        <w:rPr>
          <w:rFonts w:ascii="Times New Roman" w:eastAsia="Calibri" w:hAnsi="Times New Roman" w:cs="Times New Roman"/>
          <w:sz w:val="28"/>
          <w:szCs w:val="28"/>
          <w:lang w:eastAsia="en-US"/>
        </w:rPr>
      </w:pP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10" w:name="sub_410"/>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3</w:t>
      </w:r>
      <w:r w:rsidRPr="0045715C">
        <w:rPr>
          <w:rFonts w:ascii="Times New Roman" w:eastAsia="Calibri" w:hAnsi="Times New Roman" w:cs="Times New Roman"/>
          <w:sz w:val="28"/>
          <w:szCs w:val="28"/>
          <w:lang w:eastAsia="en-US"/>
        </w:rPr>
        <w:t>.1.Территория кладбища должна быть строго обозначена искусственными ограждениями или зеленой защитной зоной.</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11" w:name="sub_420"/>
      <w:bookmarkEnd w:id="10"/>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3</w:t>
      </w:r>
      <w:r w:rsidRPr="0045715C">
        <w:rPr>
          <w:rFonts w:ascii="Times New Roman" w:eastAsia="Calibri" w:hAnsi="Times New Roman" w:cs="Times New Roman"/>
          <w:sz w:val="28"/>
          <w:szCs w:val="28"/>
          <w:lang w:eastAsia="en-US"/>
        </w:rPr>
        <w:t>.2.Входная зона кладбища должна быть оборудована информационным стендом, содержащим:</w:t>
      </w:r>
    </w:p>
    <w:bookmarkEnd w:id="11"/>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название кладбища;</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наименование органа местного самоуправления, в ведении которого находится кладбище (адрес, тел.);</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правила и режим работы;</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план кладбища.</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12" w:name="sub_430"/>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3</w:t>
      </w:r>
      <w:r w:rsidRPr="0045715C">
        <w:rPr>
          <w:rFonts w:ascii="Times New Roman" w:eastAsia="Calibri" w:hAnsi="Times New Roman" w:cs="Times New Roman"/>
          <w:sz w:val="28"/>
          <w:szCs w:val="28"/>
          <w:lang w:eastAsia="en-US"/>
        </w:rPr>
        <w:t>.3.Во входной зоне рекомендуется предусматривать размещение:</w:t>
      </w:r>
    </w:p>
    <w:bookmarkEnd w:id="12"/>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lastRenderedPageBreak/>
        <w:tab/>
        <w:t>стоянки автотранспорта;</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торговых мест по продаже ритуальных предметов и цветов.</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13" w:name="sub_440"/>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3</w:t>
      </w:r>
      <w:r w:rsidRPr="0045715C">
        <w:rPr>
          <w:rFonts w:ascii="Times New Roman" w:eastAsia="Calibri" w:hAnsi="Times New Roman" w:cs="Times New Roman"/>
          <w:sz w:val="28"/>
          <w:szCs w:val="28"/>
          <w:lang w:eastAsia="en-US"/>
        </w:rPr>
        <w:t>.4.Места погребения могут быть:</w:t>
      </w:r>
    </w:p>
    <w:bookmarkEnd w:id="13"/>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 xml:space="preserve">по обычаям </w:t>
      </w:r>
      <w:r w:rsidRPr="0045715C">
        <w:rPr>
          <w:rFonts w:ascii="Times New Roman" w:eastAsia="Calibri" w:hAnsi="Times New Roman" w:cs="Times New Roman"/>
          <w:b/>
          <w:sz w:val="28"/>
          <w:szCs w:val="28"/>
          <w:lang w:eastAsia="en-US"/>
        </w:rPr>
        <w:t>-</w:t>
      </w:r>
      <w:r w:rsidRPr="0045715C">
        <w:rPr>
          <w:rFonts w:ascii="Times New Roman" w:eastAsia="Calibri" w:hAnsi="Times New Roman" w:cs="Times New Roman"/>
          <w:sz w:val="28"/>
          <w:szCs w:val="28"/>
          <w:lang w:eastAsia="en-US"/>
        </w:rPr>
        <w:t xml:space="preserve"> </w:t>
      </w:r>
      <w:proofErr w:type="gramStart"/>
      <w:r w:rsidRPr="0045715C">
        <w:rPr>
          <w:rFonts w:ascii="Times New Roman" w:eastAsia="Calibri" w:hAnsi="Times New Roman" w:cs="Times New Roman"/>
          <w:sz w:val="28"/>
          <w:szCs w:val="28"/>
          <w:lang w:eastAsia="en-US"/>
        </w:rPr>
        <w:t>общественные</w:t>
      </w:r>
      <w:proofErr w:type="gramEnd"/>
      <w:r w:rsidRPr="0045715C">
        <w:rPr>
          <w:rFonts w:ascii="Times New Roman" w:eastAsia="Calibri" w:hAnsi="Times New Roman" w:cs="Times New Roman"/>
          <w:sz w:val="28"/>
          <w:szCs w:val="28"/>
          <w:lang w:eastAsia="en-US"/>
        </w:rPr>
        <w:t xml:space="preserve">, </w:t>
      </w:r>
      <w:proofErr w:type="spellStart"/>
      <w:r w:rsidRPr="0045715C">
        <w:rPr>
          <w:rFonts w:ascii="Times New Roman" w:eastAsia="Calibri" w:hAnsi="Times New Roman" w:cs="Times New Roman"/>
          <w:sz w:val="28"/>
          <w:szCs w:val="28"/>
          <w:lang w:eastAsia="en-US"/>
        </w:rPr>
        <w:t>вероисповедальные</w:t>
      </w:r>
      <w:proofErr w:type="spellEnd"/>
      <w:r w:rsidRPr="0045715C">
        <w:rPr>
          <w:rFonts w:ascii="Times New Roman" w:eastAsia="Calibri" w:hAnsi="Times New Roman" w:cs="Times New Roman"/>
          <w:sz w:val="28"/>
          <w:szCs w:val="28"/>
          <w:lang w:eastAsia="en-US"/>
        </w:rPr>
        <w:t>, воинские;</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 xml:space="preserve">по историческому и культурному значению </w:t>
      </w:r>
      <w:r w:rsidRPr="0045715C">
        <w:rPr>
          <w:rFonts w:ascii="Times New Roman" w:eastAsia="Calibri" w:hAnsi="Times New Roman" w:cs="Times New Roman"/>
          <w:b/>
          <w:sz w:val="28"/>
          <w:szCs w:val="28"/>
          <w:lang w:eastAsia="en-US"/>
        </w:rPr>
        <w:t>-</w:t>
      </w:r>
      <w:r w:rsidRPr="0045715C">
        <w:rPr>
          <w:rFonts w:ascii="Times New Roman" w:eastAsia="Calibri" w:hAnsi="Times New Roman" w:cs="Times New Roman"/>
          <w:sz w:val="28"/>
          <w:szCs w:val="28"/>
          <w:lang w:eastAsia="en-US"/>
        </w:rPr>
        <w:t xml:space="preserve"> </w:t>
      </w:r>
      <w:proofErr w:type="gramStart"/>
      <w:r w:rsidRPr="0045715C">
        <w:rPr>
          <w:rFonts w:ascii="Times New Roman" w:eastAsia="Calibri" w:hAnsi="Times New Roman" w:cs="Times New Roman"/>
          <w:sz w:val="28"/>
          <w:szCs w:val="28"/>
          <w:lang w:eastAsia="en-US"/>
        </w:rPr>
        <w:t>историко-мемориальные</w:t>
      </w:r>
      <w:proofErr w:type="gramEnd"/>
      <w:r w:rsidRPr="0045715C">
        <w:rPr>
          <w:rFonts w:ascii="Times New Roman" w:eastAsia="Calibri" w:hAnsi="Times New Roman" w:cs="Times New Roman"/>
          <w:sz w:val="28"/>
          <w:szCs w:val="28"/>
          <w:lang w:eastAsia="en-US"/>
        </w:rPr>
        <w:t>;</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 xml:space="preserve">по режиму работы </w:t>
      </w:r>
      <w:r w:rsidRPr="0045715C">
        <w:rPr>
          <w:rFonts w:ascii="Times New Roman" w:eastAsia="Calibri" w:hAnsi="Times New Roman" w:cs="Times New Roman"/>
          <w:b/>
          <w:sz w:val="28"/>
          <w:szCs w:val="28"/>
          <w:lang w:eastAsia="en-US"/>
        </w:rPr>
        <w:t>-</w:t>
      </w:r>
      <w:r w:rsidRPr="0045715C">
        <w:rPr>
          <w:rFonts w:ascii="Times New Roman" w:eastAsia="Calibri" w:hAnsi="Times New Roman" w:cs="Times New Roman"/>
          <w:sz w:val="28"/>
          <w:szCs w:val="28"/>
          <w:lang w:eastAsia="en-US"/>
        </w:rPr>
        <w:t xml:space="preserve"> закрытые и открытые.</w:t>
      </w:r>
      <w:bookmarkStart w:id="14" w:name="sub_500"/>
    </w:p>
    <w:p w:rsidR="00DE2B17" w:rsidRPr="0045715C" w:rsidRDefault="00DE2B17" w:rsidP="00DE2B17">
      <w:pPr>
        <w:spacing w:after="0" w:line="240" w:lineRule="auto"/>
        <w:jc w:val="both"/>
        <w:rPr>
          <w:rFonts w:ascii="Times New Roman" w:eastAsia="Calibri" w:hAnsi="Times New Roman" w:cs="Times New Roman"/>
          <w:b/>
          <w:sz w:val="28"/>
          <w:szCs w:val="28"/>
          <w:lang w:eastAsia="en-US"/>
        </w:rPr>
      </w:pPr>
    </w:p>
    <w:p w:rsidR="00DE2B17" w:rsidRPr="0045715C" w:rsidRDefault="00DE2B17" w:rsidP="00DE2B1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Pr="0045715C">
        <w:rPr>
          <w:rFonts w:ascii="Times New Roman" w:eastAsia="Calibri" w:hAnsi="Times New Roman" w:cs="Times New Roman"/>
          <w:b/>
          <w:sz w:val="28"/>
          <w:szCs w:val="28"/>
          <w:lang w:eastAsia="en-US"/>
        </w:rPr>
        <w:t>.Общественные кладбища</w:t>
      </w:r>
    </w:p>
    <w:bookmarkEnd w:id="14"/>
    <w:p w:rsidR="00DE2B17" w:rsidRPr="0045715C" w:rsidRDefault="00DE2B17" w:rsidP="00DE2B17">
      <w:pPr>
        <w:spacing w:after="0" w:line="240" w:lineRule="auto"/>
        <w:jc w:val="both"/>
        <w:rPr>
          <w:rFonts w:ascii="Times New Roman" w:eastAsia="Calibri" w:hAnsi="Times New Roman" w:cs="Times New Roman"/>
          <w:sz w:val="28"/>
          <w:szCs w:val="28"/>
          <w:lang w:eastAsia="en-US"/>
        </w:rPr>
      </w:pPr>
    </w:p>
    <w:p w:rsidR="00DE2B17" w:rsidRDefault="00DE2B17" w:rsidP="00DE2B17">
      <w:pPr>
        <w:spacing w:after="0" w:line="240" w:lineRule="auto"/>
        <w:jc w:val="both"/>
        <w:rPr>
          <w:rFonts w:ascii="Times New Roman" w:eastAsia="Calibri" w:hAnsi="Times New Roman" w:cs="Times New Roman"/>
          <w:sz w:val="28"/>
          <w:szCs w:val="28"/>
          <w:lang w:eastAsia="en-US"/>
        </w:rPr>
      </w:pPr>
      <w:bookmarkStart w:id="15" w:name="sub_510"/>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4</w:t>
      </w:r>
      <w:r w:rsidRPr="0045715C">
        <w:rPr>
          <w:rFonts w:ascii="Times New Roman" w:eastAsia="Calibri" w:hAnsi="Times New Roman" w:cs="Times New Roman"/>
          <w:sz w:val="28"/>
          <w:szCs w:val="28"/>
          <w:lang w:eastAsia="en-US"/>
        </w:rPr>
        <w:t xml:space="preserve">.1.Общественные кладбища предназначены для погребения умерших с учетом </w:t>
      </w:r>
      <w:proofErr w:type="spellStart"/>
      <w:r w:rsidRPr="0045715C">
        <w:rPr>
          <w:rFonts w:ascii="Times New Roman" w:eastAsia="Calibri" w:hAnsi="Times New Roman" w:cs="Times New Roman"/>
          <w:sz w:val="28"/>
          <w:szCs w:val="28"/>
          <w:lang w:eastAsia="en-US"/>
        </w:rPr>
        <w:t>вероисповедальных</w:t>
      </w:r>
      <w:proofErr w:type="spellEnd"/>
      <w:r w:rsidRPr="0045715C">
        <w:rPr>
          <w:rFonts w:ascii="Times New Roman" w:eastAsia="Calibri" w:hAnsi="Times New Roman" w:cs="Times New Roman"/>
          <w:sz w:val="28"/>
          <w:szCs w:val="28"/>
          <w:lang w:eastAsia="en-US"/>
        </w:rPr>
        <w:t xml:space="preserve">, воинских и иных обычаев и традиций. </w:t>
      </w:r>
    </w:p>
    <w:p w:rsidR="00DE2B17" w:rsidRPr="0045715C" w:rsidRDefault="00DE2B17" w:rsidP="00DE2B17">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ab/>
      </w:r>
      <w:r w:rsidRPr="0045715C">
        <w:rPr>
          <w:rFonts w:ascii="Times New Roman" w:eastAsia="Times New Roman" w:hAnsi="Times New Roman" w:cs="Times New Roman"/>
          <w:sz w:val="28"/>
          <w:szCs w:val="28"/>
        </w:rPr>
        <w:t>Размещение мест захоронения различного вида (типа) в зависимости от вероисповедания и обычаев целесообразно производить на обособленных специализированных участках кладбища.</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4</w:t>
      </w:r>
      <w:r w:rsidRPr="0045715C">
        <w:rPr>
          <w:rFonts w:ascii="Times New Roman" w:eastAsia="Calibri" w:hAnsi="Times New Roman" w:cs="Times New Roman"/>
          <w:sz w:val="28"/>
          <w:szCs w:val="28"/>
          <w:lang w:eastAsia="en-US"/>
        </w:rPr>
        <w:t xml:space="preserve">.2.Общественные кладбища подразделяются по режиму деятельности </w:t>
      </w:r>
      <w:proofErr w:type="gramStart"/>
      <w:r w:rsidRPr="0045715C">
        <w:rPr>
          <w:rFonts w:ascii="Times New Roman" w:eastAsia="Calibri" w:hAnsi="Times New Roman" w:cs="Times New Roman"/>
          <w:sz w:val="28"/>
          <w:szCs w:val="28"/>
          <w:lang w:eastAsia="en-US"/>
        </w:rPr>
        <w:t>на</w:t>
      </w:r>
      <w:proofErr w:type="gramEnd"/>
      <w:r w:rsidRPr="0045715C">
        <w:rPr>
          <w:rFonts w:ascii="Times New Roman" w:eastAsia="Calibri" w:hAnsi="Times New Roman" w:cs="Times New Roman"/>
          <w:sz w:val="28"/>
          <w:szCs w:val="28"/>
          <w:lang w:eastAsia="en-US"/>
        </w:rPr>
        <w:t xml:space="preserve"> закрытые и открытые.</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16" w:name="sub_511"/>
      <w:bookmarkEnd w:id="15"/>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4</w:t>
      </w:r>
      <w:r w:rsidRPr="0045715C">
        <w:rPr>
          <w:rFonts w:ascii="Times New Roman" w:eastAsia="Calibri" w:hAnsi="Times New Roman" w:cs="Times New Roman"/>
          <w:sz w:val="28"/>
          <w:szCs w:val="28"/>
          <w:lang w:eastAsia="en-US"/>
        </w:rPr>
        <w:t>.2.1.Закрытые общественные кладбища.</w:t>
      </w:r>
    </w:p>
    <w:bookmarkEnd w:id="16"/>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 xml:space="preserve">На закрытых общественных кладбищах не производится текущих погребений (как исключение, допускаются </w:t>
      </w:r>
      <w:proofErr w:type="spellStart"/>
      <w:r w:rsidRPr="0045715C">
        <w:rPr>
          <w:rFonts w:ascii="Times New Roman" w:eastAsia="Calibri" w:hAnsi="Times New Roman" w:cs="Times New Roman"/>
          <w:sz w:val="28"/>
          <w:szCs w:val="28"/>
          <w:lang w:eastAsia="en-US"/>
        </w:rPr>
        <w:t>подзахоронения</w:t>
      </w:r>
      <w:proofErr w:type="spellEnd"/>
      <w:r w:rsidRPr="0045715C">
        <w:rPr>
          <w:rFonts w:ascii="Times New Roman" w:eastAsia="Calibri" w:hAnsi="Times New Roman" w:cs="Times New Roman"/>
          <w:sz w:val="28"/>
          <w:szCs w:val="28"/>
          <w:lang w:eastAsia="en-US"/>
        </w:rPr>
        <w:t xml:space="preserve"> в родственную могилу по истечении срока минерализации (15 лет) при наличии документов, подтверждающих степень родства умершего и захороненного).</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17" w:name="sub_512"/>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4</w:t>
      </w:r>
      <w:r w:rsidRPr="0045715C">
        <w:rPr>
          <w:rFonts w:ascii="Times New Roman" w:eastAsia="Calibri" w:hAnsi="Times New Roman" w:cs="Times New Roman"/>
          <w:sz w:val="28"/>
          <w:szCs w:val="28"/>
          <w:lang w:eastAsia="en-US"/>
        </w:rPr>
        <w:t>.2.2.Открытые общественные кладбища.</w:t>
      </w:r>
    </w:p>
    <w:bookmarkEnd w:id="17"/>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 xml:space="preserve">На открытых общественных кладбищах осуществляется текущее погребение. При наличии свободных территорий на открытых общественных кладбищах могут создаваться </w:t>
      </w:r>
      <w:proofErr w:type="spellStart"/>
      <w:r w:rsidRPr="0045715C">
        <w:rPr>
          <w:rFonts w:ascii="Times New Roman" w:eastAsia="Calibri" w:hAnsi="Times New Roman" w:cs="Times New Roman"/>
          <w:sz w:val="28"/>
          <w:szCs w:val="28"/>
          <w:lang w:eastAsia="en-US"/>
        </w:rPr>
        <w:t>вероисповедальные</w:t>
      </w:r>
      <w:proofErr w:type="spellEnd"/>
      <w:r w:rsidRPr="0045715C">
        <w:rPr>
          <w:rFonts w:ascii="Times New Roman" w:eastAsia="Calibri" w:hAnsi="Times New Roman" w:cs="Times New Roman"/>
          <w:sz w:val="28"/>
          <w:szCs w:val="28"/>
          <w:lang w:eastAsia="en-US"/>
        </w:rPr>
        <w:t xml:space="preserve"> и воинские участки. На открытых общественных кладбищах при наличии свободных территорий для погребения и с предстоящим сроком работы в откры</w:t>
      </w:r>
      <w:r>
        <w:rPr>
          <w:rFonts w:ascii="Times New Roman" w:eastAsia="Calibri" w:hAnsi="Times New Roman" w:cs="Times New Roman"/>
          <w:sz w:val="28"/>
          <w:szCs w:val="28"/>
          <w:lang w:eastAsia="en-US"/>
        </w:rPr>
        <w:t xml:space="preserve">том режиме не менее 10 лет </w:t>
      </w:r>
      <w:r w:rsidRPr="0045715C">
        <w:rPr>
          <w:rFonts w:ascii="Times New Roman" w:eastAsia="Calibri" w:hAnsi="Times New Roman" w:cs="Times New Roman"/>
          <w:sz w:val="28"/>
          <w:szCs w:val="28"/>
          <w:lang w:eastAsia="en-US"/>
        </w:rPr>
        <w:t>выделя</w:t>
      </w:r>
      <w:r>
        <w:rPr>
          <w:rFonts w:ascii="Times New Roman" w:eastAsia="Calibri" w:hAnsi="Times New Roman" w:cs="Times New Roman"/>
          <w:sz w:val="28"/>
          <w:szCs w:val="28"/>
          <w:lang w:eastAsia="en-US"/>
        </w:rPr>
        <w:t>ю</w:t>
      </w:r>
      <w:r w:rsidRPr="0045715C">
        <w:rPr>
          <w:rFonts w:ascii="Times New Roman" w:eastAsia="Calibri" w:hAnsi="Times New Roman" w:cs="Times New Roman"/>
          <w:sz w:val="28"/>
          <w:szCs w:val="28"/>
          <w:lang w:eastAsia="en-US"/>
        </w:rPr>
        <w:t>т</w:t>
      </w:r>
      <w:r>
        <w:rPr>
          <w:rFonts w:ascii="Times New Roman" w:eastAsia="Calibri" w:hAnsi="Times New Roman" w:cs="Times New Roman"/>
          <w:sz w:val="28"/>
          <w:szCs w:val="28"/>
          <w:lang w:eastAsia="en-US"/>
        </w:rPr>
        <w:t>ся</w:t>
      </w:r>
      <w:r w:rsidRPr="0045715C">
        <w:rPr>
          <w:rFonts w:ascii="Times New Roman" w:eastAsia="Calibri" w:hAnsi="Times New Roman" w:cs="Times New Roman"/>
          <w:sz w:val="28"/>
          <w:szCs w:val="28"/>
          <w:lang w:eastAsia="en-US"/>
        </w:rPr>
        <w:t xml:space="preserve"> земельные участки для создания семейных (родовых) захоронений. </w:t>
      </w:r>
      <w:bookmarkStart w:id="18" w:name="sub_550"/>
    </w:p>
    <w:p w:rsidR="00DE2B17" w:rsidRPr="0045715C" w:rsidRDefault="00DE2B17" w:rsidP="00DE2B17">
      <w:pPr>
        <w:shd w:val="clear" w:color="auto" w:fill="FFFFFF"/>
        <w:tabs>
          <w:tab w:val="left" w:pos="0"/>
        </w:tabs>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4</w:t>
      </w:r>
      <w:r w:rsidRPr="0045715C">
        <w:rPr>
          <w:rFonts w:ascii="Times New Roman" w:eastAsia="Calibri" w:hAnsi="Times New Roman" w:cs="Times New Roman"/>
          <w:sz w:val="28"/>
          <w:szCs w:val="28"/>
          <w:lang w:eastAsia="en-US"/>
        </w:rPr>
        <w:t>.3.</w:t>
      </w:r>
      <w:bookmarkStart w:id="19" w:name="sub_570"/>
      <w:bookmarkEnd w:id="18"/>
      <w:r w:rsidRPr="0045715C">
        <w:rPr>
          <w:rFonts w:ascii="Times New Roman" w:eastAsia="Calibri" w:hAnsi="Times New Roman" w:cs="Times New Roman"/>
          <w:spacing w:val="2"/>
          <w:sz w:val="28"/>
          <w:szCs w:val="28"/>
          <w:lang w:eastAsia="en-US"/>
        </w:rPr>
        <w:t>На территории кладбищ для погребения умерших</w:t>
      </w:r>
      <w:r w:rsidRPr="0045715C">
        <w:rPr>
          <w:rFonts w:ascii="Times New Roman" w:eastAsia="Calibri" w:hAnsi="Times New Roman" w:cs="Times New Roman"/>
          <w:spacing w:val="3"/>
          <w:sz w:val="28"/>
          <w:szCs w:val="28"/>
          <w:lang w:eastAsia="en-US"/>
        </w:rPr>
        <w:t xml:space="preserve"> бесплатно предоставляются участки земли следующих размеров:</w:t>
      </w:r>
    </w:p>
    <w:p w:rsidR="00DE2B17" w:rsidRPr="0045715C" w:rsidRDefault="00DE2B17" w:rsidP="00DE2B17">
      <w:pPr>
        <w:shd w:val="clear" w:color="auto" w:fill="FFFFFF"/>
        <w:tabs>
          <w:tab w:val="left" w:pos="768"/>
          <w:tab w:val="left" w:pos="1080"/>
        </w:tabs>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 xml:space="preserve">для захоронения гроба с телом </w:t>
      </w:r>
      <w:r w:rsidRPr="0045715C">
        <w:rPr>
          <w:rFonts w:ascii="Times New Roman" w:eastAsia="Calibri" w:hAnsi="Times New Roman" w:cs="Times New Roman"/>
          <w:b/>
          <w:sz w:val="28"/>
          <w:szCs w:val="28"/>
          <w:lang w:eastAsia="en-US"/>
        </w:rPr>
        <w:t>-</w:t>
      </w:r>
      <w:r w:rsidRPr="0045715C">
        <w:rPr>
          <w:rFonts w:ascii="Times New Roman" w:eastAsia="Calibri" w:hAnsi="Times New Roman" w:cs="Times New Roman"/>
          <w:sz w:val="28"/>
          <w:szCs w:val="28"/>
          <w:lang w:eastAsia="en-US"/>
        </w:rPr>
        <w:t xml:space="preserve"> предоставляется земельный участок площадью 4,25 квадратных метров, размером 1,7 </w:t>
      </w:r>
      <w:proofErr w:type="spellStart"/>
      <w:r w:rsidRPr="0045715C">
        <w:rPr>
          <w:rFonts w:ascii="Times New Roman" w:eastAsia="Calibri" w:hAnsi="Times New Roman" w:cs="Times New Roman"/>
          <w:sz w:val="28"/>
          <w:szCs w:val="28"/>
          <w:lang w:eastAsia="en-US"/>
        </w:rPr>
        <w:t>x</w:t>
      </w:r>
      <w:proofErr w:type="spellEnd"/>
      <w:r w:rsidRPr="0045715C">
        <w:rPr>
          <w:rFonts w:ascii="Times New Roman" w:eastAsia="Calibri" w:hAnsi="Times New Roman" w:cs="Times New Roman"/>
          <w:sz w:val="28"/>
          <w:szCs w:val="28"/>
          <w:lang w:eastAsia="en-US"/>
        </w:rPr>
        <w:t xml:space="preserve"> 2,5 метра;</w:t>
      </w:r>
    </w:p>
    <w:p w:rsidR="00DE2B17" w:rsidRPr="0045715C" w:rsidRDefault="00DE2B17" w:rsidP="00DE2B17">
      <w:pPr>
        <w:shd w:val="clear" w:color="auto" w:fill="FFFFFF"/>
        <w:tabs>
          <w:tab w:val="left" w:pos="768"/>
          <w:tab w:val="left" w:pos="1080"/>
        </w:tabs>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 xml:space="preserve">для захоронения гроба с телом с учетом возможности погребения на этом же участке земли умершего супруга или близкого родственника </w:t>
      </w:r>
      <w:r w:rsidRPr="0045715C">
        <w:rPr>
          <w:rFonts w:ascii="Times New Roman" w:eastAsia="Calibri" w:hAnsi="Times New Roman" w:cs="Times New Roman"/>
          <w:b/>
          <w:sz w:val="28"/>
          <w:szCs w:val="28"/>
          <w:lang w:eastAsia="en-US"/>
        </w:rPr>
        <w:t xml:space="preserve">- </w:t>
      </w:r>
      <w:r w:rsidRPr="0045715C">
        <w:rPr>
          <w:rFonts w:ascii="Times New Roman" w:eastAsia="Calibri" w:hAnsi="Times New Roman" w:cs="Times New Roman"/>
          <w:sz w:val="28"/>
          <w:szCs w:val="28"/>
          <w:lang w:eastAsia="en-US"/>
        </w:rPr>
        <w:t xml:space="preserve">предоставляется земельный участок площадью 7,5 квадратных метров, размером 3,0 </w:t>
      </w:r>
      <w:proofErr w:type="spellStart"/>
      <w:r w:rsidRPr="0045715C">
        <w:rPr>
          <w:rFonts w:ascii="Times New Roman" w:eastAsia="Calibri" w:hAnsi="Times New Roman" w:cs="Times New Roman"/>
          <w:sz w:val="28"/>
          <w:szCs w:val="28"/>
          <w:lang w:eastAsia="en-US"/>
        </w:rPr>
        <w:t>x</w:t>
      </w:r>
      <w:proofErr w:type="spellEnd"/>
      <w:r w:rsidRPr="0045715C">
        <w:rPr>
          <w:rFonts w:ascii="Times New Roman" w:eastAsia="Calibri" w:hAnsi="Times New Roman" w:cs="Times New Roman"/>
          <w:sz w:val="28"/>
          <w:szCs w:val="28"/>
          <w:lang w:eastAsia="en-US"/>
        </w:rPr>
        <w:t xml:space="preserve"> 2,5 метра.</w:t>
      </w:r>
    </w:p>
    <w:p w:rsidR="00DE2B17" w:rsidRPr="0045715C" w:rsidRDefault="00DE2B17" w:rsidP="00DE2B17">
      <w:pPr>
        <w:shd w:val="clear" w:color="auto" w:fill="FFFFFF"/>
        <w:tabs>
          <w:tab w:val="left" w:pos="0"/>
        </w:tabs>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 xml:space="preserve">Расстояние между земельными участками по длине захоронения должно составлять не менее 0,5 метра, по ширине захоронения </w:t>
      </w:r>
      <w:r w:rsidRPr="0045715C">
        <w:rPr>
          <w:rFonts w:ascii="Times New Roman" w:eastAsia="Calibri" w:hAnsi="Times New Roman" w:cs="Times New Roman"/>
          <w:b/>
          <w:sz w:val="28"/>
          <w:szCs w:val="28"/>
          <w:lang w:eastAsia="en-US"/>
        </w:rPr>
        <w:t>-</w:t>
      </w:r>
      <w:r w:rsidRPr="0045715C">
        <w:rPr>
          <w:rFonts w:ascii="Times New Roman" w:eastAsia="Calibri" w:hAnsi="Times New Roman" w:cs="Times New Roman"/>
          <w:sz w:val="28"/>
          <w:szCs w:val="28"/>
          <w:lang w:eastAsia="en-US"/>
        </w:rPr>
        <w:t xml:space="preserve"> не менее 1 метра.</w:t>
      </w:r>
    </w:p>
    <w:p w:rsidR="00DE2B17" w:rsidRDefault="00DE2B17" w:rsidP="00DE2B17">
      <w:pPr>
        <w:spacing w:after="0" w:line="240" w:lineRule="auto"/>
        <w:jc w:val="both"/>
        <w:rPr>
          <w:rFonts w:ascii="Times New Roman" w:eastAsia="Times New Roman" w:hAnsi="Times New Roman" w:cs="Times New Roman"/>
          <w:sz w:val="28"/>
          <w:szCs w:val="28"/>
          <w:lang w:eastAsia="en-US"/>
        </w:rPr>
      </w:pPr>
      <w:bookmarkStart w:id="20" w:name="sub_330"/>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4</w:t>
      </w:r>
      <w:r w:rsidRPr="0045715C">
        <w:rPr>
          <w:rFonts w:ascii="Times New Roman" w:eastAsia="Calibri" w:hAnsi="Times New Roman" w:cs="Times New Roman"/>
          <w:sz w:val="28"/>
          <w:szCs w:val="28"/>
          <w:lang w:eastAsia="en-US"/>
        </w:rPr>
        <w:t>.4.</w:t>
      </w:r>
      <w:r w:rsidRPr="0045715C">
        <w:rPr>
          <w:rFonts w:ascii="Times New Roman" w:eastAsia="Times New Roman" w:hAnsi="Times New Roman" w:cs="Times New Roman"/>
          <w:sz w:val="28"/>
          <w:szCs w:val="28"/>
          <w:lang w:eastAsia="en-US"/>
        </w:rPr>
        <w:t xml:space="preserve">Все существующие захоронения регистрируются в администрации Пугачевского муниципального района. </w:t>
      </w:r>
    </w:p>
    <w:p w:rsidR="00DE2B17" w:rsidRPr="0045715C" w:rsidRDefault="00DE2B17" w:rsidP="00DE2B17">
      <w:pPr>
        <w:spacing w:after="0" w:line="240" w:lineRule="auto"/>
        <w:jc w:val="both"/>
        <w:rPr>
          <w:rFonts w:ascii="Times New Roman" w:eastAsia="Times New Roman" w:hAnsi="Times New Roman" w:cs="Times New Roman"/>
          <w:color w:val="FF0000"/>
          <w:sz w:val="28"/>
          <w:szCs w:val="28"/>
          <w:lang w:eastAsia="en-US"/>
        </w:rPr>
      </w:pPr>
      <w:r>
        <w:rPr>
          <w:rFonts w:ascii="Times New Roman" w:eastAsia="Times New Roman" w:hAnsi="Times New Roman" w:cs="Times New Roman"/>
          <w:sz w:val="28"/>
          <w:szCs w:val="28"/>
          <w:lang w:eastAsia="en-US"/>
        </w:rPr>
        <w:tab/>
      </w:r>
      <w:proofErr w:type="gramStart"/>
      <w:r w:rsidRPr="0045715C">
        <w:rPr>
          <w:rFonts w:ascii="Times New Roman" w:eastAsia="Times New Roman" w:hAnsi="Times New Roman" w:cs="Times New Roman"/>
          <w:sz w:val="28"/>
          <w:szCs w:val="28"/>
          <w:lang w:eastAsia="en-US"/>
        </w:rPr>
        <w:t xml:space="preserve">Гражданам, взявшим на себя обязанность по погребению умершего, выдается зарегистрированное надлежащим образом удостоверение о захоронении (утверждено постановлением администрации Пугачевского </w:t>
      </w:r>
      <w:r w:rsidRPr="0045715C">
        <w:rPr>
          <w:rFonts w:ascii="Times New Roman" w:eastAsia="Times New Roman" w:hAnsi="Times New Roman" w:cs="Times New Roman"/>
          <w:sz w:val="28"/>
          <w:szCs w:val="28"/>
          <w:lang w:eastAsia="en-US"/>
        </w:rPr>
        <w:lastRenderedPageBreak/>
        <w:t>муниципального района от 8 апреля 2013 года № 429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«Перерегистрация удостоверений о захоронении на кладбищах, расположенных на территории муниципального образования города Пугачева»).</w:t>
      </w:r>
      <w:proofErr w:type="gramEnd"/>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lang w:eastAsia="en-US"/>
        </w:rPr>
        <w:tab/>
      </w:r>
      <w:r>
        <w:rPr>
          <w:rFonts w:ascii="Times New Roman" w:eastAsia="Times New Roman" w:hAnsi="Times New Roman" w:cs="Times New Roman"/>
          <w:sz w:val="28"/>
          <w:szCs w:val="28"/>
          <w:lang w:eastAsia="en-US"/>
        </w:rPr>
        <w:t>4</w:t>
      </w:r>
      <w:r w:rsidRPr="0045715C">
        <w:rPr>
          <w:rFonts w:ascii="Times New Roman" w:eastAsia="Times New Roman" w:hAnsi="Times New Roman" w:cs="Times New Roman"/>
          <w:sz w:val="28"/>
          <w:szCs w:val="28"/>
          <w:lang w:eastAsia="en-US"/>
        </w:rPr>
        <w:t xml:space="preserve">.5. </w:t>
      </w:r>
      <w:r w:rsidRPr="0045715C">
        <w:rPr>
          <w:rFonts w:ascii="Times New Roman" w:eastAsia="Times New Roman" w:hAnsi="Times New Roman" w:cs="Times New Roman"/>
          <w:sz w:val="28"/>
          <w:szCs w:val="28"/>
        </w:rPr>
        <w:t>Гражданин, на чье имя выписано удостоверение о месте захоронения, обязан содержать место захоронения в надлежащем состоянии собственными силами либо с привлечением специализированной организации, оказывающей данный вид услуг:</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устранение провалов почвы;</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подсыпка грунта;</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очистка от мусора, травы, опавшей листвы;</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содержание в исправном состоянии надмогильных сооружений (памятников, оград);</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своевременное удаление поросли, обрезку (опиловку) деревьев.</w:t>
      </w:r>
    </w:p>
    <w:bookmarkEnd w:id="20"/>
    <w:p w:rsidR="00DE2B17" w:rsidRPr="0045715C" w:rsidRDefault="00DE2B17" w:rsidP="00DE2B17">
      <w:pPr>
        <w:spacing w:after="0" w:line="240" w:lineRule="auto"/>
        <w:jc w:val="both"/>
        <w:outlineLvl w:val="3"/>
        <w:rPr>
          <w:rFonts w:ascii="Times New Roman" w:eastAsia="Times New Roman" w:hAnsi="Times New Roman" w:cs="Times New Roman"/>
          <w:b/>
          <w:bCs/>
          <w:sz w:val="28"/>
          <w:szCs w:val="28"/>
        </w:rPr>
      </w:pPr>
    </w:p>
    <w:p w:rsidR="00DE2B17" w:rsidRPr="0045715C" w:rsidRDefault="00DE2B17" w:rsidP="00DE2B17">
      <w:pPr>
        <w:spacing w:after="0"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Pr="0045715C">
        <w:rPr>
          <w:rFonts w:ascii="Times New Roman" w:eastAsia="Times New Roman" w:hAnsi="Times New Roman" w:cs="Times New Roman"/>
          <w:b/>
          <w:bCs/>
          <w:sz w:val="28"/>
          <w:szCs w:val="28"/>
        </w:rPr>
        <w:t>.Организация семейных захоронений</w:t>
      </w:r>
    </w:p>
    <w:p w:rsidR="00DE2B17" w:rsidRPr="0045715C" w:rsidRDefault="00DE2B17" w:rsidP="00DE2B17">
      <w:pPr>
        <w:spacing w:after="0" w:line="240" w:lineRule="auto"/>
        <w:jc w:val="both"/>
        <w:rPr>
          <w:rFonts w:ascii="Times New Roman" w:eastAsia="Times New Roman" w:hAnsi="Times New Roman" w:cs="Times New Roman"/>
          <w:sz w:val="28"/>
          <w:szCs w:val="28"/>
        </w:rPr>
      </w:pPr>
    </w:p>
    <w:p w:rsidR="00DE2B17" w:rsidRPr="0045715C" w:rsidRDefault="00DE2B17" w:rsidP="00DE2B17">
      <w:pPr>
        <w:spacing w:after="0" w:line="240" w:lineRule="auto"/>
        <w:jc w:val="both"/>
        <w:rPr>
          <w:rFonts w:ascii="Times New Roman" w:eastAsia="Calibri" w:hAnsi="Times New Roman" w:cs="Times New Roman"/>
          <w:spacing w:val="3"/>
          <w:sz w:val="28"/>
          <w:szCs w:val="28"/>
          <w:lang w:eastAsia="en-US"/>
        </w:rPr>
      </w:pPr>
      <w:r w:rsidRPr="0045715C">
        <w:rPr>
          <w:rFonts w:ascii="Times New Roman" w:eastAsia="Times New Roman" w:hAnsi="Times New Roman" w:cs="Times New Roman"/>
          <w:sz w:val="28"/>
          <w:szCs w:val="28"/>
        </w:rPr>
        <w:tab/>
      </w:r>
      <w:r>
        <w:rPr>
          <w:rFonts w:ascii="Times New Roman" w:eastAsia="Times New Roman" w:hAnsi="Times New Roman" w:cs="Times New Roman"/>
          <w:sz w:val="28"/>
          <w:szCs w:val="28"/>
        </w:rPr>
        <w:t>5</w:t>
      </w:r>
      <w:r w:rsidRPr="0045715C">
        <w:rPr>
          <w:rFonts w:ascii="Times New Roman" w:eastAsia="Times New Roman" w:hAnsi="Times New Roman" w:cs="Times New Roman"/>
          <w:sz w:val="28"/>
          <w:szCs w:val="28"/>
        </w:rPr>
        <w:t>.1.</w:t>
      </w:r>
      <w:r w:rsidRPr="0045715C">
        <w:rPr>
          <w:rFonts w:ascii="Times New Roman" w:eastAsia="Calibri" w:hAnsi="Times New Roman" w:cs="Times New Roman"/>
          <w:spacing w:val="2"/>
          <w:sz w:val="28"/>
          <w:szCs w:val="28"/>
          <w:lang w:eastAsia="en-US"/>
        </w:rPr>
        <w:t xml:space="preserve">На территории открытых общественных кладбищ для погребения умерших гражданам </w:t>
      </w:r>
      <w:r w:rsidRPr="0045715C">
        <w:rPr>
          <w:rFonts w:ascii="Times New Roman" w:eastAsia="Calibri" w:hAnsi="Times New Roman" w:cs="Times New Roman"/>
          <w:spacing w:val="3"/>
          <w:sz w:val="28"/>
          <w:szCs w:val="28"/>
          <w:lang w:eastAsia="en-US"/>
        </w:rPr>
        <w:t>бесплатно</w:t>
      </w:r>
      <w:r w:rsidRPr="0045715C">
        <w:rPr>
          <w:rFonts w:ascii="Times New Roman" w:eastAsia="Calibri" w:hAnsi="Times New Roman" w:cs="Times New Roman"/>
          <w:spacing w:val="2"/>
          <w:sz w:val="28"/>
          <w:szCs w:val="28"/>
          <w:lang w:eastAsia="en-US"/>
        </w:rPr>
        <w:t xml:space="preserve"> предоставляются  </w:t>
      </w:r>
      <w:r w:rsidRPr="0045715C">
        <w:rPr>
          <w:rFonts w:ascii="Times New Roman" w:eastAsia="Calibri" w:hAnsi="Times New Roman" w:cs="Times New Roman"/>
          <w:spacing w:val="3"/>
          <w:sz w:val="28"/>
          <w:szCs w:val="28"/>
          <w:lang w:eastAsia="en-US"/>
        </w:rPr>
        <w:t xml:space="preserve">участки земли для создания семейных (родовых) захоронений. </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Calibri" w:hAnsi="Times New Roman" w:cs="Times New Roman"/>
          <w:spacing w:val="3"/>
          <w:sz w:val="28"/>
          <w:szCs w:val="28"/>
          <w:lang w:eastAsia="en-US"/>
        </w:rPr>
        <w:tab/>
        <w:t xml:space="preserve">Размер предоставляемого под семейное (родовое) захоронение участка не должен превышать 12,5 </w:t>
      </w:r>
      <w:proofErr w:type="gramStart"/>
      <w:r w:rsidRPr="0045715C">
        <w:rPr>
          <w:rFonts w:ascii="Times New Roman" w:eastAsia="Calibri" w:hAnsi="Times New Roman" w:cs="Times New Roman"/>
          <w:spacing w:val="3"/>
          <w:sz w:val="28"/>
          <w:szCs w:val="28"/>
          <w:lang w:eastAsia="en-US"/>
        </w:rPr>
        <w:t>квадратных</w:t>
      </w:r>
      <w:proofErr w:type="gramEnd"/>
      <w:r w:rsidRPr="0045715C">
        <w:rPr>
          <w:rFonts w:ascii="Times New Roman" w:eastAsia="Calibri" w:hAnsi="Times New Roman" w:cs="Times New Roman"/>
          <w:spacing w:val="3"/>
          <w:sz w:val="28"/>
          <w:szCs w:val="28"/>
          <w:lang w:eastAsia="en-US"/>
        </w:rPr>
        <w:t xml:space="preserve"> метра (2,5 </w:t>
      </w:r>
      <w:proofErr w:type="spellStart"/>
      <w:r w:rsidRPr="0045715C">
        <w:rPr>
          <w:rFonts w:ascii="Times New Roman" w:eastAsia="Calibri" w:hAnsi="Times New Roman" w:cs="Times New Roman"/>
          <w:spacing w:val="3"/>
          <w:sz w:val="28"/>
          <w:szCs w:val="28"/>
          <w:lang w:eastAsia="en-US"/>
        </w:rPr>
        <w:t>х</w:t>
      </w:r>
      <w:proofErr w:type="spellEnd"/>
      <w:r w:rsidRPr="0045715C">
        <w:rPr>
          <w:rFonts w:ascii="Times New Roman" w:eastAsia="Calibri" w:hAnsi="Times New Roman" w:cs="Times New Roman"/>
          <w:spacing w:val="3"/>
          <w:sz w:val="28"/>
          <w:szCs w:val="28"/>
          <w:lang w:eastAsia="en-US"/>
        </w:rPr>
        <w:t xml:space="preserve"> 5 метра).</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r>
      <w:r>
        <w:rPr>
          <w:rFonts w:ascii="Times New Roman" w:eastAsia="Times New Roman" w:hAnsi="Times New Roman" w:cs="Times New Roman"/>
          <w:sz w:val="28"/>
          <w:szCs w:val="28"/>
        </w:rPr>
        <w:t>5</w:t>
      </w:r>
      <w:r w:rsidRPr="0045715C">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45715C">
        <w:rPr>
          <w:rFonts w:ascii="Times New Roman" w:eastAsia="Times New Roman" w:hAnsi="Times New Roman" w:cs="Times New Roman"/>
          <w:sz w:val="28"/>
          <w:szCs w:val="28"/>
        </w:rPr>
        <w:t>Гражданин, ответственный за семейное (родовое) захоронение, обязан обеспечивать содержание участка в надлежащем состоянии, соответствующем действующим санитарным и строительным нормам, архитектурно-ландшафтной среде кладбища.</w:t>
      </w:r>
    </w:p>
    <w:p w:rsidR="00DE2B17" w:rsidRPr="0045715C" w:rsidRDefault="00DE2B17" w:rsidP="00DE2B17">
      <w:pPr>
        <w:spacing w:after="0" w:line="240" w:lineRule="auto"/>
        <w:jc w:val="center"/>
        <w:outlineLvl w:val="3"/>
        <w:rPr>
          <w:rFonts w:ascii="Times New Roman" w:eastAsia="Times New Roman" w:hAnsi="Times New Roman" w:cs="Times New Roman"/>
          <w:b/>
          <w:bCs/>
          <w:sz w:val="28"/>
          <w:szCs w:val="28"/>
        </w:rPr>
      </w:pPr>
    </w:p>
    <w:p w:rsidR="00DE2B17" w:rsidRPr="0045715C" w:rsidRDefault="00DE2B17" w:rsidP="00DE2B17">
      <w:pPr>
        <w:spacing w:after="0"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Pr="0045715C">
        <w:rPr>
          <w:rFonts w:ascii="Times New Roman" w:eastAsia="Times New Roman" w:hAnsi="Times New Roman" w:cs="Times New Roman"/>
          <w:b/>
          <w:bCs/>
          <w:sz w:val="28"/>
          <w:szCs w:val="28"/>
        </w:rPr>
        <w:t>Установка надмогильных сооружений</w:t>
      </w:r>
    </w:p>
    <w:p w:rsidR="00DE2B17" w:rsidRPr="0045715C" w:rsidRDefault="00DE2B17" w:rsidP="00DE2B17">
      <w:pPr>
        <w:spacing w:after="0" w:line="240" w:lineRule="auto"/>
        <w:jc w:val="both"/>
        <w:outlineLvl w:val="3"/>
        <w:rPr>
          <w:rFonts w:ascii="Times New Roman" w:eastAsia="Times New Roman" w:hAnsi="Times New Roman" w:cs="Times New Roman"/>
          <w:b/>
          <w:bCs/>
          <w:sz w:val="24"/>
          <w:szCs w:val="24"/>
        </w:rPr>
      </w:pPr>
    </w:p>
    <w:p w:rsidR="00DE2B17" w:rsidRPr="0045715C" w:rsidRDefault="00DE2B17" w:rsidP="00DE2B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45715C">
        <w:rPr>
          <w:rFonts w:ascii="Times New Roman" w:eastAsia="Times New Roman" w:hAnsi="Times New Roman" w:cs="Times New Roman"/>
          <w:sz w:val="28"/>
          <w:szCs w:val="28"/>
        </w:rPr>
        <w:t xml:space="preserve">.1.Надмогильные сооружения, в том числе ограждения мест захоронений, устанавливаются исключительно в пределах отведенного участка земли. </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Times New Roman" w:hAnsi="Times New Roman" w:cs="Times New Roman"/>
          <w:sz w:val="28"/>
          <w:szCs w:val="28"/>
        </w:rPr>
        <w:tab/>
        <w:t xml:space="preserve">Все работы на кладбище, связанные с установкой надмогильных сооружений (памятников, оград), производятся после получения разрешения на установку надмогильного сооружения, выданного </w:t>
      </w:r>
      <w:r w:rsidRPr="0045715C">
        <w:rPr>
          <w:rFonts w:ascii="Times New Roman" w:eastAsia="Calibri" w:hAnsi="Times New Roman" w:cs="Times New Roman"/>
          <w:sz w:val="28"/>
          <w:szCs w:val="28"/>
          <w:lang w:eastAsia="en-US"/>
        </w:rPr>
        <w:t xml:space="preserve">уполномоченным лицом администрации Пугачевского муниципального района. </w:t>
      </w:r>
    </w:p>
    <w:p w:rsidR="00DE2B17" w:rsidRPr="0045715C" w:rsidRDefault="00DE2B17" w:rsidP="00DE2B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Pr="0045715C">
        <w:rPr>
          <w:rFonts w:ascii="Times New Roman" w:eastAsia="Times New Roman" w:hAnsi="Times New Roman" w:cs="Times New Roman"/>
          <w:sz w:val="28"/>
          <w:szCs w:val="28"/>
        </w:rPr>
        <w:t>.2.Высота ограждения места захоронения не может быть более 0,5 метра. Ограждение не должно занимать территорию технического прохода между местами захоронений.</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Times New Roman" w:hAnsi="Times New Roman" w:cs="Times New Roman"/>
          <w:sz w:val="28"/>
          <w:szCs w:val="28"/>
        </w:rPr>
        <w:tab/>
      </w:r>
      <w:r>
        <w:rPr>
          <w:rFonts w:ascii="Times New Roman" w:eastAsia="Times New Roman" w:hAnsi="Times New Roman" w:cs="Times New Roman"/>
          <w:sz w:val="28"/>
          <w:szCs w:val="28"/>
        </w:rPr>
        <w:t>6</w:t>
      </w:r>
      <w:r w:rsidRPr="0045715C">
        <w:rPr>
          <w:rFonts w:ascii="Times New Roman" w:eastAsia="Times New Roman" w:hAnsi="Times New Roman" w:cs="Times New Roman"/>
          <w:sz w:val="28"/>
          <w:szCs w:val="28"/>
        </w:rPr>
        <w:t>.3.</w:t>
      </w:r>
      <w:r w:rsidRPr="0045715C">
        <w:rPr>
          <w:rFonts w:ascii="Times New Roman" w:eastAsia="Calibri" w:hAnsi="Times New Roman" w:cs="Times New Roman"/>
          <w:sz w:val="28"/>
          <w:szCs w:val="28"/>
          <w:lang w:eastAsia="en-US"/>
        </w:rPr>
        <w:t>При установке надмогильных сооружений на местах захоронений следует предусматривать возможность последующих захоронений.</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 xml:space="preserve">Надписи на надмогильных сооружениях должны соответствовать сведениям </w:t>
      </w:r>
      <w:proofErr w:type="gramStart"/>
      <w:r w:rsidRPr="0045715C">
        <w:rPr>
          <w:rFonts w:ascii="Times New Roman" w:eastAsia="Times New Roman" w:hAnsi="Times New Roman" w:cs="Times New Roman"/>
          <w:sz w:val="28"/>
          <w:szCs w:val="28"/>
        </w:rPr>
        <w:t>о</w:t>
      </w:r>
      <w:proofErr w:type="gramEnd"/>
      <w:r w:rsidRPr="0045715C">
        <w:rPr>
          <w:rFonts w:ascii="Times New Roman" w:eastAsia="Times New Roman" w:hAnsi="Times New Roman" w:cs="Times New Roman"/>
          <w:sz w:val="28"/>
          <w:szCs w:val="28"/>
        </w:rPr>
        <w:t xml:space="preserve"> действительно захороненных в данном месте умерших.</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6</w:t>
      </w:r>
      <w:r w:rsidRPr="0045715C">
        <w:rPr>
          <w:rFonts w:ascii="Times New Roman" w:eastAsia="Times New Roman" w:hAnsi="Times New Roman" w:cs="Times New Roman"/>
          <w:sz w:val="28"/>
          <w:szCs w:val="28"/>
        </w:rPr>
        <w:t>.4.Сооружения, установленные без разрешения уполномоченного лица администрации Пугачевского муниципального района, а также сооружения, выходящие за пределы отведенного земельного участка и превышающие установленные размеры, подлежат сносу.</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 xml:space="preserve">Граждане, нарушившие требования по установке надмогильных сооружений, письменно предупреждаются о допущенном нарушении. </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На месте захоронения выставляется информация с предупреждением о необходимости приведения места захоронения в порядок. По истечении трех месяцев данные сооружения сносятся, а расходы по их демонтажу возмещаются лицом, ответственным за данное место захоронения.</w:t>
      </w:r>
    </w:p>
    <w:p w:rsidR="00DE2B17" w:rsidRPr="0045715C" w:rsidRDefault="00DE2B17" w:rsidP="00DE2B17">
      <w:pPr>
        <w:spacing w:after="0" w:line="240" w:lineRule="auto"/>
        <w:jc w:val="both"/>
        <w:rPr>
          <w:rFonts w:ascii="Times New Roman" w:eastAsia="Calibri" w:hAnsi="Times New Roman" w:cs="Times New Roman"/>
          <w:color w:val="FF0000"/>
          <w:sz w:val="28"/>
          <w:szCs w:val="28"/>
          <w:lang w:eastAsia="en-US"/>
        </w:rPr>
      </w:pPr>
      <w:r>
        <w:rPr>
          <w:rFonts w:ascii="Times New Roman" w:eastAsia="Times New Roman" w:hAnsi="Times New Roman" w:cs="Times New Roman"/>
          <w:sz w:val="28"/>
          <w:szCs w:val="28"/>
        </w:rPr>
        <w:tab/>
        <w:t>6</w:t>
      </w:r>
      <w:r w:rsidRPr="0045715C">
        <w:rPr>
          <w:rFonts w:ascii="Times New Roman" w:eastAsia="Times New Roman" w:hAnsi="Times New Roman" w:cs="Times New Roman"/>
          <w:sz w:val="28"/>
          <w:szCs w:val="28"/>
        </w:rPr>
        <w:t>.5.</w:t>
      </w:r>
      <w:r w:rsidRPr="0045715C">
        <w:rPr>
          <w:rFonts w:ascii="Times New Roman" w:eastAsia="Calibri" w:hAnsi="Times New Roman" w:cs="Times New Roman"/>
          <w:sz w:val="28"/>
          <w:szCs w:val="28"/>
          <w:lang w:eastAsia="en-US"/>
        </w:rPr>
        <w:t>Разрешения на установку надмогильных сооружений  регистрируются уполномоченным лицом администрации Пугачевского муниципальног</w:t>
      </w:r>
      <w:r>
        <w:rPr>
          <w:rFonts w:ascii="Times New Roman" w:eastAsia="Calibri" w:hAnsi="Times New Roman" w:cs="Times New Roman"/>
          <w:sz w:val="28"/>
          <w:szCs w:val="28"/>
          <w:lang w:eastAsia="en-US"/>
        </w:rPr>
        <w:t>о района</w:t>
      </w:r>
      <w:r w:rsidRPr="0045715C">
        <w:rPr>
          <w:rFonts w:ascii="Times New Roman" w:eastAsia="Calibri" w:hAnsi="Times New Roman" w:cs="Times New Roman"/>
          <w:sz w:val="28"/>
          <w:szCs w:val="28"/>
          <w:lang w:eastAsia="en-US"/>
        </w:rPr>
        <w:t>.</w:t>
      </w:r>
      <w:r w:rsidRPr="0045715C">
        <w:rPr>
          <w:rFonts w:ascii="Times New Roman" w:eastAsia="Calibri" w:hAnsi="Times New Roman" w:cs="Times New Roman"/>
          <w:color w:val="FF0000"/>
          <w:sz w:val="28"/>
          <w:szCs w:val="28"/>
          <w:lang w:eastAsia="en-US"/>
        </w:rPr>
        <w:t xml:space="preserve"> </w:t>
      </w:r>
    </w:p>
    <w:p w:rsidR="00DE2B17" w:rsidRPr="0045715C" w:rsidRDefault="00DE2B17" w:rsidP="00DE2B17">
      <w:pPr>
        <w:spacing w:after="0" w:line="240" w:lineRule="auto"/>
        <w:jc w:val="both"/>
        <w:rPr>
          <w:rFonts w:ascii="Times New Roman" w:eastAsia="Times New Roman" w:hAnsi="Times New Roman" w:cs="Times New Roman"/>
          <w:sz w:val="28"/>
          <w:szCs w:val="28"/>
        </w:rPr>
      </w:pPr>
    </w:p>
    <w:p w:rsidR="00DE2B17" w:rsidRPr="0045715C" w:rsidRDefault="00DE2B17" w:rsidP="00DE2B17">
      <w:pPr>
        <w:spacing w:after="0" w:line="240" w:lineRule="auto"/>
        <w:jc w:val="center"/>
        <w:rPr>
          <w:rFonts w:ascii="Times New Roman" w:eastAsia="Calibri" w:hAnsi="Times New Roman" w:cs="Times New Roman"/>
          <w:b/>
          <w:sz w:val="28"/>
          <w:szCs w:val="28"/>
          <w:lang w:eastAsia="en-US"/>
        </w:rPr>
      </w:pPr>
      <w:bookmarkStart w:id="21" w:name="sub_600"/>
      <w:bookmarkEnd w:id="19"/>
      <w:r>
        <w:rPr>
          <w:rFonts w:ascii="Times New Roman" w:eastAsia="Calibri" w:hAnsi="Times New Roman" w:cs="Times New Roman"/>
          <w:b/>
          <w:sz w:val="28"/>
          <w:szCs w:val="28"/>
          <w:lang w:eastAsia="en-US"/>
        </w:rPr>
        <w:t>7</w:t>
      </w:r>
      <w:r w:rsidRPr="0045715C">
        <w:rPr>
          <w:rFonts w:ascii="Times New Roman" w:eastAsia="Calibri" w:hAnsi="Times New Roman" w:cs="Times New Roman"/>
          <w:b/>
          <w:sz w:val="28"/>
          <w:szCs w:val="28"/>
          <w:lang w:eastAsia="en-US"/>
        </w:rPr>
        <w:t>.Санитарные и экологические требования к размещению мест погребения</w:t>
      </w:r>
    </w:p>
    <w:bookmarkEnd w:id="21"/>
    <w:p w:rsidR="00DE2B17" w:rsidRPr="0045715C" w:rsidRDefault="00DE2B17" w:rsidP="00DE2B17">
      <w:pPr>
        <w:spacing w:after="0" w:line="240" w:lineRule="auto"/>
        <w:jc w:val="both"/>
        <w:rPr>
          <w:rFonts w:ascii="Times New Roman" w:eastAsia="Calibri" w:hAnsi="Times New Roman" w:cs="Times New Roman"/>
          <w:b/>
          <w:sz w:val="28"/>
          <w:szCs w:val="28"/>
          <w:lang w:eastAsia="en-US"/>
        </w:rPr>
      </w:pP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22" w:name="sub_610"/>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7</w:t>
      </w:r>
      <w:r w:rsidRPr="0045715C">
        <w:rPr>
          <w:rFonts w:ascii="Times New Roman" w:eastAsia="Calibri" w:hAnsi="Times New Roman" w:cs="Times New Roman"/>
          <w:sz w:val="28"/>
          <w:szCs w:val="28"/>
          <w:lang w:eastAsia="en-US"/>
        </w:rPr>
        <w:t>.1.Выбор земельного участка для размещения мест погребения осуществляется в соответствии с существующими правилами и в соответствии с санитарными нормами.</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23" w:name="sub_620"/>
      <w:bookmarkEnd w:id="22"/>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7</w:t>
      </w:r>
      <w:r w:rsidRPr="0045715C">
        <w:rPr>
          <w:rFonts w:ascii="Times New Roman" w:eastAsia="Calibri" w:hAnsi="Times New Roman" w:cs="Times New Roman"/>
          <w:sz w:val="28"/>
          <w:szCs w:val="28"/>
          <w:lang w:eastAsia="en-US"/>
        </w:rPr>
        <w:t>.2.Вновь создаваемые места погребения должны размещаться на расстоянии не менее 500 метров от границ селитебной территории.</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24" w:name="sub_630"/>
      <w:bookmarkEnd w:id="23"/>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7</w:t>
      </w:r>
      <w:r w:rsidRPr="0045715C">
        <w:rPr>
          <w:rFonts w:ascii="Times New Roman" w:eastAsia="Calibri" w:hAnsi="Times New Roman" w:cs="Times New Roman"/>
          <w:sz w:val="28"/>
          <w:szCs w:val="28"/>
          <w:lang w:eastAsia="en-US"/>
        </w:rPr>
        <w:t>.3.Создание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p>
    <w:p w:rsidR="00DE2B17" w:rsidRPr="0045715C" w:rsidRDefault="00DE2B17" w:rsidP="00DE2B17">
      <w:pPr>
        <w:spacing w:after="0" w:line="240" w:lineRule="auto"/>
        <w:jc w:val="center"/>
        <w:rPr>
          <w:rFonts w:ascii="Times New Roman" w:eastAsia="Calibri" w:hAnsi="Times New Roman" w:cs="Times New Roman"/>
          <w:b/>
          <w:sz w:val="28"/>
          <w:szCs w:val="28"/>
          <w:lang w:eastAsia="en-US"/>
        </w:rPr>
      </w:pPr>
      <w:bookmarkStart w:id="25" w:name="sub_700"/>
      <w:bookmarkEnd w:id="24"/>
      <w:r>
        <w:rPr>
          <w:rFonts w:ascii="Times New Roman" w:eastAsia="Calibri" w:hAnsi="Times New Roman" w:cs="Times New Roman"/>
          <w:b/>
          <w:sz w:val="28"/>
          <w:szCs w:val="28"/>
          <w:lang w:eastAsia="en-US"/>
        </w:rPr>
        <w:t>8</w:t>
      </w:r>
      <w:r w:rsidRPr="0045715C">
        <w:rPr>
          <w:rFonts w:ascii="Times New Roman" w:eastAsia="Calibri" w:hAnsi="Times New Roman" w:cs="Times New Roman"/>
          <w:b/>
          <w:sz w:val="28"/>
          <w:szCs w:val="28"/>
          <w:lang w:eastAsia="en-US"/>
        </w:rPr>
        <w:t>.Санитарные и экологические требования к содержанию мест погребения</w:t>
      </w:r>
    </w:p>
    <w:bookmarkEnd w:id="25"/>
    <w:p w:rsidR="00DE2B17" w:rsidRPr="0045715C" w:rsidRDefault="00DE2B17" w:rsidP="00DE2B17">
      <w:pPr>
        <w:spacing w:after="0" w:line="240" w:lineRule="auto"/>
        <w:jc w:val="both"/>
        <w:rPr>
          <w:rFonts w:ascii="Times New Roman" w:eastAsia="Calibri" w:hAnsi="Times New Roman" w:cs="Times New Roman"/>
          <w:sz w:val="28"/>
          <w:szCs w:val="28"/>
          <w:lang w:eastAsia="en-US"/>
        </w:rPr>
      </w:pP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26" w:name="sub_701"/>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8</w:t>
      </w:r>
      <w:r w:rsidRPr="0045715C">
        <w:rPr>
          <w:rFonts w:ascii="Times New Roman" w:eastAsia="Calibri" w:hAnsi="Times New Roman" w:cs="Times New Roman"/>
          <w:sz w:val="28"/>
          <w:szCs w:val="28"/>
          <w:lang w:eastAsia="en-US"/>
        </w:rPr>
        <w:t>.1.Ввод кладбища в эксплуатацию производится в установленном законодательством порядке по согласованию с органами санитарно-эпидемиологической и экологической служб.</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27" w:name="sub_702"/>
      <w:bookmarkEnd w:id="26"/>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8</w:t>
      </w:r>
      <w:r w:rsidRPr="0045715C">
        <w:rPr>
          <w:rFonts w:ascii="Times New Roman" w:eastAsia="Calibri" w:hAnsi="Times New Roman" w:cs="Times New Roman"/>
          <w:sz w:val="28"/>
          <w:szCs w:val="28"/>
          <w:lang w:eastAsia="en-US"/>
        </w:rPr>
        <w:t>.2.Санитарные и экологические требования к содержанию мест погребения определяются проектной документацией.</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28" w:name="sub_703"/>
      <w:bookmarkEnd w:id="27"/>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8</w:t>
      </w:r>
      <w:r w:rsidRPr="0045715C">
        <w:rPr>
          <w:rFonts w:ascii="Times New Roman" w:eastAsia="Calibri" w:hAnsi="Times New Roman" w:cs="Times New Roman"/>
          <w:sz w:val="28"/>
          <w:szCs w:val="28"/>
          <w:lang w:eastAsia="en-US"/>
        </w:rPr>
        <w:t>.3.Могила обустраивается в соответствии с волеизъявлением умершего или лица, являющегося исполнителем волеизъявления умершего. При этом от дна могилы до уровня стояния грунтовых вод должно быть не менее 0,5 м. Над каждой могилой должна быть земляная насыпь высотой 0,5 м от поверхности земли или надмогильная плита. Насыпь должна выступать за края могилы для защиты ее от поверхностных вод.</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29" w:name="sub_704"/>
      <w:bookmarkEnd w:id="28"/>
      <w:r w:rsidRPr="0045715C">
        <w:rPr>
          <w:rFonts w:ascii="Times New Roman" w:eastAsia="Calibri" w:hAnsi="Times New Roman" w:cs="Times New Roman"/>
          <w:sz w:val="28"/>
          <w:szCs w:val="28"/>
          <w:lang w:eastAsia="en-US"/>
        </w:rPr>
        <w:tab/>
      </w:r>
      <w:proofErr w:type="gramStart"/>
      <w:r>
        <w:rPr>
          <w:rFonts w:ascii="Times New Roman" w:eastAsia="Calibri" w:hAnsi="Times New Roman" w:cs="Times New Roman"/>
          <w:sz w:val="28"/>
          <w:szCs w:val="28"/>
          <w:lang w:eastAsia="en-US"/>
        </w:rPr>
        <w:t>8</w:t>
      </w:r>
      <w:r w:rsidRPr="0045715C">
        <w:rPr>
          <w:rFonts w:ascii="Times New Roman" w:eastAsia="Calibri" w:hAnsi="Times New Roman" w:cs="Times New Roman"/>
          <w:sz w:val="28"/>
          <w:szCs w:val="28"/>
          <w:lang w:eastAsia="en-US"/>
        </w:rPr>
        <w:t>.4.Перевозка или переноска умерших к местам захоронения совершается, как правило, в гробах.</w:t>
      </w:r>
      <w:proofErr w:type="gramEnd"/>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30" w:name="sub_705"/>
      <w:bookmarkEnd w:id="29"/>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8</w:t>
      </w:r>
      <w:r w:rsidRPr="0045715C">
        <w:rPr>
          <w:rFonts w:ascii="Times New Roman" w:eastAsia="Calibri" w:hAnsi="Times New Roman" w:cs="Times New Roman"/>
          <w:sz w:val="28"/>
          <w:szCs w:val="28"/>
          <w:lang w:eastAsia="en-US"/>
        </w:rPr>
        <w:t xml:space="preserve">.5.Захоронение </w:t>
      </w:r>
      <w:proofErr w:type="gramStart"/>
      <w:r w:rsidRPr="0045715C">
        <w:rPr>
          <w:rFonts w:ascii="Times New Roman" w:eastAsia="Calibri" w:hAnsi="Times New Roman" w:cs="Times New Roman"/>
          <w:sz w:val="28"/>
          <w:szCs w:val="28"/>
          <w:lang w:eastAsia="en-US"/>
        </w:rPr>
        <w:t>умерших</w:t>
      </w:r>
      <w:proofErr w:type="gramEnd"/>
      <w:r w:rsidRPr="0045715C">
        <w:rPr>
          <w:rFonts w:ascii="Times New Roman" w:eastAsia="Calibri" w:hAnsi="Times New Roman" w:cs="Times New Roman"/>
          <w:sz w:val="28"/>
          <w:szCs w:val="28"/>
          <w:lang w:eastAsia="en-US"/>
        </w:rPr>
        <w:t xml:space="preserve"> производится не ранее чем через 24 часа после наступления смерти.</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31" w:name="sub_706"/>
      <w:bookmarkEnd w:id="30"/>
      <w:r w:rsidRPr="0045715C">
        <w:rPr>
          <w:rFonts w:ascii="Times New Roman" w:eastAsia="Calibri" w:hAnsi="Times New Roman" w:cs="Times New Roman"/>
          <w:sz w:val="28"/>
          <w:szCs w:val="28"/>
          <w:lang w:eastAsia="en-US"/>
        </w:rPr>
        <w:lastRenderedPageBreak/>
        <w:tab/>
      </w:r>
      <w:r>
        <w:rPr>
          <w:rFonts w:ascii="Times New Roman" w:eastAsia="Calibri" w:hAnsi="Times New Roman" w:cs="Times New Roman"/>
          <w:sz w:val="28"/>
          <w:szCs w:val="28"/>
          <w:lang w:eastAsia="en-US"/>
        </w:rPr>
        <w:t>8</w:t>
      </w:r>
      <w:r w:rsidRPr="0045715C">
        <w:rPr>
          <w:rFonts w:ascii="Times New Roman" w:eastAsia="Calibri" w:hAnsi="Times New Roman" w:cs="Times New Roman"/>
          <w:sz w:val="28"/>
          <w:szCs w:val="28"/>
          <w:lang w:eastAsia="en-US"/>
        </w:rPr>
        <w:t>.6.Для оформления перевозки трупа с места, где последовала смерть, к месту погребения в другом районе, городе или субъекте Российской Федерации необходимо получить справку</w:t>
      </w:r>
      <w:r w:rsidRPr="0045715C">
        <w:rPr>
          <w:rFonts w:ascii="Times New Roman" w:eastAsia="Calibri" w:hAnsi="Times New Roman" w:cs="Times New Roman"/>
          <w:b/>
          <w:sz w:val="28"/>
          <w:szCs w:val="28"/>
          <w:lang w:eastAsia="en-US"/>
        </w:rPr>
        <w:t>-</w:t>
      </w:r>
      <w:r w:rsidRPr="0045715C">
        <w:rPr>
          <w:rFonts w:ascii="Times New Roman" w:eastAsia="Calibri" w:hAnsi="Times New Roman" w:cs="Times New Roman"/>
          <w:sz w:val="28"/>
          <w:szCs w:val="28"/>
          <w:lang w:eastAsia="en-US"/>
        </w:rPr>
        <w:t>разрешение на перевоз трупа от центра санитарно</w:t>
      </w:r>
      <w:r w:rsidRPr="0045715C">
        <w:rPr>
          <w:rFonts w:ascii="Times New Roman" w:eastAsia="Calibri" w:hAnsi="Times New Roman" w:cs="Times New Roman"/>
          <w:b/>
          <w:sz w:val="28"/>
          <w:szCs w:val="28"/>
          <w:lang w:eastAsia="en-US"/>
        </w:rPr>
        <w:t>-</w:t>
      </w:r>
      <w:r w:rsidRPr="0045715C">
        <w:rPr>
          <w:rFonts w:ascii="Times New Roman" w:eastAsia="Calibri" w:hAnsi="Times New Roman" w:cs="Times New Roman"/>
          <w:sz w:val="28"/>
          <w:szCs w:val="28"/>
          <w:lang w:eastAsia="en-US"/>
        </w:rPr>
        <w:t>эпидемиологического надзора (по месту смерти) по предъявлении заключения лечебного учреждения о причине смерти и письменного заявления лица, являющегося исполнителем волеизъявления умершего.</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32" w:name="sub_709"/>
      <w:bookmarkEnd w:id="31"/>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8</w:t>
      </w:r>
      <w:r w:rsidRPr="0045715C">
        <w:rPr>
          <w:rFonts w:ascii="Times New Roman" w:eastAsia="Calibri" w:hAnsi="Times New Roman" w:cs="Times New Roman"/>
          <w:sz w:val="28"/>
          <w:szCs w:val="28"/>
          <w:lang w:eastAsia="en-US"/>
        </w:rPr>
        <w:t xml:space="preserve">.7.Осквернение или уничтожение мест погребения влечет </w:t>
      </w:r>
      <w:proofErr w:type="spellStart"/>
      <w:r w:rsidRPr="0045715C">
        <w:rPr>
          <w:rFonts w:ascii="Times New Roman" w:eastAsia="Calibri" w:hAnsi="Times New Roman" w:cs="Times New Roman"/>
          <w:sz w:val="28"/>
          <w:szCs w:val="28"/>
          <w:lang w:eastAsia="en-US"/>
        </w:rPr>
        <w:t>ответствен</w:t>
      </w:r>
      <w:r>
        <w:rPr>
          <w:rFonts w:ascii="Times New Roman" w:eastAsia="Calibri" w:hAnsi="Times New Roman" w:cs="Times New Roman"/>
          <w:sz w:val="28"/>
          <w:szCs w:val="28"/>
          <w:lang w:eastAsia="en-US"/>
        </w:rPr>
        <w:t>-</w:t>
      </w:r>
      <w:r w:rsidRPr="0045715C">
        <w:rPr>
          <w:rFonts w:ascii="Times New Roman" w:eastAsia="Calibri" w:hAnsi="Times New Roman" w:cs="Times New Roman"/>
          <w:sz w:val="28"/>
          <w:szCs w:val="28"/>
          <w:lang w:eastAsia="en-US"/>
        </w:rPr>
        <w:t>ность</w:t>
      </w:r>
      <w:proofErr w:type="spellEnd"/>
      <w:r w:rsidRPr="0045715C">
        <w:rPr>
          <w:rFonts w:ascii="Times New Roman" w:eastAsia="Calibri" w:hAnsi="Times New Roman" w:cs="Times New Roman"/>
          <w:sz w:val="28"/>
          <w:szCs w:val="28"/>
          <w:lang w:eastAsia="en-US"/>
        </w:rPr>
        <w:t xml:space="preserve">, </w:t>
      </w:r>
      <w:proofErr w:type="gramStart"/>
      <w:r w:rsidRPr="0045715C">
        <w:rPr>
          <w:rFonts w:ascii="Times New Roman" w:eastAsia="Calibri" w:hAnsi="Times New Roman" w:cs="Times New Roman"/>
          <w:sz w:val="28"/>
          <w:szCs w:val="28"/>
          <w:lang w:eastAsia="en-US"/>
        </w:rPr>
        <w:t>предусмотренную</w:t>
      </w:r>
      <w:proofErr w:type="gramEnd"/>
      <w:r w:rsidRPr="0045715C">
        <w:rPr>
          <w:rFonts w:ascii="Times New Roman" w:eastAsia="Calibri" w:hAnsi="Times New Roman" w:cs="Times New Roman"/>
          <w:sz w:val="28"/>
          <w:szCs w:val="28"/>
          <w:lang w:eastAsia="en-US"/>
        </w:rPr>
        <w:t xml:space="preserve"> законодательством Российской Федерации.</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8</w:t>
      </w:r>
      <w:r w:rsidRPr="0045715C">
        <w:rPr>
          <w:rFonts w:ascii="Times New Roman" w:eastAsia="Calibri" w:hAnsi="Times New Roman" w:cs="Times New Roman"/>
          <w:sz w:val="28"/>
          <w:szCs w:val="28"/>
          <w:lang w:eastAsia="en-US"/>
        </w:rPr>
        <w:t>.8.Организации, занимающиеся содержанием мест погребения (кладбищ), определяются администрацией Пугачевского муниципального района путем размещения соответствующего муниципального заказа в порядке, определенном действующим законодательством, и выполняют следующие функции:</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содержание в исправном состоянии здания смотрителя кладбища, дорожек, ограждения кладбища,  туалетов;</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соблюдение правил пожарной безопасности;</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содержание в надлежащем порядке братских могил, памятников и могил, находящихся под охраной государства;</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своевременное удаление с территории кладбища мусора, листвы, несанкционированных свалок;</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 xml:space="preserve">содержание дорог, в том числе </w:t>
      </w:r>
      <w:proofErr w:type="spellStart"/>
      <w:r w:rsidRPr="0045715C">
        <w:rPr>
          <w:rFonts w:ascii="Times New Roman" w:eastAsia="Calibri" w:hAnsi="Times New Roman" w:cs="Times New Roman"/>
          <w:sz w:val="28"/>
          <w:szCs w:val="28"/>
          <w:lang w:eastAsia="en-US"/>
        </w:rPr>
        <w:t>грейдирование</w:t>
      </w:r>
      <w:proofErr w:type="spellEnd"/>
      <w:r w:rsidRPr="0045715C">
        <w:rPr>
          <w:rFonts w:ascii="Times New Roman" w:eastAsia="Calibri" w:hAnsi="Times New Roman" w:cs="Times New Roman"/>
          <w:sz w:val="28"/>
          <w:szCs w:val="28"/>
          <w:lang w:eastAsia="en-US"/>
        </w:rPr>
        <w:t>;</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обустройство контейнерных площадок;</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установка контейнеров для мусора;</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посадка и уход за зелеными насаждениями, скашивание травы в летний период;</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проведение работ по валке аварийных деревьев на территории кладбища;</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восстановление поврежденных оградок;</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исправление провалов почвы, подсыпка грунта на могилах;</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прочее в соответствии с муниципальным контрактом</w:t>
      </w:r>
      <w:bookmarkEnd w:id="32"/>
      <w:r w:rsidRPr="0045715C">
        <w:rPr>
          <w:rFonts w:ascii="Times New Roman" w:eastAsia="Calibri" w:hAnsi="Times New Roman" w:cs="Times New Roman"/>
          <w:sz w:val="28"/>
          <w:szCs w:val="28"/>
          <w:lang w:eastAsia="en-US"/>
        </w:rPr>
        <w:t>.</w:t>
      </w:r>
    </w:p>
    <w:p w:rsidR="00DE2B17" w:rsidRPr="0045715C" w:rsidRDefault="00DE2B17" w:rsidP="00DE2B17">
      <w:pPr>
        <w:spacing w:after="0"/>
        <w:ind w:firstLine="720"/>
        <w:jc w:val="both"/>
        <w:rPr>
          <w:rFonts w:ascii="Times New Roman" w:eastAsia="Calibri" w:hAnsi="Times New Roman" w:cs="Times New Roman"/>
          <w:sz w:val="28"/>
          <w:szCs w:val="28"/>
          <w:lang w:eastAsia="en-US"/>
        </w:rPr>
      </w:pPr>
    </w:p>
    <w:p w:rsidR="00DE2B17" w:rsidRPr="0045715C" w:rsidRDefault="00DE2B17" w:rsidP="00DE2B1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9</w:t>
      </w:r>
      <w:r w:rsidRPr="0045715C">
        <w:rPr>
          <w:rFonts w:ascii="Times New Roman" w:eastAsia="Calibri" w:hAnsi="Times New Roman" w:cs="Times New Roman"/>
          <w:b/>
          <w:sz w:val="28"/>
          <w:szCs w:val="28"/>
          <w:lang w:eastAsia="en-US"/>
        </w:rPr>
        <w:t>.Правила посещения кладбищ</w:t>
      </w:r>
    </w:p>
    <w:p w:rsidR="00DE2B17" w:rsidRPr="0045715C" w:rsidRDefault="00DE2B17" w:rsidP="00DE2B17">
      <w:pPr>
        <w:spacing w:after="0" w:line="240" w:lineRule="auto"/>
        <w:jc w:val="both"/>
        <w:rPr>
          <w:rFonts w:ascii="Times New Roman" w:eastAsia="Calibri" w:hAnsi="Times New Roman" w:cs="Times New Roman"/>
          <w:b/>
          <w:sz w:val="28"/>
          <w:szCs w:val="28"/>
          <w:lang w:eastAsia="en-US"/>
        </w:rPr>
      </w:pP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33" w:name="sub_810"/>
      <w:r>
        <w:rPr>
          <w:rFonts w:ascii="Times New Roman" w:eastAsia="Calibri" w:hAnsi="Times New Roman" w:cs="Times New Roman"/>
          <w:sz w:val="28"/>
          <w:szCs w:val="28"/>
          <w:lang w:eastAsia="en-US"/>
        </w:rPr>
        <w:tab/>
        <w:t>9</w:t>
      </w:r>
      <w:r w:rsidRPr="0045715C">
        <w:rPr>
          <w:rFonts w:ascii="Times New Roman" w:eastAsia="Calibri" w:hAnsi="Times New Roman" w:cs="Times New Roman"/>
          <w:sz w:val="28"/>
          <w:szCs w:val="28"/>
          <w:lang w:eastAsia="en-US"/>
        </w:rPr>
        <w:t>.1.Кладбища ежедневно открыты для посещений, захоронений  с октября по апрель с 9.00 до 17.00, с мая по сентябрь - с 9.00 до 18.00.</w:t>
      </w:r>
      <w:bookmarkEnd w:id="33"/>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34" w:name="sub_820"/>
      <w:r>
        <w:rPr>
          <w:rFonts w:ascii="Times New Roman" w:eastAsia="Calibri" w:hAnsi="Times New Roman" w:cs="Times New Roman"/>
          <w:sz w:val="28"/>
          <w:szCs w:val="28"/>
          <w:lang w:eastAsia="en-US"/>
        </w:rPr>
        <w:tab/>
        <w:t>9</w:t>
      </w:r>
      <w:r w:rsidRPr="0045715C">
        <w:rPr>
          <w:rFonts w:ascii="Times New Roman" w:eastAsia="Calibri" w:hAnsi="Times New Roman" w:cs="Times New Roman"/>
          <w:sz w:val="28"/>
          <w:szCs w:val="28"/>
          <w:lang w:eastAsia="en-US"/>
        </w:rPr>
        <w:t>.2.На территории кладбища посетители должны соблюдать общественный порядок и тишину.</w:t>
      </w:r>
    </w:p>
    <w:p w:rsidR="00DE2B17" w:rsidRPr="0045715C" w:rsidRDefault="00DE2B17" w:rsidP="00DE2B17">
      <w:pPr>
        <w:spacing w:after="0" w:line="240" w:lineRule="auto"/>
        <w:jc w:val="both"/>
        <w:rPr>
          <w:rFonts w:ascii="Times New Roman" w:eastAsia="Times New Roman" w:hAnsi="Times New Roman" w:cs="Times New Roman"/>
          <w:sz w:val="28"/>
          <w:szCs w:val="28"/>
        </w:rPr>
      </w:pPr>
      <w:bookmarkStart w:id="35" w:name="sub_830"/>
      <w:bookmarkEnd w:id="34"/>
      <w:r>
        <w:rPr>
          <w:rFonts w:ascii="Times New Roman" w:eastAsia="Calibri" w:hAnsi="Times New Roman" w:cs="Times New Roman"/>
          <w:sz w:val="28"/>
          <w:szCs w:val="28"/>
          <w:lang w:eastAsia="en-US"/>
        </w:rPr>
        <w:tab/>
        <w:t>9</w:t>
      </w:r>
      <w:r w:rsidRPr="0045715C">
        <w:rPr>
          <w:rFonts w:ascii="Times New Roman" w:eastAsia="Calibri" w:hAnsi="Times New Roman" w:cs="Times New Roman"/>
          <w:sz w:val="28"/>
          <w:szCs w:val="28"/>
          <w:lang w:eastAsia="en-US"/>
        </w:rPr>
        <w:t>.3.</w:t>
      </w:r>
      <w:r w:rsidRPr="0045715C">
        <w:rPr>
          <w:rFonts w:ascii="Times New Roman" w:eastAsia="Times New Roman" w:hAnsi="Times New Roman" w:cs="Times New Roman"/>
          <w:sz w:val="28"/>
          <w:szCs w:val="28"/>
        </w:rPr>
        <w:t>Посетители кладбищ имеют право:</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устанавливать надмогильные сооружения в пределах места захоронения при наличии соответствующего разрешения, выданного уполномоченным лицом администрации Пугачевского муниципального района;</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сажать цветы в пределах места захоронения.</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На территории кладбища запрещается:</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lastRenderedPageBreak/>
        <w:tab/>
        <w:t>портить надмогильные сооружения, оборудование кладбища, засорять территорию места погребения;</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ломать зеленые насаждения, рвать цветы;</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производить выгул домашних животных;</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разводить костры, добывать песок, резать дерн;</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находиться на территории кладбища после его закрытия;</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производить раскопку грунта, оставлять запасы строительных и других материалов;</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присваивать чужое имущество, производить его перемещение;</w:t>
      </w:r>
    </w:p>
    <w:p w:rsidR="00DE2B17" w:rsidRPr="0045715C" w:rsidRDefault="00DE2B17" w:rsidP="00DE2B17">
      <w:pPr>
        <w:spacing w:after="0" w:line="240" w:lineRule="auto"/>
        <w:jc w:val="both"/>
        <w:rPr>
          <w:rFonts w:ascii="Times New Roman" w:eastAsia="Times New Roman" w:hAnsi="Times New Roman" w:cs="Times New Roman"/>
          <w:sz w:val="28"/>
          <w:szCs w:val="28"/>
        </w:rPr>
      </w:pPr>
      <w:r w:rsidRPr="0045715C">
        <w:rPr>
          <w:rFonts w:ascii="Times New Roman" w:eastAsia="Times New Roman" w:hAnsi="Times New Roman" w:cs="Times New Roman"/>
          <w:sz w:val="28"/>
          <w:szCs w:val="28"/>
        </w:rPr>
        <w:tab/>
        <w:t>заниматься коммерческой деятельностью без получения соответствующего разрешения, выданного администрацией Пугачевского муниципального района;</w:t>
      </w:r>
    </w:p>
    <w:bookmarkEnd w:id="35"/>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sidRPr="0045715C">
        <w:rPr>
          <w:rFonts w:ascii="Times New Roman" w:eastAsia="Calibri" w:hAnsi="Times New Roman" w:cs="Times New Roman"/>
          <w:sz w:val="28"/>
          <w:szCs w:val="28"/>
          <w:lang w:eastAsia="en-US"/>
        </w:rPr>
        <w:tab/>
        <w:t>передвигаться по территории кладбища на велосипедах, мопедах, мотороллерах, мотоциклах, автомобилях;</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36" w:name="sub_840"/>
      <w:r w:rsidRPr="0045715C">
        <w:rPr>
          <w:rFonts w:ascii="Times New Roman" w:eastAsia="Times New Roman" w:hAnsi="Times New Roman" w:cs="Times New Roman"/>
          <w:sz w:val="28"/>
          <w:szCs w:val="28"/>
        </w:rPr>
        <w:tab/>
        <w:t>производить другие противоправные действия.</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9</w:t>
      </w:r>
      <w:r w:rsidRPr="0045715C">
        <w:rPr>
          <w:rFonts w:ascii="Times New Roman" w:eastAsia="Calibri" w:hAnsi="Times New Roman" w:cs="Times New Roman"/>
          <w:sz w:val="28"/>
          <w:szCs w:val="28"/>
          <w:lang w:eastAsia="en-US"/>
        </w:rPr>
        <w:t>.4.Посетителям кладбища предоставляется возможность безвозмездно пользоваться инвентарем для ухода за могилами.</w:t>
      </w:r>
    </w:p>
    <w:p w:rsidR="00DE2B17" w:rsidRPr="0045715C" w:rsidRDefault="00DE2B17" w:rsidP="00DE2B17">
      <w:pPr>
        <w:spacing w:after="0" w:line="240" w:lineRule="auto"/>
        <w:jc w:val="both"/>
        <w:rPr>
          <w:rFonts w:ascii="Times New Roman" w:eastAsia="Calibri" w:hAnsi="Times New Roman" w:cs="Times New Roman"/>
          <w:b/>
          <w:sz w:val="28"/>
          <w:szCs w:val="28"/>
          <w:lang w:eastAsia="en-US"/>
        </w:rPr>
      </w:pPr>
      <w:bookmarkStart w:id="37" w:name="sub_900"/>
      <w:bookmarkEnd w:id="36"/>
    </w:p>
    <w:p w:rsidR="00DE2B17" w:rsidRPr="0045715C" w:rsidRDefault="00DE2B17" w:rsidP="00DE2B17">
      <w:pPr>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10</w:t>
      </w:r>
      <w:r w:rsidRPr="0045715C">
        <w:rPr>
          <w:rFonts w:ascii="Times New Roman" w:eastAsia="Calibri" w:hAnsi="Times New Roman" w:cs="Times New Roman"/>
          <w:b/>
          <w:sz w:val="28"/>
          <w:szCs w:val="28"/>
          <w:lang w:eastAsia="en-US"/>
        </w:rPr>
        <w:t>.Правила движения транспортных средств по территории кладбища</w:t>
      </w:r>
    </w:p>
    <w:bookmarkEnd w:id="37"/>
    <w:p w:rsidR="00DE2B17" w:rsidRPr="0045715C" w:rsidRDefault="00DE2B17" w:rsidP="00DE2B17">
      <w:pPr>
        <w:spacing w:after="0" w:line="240" w:lineRule="auto"/>
        <w:jc w:val="both"/>
        <w:rPr>
          <w:rFonts w:ascii="Times New Roman" w:eastAsia="Calibri" w:hAnsi="Times New Roman" w:cs="Times New Roman"/>
          <w:sz w:val="28"/>
          <w:szCs w:val="28"/>
          <w:lang w:eastAsia="en-US"/>
        </w:rPr>
      </w:pP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38" w:name="sub_910"/>
      <w:r>
        <w:rPr>
          <w:rFonts w:ascii="Times New Roman" w:eastAsia="Calibri" w:hAnsi="Times New Roman" w:cs="Times New Roman"/>
          <w:sz w:val="28"/>
          <w:szCs w:val="28"/>
          <w:lang w:eastAsia="en-US"/>
        </w:rPr>
        <w:tab/>
        <w:t>10</w:t>
      </w:r>
      <w:r w:rsidRPr="0045715C">
        <w:rPr>
          <w:rFonts w:ascii="Times New Roman" w:eastAsia="Calibri" w:hAnsi="Times New Roman" w:cs="Times New Roman"/>
          <w:sz w:val="28"/>
          <w:szCs w:val="28"/>
          <w:lang w:eastAsia="en-US"/>
        </w:rPr>
        <w:t>.1.Посетителям, за исключением инвалидов и престарелых, запрещается въезжать на территорию кладбища на личном автотранспорте.</w:t>
      </w:r>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bookmarkStart w:id="39" w:name="sub_920"/>
      <w:bookmarkEnd w:id="38"/>
      <w:r>
        <w:rPr>
          <w:rFonts w:ascii="Times New Roman" w:eastAsia="Calibri" w:hAnsi="Times New Roman" w:cs="Times New Roman"/>
          <w:sz w:val="28"/>
          <w:szCs w:val="28"/>
          <w:lang w:eastAsia="en-US"/>
        </w:rPr>
        <w:tab/>
        <w:t>10</w:t>
      </w:r>
      <w:r w:rsidRPr="0045715C">
        <w:rPr>
          <w:rFonts w:ascii="Times New Roman" w:eastAsia="Calibri" w:hAnsi="Times New Roman" w:cs="Times New Roman"/>
          <w:sz w:val="28"/>
          <w:szCs w:val="28"/>
          <w:lang w:eastAsia="en-US"/>
        </w:rPr>
        <w:t>.2.Катафалковое автотранспортное средство, а также сопровождающий его транспорт, образующие похоронную процессию, имеют право беспрепятственного проезда на территорию кладбища.</w:t>
      </w:r>
      <w:bookmarkStart w:id="40" w:name="sub_930"/>
      <w:bookmarkEnd w:id="39"/>
    </w:p>
    <w:p w:rsidR="00DE2B17" w:rsidRPr="0045715C" w:rsidRDefault="00DE2B17" w:rsidP="00DE2B17">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t>10</w:t>
      </w:r>
      <w:r w:rsidRPr="0045715C">
        <w:rPr>
          <w:rFonts w:ascii="Times New Roman" w:eastAsia="Calibri" w:hAnsi="Times New Roman" w:cs="Times New Roman"/>
          <w:sz w:val="28"/>
          <w:szCs w:val="28"/>
          <w:lang w:eastAsia="en-US"/>
        </w:rPr>
        <w:t>.3.Проезд грузового автотранспорта на территорию кладбища допускается для доставки надмогильных сооружений к местам их установки (замены).</w:t>
      </w:r>
    </w:p>
    <w:bookmarkEnd w:id="40"/>
    <w:p w:rsidR="001B4CCF" w:rsidRDefault="001B4CCF"/>
    <w:sectPr w:rsidR="001B4CCF" w:rsidSect="001B4C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DE2B17"/>
    <w:rsid w:val="001B4CCF"/>
    <w:rsid w:val="005404F5"/>
    <w:rsid w:val="00DE2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C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705839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7058394.1000" TargetMode="External"/><Relationship Id="rId5" Type="http://schemas.openxmlformats.org/officeDocument/2006/relationships/hyperlink" Target="garantF1://5870.0" TargetMode="External"/><Relationship Id="rId4" Type="http://schemas.openxmlformats.org/officeDocument/2006/relationships/hyperlink" Target="garantF1://5870.25"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1985</Words>
  <Characters>11315</Characters>
  <Application>Microsoft Office Word</Application>
  <DocSecurity>0</DocSecurity>
  <Lines>94</Lines>
  <Paragraphs>26</Paragraphs>
  <ScaleCrop>false</ScaleCrop>
  <Company/>
  <LinksUpToDate>false</LinksUpToDate>
  <CharactersWithSpaces>13274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2013-06-10T05:40:00Z</dcterms:created>
  <dcterms:modified xsi:type="dcterms:W3CDTF">2013-06-10T04:47:00Z</dcterms:modified>
</cp:coreProperties>
</file>