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66" w:rsidRDefault="00A22166" w:rsidP="00A22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8A2237" w:rsidRDefault="00A22166" w:rsidP="00A2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 МУНИЦИПАЛЬНОГО РАЙОНА САРАТОВСКОЙ ОБЛАСТИ</w:t>
      </w: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июня 2013 года № 750</w:t>
      </w: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общеобразовательных</w:t>
      </w: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учреждений Пугачевского муниципального района </w:t>
      </w: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форме присоединения</w:t>
      </w:r>
    </w:p>
    <w:p w:rsidR="008A2237" w:rsidRDefault="008A2237" w:rsidP="008A2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237" w:rsidRDefault="008A2237" w:rsidP="008A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37" w:rsidRDefault="008A2237" w:rsidP="008A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целях обеспечения преемственности дошкольного и общего образования, создания единой непрерывной системы образования, способствующей эффективному развитию ребенка, а также оптимизации кадровых, материально-технических, организационно-методических средств, направленных на повышение эффективности вложенных ресурсов, в соответствии с Гражданским кодексом Российской Федерации, постановлением ад</w:t>
      </w:r>
      <w:r w:rsidR="00A221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министрации Пугачевского муници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пального района Саратовской области от 30 сентября 2011 года № 1168 «Об утверждении Порядка создания, реорганизации, изменения типа и ликвидации муниципальных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учреждений Пугачевского муниципального района Саратовской области, а также утверждения уставов муниципальных учреждений Пугачевского муниципального района Саратовской области и внесения в них изменений»,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руководствуясь Уставом Пугачевского муниципального района, 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46066"/>
      <w:r>
        <w:rPr>
          <w:rFonts w:ascii="Times New Roman" w:eastAsia="Times New Roman" w:hAnsi="Times New Roman" w:cs="Times New Roman"/>
          <w:sz w:val="28"/>
          <w:szCs w:val="28"/>
        </w:rPr>
        <w:tab/>
        <w:t>1.Осуществить с 1 июля 2013 года процедуру реорганизации следующих муниципальных общеобразовательных учреждений: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«Основная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обще-образовательная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с.</w:t>
      </w:r>
      <w:r w:rsidR="00A2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Жестянка Пугачевского района Саратовской области» в форме присоединения к нему муниципального дошкольного образовательного учреждения «Детский сад с.</w:t>
      </w:r>
      <w:r w:rsidR="00A2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Жестянка Пугачевского района Саратовской области»;</w:t>
      </w:r>
      <w:proofErr w:type="gramEnd"/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муниципального общеобразовательного учреждения «Основная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обще-образовательная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п.</w:t>
      </w:r>
      <w:r w:rsidR="00A2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в форме присоединения к нему муниципального дошкольного образовательного учреждения «Детский сад п.</w:t>
      </w:r>
      <w:r w:rsidR="00A2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области»;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«Основная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обще-образовательная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п.</w:t>
      </w:r>
      <w:r w:rsidR="00A2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Чапаевский Пугачевского района Саратовской области» в форме присоединения к нему муниципального дошкольного образовательного учреждения «Детский сад п.</w:t>
      </w:r>
      <w:r w:rsidR="00A2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Чапаевский Пугачевского района Саратовской области».</w:t>
      </w:r>
      <w:proofErr w:type="gramEnd"/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Установить, что: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общеобразовательное учреждение «Основная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обще-образовательная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с.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Жестянка Пугачевского района Саратовской области» является правопреемником прав и обязанностей присоединяемого к нему муниципального дошкольного образовательного учреждения «Детский сад с.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Жестянка Пугачевского района Саратовской области»;</w:t>
      </w:r>
      <w:proofErr w:type="gramEnd"/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муниципальное общеобразовательное учреждение «Основная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обще-образовательная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п.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Солянский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района Саратовской области» является правопреемником прав и обязанностей присоединяемого к нему муниципального дошкольного образовательного учреждения «Детский сад п.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Солянский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 района Саратовской области»;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общеобразовательное учреждение «Основная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обще-образовательная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п.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Чапаевский Пугачевского района Саратовской области» является правопреемником прав и обязанностей присоединяемого к нему муниципального дошкольного образовательного учреждения «Детский сад п.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Чапаевский Пугачевского района Саратовской области».</w:t>
      </w:r>
      <w:proofErr w:type="gramEnd"/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3.Установить, что основные цели деятельности реорганизуемых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 сохраняются за правопреемниками.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4.Муниципальным общеобразовательным учреждениям, указанным в пункте 1 настоящего постановления: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сообщить в орган, осуществляющий государственную регистрацию юридических лиц, о начале процедуры реорганизации муниципальных образовательных учреждений, поместить в средствах массовой информации уведомление о реорганизации учреждений в порядке и сроки, установленные законодательством Российской Федерации;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изменения в Устав муниципального общеобразовательного учреждения, обеспечив преемственность образовательных и воспитательных программ дошкольных образовательных учреждений, сохранность контингента и количество групп дошкольных образовательных учреждений.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5.Муниципальным учреждениям, указанным в пункте 1 настоящего постановления: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произвести необходимые действия в отношении работников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образо-вательного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– в соответствии с требованиями трудового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законо-дательства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и представить в отдел по управлению муниципальным имуществом администрации Пугачевского муниципального района передаточный акт.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6.Отделу по управлению муниципальным имуществом администрации Пугачевского муниципального района: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закрепить за муниципальными общеобразовательными учреждениями имущество, находящееся в оперативном у</w:t>
      </w:r>
      <w:r w:rsidR="00A22166">
        <w:rPr>
          <w:rFonts w:ascii="Times New Roman" w:eastAsia="Times New Roman" w:hAnsi="Times New Roman" w:cs="Times New Roman"/>
          <w:bCs/>
          <w:sz w:val="28"/>
          <w:szCs w:val="28"/>
        </w:rPr>
        <w:t>правлении муниципальных дошколь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образовательных учреждений;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внести соответствующие изменения в реестр муниципального имущества Пугачевского муниципального района;</w:t>
      </w:r>
    </w:p>
    <w:p w:rsidR="008A2237" w:rsidRDefault="008A2237" w:rsidP="008A22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до 1 сентября 2013 года представить предложения по использованию освободившихся зданий дошкольных образовательных учреждений.</w:t>
      </w:r>
    </w:p>
    <w:bookmarkEnd w:id="0"/>
    <w:p w:rsidR="008A2237" w:rsidRDefault="008A2237" w:rsidP="008A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8A2237" w:rsidRDefault="008A2237" w:rsidP="008A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8.Настоящее постановление вступает в силу со дня его официального опубликования.</w:t>
      </w:r>
    </w:p>
    <w:p w:rsidR="008A2237" w:rsidRDefault="008A2237" w:rsidP="008A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37" w:rsidRDefault="008A2237" w:rsidP="008A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37" w:rsidRDefault="008A2237" w:rsidP="008A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37" w:rsidRDefault="008A2237" w:rsidP="008A2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367DD2" w:rsidRDefault="008A2237" w:rsidP="008A2237"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</w:p>
    <w:sectPr w:rsidR="00367DD2" w:rsidSect="00A221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237"/>
    <w:rsid w:val="00367DD2"/>
    <w:rsid w:val="008A2237"/>
    <w:rsid w:val="00A2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2013-06-17T07:56:00Z</dcterms:created>
  <dcterms:modified xsi:type="dcterms:W3CDTF">2013-06-17T07:09:00Z</dcterms:modified>
</cp:coreProperties>
</file>