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B5" w:rsidRDefault="008C03B5" w:rsidP="008C03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C03B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ПОСТАНОВЛЕНИЕ </w:t>
      </w:r>
    </w:p>
    <w:p w:rsidR="003632A9" w:rsidRPr="008C03B5" w:rsidRDefault="008C03B5" w:rsidP="008C03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C03B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АДМИНИСТРАЦИИ ПУГАЧЕВСКОГО МУНИЦИПАЛЬНОГО РАЙОНА САРАТОВСКОЙ ОБЛАСТИ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C03B5" w:rsidRDefault="008C03B5" w:rsidP="003632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8 июля 2013 года № 859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административного регламента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предоставления муниципальной услуги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Выдача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разрешения на условно разрешенный вид использования</w:t>
      </w:r>
      <w:r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повышения качества и доступности предоставления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 администрацией Пугачевского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Саратов-ской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области, в соответствии с Федеральным законом от 27 июля 2010 года     № 210-ФЗ «Об организации предоставления государственных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постановлением администрации Пугачевского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района Саратовской области от 15 ноября 2011 года № 1340 «Об утверждении  порядка разработки и утверждения административных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регла-ментов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предоставления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руководствуясь Уставом 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Саратовской области, администрация Пугачевского муниципального района  ПОСТАНОВЛЯЕТ: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1.Утвердить административный регламент предоставления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«Выдача разрешения на условно разрешенный вид использования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земельного участка или объекта капитального строительства» согласно приложению.</w:t>
      </w:r>
    </w:p>
    <w:bookmarkEnd w:id="0"/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2.Опубликовать постановление, разместив на официальном сайте администрации Пугачевского муниципального района  в информационно-коммуникационной сети Интернет.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sub_3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bookmarkEnd w:id="1"/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 администрации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С.А.Сидоров</w:t>
      </w:r>
    </w:p>
    <w:p w:rsidR="003632A9" w:rsidRDefault="003632A9" w:rsidP="003632A9">
      <w:pPr>
        <w:widowControl w:val="0"/>
        <w:tabs>
          <w:tab w:val="left" w:pos="3402"/>
          <w:tab w:val="left" w:pos="86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</w:t>
      </w:r>
    </w:p>
    <w:p w:rsidR="003632A9" w:rsidRDefault="003632A9" w:rsidP="0036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3632A9">
          <w:pgSz w:w="11906" w:h="16838"/>
          <w:pgMar w:top="1134" w:right="567" w:bottom="851" w:left="1701" w:header="993" w:footer="1134" w:gutter="0"/>
          <w:pgNumType w:start="1"/>
          <w:cols w:space="720"/>
        </w:sectPr>
      </w:pPr>
    </w:p>
    <w:p w:rsidR="003632A9" w:rsidRDefault="003632A9" w:rsidP="003632A9">
      <w:pPr>
        <w:suppressAutoHyphens/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к постановлению администрации Пугачевского муниципального района  </w:t>
      </w:r>
    </w:p>
    <w:p w:rsidR="003632A9" w:rsidRDefault="003632A9" w:rsidP="003632A9">
      <w:pPr>
        <w:suppressAutoHyphens/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8 июля 2013 года № 859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Административный регламент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«Выдача разрешения на условно разрешенный вид использования</w:t>
      </w:r>
      <w:r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земельного участка или объекта капитального строительства»</w:t>
      </w:r>
    </w:p>
    <w:p w:rsidR="003632A9" w:rsidRDefault="003632A9" w:rsidP="003632A9">
      <w:pPr>
        <w:pStyle w:val="a3"/>
        <w:suppressAutoHyphens/>
        <w:autoSpaceDE w:val="0"/>
        <w:spacing w:after="0" w:line="240" w:lineRule="auto"/>
        <w:ind w:left="142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pStyle w:val="a3"/>
        <w:suppressAutoHyphens/>
        <w:autoSpaceDE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.Общие положения</w:t>
      </w:r>
    </w:p>
    <w:p w:rsidR="003632A9" w:rsidRDefault="003632A9" w:rsidP="003632A9">
      <w:pPr>
        <w:pStyle w:val="a3"/>
        <w:suppressAutoHyphens/>
        <w:autoSpaceDE w:val="0"/>
        <w:spacing w:after="0" w:line="240" w:lineRule="auto"/>
        <w:ind w:left="142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 «Выдача разрешения на условно разрешенный вид использования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земельного участка или объекта капитального строительства»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(далее – Административный регламент)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(далее – администрация)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2.Круг заявителей.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Заявителем на предоставление муниципальной услуги может быть:</w:t>
      </w: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физическое (юридическое) лицо,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заинтересованное в предоставлении разрешения на условно разрешенный вид использования земельного участка или объекта капитального строительства, или их законный представитель.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3.Получателем муниципальной услуги является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физическое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юриди-ческое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 или их законный 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Требования к порядку информирования о предоставлении муниципальной услуги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bCs/>
          <w:sz w:val="28"/>
          <w:szCs w:val="28"/>
          <w:lang w:eastAsia="zh-CN"/>
        </w:rPr>
        <w:t>4.Порядок информирования о правилах предоставления муниципальной услуги.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месте нахождения, справочные телефоны и график работы органов, ответственных за предоставление муниципальной услуги, </w:t>
      </w:r>
      <w:proofErr w:type="spellStart"/>
      <w:proofErr w:type="gramStart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размеща-ются</w:t>
      </w:r>
      <w:proofErr w:type="spellEnd"/>
      <w:proofErr w:type="gramEnd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 в Интернет-ресурсах администрации муниципального района, а также на входе в здание администрации.</w:t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муниципальной услуги по выдаче разрешения на условно разрешенный вид использования земельного участка или объекта капитального строительства (далее по тексту - муниципальная услуга) осуществляется Комиссией по землепользованию и застройке администрации Пугачевского муниципального района (далее - Комиссия).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Администрация расположена по адресу: 413720, Саратовская область, г.Пугачев, ул</w:t>
      </w:r>
      <w:proofErr w:type="gramStart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.П</w:t>
      </w:r>
      <w:proofErr w:type="gramEnd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ушкинская, д. 280.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R Cyr MT" w:eastAsia="Times New Roman" w:hAnsi="Times NR Cyr MT" w:cs="Times NR Cyr MT"/>
          <w:bCs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lastRenderedPageBreak/>
        <w:t xml:space="preserve">Структурным подразделением, уполномоченным на предоставление муниципальной услуги, является отдел строительства и архитектуры </w:t>
      </w:r>
      <w:proofErr w:type="spellStart"/>
      <w:proofErr w:type="gramStart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адми-нистрации</w:t>
      </w:r>
      <w:proofErr w:type="spellEnd"/>
      <w:proofErr w:type="gramEnd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 муниципального района (далее – Отдел).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bCs/>
          <w:sz w:val="28"/>
          <w:szCs w:val="28"/>
          <w:lang w:eastAsia="zh-CN"/>
        </w:rPr>
        <w:t xml:space="preserve">Прием получателей муниципальной услуги производится специалистами </w:t>
      </w: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Отдела.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4.2.Сведения о графике (режиме) работы содержатся на странице муниципального района на официальном портале администрации: </w:t>
      </w:r>
      <w:hyperlink r:id="rId4" w:history="1">
        <w:r>
          <w:rPr>
            <w:rStyle w:val="a4"/>
            <w:rFonts w:ascii="Times New Roman" w:eastAsia="Times New Roman" w:hAnsi="Times New Roman" w:cs="Times New Roman"/>
            <w:sz w:val="28"/>
            <w:lang w:eastAsia="zh-CN"/>
          </w:rPr>
          <w:t>http://pugachjov.sarmo.ru/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4A0"/>
      </w:tblPr>
      <w:tblGrid>
        <w:gridCol w:w="4853"/>
        <w:gridCol w:w="4717"/>
      </w:tblGrid>
      <w:tr w:rsidR="003632A9" w:rsidTr="003632A9">
        <w:tc>
          <w:tcPr>
            <w:tcW w:w="4853" w:type="dxa"/>
            <w:hideMark/>
          </w:tcPr>
          <w:p w:rsidR="003632A9" w:rsidRDefault="003632A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4717" w:type="dxa"/>
            <w:hideMark/>
          </w:tcPr>
          <w:p w:rsidR="003632A9" w:rsidRDefault="003632A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  <w:t>с 8 ч. до 17 ч.</w:t>
            </w:r>
          </w:p>
        </w:tc>
      </w:tr>
      <w:tr w:rsidR="003632A9" w:rsidTr="003632A9">
        <w:tc>
          <w:tcPr>
            <w:tcW w:w="4853" w:type="dxa"/>
            <w:hideMark/>
          </w:tcPr>
          <w:p w:rsidR="003632A9" w:rsidRDefault="003632A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4717" w:type="dxa"/>
            <w:hideMark/>
          </w:tcPr>
          <w:p w:rsidR="003632A9" w:rsidRDefault="003632A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  <w:t>с 8 ч. до 17 ч.</w:t>
            </w:r>
          </w:p>
        </w:tc>
      </w:tr>
    </w:tbl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Выдача документов получателям:</w:t>
      </w:r>
    </w:p>
    <w:tbl>
      <w:tblPr>
        <w:tblW w:w="0" w:type="auto"/>
        <w:tblLayout w:type="fixed"/>
        <w:tblLook w:val="04A0"/>
      </w:tblPr>
      <w:tblGrid>
        <w:gridCol w:w="4853"/>
        <w:gridCol w:w="4717"/>
      </w:tblGrid>
      <w:tr w:rsidR="003632A9" w:rsidTr="003632A9">
        <w:tc>
          <w:tcPr>
            <w:tcW w:w="4853" w:type="dxa"/>
            <w:hideMark/>
          </w:tcPr>
          <w:p w:rsidR="003632A9" w:rsidRDefault="003632A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4717" w:type="dxa"/>
            <w:hideMark/>
          </w:tcPr>
          <w:p w:rsidR="003632A9" w:rsidRDefault="003632A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  <w:t>с 10 ч. до 16 ч.</w:t>
            </w:r>
          </w:p>
        </w:tc>
      </w:tr>
    </w:tbl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Суббота и воскресенье – выходной день.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Перерыв на обед сотрудников с 12 ч. до 13 ч.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Прием получателей муниципальной услуги ведется без предварительной записи.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4.3.Телефон для справок: (884574) 22812, факс: (884574)22826.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R Cyr MT" w:eastAsia="Times New Roman" w:hAnsi="Times NR Cyr MT" w:cs="Times NR Cyr MT"/>
          <w:bCs/>
          <w:sz w:val="28"/>
          <w:szCs w:val="28"/>
          <w:lang w:eastAsia="zh-CN"/>
        </w:rPr>
        <w:t xml:space="preserve">4.4.Информация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электронного информирования</w:t>
      </w:r>
      <w:r>
        <w:rPr>
          <w:rFonts w:ascii="Times NR Cyr MT" w:eastAsia="Times New Roman" w:hAnsi="Times NR Cyr MT" w:cs="Times NR Cyr MT"/>
          <w:bCs/>
          <w:sz w:val="28"/>
          <w:szCs w:val="28"/>
          <w:lang w:eastAsia="zh-CN"/>
        </w:rPr>
        <w:t>, посредством размещения на Интернет-ресурсах администрации,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региональном портале государственных и муниципальных услуг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lang w:eastAsia="zh-CN"/>
          </w:rPr>
          <w:t>http://pgu.saratov.gov.ru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 и федеральном портале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://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8"/>
            <w:lang w:eastAsia="zh-CN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информационно-справочных изданиях (буклетах, брошюрах, памятках). </w:t>
      </w:r>
      <w:proofErr w:type="gramEnd"/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Стенды (вывески), содержащие информацию о графике работы, размещаются в здании, где расположен Отдел.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bCs/>
          <w:sz w:val="28"/>
          <w:szCs w:val="28"/>
          <w:lang w:eastAsia="zh-CN"/>
        </w:rPr>
        <w:t>4.5.Порядок, форма и место размещения информации о предоставлении муниципальной услуги.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На информационных стендах, размещаемых в помещениях </w:t>
      </w:r>
      <w:proofErr w:type="spellStart"/>
      <w:proofErr w:type="gramStart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адми-нистрации</w:t>
      </w:r>
      <w:proofErr w:type="spellEnd"/>
      <w:proofErr w:type="gramEnd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, содержится следующая информация: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месторасположение, график (режим) работы, номера телефонов, адрес в сети интернет муниципального района;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процедура предоставления муниципальной услуги;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перечень документов, необходимых для получения муниципальной услуги;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основания отказа в предоставлении муниципальной услуги;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порядок обжалования решений, действий или бездействий должностных лиц, оказывающих муниципальную услугу;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образцы заполнения заявления, бланк заявления.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На официальном портале  администрации,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региональном портале  государственных и муниципальных услуг и федеральном портале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государ-ственных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муниципальных услуг содержится аналогичная информация.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Порядок получения информации заявителями по вопросам предоставления муниципальной услуги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Основанием для консультирования по вопросам предоставления муниципальной услуги является личное обращение заявителя в Отдел</w:t>
      </w:r>
      <w:r>
        <w:rPr>
          <w:rFonts w:ascii="Times NR Cyr MT" w:eastAsia="Times New Roman" w:hAnsi="Times NR Cyr MT" w:cs="Times NR Cyr MT"/>
          <w:b/>
          <w:bCs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либо письменное обращение или обращение по электронной почте. </w:t>
      </w:r>
    </w:p>
    <w:p w:rsidR="003632A9" w:rsidRDefault="003632A9" w:rsidP="003632A9">
      <w:pPr>
        <w:widowControl w:val="0"/>
        <w:tabs>
          <w:tab w:val="left" w:pos="960"/>
        </w:tabs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Специалисты Отдела</w:t>
      </w:r>
      <w:r>
        <w:rPr>
          <w:rFonts w:ascii="Times NR Cyr MT" w:eastAsia="Times New Roman" w:hAnsi="Times NR Cyr MT" w:cs="Times NR Cyr MT"/>
          <w:b/>
          <w:sz w:val="28"/>
          <w:szCs w:val="28"/>
          <w:lang w:eastAsia="zh-CN"/>
        </w:rPr>
        <w:t xml:space="preserve"> </w:t>
      </w: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осуществляют консультирование по вопросам предоставления муниципальной услуги: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на личном приеме;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по письменным обращениям;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по электронной почте;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по телефону.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Разговор по телефону производится в корректной форме.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Время разговора по телефону не должно превышать 10 минут. Ответы на телефонные звонки должны начинаться с информации о наименовании органа, в который позвонил гражданин, фамилии, имени, отчества, должности специалиста.</w:t>
      </w:r>
    </w:p>
    <w:p w:rsidR="003632A9" w:rsidRDefault="003632A9" w:rsidP="003632A9">
      <w:pPr>
        <w:widowControl w:val="0"/>
        <w:tabs>
          <w:tab w:val="left" w:pos="960"/>
        </w:tabs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3632A9" w:rsidRDefault="003632A9" w:rsidP="003632A9">
      <w:pPr>
        <w:widowControl w:val="0"/>
        <w:tabs>
          <w:tab w:val="left" w:pos="960"/>
        </w:tabs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Информирование осуществляется с учетом требований компетентности, обладания специальными знаниями в области предоставления муниципальной услуги.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При невозможности специалиста Отдела,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Специалисты Отдела информируют получателей муниципальной услуги о порядке заполнения заявления и перечне необходимых документов. Указанная информация может быть предоставлена при личном или письменном обращении получателя муниципальной услуги, в том числе по электронной почте.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7.Ответ на письменное обращение подписывается руководителем Отдела 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установленном Федеральным законом от 2 мая 2006 года № 59-ФЗ  «О порядке рассмотрения обращений граждан Российской Федерации».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обращении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 направляется по почте, электронной почте,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632A9" w:rsidRDefault="003632A9" w:rsidP="003632A9">
      <w:pPr>
        <w:tabs>
          <w:tab w:val="left" w:pos="229"/>
          <w:tab w:val="left" w:pos="70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Стандарт предоставления муниципальной услуги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Наименование муниципальной услуги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8.Наименование муниципальной услуги: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выдача разрешения на условно разрешенный вид использования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Наименование органа, предоставляющего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муниципальную услугу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9.Муниципальная услуга предоставляется администрацией Пугачевского муниципального района. Административные процедуры исполняются Комиссией по землепользованию и застройке администрации Пугачевского муниципального района.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предоставлении муниципальной услуги администрация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взаимо-действует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</w:t>
      </w: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территориальным отделом Управления Федеральной службы государственной регистрации, кадастра и картографии по Саратовской области.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утвержденных Собранием Пугачевского муниципального района Саратовской области.</w:t>
      </w:r>
      <w:proofErr w:type="gramEnd"/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Результат предоставления муниципальной услуги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Результатом предоставления муниципальной услуги является: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выдача разрешения на условно разрешенный вид использования земельного участка или объекта капитального строительства (далее - разрешение);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выдача уведомления об отказе в выдаче разрешения.</w:t>
      </w:r>
    </w:p>
    <w:p w:rsidR="003632A9" w:rsidRDefault="003632A9" w:rsidP="003632A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lastRenderedPageBreak/>
        <w:t>Сроки предоставления муниципальной услуги</w:t>
      </w:r>
    </w:p>
    <w:p w:rsidR="003632A9" w:rsidRDefault="003632A9" w:rsidP="003632A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Срок принятия решения Комиссией не должен превышать 80 календарных дней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 момента  получения всех документов,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предусмотренных пунктом 13 Административного регламента.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11.1.Срок принятия решения об отказе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не должен превышать 80 календарных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 даты получения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всех документов,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предусмотренных пунктом 13 Административного регламента.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Перечень нормативных правовых актов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Конституцией Российской Федерации («Российская газета» 25 декабря 1993 год № 237);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Гражданским кодексом Российской Федерации;</w:t>
      </w:r>
    </w:p>
    <w:p w:rsidR="003632A9" w:rsidRDefault="00F03B3A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7" w:history="1">
        <w:r w:rsidR="003632A9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zh-CN"/>
          </w:rPr>
          <w:t>Градостроительным кодексом</w:t>
        </w:r>
      </w:hyperlink>
      <w:r w:rsidR="00363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</w:t>
      </w:r>
      <w:r w:rsidR="003632A9">
        <w:rPr>
          <w:rFonts w:ascii="Arial" w:eastAsia="Times New Roman" w:hAnsi="Arial" w:cs="Arial"/>
          <w:sz w:val="26"/>
          <w:szCs w:val="26"/>
          <w:lang w:eastAsia="zh-CN"/>
        </w:rPr>
        <w:t>(</w:t>
      </w:r>
      <w:r w:rsidR="003632A9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Российская газета от 30 декабря 2004 года № 290);</w:t>
      </w:r>
    </w:p>
    <w:p w:rsidR="003632A9" w:rsidRDefault="00F03B3A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8" w:history="1">
        <w:r w:rsidR="003632A9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zh-CN"/>
          </w:rPr>
          <w:t>Федеральным законом</w:t>
        </w:r>
      </w:hyperlink>
      <w:r w:rsidR="00363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6 октября 2003 года № 131-ФЗ «Об общих принципах организации местного самоуправления в Российской Федерации»;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Российской Федерации», 2 августа 2010 года, № 31, ст. 4179).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632A9" w:rsidRDefault="003632A9" w:rsidP="00363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Исчерпывающий перечень  документов,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 для предоставления муниципальной услуги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13.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администрации, региональном портале  государственных и муниципальных услуг и федеральном портале государственных и муниципальных услуг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получения муниципальной услуги заявитель самостоятельно представляет секретарю комиссии в администрацию района заявление о предоставлении разрешения на условно разрешенный вид использования земельного участка или объекта капитального строительства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приложение       № 1 к Административному регламенту), 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приложением копий следующих документов: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1)копия документа, удостоверяющего личность заявителя либо уполномоченного лица, а также доверенность в случае обращения представителя заявителя;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2)правоустанавливающие документы на объект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капитального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строитель-ства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земельный участок;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3)технический паспорт БТИ объекта капитального строительства;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4)кадастровая выписка на земельный участок;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5)если земельный участок не поставлен на кадастровый учет, заявитель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прилагает схему расположения земельного участка на кадастровом плане или кадастровой карте территории;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6)исполнительно-топографическую съемку объекта капитального строительства или земельного участка с нанесением подземных, наземных и надземных коммуникаций М 1:500, сроком исполнения не более двух лет;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7)фотографии существующего положения на земельном участке;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8)дополнительно заявитель имеет право представить эскизный проект, отражающий намерения в случае получения разрешения на условно разрешенный вид использования.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sub_51077"/>
      <w:bookmarkStart w:id="3" w:name="sub_51076"/>
      <w:bookmarkStart w:id="4" w:name="sub_510732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межведомственного информационного взаимодействия,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доку-менты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указанные в подпункте 2 и 4 пункта 13 Административного регламента направляются заявителем самостоятельно, в случае, если указанные документы (их копии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содержащиеся в них) отсутствуют в Едином государственном реестре прав на недвижимое имущество и сделок с ним.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bookmarkEnd w:id="2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Документы, указанные в  пункте 13 Административного регламента, могут быть представлены в Комиссию лично, направлены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через региональный портал либо федеральный портал, а также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 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15.При предоставлении муниципальной услуги запрещается требовать от заявителя: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подведом-ственных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государственным органам или органам местного самоуправления организаций, участвующих в предоставлении государственных или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муници-пальных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9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u w:val="none"/>
            <w:lang w:eastAsia="zh-CN"/>
          </w:rPr>
          <w:t>части 6 статьи</w:t>
        </w:r>
        <w:proofErr w:type="gramEnd"/>
        <w:r>
          <w:rPr>
            <w:rStyle w:val="a4"/>
            <w:rFonts w:ascii="Times New Roman" w:eastAsia="Calibri" w:hAnsi="Times New Roman" w:cs="Times New Roman"/>
            <w:color w:val="auto"/>
            <w:sz w:val="28"/>
            <w:u w:val="none"/>
            <w:lang w:eastAsia="zh-CN"/>
          </w:rPr>
          <w:t xml:space="preserve"> 7</w:t>
        </w:r>
      </w:hyperlink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27 июля  2010 года               № 210-ФЗ «Об организации предоставления государственных 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муници-пальных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услуг».</w:t>
      </w:r>
    </w:p>
    <w:p w:rsidR="003632A9" w:rsidRDefault="003632A9" w:rsidP="003632A9">
      <w:pPr>
        <w:tabs>
          <w:tab w:val="left" w:pos="54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</w:pPr>
    </w:p>
    <w:p w:rsidR="003632A9" w:rsidRDefault="003632A9" w:rsidP="003632A9">
      <w:pPr>
        <w:tabs>
          <w:tab w:val="left" w:pos="54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</w:pPr>
    </w:p>
    <w:p w:rsidR="003632A9" w:rsidRDefault="003632A9" w:rsidP="003632A9">
      <w:pPr>
        <w:tabs>
          <w:tab w:val="left" w:pos="54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</w:pPr>
    </w:p>
    <w:p w:rsidR="003632A9" w:rsidRDefault="003632A9" w:rsidP="003632A9">
      <w:pPr>
        <w:tabs>
          <w:tab w:val="left" w:pos="54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</w:pPr>
    </w:p>
    <w:p w:rsidR="003632A9" w:rsidRDefault="003632A9" w:rsidP="003632A9">
      <w:pPr>
        <w:tabs>
          <w:tab w:val="left" w:pos="54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32A9" w:rsidRDefault="003632A9" w:rsidP="003632A9">
      <w:pPr>
        <w:tabs>
          <w:tab w:val="left" w:pos="54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16.В приеме документов, представленных заявителем, может быть отказано в случае, если: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заявителем не представлен полный комплект документов, указанных в пункте 13  настоящего Административного регламента;</w:t>
      </w: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представленные документы нотариально не удостоверены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установ-ленных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законодательством случаях;</w:t>
      </w: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полностью;</w:t>
      </w: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документах имеются подчистки, приписки, зачеркнутые слова и иные неоговоренные исправления;</w:t>
      </w: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 исполнены карандашом;</w:t>
      </w: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3632A9" w:rsidRDefault="003632A9" w:rsidP="003632A9">
      <w:pPr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После устранения оснований для отказа в приеме документов заявитель вправе повторно обратиться для получения муниципальной услуги.</w:t>
      </w:r>
    </w:p>
    <w:p w:rsidR="003632A9" w:rsidRDefault="003632A9" w:rsidP="003632A9">
      <w:pPr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Исчерпывающий перечень основания для приостановления или  отказа в предоставлении муниципальной услуги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17.Основания для отказа в предоставлении муниципальной услуги: </w:t>
      </w:r>
    </w:p>
    <w:p w:rsidR="003632A9" w:rsidRDefault="003632A9" w:rsidP="00363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заявителем документов не в полном объеме, указанных в пункте 13 настоящего Административного регламента, либо наличие в составе материалов искаженных сведений или недостоверной информации;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несет ответственность за достоверность и полноту предоставленных сведений. Администрация вправе осуществить проверку сведений, указанных в документах, представляемых заявителем.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 услуг, которые являются необходимыми и обязательными для предоставления муниципальной услуги и оказываются организациями, участвующими в представлении муниципальной услуги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18.В перечень необходимых и обязательных услуг, предусматривающий обращение самого заявителя в иные организации, участвующие в предоставлении муниципальной услуги, входит:</w:t>
      </w: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оформление права собственности на объекты недвижимого имущества с получением правоустанавливающих документов на объекты недвижимого имущества;</w:t>
      </w: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оформление технического (кадастрового) паспорта жилого помещения;</w:t>
      </w: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нотариальное заверение доверенностей и необходимых для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предоставле-ния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муниципальных услуг документов.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zh-CN"/>
        </w:rPr>
        <w:lastRenderedPageBreak/>
        <w:t>Порядок, размер и основания взимания платы за предоставление муниципальной услуги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trike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zh-CN"/>
        </w:rPr>
        <w:t>19.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Предоставление  муниципальной услуги является бесплатным.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Порядок, размер и основания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20.Размер платы за необходимые и обязательные услуги определяется в следующем порядке: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отношении необходимых и обязательных услуг, предоставляемых муниципальными учреждениями и предприятиями, рассчитывается в соответствии с порядком определения платы за эти услуги, утвержденном постановлением администрации Пугачевского муниципального района;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отношении необходимых и обязательных услуг, предоставляемых прочими учреждениями и организациями независимо от организационно-правовой формы,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сборов, при этом размер платы за оказание необходимой и обязательной услуги не должен превышать экономически обоснованные расходы на ее оказание.</w:t>
      </w:r>
      <w:proofErr w:type="gramEnd"/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Максимальное время  ожидания в очереди при подаче запроса для предоставления   муниципальной  услуги 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21.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Максимальное время ожидания в очереди для подачи заявления и документов на предоставление муниципальной услуги не должно превышать 15 минут.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22.Максимальное время приема заявления и документов 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предо-ставление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муниципальной услуги не должно превышать 15 минут.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Требования к помещениям, в которых предоставляется муниципальная услуга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23.Требования к размещению и оформлению помещения Отдела, предоставляющего муниципальную услугу: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присутственные места включают места для ожидания, информирования и приема заявителей;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присутственных местах размещаются стенды с информацией для заявителей;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помещение Отдела должно соответствовать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санитарно-эпидемиоло-гическим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правилам и нормативам;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присутственные места оборудуются системой кондиционирования воздуха либо вентилирования;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доступных мест общего пользования (туалетов).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24.Требования к местам для ожидания.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Места ожидания приема у специалиста Отдела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Место ожидания должно находиться в холле или ином специально приспособленном помещении.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25.Требования к оформлению входа в здание.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Центральный вход в здание администрации должен быть оборудован вывеской, содержащей следующую информацию: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наименование;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место нахождения;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режим работы;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телефонный номер для справок.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26.Требования к местам для информирования, получения информации и заполнения необходимых документов.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визуальной, текстовой информацией, размещаемой на информационных стендах;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стульями и столами (стойками) для возможности оформления документов.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Информационные стенды, столы (стойки) размещаются в местах, обеспечивающих свободный доступ к ним.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27.Требования к местам приема заявителей.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Отделе выделяются места для приема заявителей.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Кабинет Отдела должен быть оборудован вывесками с указанием: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номера кабинета;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фамилии, имени, отчества и должности специалиста, осуществляющего прием;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времени перерыва на обед.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Места для приема заявителей оборудуются стульями и столами для возможности оформления документов.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 xml:space="preserve">Срок регистрации запроса заявителя о предоставлении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муниципальной услуги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28.Регистрация, поступивших запросов на предоставление муниципальной услуги посредством почты либо в электронном виде не должно превышать одного дня.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 личном обращении не более 20 минут.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Показатели доступности и качества муниципальной услуги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29.Показателями оценки доступности муниципальной услуги являются: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 транспортная доступность к местам предоставления муниципальной услуги;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3) обеспечение возможности направления запроса в уполномоченные органы по электронной почте;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4) 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5) 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Показателями оценки качества предоставления муниципальной услуги являются: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 соблюдение срока предоставления муниципальной услуги;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 соблюдение сроков ожидания в очереди при предоставлении муниципальной услуги;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 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Исчерпывающий перечень административных процедур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30.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муниципальной услуги включает в себя следующие административные процедуры:</w:t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приём и регистрация заявления и документов к нему;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рассмотрение заявления и документов к нему;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и проведение публичных слушаний;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подготовка рекомендаций Комиссии в виде заключения, оформление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проекта правового акта о предоставлении либо об отказе в предоставлении разрешения на условно разрешённый вид использования земельного участка или объекта капитального строительства;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принятие решения о предоставлении (об отказе в предоставлении) разрешения на условно разрешённый вид использования земельного участка или объекта капитального строительства;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(выдача) нормативного правового акта либо уведомления заявителю.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Процедура предоставления муниципальной услуги представлена на блок-схеме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приложение № 2 к настоящему Административному регламенту).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Прием и регистрация заявления и документов на предоставление муниципальной услуги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31.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Основанием для начала исполнения административной процедуры приема заявления и документов на предоставление муниципальной услуги является личное обращение заявителя с комплектом документов, необходимых для предоставления муниципальной услуги, секретарю Комиссии в администрацию района поступление необходимых документов по почте или  в электронном виде.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32.Специалист Отдела проверяет наличие всех необходимых документов, исходя из соответствующего перечня документов, указанного в пункте 13 настоящего Административного регламента, устанавливает личность заявителя, в том числе проверяет документ, удостоверяющий личность; проверяет полномочия заявителя; в том числе полномочия представителя действовать от имени заявителя, устанавливает факт представления заявителем всех необходимых документов,</w:t>
      </w:r>
      <w:r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этом проверяет, что документы соответствуют требованиям, указанным в пунктах 16 – 17 настоящего Административного регламента и определяет наличие оснований для предоставления муниципальной услуги.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Максимальный срок выполнения действия составляет 20 минут.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32.1.В случае личного обращения заявителя, если копии документов, представленные  им, не заверены в установленном законодательством порядке, специалист Отдела, сличив копии документов с их подлинными экземплярами, убеждается в их соответствии подлинным экземплярам. Копии документов, направляемых по почте, требуют обязательного нотариального заверения.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Максимальный срок выполнения действия составляет 10 минут.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32.2.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случае направления документов в электронном виде через региональный портал </w:t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либо федеральный портал: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заявление, указанное в пункте 13 настоящего Административного регламента, должно быть заполнено в электронном виде согласно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пред-ставленным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региональном портале либо федеральном портале электронным формам;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документы, указанные в </w:t>
      </w:r>
      <w:hyperlink r:id="rId10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u w:val="none"/>
            <w:lang w:eastAsia="zh-CN"/>
          </w:rPr>
          <w:t>пункте 13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настоящего Административного регламента, должны быть отсканированы, сформированы в архив данных в формате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zip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» либо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rar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».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Датой обращения и представления документов является день поступления и регистрации документов специалистом Отдела, ответственным за предоставление муниципальной услуги.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случае направления  документов для получения муниципальной услуги по электронной почте оригиналы документов или их копии, заверенные в соответствии с законодательством Российской Федерации, должны быть предоставлены в Отдел не позднее 5 дней со дня отправки в электронном виде.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Рассмотрение заявления и документов к нему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5" w:name="sub_13031"/>
      <w:bookmarkStart w:id="6" w:name="sub_103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33.Основанием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7" w:name="sub_13032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34. В день поступления заявления специалист осуществляет проверку наличия приложенных к нему документов, предусмотренных пунктом 13 регламента.</w:t>
      </w:r>
    </w:p>
    <w:bookmarkEnd w:id="7"/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отсутствии документов, указанных в </w:t>
      </w:r>
      <w:hyperlink r:id="rId11" w:anchor="sub_120611" w:history="1">
        <w:r>
          <w:rPr>
            <w:rStyle w:val="a4"/>
            <w:rFonts w:ascii="Times New Roman" w:eastAsia="Times New Roman" w:hAnsi="Times New Roman" w:cs="Times New Roman"/>
            <w:bCs/>
            <w:color w:val="000000"/>
            <w:sz w:val="28"/>
            <w:u w:val="none"/>
            <w:lang w:eastAsia="zh-CN"/>
          </w:rPr>
          <w:t>подпунктах 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hyperlink r:id="rId12" w:anchor="sub_120612" w:history="1">
        <w:r>
          <w:rPr>
            <w:rStyle w:val="a4"/>
            <w:rFonts w:ascii="Times New Roman" w:eastAsia="Times New Roman" w:hAnsi="Times New Roman" w:cs="Times New Roman"/>
            <w:bCs/>
            <w:color w:val="000000"/>
            <w:sz w:val="28"/>
            <w:u w:val="none"/>
            <w:lang w:eastAsia="zh-CN"/>
          </w:rPr>
          <w:t>2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, </w:t>
      </w:r>
      <w:hyperlink r:id="rId13" w:anchor="sub_120614" w:history="1">
        <w:r>
          <w:rPr>
            <w:rStyle w:val="a4"/>
            <w:rFonts w:ascii="Times New Roman" w:eastAsia="Times New Roman" w:hAnsi="Times New Roman" w:cs="Times New Roman"/>
            <w:bCs/>
            <w:color w:val="000000"/>
            <w:sz w:val="28"/>
            <w:u w:val="none"/>
            <w:lang w:eastAsia="zh-CN"/>
          </w:rPr>
          <w:t>4 пункта 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13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отсутствия документов, предусмотренных пунктом 13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регла-мента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полном объёме, специалист предлагает заявителю в течение одного дня представить данные документы.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Если по истечении указанного срока заявителем документы, предусмотренные пунктом 13 регламента, не представлены, специалист в течение дня, следующего за днём поступления заявления, осуществляет подготовку уведомления об отказе в предоставлении муниципальной услуги с указанием причин такого отказа</w:t>
      </w:r>
      <w:bookmarkStart w:id="8" w:name="sub_1303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35.При наличии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всех документов, предусмотренных </w:t>
      </w:r>
      <w:hyperlink r:id="rId14" w:anchor="sub_12061" w:history="1">
        <w:r>
          <w:rPr>
            <w:rStyle w:val="a4"/>
            <w:rFonts w:ascii="Times New Roman" w:eastAsia="Times New Roman" w:hAnsi="Times New Roman" w:cs="Times New Roman"/>
            <w:bCs/>
            <w:color w:val="000000"/>
            <w:sz w:val="28"/>
            <w:u w:val="none"/>
            <w:lang w:eastAsia="zh-CN"/>
          </w:rPr>
          <w:t>пункт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ом 13 регламента специалист проверяет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наличие оснований, предусмотренных </w:t>
      </w:r>
      <w:hyperlink r:id="rId15" w:anchor="sub_1208" w:history="1">
        <w:r>
          <w:rPr>
            <w:rStyle w:val="a4"/>
            <w:rFonts w:ascii="Times New Roman" w:eastAsia="Times New Roman" w:hAnsi="Times New Roman" w:cs="Times New Roman"/>
            <w:bCs/>
            <w:color w:val="000000"/>
            <w:sz w:val="28"/>
            <w:u w:val="none"/>
            <w:lang w:eastAsia="zh-CN"/>
          </w:rPr>
          <w:t>пунктом 16,17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регламента.</w:t>
      </w:r>
    </w:p>
    <w:bookmarkEnd w:id="8"/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отсутствия оснований для отказа в предоставлении муниципальной услуги специалист организовывает заседание Комиссии для рассмотрения поступившего заявления, в противном случае специалист осуществляет подготовку уведомления об отказе в предоставлении муниципальной услуги с указанием причин такого отказа.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Оформление и направление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запра-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шивается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данное разрешение сообщения о проведении публичных слушаний по вопросу предоставления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разрешения на условно разрешённый вид использования осуществляется специалистом в течение 10 дней со дня поступления заявления.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9" w:name="sub_1303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36.На заседании Комиссии рассматривается поступившее заявление, а также вопрос о назначении публичных слушаний с определением даты, времени и места проведения таких слушаний.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0" w:name="sub_13035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36.1.Секретарь Комиссии подготавливает обращение главы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адми-нистрации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к главе Пугачевского муниципального района о проведении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1" w:name="sub_13036"/>
      <w:bookmarkEnd w:id="9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37.Глава Пугачевского муниципального района принимает решение о проведении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37.1.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о проведении публичных слушаний размещается в средствах массовой информации, о времени и месте проведения публичных слушаний.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2" w:name="sub_13037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38.Максимальный срок исполнения данной административной процедуры составляет 26 дней с момента поступления заявления специалисту.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bookmarkEnd w:id="12"/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Формирование и направление  межведомственных запросов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 органы (организации), участвующие в предоставлении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муниципальной услуги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39.Юридическим фактом, инициирующим начало административной процедуры,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непредставление заявителем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федеральных, региональных органов исполнительной власти, органов местного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само-управления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представляемых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собственной инициативе, так как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они подлежат представлению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рамках межведомственного информационного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взаимо-действия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отсутствие таких документов в Отделе.</w:t>
      </w:r>
      <w:proofErr w:type="gramEnd"/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40.Ответственный исполнитель Отдела осуществляет подготовку и направление запроса в организации, в распоряжении которых находятся документы, необходимые для предоставления муниципальной услуги: </w:t>
      </w: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предоставление правоустанавливающих документов (выписки из государственного кадастра недвижимости), о документах, подтверждающих основания владения или пользования объектом недвижимости, в случае если данные о праве на объект недвижимого имущества</w:t>
      </w:r>
      <w:r>
        <w:rPr>
          <w:rFonts w:ascii="Tahoma" w:eastAsia="Times New Roman" w:hAnsi="Tahoma" w:cs="Tahoma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внесены в ЕГРП, в управление Федеральной службы государственной регистрации кадастра и картографии по Саратовской области.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41.Результатом административной процедуры является получение запрашиваемых документов либо отказ в их предоставлении.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42.Способом фиксации административной процедуры является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регистра-ция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запрашиваемых документов.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Организация и проведение публичных слушаний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3" w:name="sub_13041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43.Основанием для начала исполнения административной процедуры является издание правового акта главы Пугачевского муниципального района о проведении публичных слушаний.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4" w:name="sub_13042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44.Организация и проведение публичных слушаний осуществляется в соответствии со </w:t>
      </w:r>
      <w:hyperlink r:id="rId16" w:history="1">
        <w:r>
          <w:rPr>
            <w:rStyle w:val="a4"/>
            <w:rFonts w:ascii="Times New Roman" w:eastAsia="Times New Roman" w:hAnsi="Times New Roman" w:cs="Times New Roman"/>
            <w:bCs/>
            <w:color w:val="000000"/>
            <w:sz w:val="28"/>
            <w:u w:val="none"/>
            <w:lang w:eastAsia="zh-CN"/>
          </w:rPr>
          <w:t>статьей 39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Градостроительного кодекса Российской Федерации и утвержденным положением о проведении  публичных слушаний.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5" w:name="sub_13052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45.Секретарь Комиссии в процессе проведения публичных слушаний ведет протокол. Обязательным приложением к протоколу являются письменные предложения, представляемые участниками публичных слушаний.</w:t>
      </w:r>
      <w:bookmarkStart w:id="16" w:name="sub_13043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45.1.Заключение подлежит обязательному опубликованию в средствах массовой информации.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46.Максимальный срок исполнения данной административной процедуры составляет 30 дней с момента оповещения жителей муниципального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времени и месте проведения публичных слушаний.</w:t>
      </w:r>
    </w:p>
    <w:bookmarkEnd w:id="16"/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17" w:name="sub_1305"/>
      <w:bookmarkEnd w:id="15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Подготовка рекомендаций комиссии в виде заключения, оформление проекта нормативно правового акта администрации Пугачевского муниципального района о предоставлении либо об отказе в предоставлении разрешения на условно разрешённый вид использования земельного участка или объекта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капитального строительства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bookmarkEnd w:id="17"/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47.Основанием для начала исполнения административной процедуры является опубликованное заключение о результатах публичных слушаний.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48.Специалист по итогам проведения публичных слушаний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органи-зовывает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заседание Комиссии.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49.Комиссия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(далее - рекомендации) на основании заключения о результатах публичных слушаний с последующей передачей их специалисту.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50.После получения рекомендаций специалист осуществляет подготовку проекта правового акта администрации Пугачевского  муниципального района  о предоставлении либо об отказе в предоставлении разрешения на условно разрешённый вид использования земельного участка или объекта капитального строительства.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50.1.Осуществляется согласование соответствующего проекта в соответствующем порядке.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51.Максимальный срок исполнения данной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составляет 10 дней с момента опубликования заключения о результатах публичных слушаний.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Принятие решения о предоставлении (об отказе в предоставлении) разрешения на условно разрешённый вид использования земельного участка или объекта капитального строительства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52.Основанием для начала исполнения административной процедуры является согласованный соответствующий проект правового акта администрации Пугачевского муниципального района или  уведомление об отказе в предоставлении муниципальной услуги.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53.Согласованный соответствующий проект правового акта  администрации Пугачевского муниципального района или уведомление об отказе  представляется на подпись главе администрации.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54.Подписанный главой администрации проект соответствующего правового акта  является принятым решением о предоставлении (об отказе в предоставлении) разрешения на условно разрешённый вид использования земельного участка или объекта капитального строительства.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55.Подписанный главой администрации правовой акт администрации Пугачевского муниципального района регистрируется  с присвоением номера, после чего передаётся специалисту.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8" w:name="sub_13066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56.Максимальный срок исполнения данной административной процедуры составляет пять дней.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bookmarkStart w:id="19" w:name="sub_1307"/>
      <w:bookmarkEnd w:id="18"/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Направление (выдача) нормативного правового акта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либо уведомления заявителю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0" w:name="sub_13071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57.Основанием для начала исполнения административной процедуры является поступление специалисту зарегистрированного постановления либо уведомления.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1" w:name="sub_13072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58.Специалист в день получения подписанного и зарегистрированного правового акта о предоставлении (отказе в предоставлении) разрешения на условно разрешённый вид использования земельного участка или объекта капитального строительства либо уведомления об отказе в предоставлении муниципальной услуги посредством телефонной связи уведомляет заявителя о необходимости в получении указанных документов в течение трёх дней.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2" w:name="sub_13073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59.Прибывший для получения результата предоставления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заявитель представляет документ, удостоверяющий личность, а представитель заявителя - документ, удостоверяющий личность, доверенность и её копию.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3" w:name="sub_13075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60.Максимальный срок исполнения данной административной процедуры составляет три дня.</w:t>
      </w:r>
    </w:p>
    <w:bookmarkEnd w:id="23"/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bookmarkEnd w:id="6"/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lastRenderedPageBreak/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Формы контроля за предоставлением муниципальной услуги </w:t>
      </w:r>
    </w:p>
    <w:p w:rsidR="003632A9" w:rsidRDefault="003632A9" w:rsidP="003632A9">
      <w:pPr>
        <w:tabs>
          <w:tab w:val="left" w:pos="126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3632A9" w:rsidRDefault="003632A9" w:rsidP="003632A9">
      <w:pPr>
        <w:tabs>
          <w:tab w:val="left" w:pos="126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61.Текущий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должностными лицами, ответственными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организацию 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62.Текущий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3632A9" w:rsidRDefault="003632A9" w:rsidP="003632A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63.Плановые проверки осуществляются должностным лицом администрации Пугачевского муниципального района в соответствии с планом работы, внеплановые проверки осуществляются в соответствии с распоряжением главы администрации.</w:t>
      </w:r>
    </w:p>
    <w:p w:rsidR="003632A9" w:rsidRDefault="003632A9" w:rsidP="003632A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Периодичность осуществления плановых  проверок устанавливается главой администрации.</w:t>
      </w:r>
    </w:p>
    <w:p w:rsidR="003632A9" w:rsidRDefault="003632A9" w:rsidP="003632A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29 Административного регламента.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64.Периодичность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65.По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66.Персональная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ответственность за прием и проверку документов несет специалист Отдела,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ответственный за прием заявлений и документов;</w:t>
      </w: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ответственность за подготовку решения о  предоставлении  муниципальной услуги несет специалист Отдела,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ответственный за  предоставление муниципальной услуги;</w:t>
      </w: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ответственность за принятие решения несет начальник Отдела; </w:t>
      </w:r>
    </w:p>
    <w:p w:rsidR="003632A9" w:rsidRDefault="003632A9" w:rsidP="003632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ответственность за выдачу разрешения на условно-разрешенный вид использования земельного участка или объекта капитального строительства   несет специалист  Отдела, ответственный за выдачу.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67.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Досудебный (внесудебный) порядок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обжалования  решений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действий (бездействия) должностных лиц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68.В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Заявление об обжаловании подается в соответствии со статьей 7 Федерального закона от 2 мая 2006 года  № 59-ФЗ «О порядке рассмотрения обращений граждан Российской Федерации».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Жалоба может быть направлена по почте, через многофункциональный центр, с использованием информационно-телекоммуникационной сети «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Интер-нет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69.Предметом досудебного (внесудебного) обжалования заявителем решений и действий (бездействия) органа предоставляющего муниципальную услугу, является конкретное решение, действие (бездействие) должностного лица при предоставлении муниципальной услуги с принятием, совершением (допущением) с которым несогласно лицо, обратившееся с жалобой.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Заявитель может обратиться с жалобой, в том числе в следующих случаях: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а) нарушение срока регистрации запроса заявителя о предоставлении муниципальной услуги;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б) нарушение срока предоставления муниципальной услуги;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в) требование у заявителя документов, не предусмотренных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норматив-ными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услуги, у заявителя;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 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</w:r>
      <w:proofErr w:type="gramEnd"/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ж) отказ органа, предоставляющего муниципальную услугу,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должност-ного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70.Исчерпывающий перечень оснований для приостановления рассмотрения жалобы и случаев, в которых ответ на жалобу не дается: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 случае если в жалобе не указаны фамилия заявителя,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полное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наимено-вание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юридического лица, индивидуального предпринимателя, направившего жалобу, и почтовый адрес, по которому должен быть направлен ответ, ответ на жалобу не дается;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случае если в жалобе содержатся нецензурные,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руководитель Отдела, либо руководитель администрации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сопроводи-тельным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письмом может быть направлена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органы внутренних дел по месту нахождения заявителя);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если текст письменного обращения не поддается прочтению, ответ на обращение не дается и оно не подлежит не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или почтовый адрес поддаются прочтению;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Отдела или  руководитель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направлялись в один и тот же орган или одному и тому же должностному лицу.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 данном решении уведомляется заявитель, направивший жалобу;</w:t>
      </w:r>
      <w:proofErr w:type="gramEnd"/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жалобу, сообщается о невозможности дать ответ по существу поставленного в ней вопроса  в связи с недопустимостью разглашения указанных сведений.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71.Основанием   для начала процедуры досудебного (внесудебного) обжалования является обращение заявителя с жалобой в письменной форме.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72.Заявитель имеет право на получение информации и документов, необходимых для обоснования и рассмотрения жалобы (претензии).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73.Запись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администрации.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74.Специалист, осуществляющий запись заявителя на личный прием, информирует заявителя о дате, времени, месте приема, фамилии, имени и отчестве должностного лица, осуществляющего прием.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начальнику Отдела;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заместителю главы администрации, курирующему вопросы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услуги;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главе администрации.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75.Жалоба, поступившая в орган, предоставляющий муниципальную услугу, подлежит рассмотрению должностным лицом, наделенным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полномо-чиями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 дня ее регистрации. 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76.Жалоба заявителя в письменной форме должна содержать следующую информацию: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фамилию, имя, отчество (последнее – при наличии), полное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наимено-вание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юридического лица, индивидуального предпринимателя,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муниципального служащего. Заявителем могут быть представленные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доку-менты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(при наличии), подтверждающие доводы заявителя, либо их копии;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личную подпись и дату.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77.По результатам рассмотрения жалобы орган, предоставляющий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муни-ципальную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услугу, принимает одно из следующих решений: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отказывает в удовлетворении жалобы.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78.Не позднее дня, следующего за днем принятия решения, указанного в пункте 77 настоящего Административного регламента, заявителю в письменной форме и по желанию заявителя в электронной форме направляется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мотиви-рованный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ответ о результатах рассмотрения жалобы.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79.Заявитель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80.Заявитель вправе обратиться в суд с заявлением в течение трех месяцев со дня,  когда ему стало известно о нарушении его прав и свобод.</w:t>
      </w:r>
    </w:p>
    <w:p w:rsidR="003632A9" w:rsidRDefault="003632A9" w:rsidP="003632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3632A9" w:rsidRDefault="003632A9" w:rsidP="003632A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  <w:sectPr w:rsidR="003632A9">
          <w:pgSz w:w="11906" w:h="16838"/>
          <w:pgMar w:top="1134" w:right="567" w:bottom="851" w:left="1701" w:header="720" w:footer="709" w:gutter="0"/>
          <w:cols w:space="720"/>
        </w:sect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Приложение № 1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 административному регламенту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Выдача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разрешения на условно разрешенный вид использования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земельного участка или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объекта капитального строительства»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администрацию 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5387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Пугачевского муниципального района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zh-CN"/>
        </w:rPr>
        <w:t>Заявление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zh-CN"/>
        </w:rPr>
        <w:br/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 _______________________________________________________________________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(для юридического лица - полное наименование и место нахождения,</w:t>
      </w:r>
      <w:proofErr w:type="gramEnd"/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контактный телефон представителя, факс; для физического лица - ФИО,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почтовый адрес, телефон, факс)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Заявление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соответствии со </w:t>
      </w:r>
      <w:hyperlink r:id="rId17" w:history="1"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zh-CN"/>
          </w:rPr>
          <w:t>статьей 39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Градостроительного кодекса Российской Федерации, прошу предоставить разрешение на условно разрешённый вид использования: _____________________________________________________________________________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указать код использования и вид использования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земельного участка (объекта капитального строительства) по адресу: __________________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площадью ___________ с кадастровым номером ___________________________________,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расположенного в территориальной зоне  с разрешённым видом использования по правоустанавливающим документам _____________________________________________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Дополнительно сообщаю: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1.Правоустанавливающие документы на земельный участок (объект капитального строительства): ________________________________________________________________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2.Предпроектная и проектная документация (при наличии эскизный, рабочий проект) ______________________________________________________________________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3.Сведения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 (с указанием для физических лиц - ФИО, адреса места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проживания, регистрации, контактного телефона, правоустанавливающих документов на земельный участок; для юридических лиц - полное наименование, местонахождение, номер телефона, факса, правоустанавливающие документы на земельный участок) _____________________</w:t>
      </w:r>
      <w:proofErr w:type="gramEnd"/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4.Фотографии существующего положения на земельном участке ____ шт.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5.Технический паспорт БТИ объекта капитального строительства на 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______________ __________________________________________________</w:t>
      </w:r>
    </w:p>
    <w:p w:rsidR="003632A9" w:rsidRPr="003632A9" w:rsidRDefault="003632A9" w:rsidP="003632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 20 ___ г.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Приложение № 2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 административному регламенту</w:t>
      </w:r>
    </w:p>
    <w:p w:rsidR="003632A9" w:rsidRDefault="003632A9" w:rsidP="003632A9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Выдача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разрешения на условно разрешенный вид использования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земельного участка или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объекта капитального строительства»</w:t>
      </w:r>
    </w:p>
    <w:p w:rsidR="003632A9" w:rsidRDefault="003632A9" w:rsidP="003632A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Блок-схема</w:t>
      </w:r>
    </w:p>
    <w:p w:rsidR="003632A9" w:rsidRDefault="003632A9" w:rsidP="003632A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последовательности действий </w:t>
      </w:r>
    </w:p>
    <w:p w:rsidR="003632A9" w:rsidRDefault="003632A9" w:rsidP="003632A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 предоставлении муниципальной услуги</w:t>
      </w:r>
    </w:p>
    <w:p w:rsidR="003632A9" w:rsidRDefault="003632A9" w:rsidP="003632A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32A9" w:rsidRDefault="003632A9" w:rsidP="003632A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W w:w="88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39"/>
        <w:gridCol w:w="567"/>
        <w:gridCol w:w="4544"/>
      </w:tblGrid>
      <w:tr w:rsidR="003632A9" w:rsidTr="003632A9">
        <w:tc>
          <w:tcPr>
            <w:tcW w:w="3740" w:type="dxa"/>
          </w:tcPr>
          <w:p w:rsidR="003632A9" w:rsidRDefault="00363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Прием и регистрация  заявления и документов </w:t>
            </w:r>
          </w:p>
          <w:p w:rsidR="003632A9" w:rsidRDefault="00363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hideMark/>
          </w:tcPr>
          <w:p w:rsidR="003632A9" w:rsidRDefault="00F03B3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03B3A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85pt;margin-top:15.85pt;width:27.5pt;height:.5pt;z-index:251654144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4545" w:type="dxa"/>
            <w:hideMark/>
          </w:tcPr>
          <w:p w:rsidR="003632A9" w:rsidRDefault="00363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Отказ в приеме документов</w:t>
            </w:r>
          </w:p>
        </w:tc>
      </w:tr>
      <w:tr w:rsidR="003632A9" w:rsidTr="003632A9">
        <w:trPr>
          <w:trHeight w:val="238"/>
        </w:trPr>
        <w:tc>
          <w:tcPr>
            <w:tcW w:w="3740" w:type="dxa"/>
            <w:hideMark/>
          </w:tcPr>
          <w:p w:rsidR="003632A9" w:rsidRDefault="00F03B3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03B3A">
              <w:pict>
                <v:shape id="_x0000_s1027" type="#_x0000_t32" style="position:absolute;margin-left:86.3pt;margin-top:-1.8pt;width:.5pt;height:17.9pt;z-index:251655168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567" w:type="dxa"/>
          </w:tcPr>
          <w:p w:rsidR="003632A9" w:rsidRDefault="003632A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545" w:type="dxa"/>
          </w:tcPr>
          <w:p w:rsidR="003632A9" w:rsidRDefault="003632A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632A9" w:rsidTr="003632A9">
        <w:trPr>
          <w:trHeight w:val="1165"/>
        </w:trPr>
        <w:tc>
          <w:tcPr>
            <w:tcW w:w="3740" w:type="dxa"/>
            <w:hideMark/>
          </w:tcPr>
          <w:p w:rsidR="003632A9" w:rsidRDefault="003632A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Рассмотрение заявления  и обосновывающих документов на предоставление муниципальной услуги </w:t>
            </w:r>
          </w:p>
        </w:tc>
        <w:tc>
          <w:tcPr>
            <w:tcW w:w="567" w:type="dxa"/>
            <w:hideMark/>
          </w:tcPr>
          <w:p w:rsidR="003632A9" w:rsidRDefault="00F03B3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03B3A">
              <w:pict>
                <v:shape id="_x0000_s1032" type="#_x0000_t32" style="position:absolute;margin-left:-1.55pt;margin-top:22.05pt;width:27.5pt;height:.5pt;z-index:251656192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4545" w:type="dxa"/>
            <w:hideMark/>
          </w:tcPr>
          <w:p w:rsidR="003632A9" w:rsidRDefault="003632A9">
            <w:pPr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Формирование и направление  межведомственных запросов в органы (организации), участвующие в предоставлении муниципальной услуги</w:t>
            </w:r>
          </w:p>
          <w:p w:rsidR="003632A9" w:rsidRDefault="00F03B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03B3A">
              <w:pict>
                <v:shape id="_x0000_s1031" type="#_x0000_t32" style="position:absolute;left:0;text-align:left;margin-left:95.65pt;margin-top:8pt;width:.15pt;height:15.25pt;z-index:251657216" o:connectortype="straight" strokeweight=".26mm">
                  <v:stroke endarrow="block" joinstyle="miter"/>
                </v:shape>
              </w:pict>
            </w:r>
          </w:p>
        </w:tc>
      </w:tr>
      <w:tr w:rsidR="003632A9" w:rsidTr="003632A9">
        <w:tc>
          <w:tcPr>
            <w:tcW w:w="3740" w:type="dxa"/>
          </w:tcPr>
          <w:p w:rsidR="003632A9" w:rsidRDefault="003632A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</w:tcPr>
          <w:p w:rsidR="003632A9" w:rsidRDefault="003632A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545" w:type="dxa"/>
          </w:tcPr>
          <w:p w:rsidR="003632A9" w:rsidRDefault="003632A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632A9" w:rsidTr="003632A9">
        <w:tc>
          <w:tcPr>
            <w:tcW w:w="3740" w:type="dxa"/>
          </w:tcPr>
          <w:p w:rsidR="003632A9" w:rsidRDefault="003632A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</w:tcPr>
          <w:p w:rsidR="003632A9" w:rsidRDefault="003632A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545" w:type="dxa"/>
            <w:hideMark/>
          </w:tcPr>
          <w:p w:rsidR="003632A9" w:rsidRDefault="00363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 проведение публичных слушаний</w:t>
            </w:r>
          </w:p>
          <w:p w:rsidR="003632A9" w:rsidRDefault="00F03B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03B3A">
              <w:pict>
                <v:shape id="_x0000_s1029" type="#_x0000_t32" style="position:absolute;left:0;text-align:left;margin-left:99.05pt;margin-top:7.9pt;width:.8pt;height:14.5pt;flip:x;z-index:251658240" o:connectortype="straight" strokeweight=".26mm">
                  <v:stroke endarrow="block" joinstyle="miter"/>
                </v:shape>
              </w:pict>
            </w:r>
          </w:p>
        </w:tc>
      </w:tr>
      <w:tr w:rsidR="003632A9" w:rsidTr="003632A9">
        <w:tc>
          <w:tcPr>
            <w:tcW w:w="3740" w:type="dxa"/>
          </w:tcPr>
          <w:p w:rsidR="003632A9" w:rsidRDefault="003632A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</w:tcPr>
          <w:p w:rsidR="003632A9" w:rsidRDefault="003632A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545" w:type="dxa"/>
          </w:tcPr>
          <w:p w:rsidR="003632A9" w:rsidRDefault="003632A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632A9" w:rsidTr="003632A9">
        <w:trPr>
          <w:trHeight w:val="1449"/>
        </w:trPr>
        <w:tc>
          <w:tcPr>
            <w:tcW w:w="3740" w:type="dxa"/>
          </w:tcPr>
          <w:p w:rsidR="003632A9" w:rsidRDefault="00363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632A9" w:rsidRDefault="003632A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545" w:type="dxa"/>
          </w:tcPr>
          <w:p w:rsidR="003632A9" w:rsidRDefault="00363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рекомендаций комиссии в виде заключения, оформление проекта нормативно правового акта администрации Пугачевского муниципального района о предоставлении либо об отказе в предоставлении разрешения на условно разрешённый вид использования земельного участка или объекта капитального строительства</w:t>
            </w:r>
          </w:p>
          <w:p w:rsidR="003632A9" w:rsidRDefault="00363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632A9" w:rsidTr="003632A9">
        <w:trPr>
          <w:trHeight w:val="274"/>
        </w:trPr>
        <w:tc>
          <w:tcPr>
            <w:tcW w:w="3740" w:type="dxa"/>
          </w:tcPr>
          <w:p w:rsidR="003632A9" w:rsidRDefault="003632A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</w:tcPr>
          <w:p w:rsidR="003632A9" w:rsidRDefault="003632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5" w:type="dxa"/>
            <w:hideMark/>
          </w:tcPr>
          <w:p w:rsidR="003632A9" w:rsidRDefault="00F03B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B3A">
              <w:pict>
                <v:shape id="_x0000_s1030" type="#_x0000_t32" style="position:absolute;left:0;text-align:left;margin-left:96.9pt;margin-top:-1.9pt;width:0;height:16.65pt;z-index:251659264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</w:tr>
      <w:tr w:rsidR="003632A9" w:rsidTr="003632A9">
        <w:trPr>
          <w:trHeight w:val="876"/>
        </w:trPr>
        <w:tc>
          <w:tcPr>
            <w:tcW w:w="3740" w:type="dxa"/>
            <w:hideMark/>
          </w:tcPr>
          <w:p w:rsidR="003632A9" w:rsidRDefault="00363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уведомления об отказе 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67" w:type="dxa"/>
            <w:hideMark/>
          </w:tcPr>
          <w:p w:rsidR="003632A9" w:rsidRDefault="00F03B3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03B3A">
              <w:pict>
                <v:shape id="_x0000_s1028" type="#_x0000_t32" style="position:absolute;margin-left:-.15pt;margin-top:16.4pt;width:20pt;height:13.8pt;flip:x;z-index:251660288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</w:tc>
        <w:tc>
          <w:tcPr>
            <w:tcW w:w="4545" w:type="dxa"/>
          </w:tcPr>
          <w:p w:rsidR="003632A9" w:rsidRDefault="003632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предоставлении или об отказе в предоставлении разрешения</w:t>
            </w:r>
          </w:p>
          <w:p w:rsidR="003632A9" w:rsidRDefault="003632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632A9" w:rsidTr="003632A9">
        <w:tc>
          <w:tcPr>
            <w:tcW w:w="3740" w:type="dxa"/>
          </w:tcPr>
          <w:p w:rsidR="003632A9" w:rsidRDefault="003632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632A9" w:rsidRDefault="003632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5" w:type="dxa"/>
          </w:tcPr>
          <w:p w:rsidR="003632A9" w:rsidRDefault="00F03B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B3A">
              <w:pict>
                <v:shape id="_x0000_s1033" type="#_x0000_t32" style="position:absolute;left:0;text-align:left;margin-left:99.85pt;margin-top:-1.8pt;width:0;height:16.65pt;z-index:251661312;mso-position-horizontal-relative:text;mso-position-vertical-relative:text" o:connectortype="straight" strokeweight=".26mm">
                  <v:stroke endarrow="block" joinstyle="miter"/>
                </v:shape>
              </w:pict>
            </w:r>
          </w:p>
          <w:p w:rsidR="003632A9" w:rsidRDefault="003632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3632A9" w:rsidRDefault="003632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2A9" w:rsidRDefault="003632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2A9" w:rsidRDefault="003632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2A9" w:rsidRDefault="003632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2A9" w:rsidRDefault="003632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2A9" w:rsidRDefault="003632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2A9" w:rsidRDefault="003632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2A9" w:rsidRDefault="003632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2A9" w:rsidRDefault="003632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74815" w:rsidRDefault="00E74815"/>
    <w:sectPr w:rsidR="00E74815" w:rsidSect="00E7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A9"/>
    <w:rsid w:val="00335B7B"/>
    <w:rsid w:val="003632A9"/>
    <w:rsid w:val="008C03B5"/>
    <w:rsid w:val="00E74815"/>
    <w:rsid w:val="00F0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9"/>
        <o:r id="V:Rule10" type="connector" idref="#_x0000_s1030"/>
        <o:r id="V:Rule11" type="connector" idref="#_x0000_s1031"/>
        <o:r id="V:Rule12" type="connector" idref="#_x0000_s1032"/>
        <o:r id="V:Rule13" type="connector" idref="#_x0000_s1026"/>
        <o:r id="V:Rule14" type="connector" idref="#_x0000_s1033"/>
        <o:r id="V:Rule15" type="connector" idref="#_x0000_s1027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3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file:///C:\Documents%20and%20Settings\User\&#1056;&#1072;&#1073;&#1086;&#1095;&#1080;&#1081;%20&#1089;&#1090;&#1086;&#1083;\&#1056;&#1045;&#1043;&#1051;&#1040;&#1052;&#1045;&#1053;&#1058;%20&#1080;&#1079;&#1084;&#1077;&#1085;&#1077;&#1085;&#1080;&#1103;%20&#1091;&#1089;&#1083;&#1086;&#1074;&#1085;&#1086;-&#1088;&#1072;&#1079;&#1088;&#1077;&#1096;&#1077;&#1085;&#1085;&#1086;&#1075;&#1086;%20&#1074;&#1080;&#1076;&#1072;%20&#1079;&#1077;&#1084;&#1091;&#1095;&#1072;&#1089;&#1090;&#1082;&#1072;%20&#1080;%20&#1086;&#1073;&#1098;&#1077;&#1082;&#1090;&#1072;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8258.0/" TargetMode="External"/><Relationship Id="rId12" Type="http://schemas.openxmlformats.org/officeDocument/2006/relationships/hyperlink" Target="file:///C:\Documents%20and%20Settings\User\&#1056;&#1072;&#1073;&#1086;&#1095;&#1080;&#1081;%20&#1089;&#1090;&#1086;&#1083;\&#1056;&#1045;&#1043;&#1051;&#1040;&#1052;&#1045;&#1053;&#1058;%20&#1080;&#1079;&#1084;&#1077;&#1085;&#1077;&#1085;&#1080;&#1103;%20&#1091;&#1089;&#1083;&#1086;&#1074;&#1085;&#1086;-&#1088;&#1072;&#1079;&#1088;&#1077;&#1096;&#1077;&#1085;&#1085;&#1086;&#1075;&#1086;%20&#1074;&#1080;&#1076;&#1072;%20&#1079;&#1077;&#1084;&#1091;&#1095;&#1072;&#1089;&#1090;&#1082;&#1072;%20&#1080;%20&#1086;&#1073;&#1098;&#1077;&#1082;&#1090;&#1072;.doc" TargetMode="External"/><Relationship Id="rId17" Type="http://schemas.openxmlformats.org/officeDocument/2006/relationships/hyperlink" Target="garantf1://12038258.39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8258.3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file:///C:\Documents%20and%20Settings\User\&#1056;&#1072;&#1073;&#1086;&#1095;&#1080;&#1081;%20&#1089;&#1090;&#1086;&#1083;\&#1056;&#1045;&#1043;&#1051;&#1040;&#1052;&#1045;&#1053;&#1058;%20&#1080;&#1079;&#1084;&#1077;&#1085;&#1077;&#1085;&#1080;&#1103;%20&#1091;&#1089;&#1083;&#1086;&#1074;&#1085;&#1086;-&#1088;&#1072;&#1079;&#1088;&#1077;&#1096;&#1077;&#1085;&#1085;&#1086;&#1075;&#1086;%20&#1074;&#1080;&#1076;&#1072;%20&#1079;&#1077;&#1084;&#1091;&#1095;&#1072;&#1089;&#1090;&#1082;&#1072;%20&#1080;%20&#1086;&#1073;&#1098;&#1077;&#1082;&#1090;&#1072;.doc" TargetMode="External"/><Relationship Id="rId5" Type="http://schemas.openxmlformats.org/officeDocument/2006/relationships/hyperlink" Target="http://pgu.saratov.gov.ru/" TargetMode="External"/><Relationship Id="rId15" Type="http://schemas.openxmlformats.org/officeDocument/2006/relationships/hyperlink" Target="file:///C:\Documents%20and%20Settings\User\&#1056;&#1072;&#1073;&#1086;&#1095;&#1080;&#1081;%20&#1089;&#1090;&#1086;&#1083;\&#1056;&#1045;&#1043;&#1051;&#1040;&#1052;&#1045;&#1053;&#1058;%20&#1080;&#1079;&#1084;&#1077;&#1085;&#1077;&#1085;&#1080;&#1103;%20&#1091;&#1089;&#1083;&#1086;&#1074;&#1085;&#1086;-&#1088;&#1072;&#1079;&#1088;&#1077;&#1096;&#1077;&#1085;&#1085;&#1086;&#1075;&#1086;%20&#1074;&#1080;&#1076;&#1072;%20&#1079;&#1077;&#1084;&#1091;&#1095;&#1072;&#1089;&#1090;&#1082;&#1072;%20&#1080;%20&#1086;&#1073;&#1098;&#1077;&#1082;&#1090;&#1072;.doc" TargetMode="External"/><Relationship Id="rId10" Type="http://schemas.openxmlformats.org/officeDocument/2006/relationships/hyperlink" Target="consultantplus://offline/ref=75313F8D4BD854D9B4931AD36717DB153E6B39547D3C18ACC9E1338007795EBCCAED7F3981FC40B105C58D2BK0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ugachjov.sarmo.ru/" TargetMode="External"/><Relationship Id="rId9" Type="http://schemas.openxmlformats.org/officeDocument/2006/relationships/hyperlink" Target="consultantplus://offline/ref=8E383C1F20B24121E81D8F24F963F5B5BF537E73B5A5501D79B15C21E28D9F424B69E36E31T5I" TargetMode="External"/><Relationship Id="rId14" Type="http://schemas.openxmlformats.org/officeDocument/2006/relationships/hyperlink" Target="file:///C:\Documents%20and%20Settings\User\&#1056;&#1072;&#1073;&#1086;&#1095;&#1080;&#1081;%20&#1089;&#1090;&#1086;&#1083;\&#1056;&#1045;&#1043;&#1051;&#1040;&#1052;&#1045;&#1053;&#1058;%20&#1080;&#1079;&#1084;&#1077;&#1085;&#1077;&#1085;&#1080;&#1103;%20&#1091;&#1089;&#1083;&#1086;&#1074;&#1085;&#1086;-&#1088;&#1072;&#1079;&#1088;&#1077;&#1096;&#1077;&#1085;&#1085;&#1086;&#1075;&#1086;%20&#1074;&#1080;&#1076;&#1072;%20&#1079;&#1077;&#1084;&#1091;&#1095;&#1072;&#1089;&#1090;&#1082;&#1072;%20&#1080;%20&#1086;&#1073;&#1098;&#1077;&#1082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8031</Words>
  <Characters>45779</Characters>
  <Application>Microsoft Office Word</Application>
  <DocSecurity>0</DocSecurity>
  <Lines>381</Lines>
  <Paragraphs>107</Paragraphs>
  <ScaleCrop>false</ScaleCrop>
  <Company/>
  <LinksUpToDate>false</LinksUpToDate>
  <CharactersWithSpaces>53703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2013-07-15T11:45:00Z</dcterms:created>
  <dcterms:modified xsi:type="dcterms:W3CDTF">2013-07-15T17:57:00Z</dcterms:modified>
</cp:coreProperties>
</file>