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B" w:rsidRDefault="0019022B" w:rsidP="0019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C0F3E" w:rsidRDefault="0019022B" w:rsidP="0019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C0F3E" w:rsidRDefault="00EC0F3E" w:rsidP="00EC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8F" w:rsidRDefault="00106B8F" w:rsidP="00190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сентября 2014 года № 1004</w:t>
      </w:r>
    </w:p>
    <w:p w:rsidR="00106B8F" w:rsidRPr="004025DD" w:rsidRDefault="00106B8F" w:rsidP="0010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B8F" w:rsidRPr="004025DD" w:rsidRDefault="00106B8F" w:rsidP="00106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5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Перечня земельных участков</w:t>
      </w:r>
      <w:r w:rsidRPr="00402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B8F" w:rsidRDefault="00106B8F" w:rsidP="00106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D6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индивидуального жилищного строительства, </w:t>
      </w:r>
    </w:p>
    <w:p w:rsidR="00106B8F" w:rsidRDefault="00106B8F" w:rsidP="0010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25DD">
        <w:rPr>
          <w:rFonts w:ascii="Times New Roman" w:hAnsi="Times New Roman" w:cs="Times New Roman"/>
          <w:b/>
          <w:sz w:val="28"/>
          <w:szCs w:val="28"/>
        </w:rPr>
        <w:t>предлагаемых</w:t>
      </w:r>
      <w:proofErr w:type="gramEnd"/>
      <w:r w:rsidRPr="00402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27A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Pr="001A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B98"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8F" w:rsidRPr="004025DD" w:rsidRDefault="00106B8F" w:rsidP="00106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5DD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DD">
        <w:rPr>
          <w:rFonts w:ascii="Times New Roman" w:hAnsi="Times New Roman" w:cs="Times New Roman"/>
          <w:b/>
          <w:sz w:val="28"/>
          <w:szCs w:val="28"/>
        </w:rPr>
        <w:t xml:space="preserve">гражданам, имеющим трех и более детей </w:t>
      </w:r>
    </w:p>
    <w:p w:rsidR="00106B8F" w:rsidRDefault="00106B8F" w:rsidP="0010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8F" w:rsidRPr="004025DD" w:rsidRDefault="00106B8F" w:rsidP="0010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8F" w:rsidRPr="004025DD" w:rsidRDefault="00106B8F" w:rsidP="0010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25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25DD">
        <w:rPr>
          <w:rFonts w:ascii="Times New Roman" w:eastAsia="Times New Roman" w:hAnsi="Times New Roman" w:cs="Times New Roman"/>
          <w:spacing w:val="-6"/>
          <w:sz w:val="28"/>
          <w:szCs w:val="28"/>
        </w:rPr>
        <w:t>Земельным кодексом Российской Федерации,</w:t>
      </w:r>
      <w:r w:rsidRPr="004025DD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4025DD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21 мая 2004 года № 23-ЗСО «О земле», </w:t>
      </w:r>
      <w:r w:rsidRPr="00467031">
        <w:rPr>
          <w:rFonts w:ascii="Times New Roman" w:eastAsia="Times New Roman" w:hAnsi="Times New Roman" w:cs="Times New Roman"/>
          <w:spacing w:val="-6"/>
          <w:sz w:val="28"/>
          <w:szCs w:val="28"/>
        </w:rPr>
        <w:t>Положением «О предоставлении и прекращении прав на земельные участки, находящиеся на территории Пугачевского муниципального района», утвержденным решением Собрания Пугачевско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 муниципального района от </w:t>
      </w:r>
      <w:r w:rsidRPr="00467031">
        <w:rPr>
          <w:rFonts w:ascii="Times New Roman" w:eastAsia="Times New Roman" w:hAnsi="Times New Roman" w:cs="Times New Roman"/>
          <w:spacing w:val="-6"/>
          <w:sz w:val="28"/>
          <w:szCs w:val="28"/>
        </w:rPr>
        <w:t>27 июля 2010 года № 498,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25DD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 Саратовской области, администрация Пугачевского муниципального района Саратовской области ПОСТАНОВЛЯЕТ:</w:t>
      </w:r>
      <w:proofErr w:type="gramEnd"/>
    </w:p>
    <w:p w:rsidR="00106B8F" w:rsidRDefault="00106B8F" w:rsidP="00106B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DD">
        <w:rPr>
          <w:rFonts w:ascii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402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  <w:r w:rsidRPr="004025DD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1A6D1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A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собствен-ность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DD">
        <w:rPr>
          <w:rFonts w:ascii="Times New Roman" w:hAnsi="Times New Roman" w:cs="Times New Roman"/>
          <w:sz w:val="28"/>
          <w:szCs w:val="28"/>
        </w:rPr>
        <w:t xml:space="preserve">бесплатно гражданам, имеющим трех и более детей, согласно приложению. </w:t>
      </w:r>
    </w:p>
    <w:p w:rsidR="00106B8F" w:rsidRDefault="00106B8F" w:rsidP="00106B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2.Опубликовать настоящее постановление в газете «Новое Заволжье», разместить на официальном сайте </w:t>
      </w:r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Пугачевского </w:t>
      </w:r>
      <w:proofErr w:type="spellStart"/>
      <w:proofErr w:type="gramStart"/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ного</w:t>
      </w:r>
      <w:proofErr w:type="spellEnd"/>
      <w:proofErr w:type="gramEnd"/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Саратовской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информационно-коммуникационной сети «Интернет».   </w:t>
      </w:r>
    </w:p>
    <w:p w:rsidR="00106B8F" w:rsidRDefault="00106B8F" w:rsidP="0010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10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06B8F" w:rsidRDefault="00106B8F" w:rsidP="00106B8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8F" w:rsidRDefault="00106B8F" w:rsidP="0010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8F" w:rsidRPr="0088674E" w:rsidRDefault="00106B8F" w:rsidP="00106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4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06B8F" w:rsidRPr="0088674E" w:rsidRDefault="00106B8F" w:rsidP="00106B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4E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С.А.Сидоров</w:t>
      </w:r>
    </w:p>
    <w:p w:rsidR="00106B8F" w:rsidRDefault="00106B8F" w:rsidP="00106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8F" w:rsidRDefault="00106B8F" w:rsidP="00106B8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106B8F" w:rsidRDefault="00106B8F" w:rsidP="00106B8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  <w:sectPr w:rsidR="00106B8F" w:rsidSect="00A16A19">
          <w:pgSz w:w="11906" w:h="16838"/>
          <w:pgMar w:top="964" w:right="851" w:bottom="737" w:left="1701" w:header="709" w:footer="709" w:gutter="0"/>
          <w:cols w:space="708"/>
          <w:docGrid w:linePitch="360"/>
        </w:sectPr>
      </w:pPr>
    </w:p>
    <w:p w:rsidR="00106B8F" w:rsidRPr="0083059C" w:rsidRDefault="00106B8F" w:rsidP="00106B8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8305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106B8F" w:rsidRPr="0083059C" w:rsidRDefault="00106B8F" w:rsidP="00106B8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8305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сентября 2014 года</w:t>
      </w:r>
      <w:r w:rsidRPr="008305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1004</w:t>
      </w:r>
    </w:p>
    <w:p w:rsidR="00106B8F" w:rsidRPr="0083059C" w:rsidRDefault="00106B8F" w:rsidP="0010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B8F" w:rsidRPr="006827DF" w:rsidRDefault="00106B8F" w:rsidP="0010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B8F" w:rsidRPr="0083059C" w:rsidRDefault="00106B8F" w:rsidP="001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9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06B8F" w:rsidRPr="0083059C" w:rsidRDefault="00106B8F" w:rsidP="0010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59C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83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</w:p>
    <w:p w:rsidR="00106B8F" w:rsidRPr="0083059C" w:rsidRDefault="00106B8F" w:rsidP="001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9C">
        <w:rPr>
          <w:rFonts w:ascii="Times New Roman" w:hAnsi="Times New Roman" w:cs="Times New Roman"/>
          <w:b/>
          <w:sz w:val="28"/>
          <w:szCs w:val="28"/>
        </w:rPr>
        <w:t>предлагаемых для предоставления бесплатно гражданам, имеющим трех и более детей</w:t>
      </w:r>
    </w:p>
    <w:p w:rsidR="00106B8F" w:rsidRPr="006827DF" w:rsidRDefault="00106B8F" w:rsidP="0010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710"/>
        <w:gridCol w:w="8079"/>
        <w:gridCol w:w="1276"/>
        <w:gridCol w:w="2126"/>
        <w:gridCol w:w="2552"/>
      </w:tblGrid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Ориентир: трехэтажный жилой дом. Участок находится примерно в 83 м от ориентира по направлению на юго-восток. Почтовый адрес ориентира: Саратовская область, г.Пугачев,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 Первый, д.30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примерно в 345,88 м по направлению на северо-восток от ориентира: жилого дома, расположенного по адресу: Саратовская область, Пугачевский район, г.Пугачев,  п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330,93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ориентира: жилого дома, расположенного по адресу: Саратовская область, Пугачевский район, г.Пугачев, 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290,25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ориентира: жилого дома, расположенного по адресу: Саратовская область, Пугачевский район, г.Пугачев, 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, ул.Рабочая, д.27/2</w:t>
            </w:r>
          </w:p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326,62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ориентира: жилого дома, расположенного по адресу: Саратовская область, Пугачевский район, г.Пугачев, 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Примерно в 314,81 м по направлению на юго-восток от ориентира: жилого дома, расположенного по адресу: Саратовская область, Пугачевский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примерно в 303,94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примерно в 294,11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400,19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ориентира: жилого дома, расположенного по адресу: Саратовская область, Пугачевский район, г.Пугачев, 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Пугачевский, п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угачевский, примерно в 387,35 м по направлению на северо-восток от ориентира: жилого дома,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примерно в 375,19 м по направлению на юго-восток от ориентира: жилого дома, расположенного по адресу: Саратовская область, Пугачевский район, г.Пугачев,  п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примерно в 363,79 м по направлению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353,23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343,57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334,92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327,32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423,70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ориентира: жилого дома, расположенного по адресу: Саратовская область, Пугачевский район, г.Пугачев,  </w:t>
            </w:r>
            <w:proofErr w:type="spell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411,58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400,16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389,49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379,64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370,68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362,66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355,66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459,46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449,23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438,79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429,09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420,17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106B8F" w:rsidRPr="006827DF" w:rsidTr="001A6F18">
        <w:tc>
          <w:tcPr>
            <w:tcW w:w="710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106B8F" w:rsidRPr="006827DF" w:rsidRDefault="00106B8F" w:rsidP="001A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412,09 м по </w:t>
            </w:r>
            <w:proofErr w:type="spellStart"/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ориентира: жилого дома, расположенного по адресу: Саратовская область, Пугачевский район, г.Пугачев,  пос</w:t>
            </w:r>
            <w:proofErr w:type="gramStart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угачевский, ул.Рабочая, д.27/2</w:t>
            </w:r>
          </w:p>
        </w:tc>
        <w:tc>
          <w:tcPr>
            <w:tcW w:w="127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552" w:type="dxa"/>
          </w:tcPr>
          <w:p w:rsidR="00106B8F" w:rsidRPr="006827DF" w:rsidRDefault="00106B8F" w:rsidP="001A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7D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</w:tbl>
    <w:p w:rsidR="00106B8F" w:rsidRPr="00A16A19" w:rsidRDefault="00106B8F" w:rsidP="00106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B8F" w:rsidRPr="00A16A19" w:rsidRDefault="00106B8F" w:rsidP="00106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19">
        <w:rPr>
          <w:rFonts w:ascii="Times New Roman" w:hAnsi="Times New Roman" w:cs="Times New Roman"/>
          <w:sz w:val="28"/>
          <w:szCs w:val="28"/>
        </w:rPr>
        <w:t>Расположение земельных участков в кадастровых кварталах 64:46:010208, 64:46:010403 отражено на схеме, прилагаемой к Перечню земельных участков.</w:t>
      </w:r>
    </w:p>
    <w:p w:rsidR="00106B8F" w:rsidRPr="00A16A19" w:rsidRDefault="00106B8F" w:rsidP="00106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Default="00EC0F3E" w:rsidP="00EC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3E" w:rsidRDefault="00EC0F3E" w:rsidP="00EC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3E" w:rsidRDefault="00EC0F3E" w:rsidP="00EC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811" w:rsidRDefault="008C3811"/>
    <w:sectPr w:rsidR="008C3811" w:rsidSect="00106B8F">
      <w:pgSz w:w="16838" w:h="11906" w:orient="landscape"/>
      <w:pgMar w:top="737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3E"/>
    <w:rsid w:val="000D36B2"/>
    <w:rsid w:val="00106B8F"/>
    <w:rsid w:val="0019022B"/>
    <w:rsid w:val="008C3811"/>
    <w:rsid w:val="00CF61D3"/>
    <w:rsid w:val="00EC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2014-09-23T05:45:00Z</dcterms:created>
  <dcterms:modified xsi:type="dcterms:W3CDTF">2014-09-23T05:44:00Z</dcterms:modified>
</cp:coreProperties>
</file>