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B0" w:rsidRDefault="008F76B0" w:rsidP="008F76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ПОСТАНОВЛЕНИЕ </w:t>
      </w:r>
    </w:p>
    <w:p w:rsidR="008F76B0" w:rsidRDefault="008F76B0" w:rsidP="008F76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АДМИНИСТРАЦИИ ПУГАЧЕВСКОГО МУНИЦИПАЛЬНОГО РАЙОНА САРАТОВСКОЙ ОБЛАСТИ</w:t>
      </w:r>
    </w:p>
    <w:p w:rsidR="008F76B0" w:rsidRDefault="008F76B0" w:rsidP="008F76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D13801" w:rsidRPr="001C4D7A" w:rsidRDefault="00D13801" w:rsidP="008F76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от 29 сентября 2014 года № 1018</w:t>
      </w:r>
    </w:p>
    <w:p w:rsidR="00D13801" w:rsidRDefault="00D13801" w:rsidP="00D138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13801" w:rsidRDefault="00D13801" w:rsidP="00D138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13801" w:rsidRDefault="00D13801" w:rsidP="00D138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силу </w:t>
      </w:r>
      <w:r w:rsidRPr="001C4D7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некоторых</w:t>
      </w:r>
    </w:p>
    <w:p w:rsidR="00D13801" w:rsidRDefault="00D13801" w:rsidP="00D138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правовых актов администрации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Пугачевского</w:t>
      </w:r>
      <w:proofErr w:type="gramEnd"/>
    </w:p>
    <w:p w:rsidR="00D13801" w:rsidRPr="001C4D7A" w:rsidRDefault="00D13801" w:rsidP="00D138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муниципального района Саратовской области </w:t>
      </w:r>
    </w:p>
    <w:p w:rsidR="00D13801" w:rsidRPr="001C4D7A" w:rsidRDefault="00D13801" w:rsidP="00D138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13801" w:rsidRPr="001C4D7A" w:rsidRDefault="00D13801" w:rsidP="00D1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4D7A"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4"/>
        </w:rPr>
        <w:t>На основании Устава</w:t>
      </w:r>
      <w:r w:rsidRPr="001C4D7A">
        <w:rPr>
          <w:rFonts w:ascii="Times New Roman" w:eastAsia="Times New Roman" w:hAnsi="Times New Roman" w:cs="Times New Roman"/>
          <w:sz w:val="28"/>
          <w:szCs w:val="24"/>
        </w:rPr>
        <w:t xml:space="preserve"> Пугачевского муниципального района администрация Пугачевского муниципального района </w:t>
      </w:r>
      <w:r w:rsidR="008F76B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C4D7A">
        <w:rPr>
          <w:rFonts w:ascii="Times New Roman" w:eastAsia="Times New Roman" w:hAnsi="Times New Roman" w:cs="Times New Roman"/>
          <w:sz w:val="28"/>
          <w:szCs w:val="24"/>
        </w:rPr>
        <w:t>ПОСТАНОВЛЯЕТ:</w:t>
      </w:r>
    </w:p>
    <w:p w:rsidR="00D13801" w:rsidRDefault="00D13801" w:rsidP="00D1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4D7A">
        <w:rPr>
          <w:rFonts w:ascii="Times New Roman" w:eastAsia="Times New Roman" w:hAnsi="Times New Roman" w:cs="Times New Roman"/>
          <w:sz w:val="28"/>
          <w:szCs w:val="24"/>
        </w:rPr>
        <w:tab/>
        <w:t>1.Признать утратившим</w:t>
      </w:r>
      <w:r>
        <w:rPr>
          <w:rFonts w:ascii="Times New Roman" w:eastAsia="Times New Roman" w:hAnsi="Times New Roman" w:cs="Times New Roman"/>
          <w:sz w:val="28"/>
          <w:szCs w:val="24"/>
        </w:rPr>
        <w:t>и силу:</w:t>
      </w:r>
    </w:p>
    <w:p w:rsidR="00D13801" w:rsidRDefault="00D13801" w:rsidP="00D1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>постановление</w:t>
      </w:r>
      <w:r w:rsidRPr="001C4D7A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 Пугачевского муниципального </w:t>
      </w:r>
      <w:r>
        <w:rPr>
          <w:rFonts w:ascii="Times New Roman" w:eastAsia="Times New Roman" w:hAnsi="Times New Roman" w:cs="Times New Roman"/>
          <w:sz w:val="28"/>
          <w:szCs w:val="24"/>
        </w:rPr>
        <w:t>района Саратовской области от 15 мая 2009 года № 574 «Об утверждении Положения о порядке проведения проверок финансовым управлением администрации Пугачевского муниципального района Саратовской области в сфере размещения заказов для нужд Пугачевского муниципального района»;</w:t>
      </w:r>
    </w:p>
    <w:p w:rsidR="00D13801" w:rsidRDefault="00D13801" w:rsidP="00D1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>постановления администрации Пугачевского муниципального района Саратовской области от 30 июля 2009 года № 1406 «Об утверждении административного регламента предоставления муниципальных услуг службой по предоставлению субсидий администрации Пугачевского муниципального района»;</w:t>
      </w:r>
    </w:p>
    <w:p w:rsidR="00D13801" w:rsidRDefault="00D13801" w:rsidP="00D1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>постановление администрации Пугачевского муниципального района Саратовской области от 28 декабря 2009 года № 2332 «Об утверждении административного регламента предоставления муниципальных услуг отделом опеки и попечительства администрации Пугачевского муниципального района Саратовской области»;</w:t>
      </w:r>
    </w:p>
    <w:p w:rsidR="00D13801" w:rsidRDefault="00D13801" w:rsidP="00D1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>постановление администрации Пугачевского муниципального района Саратовской области от 16 мая 2011 года № 586 «Об утверждении Порядка определения платы за оказанные услуги (выполненные работы), предоставляемые муниципальными бюджетными учреждениями культуры Пугачевского муниципального района на платной основе для граждан и юридических лиц»;</w:t>
      </w:r>
    </w:p>
    <w:p w:rsidR="00D13801" w:rsidRDefault="00D13801" w:rsidP="00D1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>постановление администрации Пугачевского муниципального района Саратовской области от 3 августа 2011 года № 912 «Об утверждении Положения по оказанию платных медицинских услуг населению МУЗ «Центральная районная больница Пугачевского муниципального района»;</w:t>
      </w:r>
    </w:p>
    <w:p w:rsidR="00D13801" w:rsidRDefault="00D13801" w:rsidP="00D1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>постановление администрации Пугачевского муниципального района Саратовской области от 5 августа 2011 года № 917 «Об утверждении Положения об организации розничной торговли лекарственными препаратами в фельдшерско-акушерских пунктах муниципального учреждения здравоохранения «Центральная районная больница Пугачевского муниципального района Саратовской области»;</w:t>
      </w:r>
    </w:p>
    <w:p w:rsidR="00D13801" w:rsidRDefault="00D13801" w:rsidP="00D1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ab/>
        <w:t>постановление администрации Пугачевского муниципального района Саратовской области от 3 мая 2012 года № 493 «Об утверждении Перечня муниципальных услуг, оказываемых муниципальным учреждением здравоохранения «Центральная районная больница Пугачевского муниципального района»;</w:t>
      </w:r>
    </w:p>
    <w:p w:rsidR="00D13801" w:rsidRDefault="00D13801" w:rsidP="00D1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>постановление администрации Пугачевского муниципального района Саратовской области от 29 июня 2012 года № 730 «Об утверждении предельных тарифов на перевозки пассажиров и багажа общественным транспортом на территории Пугачевского муниципального района»;</w:t>
      </w:r>
    </w:p>
    <w:p w:rsidR="00D13801" w:rsidRPr="001C4D7A" w:rsidRDefault="00D13801" w:rsidP="00D1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>2.</w:t>
      </w:r>
      <w:r w:rsidRPr="009A48A0">
        <w:rPr>
          <w:rFonts w:ascii="Times New Roman" w:hAnsi="Times New Roman"/>
          <w:sz w:val="28"/>
          <w:szCs w:val="28"/>
        </w:rPr>
        <w:t xml:space="preserve">Опубликовать настоящее постановление, </w:t>
      </w:r>
      <w:proofErr w:type="gramStart"/>
      <w:r w:rsidRPr="009A48A0">
        <w:rPr>
          <w:rFonts w:ascii="Times New Roman" w:hAnsi="Times New Roman"/>
          <w:sz w:val="28"/>
          <w:szCs w:val="28"/>
        </w:rPr>
        <w:t>разместив его</w:t>
      </w:r>
      <w:proofErr w:type="gramEnd"/>
      <w:r w:rsidRPr="009A48A0">
        <w:rPr>
          <w:rFonts w:ascii="Times New Roman" w:hAnsi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D13801" w:rsidRPr="001C4D7A" w:rsidRDefault="00D13801" w:rsidP="00D1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>3</w:t>
      </w:r>
      <w:r w:rsidRPr="001C4D7A">
        <w:rPr>
          <w:rFonts w:ascii="Times New Roman" w:eastAsia="Times New Roman" w:hAnsi="Times New Roman" w:cs="Times New Roman"/>
          <w:sz w:val="28"/>
          <w:szCs w:val="24"/>
        </w:rPr>
        <w:t>.Настоящее постановление вступает в силу со дня его подписания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13801" w:rsidRPr="001C4D7A" w:rsidRDefault="00D13801" w:rsidP="00D13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13801" w:rsidRPr="001C4D7A" w:rsidRDefault="00D13801" w:rsidP="00D13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13801" w:rsidRPr="001C4D7A" w:rsidRDefault="00D13801" w:rsidP="00D13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13801" w:rsidRPr="001C4D7A" w:rsidRDefault="00D13801" w:rsidP="00D138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C4D7A">
        <w:rPr>
          <w:rFonts w:ascii="Times New Roman" w:eastAsia="Times New Roman" w:hAnsi="Times New Roman" w:cs="Times New Roman"/>
          <w:b/>
          <w:sz w:val="28"/>
          <w:szCs w:val="24"/>
        </w:rPr>
        <w:t xml:space="preserve">Глава администрации  </w:t>
      </w:r>
    </w:p>
    <w:p w:rsidR="00D13801" w:rsidRPr="001C4D7A" w:rsidRDefault="00D13801" w:rsidP="00D138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C4D7A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муниципального района    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</w:t>
      </w:r>
      <w:r w:rsidRPr="001C4D7A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С.А.Сидоров</w:t>
      </w:r>
    </w:p>
    <w:p w:rsidR="00D13801" w:rsidRDefault="00D13801" w:rsidP="00D138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13801" w:rsidRDefault="00D13801" w:rsidP="00D138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13801" w:rsidRDefault="00D13801" w:rsidP="00D138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13801" w:rsidRDefault="00D13801" w:rsidP="00D138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13801" w:rsidRDefault="00D13801" w:rsidP="00D138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13801" w:rsidRDefault="00D13801" w:rsidP="00D13801"/>
    <w:p w:rsidR="00D13801" w:rsidRPr="00CE07A3" w:rsidRDefault="00D13801" w:rsidP="00D13801">
      <w:pPr>
        <w:rPr>
          <w:rFonts w:ascii="Calibri" w:eastAsia="Times New Roman" w:hAnsi="Calibri" w:cs="Times New Roman"/>
        </w:rPr>
      </w:pPr>
    </w:p>
    <w:p w:rsidR="008C79D7" w:rsidRDefault="008C79D7"/>
    <w:sectPr w:rsidR="008C79D7" w:rsidSect="00DF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FC3"/>
    <w:rsid w:val="00050875"/>
    <w:rsid w:val="000D5FC3"/>
    <w:rsid w:val="00204B89"/>
    <w:rsid w:val="008C79D7"/>
    <w:rsid w:val="008F76B0"/>
    <w:rsid w:val="00C27909"/>
    <w:rsid w:val="00D13801"/>
    <w:rsid w:val="00D521E6"/>
    <w:rsid w:val="00DF036B"/>
    <w:rsid w:val="00EB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F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2014-09-24T07:17:00Z</dcterms:created>
  <dcterms:modified xsi:type="dcterms:W3CDTF">2014-09-29T10:10:00Z</dcterms:modified>
</cp:coreProperties>
</file>