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C7B" w:rsidRDefault="00EA0C7B" w:rsidP="00EA0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EA0C7B" w:rsidRDefault="00EA0C7B" w:rsidP="00EA0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EA0C7B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A0C7B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A0C7B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A0C7B" w:rsidRDefault="00EA0C7B" w:rsidP="00EA0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19 марта 2014 года № 287</w:t>
      </w:r>
    </w:p>
    <w:p w:rsidR="00EA0C7B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A0C7B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A0C7B" w:rsidRPr="00EE0F03" w:rsidRDefault="00EA0C7B" w:rsidP="00EA0C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 утверждении муниципальной  программы</w:t>
      </w:r>
    </w:p>
    <w:p w:rsidR="00EA0C7B" w:rsidRDefault="00EA0C7B" w:rsidP="00EA0C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«Организация и проведение  в 2014 году </w:t>
      </w:r>
    </w:p>
    <w:p w:rsidR="00EA0C7B" w:rsidRDefault="00EA0C7B" w:rsidP="00EA0C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мероприятий,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посвященных 250-</w:t>
      </w:r>
      <w:r w:rsidRPr="00EE0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летию </w:t>
      </w:r>
    </w:p>
    <w:p w:rsidR="00EA0C7B" w:rsidRPr="00EE0F03" w:rsidRDefault="00EA0C7B" w:rsidP="00EA0C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со дня основания города Пугачева»</w:t>
      </w:r>
    </w:p>
    <w:p w:rsidR="00EA0C7B" w:rsidRPr="00EE0F03" w:rsidRDefault="00EA0C7B" w:rsidP="00EA0C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Cs/>
          <w:color w:val="333333"/>
          <w:sz w:val="23"/>
          <w:szCs w:val="23"/>
        </w:rPr>
        <w:tab/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осуществления на территории Пугачевского муниципального района государственной политики</w:t>
      </w:r>
      <w:r w:rsidRPr="00EE0F0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в сфере культуры, улучшения  качества жизни населения, поддержки культурных инноваций, сохранения культурного наследия администрация Пугачевского муниципального района  ПОСТАНОВЛЯЕТ:</w:t>
      </w:r>
    </w:p>
    <w:p w:rsidR="00EA0C7B" w:rsidRDefault="00EA0C7B" w:rsidP="00EA0C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1.Утвердить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муниципальную программу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«Организация и проведение </w:t>
      </w:r>
      <w:r w:rsidRPr="00EE0F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2014 году мероприятий, посвященных 250-летию со дня основ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ания города Пугачева</w:t>
      </w:r>
      <w:r w:rsidRPr="00EE0F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» 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программные мероприятия</w:t>
      </w:r>
      <w:r w:rsidRPr="00EE0F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муниципальной программы </w:t>
      </w:r>
      <w:r w:rsidRPr="00EE0F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«Организация и проведение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в 2014 году </w:t>
      </w:r>
      <w:r w:rsidRPr="00EE0F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мероприятий, посвященных 250-летию со дня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основания города Пугачева</w:t>
      </w:r>
      <w:r w:rsidRPr="00EE0F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» согласно приложению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№ </w:t>
      </w:r>
      <w:r w:rsidRPr="00EE0F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2.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исполнением настоящего постановления возложить на заместителя  главы администрации Пугачевского муниципального района по социальным вопросам Новикову Л.Н.</w:t>
      </w:r>
    </w:p>
    <w:p w:rsidR="00EA0C7B" w:rsidRDefault="00EA0C7B" w:rsidP="00EA0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0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постановление, разместив на официальном сайте администрации </w:t>
      </w:r>
      <w:proofErr w:type="gramStart"/>
      <w:r w:rsidRPr="00EE0F0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  <w:r w:rsidRPr="00EE0F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ного района в информационно-</w:t>
      </w:r>
      <w:r w:rsidRPr="00EE0F03">
        <w:rPr>
          <w:rFonts w:ascii="Times New Roman" w:eastAsia="Calibri" w:hAnsi="Times New Roman" w:cs="Times New Roman"/>
          <w:sz w:val="28"/>
          <w:szCs w:val="28"/>
          <w:lang w:eastAsia="en-US"/>
        </w:rPr>
        <w:t>коммуникационной сети Интернет.</w:t>
      </w:r>
    </w:p>
    <w:p w:rsidR="00EA0C7B" w:rsidRDefault="00EA0C7B" w:rsidP="00EA0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4.Настоящее постановление вступает в силу со дня его официального опубликования.</w:t>
      </w:r>
    </w:p>
    <w:p w:rsidR="00EA0C7B" w:rsidRPr="00EE0F03" w:rsidRDefault="00EA0C7B" w:rsidP="00EA0C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C7B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EA0C7B" w:rsidRPr="00EE0F03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C7B" w:rsidRPr="00EE0F03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EA0C7B" w:rsidRPr="00EE0F03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0F0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E0F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  <w:r w:rsidRPr="00EE0F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0F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0F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0F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E0F0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E0F03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</w:p>
    <w:p w:rsidR="00EA0C7B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C7B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C7B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C7B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C7B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C7B" w:rsidRPr="00EE0F03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0C7B" w:rsidRPr="00EE0F03" w:rsidRDefault="00EA0C7B" w:rsidP="00EA0C7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 постановлению </w:t>
      </w:r>
    </w:p>
    <w:p w:rsidR="00EA0C7B" w:rsidRDefault="00EA0C7B" w:rsidP="00EA0C7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</w:p>
    <w:p w:rsidR="00EA0C7B" w:rsidRPr="00EE0F03" w:rsidRDefault="00EA0C7B" w:rsidP="00EA0C7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EA0C7B" w:rsidRDefault="00EA0C7B" w:rsidP="00EA0C7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19 марта 2014 года № 287</w:t>
      </w:r>
    </w:p>
    <w:p w:rsidR="00EA0C7B" w:rsidRPr="00EE0F03" w:rsidRDefault="00EA0C7B" w:rsidP="00EA0C7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C7B" w:rsidRPr="00EE0F03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ПАСПОРТ </w:t>
      </w:r>
    </w:p>
    <w:p w:rsidR="00EA0C7B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 </w:t>
      </w:r>
      <w:r w:rsidRPr="00EE0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«Организация и пров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едение</w:t>
      </w:r>
    </w:p>
    <w:p w:rsidR="00EA0C7B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 2014 году </w:t>
      </w:r>
      <w:r w:rsidRPr="00EE0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мероприятий, посвященных 250-летию </w:t>
      </w:r>
    </w:p>
    <w:p w:rsidR="00EA0C7B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со дня основа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ния города Пугачева</w:t>
      </w:r>
      <w:r w:rsidRPr="00EE0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tbl>
      <w:tblPr>
        <w:tblStyle w:val="1"/>
        <w:tblW w:w="10348" w:type="dxa"/>
        <w:tblInd w:w="-459" w:type="dxa"/>
        <w:tblLook w:val="04A0"/>
      </w:tblPr>
      <w:tblGrid>
        <w:gridCol w:w="2552"/>
        <w:gridCol w:w="7796"/>
      </w:tblGrid>
      <w:tr w:rsidR="00EA0C7B" w:rsidRPr="00EE0F03" w:rsidTr="005A3781">
        <w:trPr>
          <w:trHeight w:val="8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«Организация и проведение  в 2014 году мероприятий, посвященных 250- </w:t>
            </w:r>
            <w:proofErr w:type="spell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летию</w:t>
            </w:r>
            <w:proofErr w:type="spell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со дня основания города Пугачева»</w:t>
            </w:r>
          </w:p>
        </w:tc>
      </w:tr>
      <w:tr w:rsidR="00EA0C7B" w:rsidRPr="00EE0F03" w:rsidTr="005A3781">
        <w:trPr>
          <w:trHeight w:val="17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осуществление на 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ритории Пугачевского муниципаль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ного района государственной политики  в сфере культуры,</w:t>
            </w:r>
            <w:r w:rsidRPr="00EE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улучшение  качества жизни населения, поддержка культурных инноваций, сохранение культурного наследия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создание условий  для  организации досуга горожан </w:t>
            </w:r>
          </w:p>
        </w:tc>
      </w:tr>
      <w:tr w:rsidR="00EA0C7B" w:rsidRPr="00EE0F03" w:rsidTr="005A3781">
        <w:trPr>
          <w:trHeight w:val="4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Заказчик Программы</w:t>
            </w:r>
          </w:p>
          <w:p w:rsidR="00EA0C7B" w:rsidRPr="00EE0F03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 </w:t>
            </w:r>
            <w:proofErr w:type="gram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Пугачевского</w:t>
            </w:r>
            <w:proofErr w:type="gram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EA0C7B" w:rsidRPr="00EE0F03" w:rsidTr="005A3781">
        <w:trPr>
          <w:trHeight w:val="8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страции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ного района</w:t>
            </w:r>
          </w:p>
        </w:tc>
      </w:tr>
      <w:tr w:rsidR="00EA0C7B" w:rsidRPr="00EE0F03" w:rsidTr="005A378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Default="00EA0C7B" w:rsidP="00EA0C7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Исполнители основных мероприятий Программы</w:t>
            </w:r>
          </w:p>
          <w:p w:rsidR="00EA0C7B" w:rsidRPr="00EE0F03" w:rsidRDefault="00EA0C7B" w:rsidP="00EA0C7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 </w:t>
            </w:r>
            <w:proofErr w:type="gram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Пугачевского</w:t>
            </w:r>
            <w:proofErr w:type="gram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района,</w:t>
            </w:r>
          </w:p>
          <w:p w:rsidR="00EA0C7B" w:rsidRPr="00EE0F03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страции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Пугачевского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ного района</w:t>
            </w:r>
          </w:p>
        </w:tc>
      </w:tr>
      <w:tr w:rsidR="00EA0C7B" w:rsidRPr="00EE0F03" w:rsidTr="005A378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Сроки  реализации Программы</w:t>
            </w:r>
          </w:p>
          <w:p w:rsidR="00EA0C7B" w:rsidRPr="00EE0F03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2014 год</w:t>
            </w:r>
          </w:p>
        </w:tc>
      </w:tr>
      <w:tr w:rsidR="00EA0C7B" w:rsidRPr="00EE0F03" w:rsidTr="005A378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Финансовое обеспечение  Программы</w:t>
            </w:r>
          </w:p>
          <w:p w:rsidR="00EA0C7B" w:rsidRPr="00EE0F03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0F0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 муниципального образования города Пугачев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E0F0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600 тыс. руб. </w:t>
            </w:r>
          </w:p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EA0C7B" w:rsidRPr="00EE0F03" w:rsidTr="005A3781">
        <w:trPr>
          <w:trHeight w:val="25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Ожидаемые результаты      реализации Программы     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удовлетворение духовных и эстетических запросов населения;</w:t>
            </w:r>
          </w:p>
          <w:p w:rsidR="00EA0C7B" w:rsidRPr="00EE0F03" w:rsidRDefault="00EA0C7B" w:rsidP="00EA0C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личных  форм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культурно-досуго</w:t>
            </w:r>
            <w:r w:rsidRPr="00EE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proofErr w:type="spellEnd"/>
            <w:r w:rsidRPr="00EE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  и  улучшение  качества  предоставляемых  населению отраслевых услуг;</w:t>
            </w:r>
          </w:p>
          <w:p w:rsidR="00EA0C7B" w:rsidRPr="00EE0F03" w:rsidRDefault="00EA0C7B" w:rsidP="00EA0C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 широкого  доступа   к   культурным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EE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енностям;</w:t>
            </w:r>
          </w:p>
          <w:p w:rsidR="00EA0C7B" w:rsidRPr="00EE0F03" w:rsidRDefault="00EA0C7B" w:rsidP="00EA0C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популяризация  культурного   и   исторического наследия города  Пугачева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A0C7B" w:rsidRPr="00EE0F03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C7B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1.Содержание проблемы, обоснование необходимости ее решения программными методами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одной из функций местного самоуправления является создание условий для организации досуга, обеспечение населения услугами учреждений культуры.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Ежегодно в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угачеве проводится более 10 крупномасштабных культурно-массовых мероприятий, посвященных важнейши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праздникам и памятным датам г.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угачева, который имеет богатое 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историческое наследие.  Их проведение является одним из эффективных методов единения и социальной активизации людей, средством их вовлечения в культурную жизнь и приобщения к достижениям и ценностям национальной культуры, формирования имиджа города. </w:t>
      </w:r>
    </w:p>
    <w:p w:rsidR="00EA0C7B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0F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основном городские культурно-массовые мероприятия проводятся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в сотрудничестве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отраслевыми (функциональными) 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учреждениями, </w:t>
      </w:r>
      <w:proofErr w:type="spellStart"/>
      <w:proofErr w:type="gramStart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зациями</w:t>
      </w:r>
      <w:proofErr w:type="spellEnd"/>
      <w:proofErr w:type="gramEnd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ведомств и форм 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расположенными на территории г.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Пугачева. В культурно-массовых мероприятиях принимают участие творческие коллективы, исполнители и народные умельцы из городского дома культуры и районных ДК.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EA0C7B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2.Цели и задачи Программы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Целями реализации Программы является осуществление на территории города Пугачева государственной политики в сфере культуры, создание условий для организации досуга, улучшение качества жизни, поддержка культурных инноваций, сохранение культурного наследия.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Программой предусматривается решение следующих задач: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привлекательного имиджа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 многообразия форм культурной жизни, развитие сферы досуга;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единого культурного пространства;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поддержка новых перспективных направлений и тенденций развития культуры, способствующих консолидации муниципального сообщества;</w:t>
      </w:r>
    </w:p>
    <w:p w:rsidR="00EA0C7B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воспитание эстетического вкуса у подрастающего поколения, формирование социально-активной личности.</w:t>
      </w:r>
    </w:p>
    <w:p w:rsidR="00EA0C7B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C7B" w:rsidRPr="00EE0F03" w:rsidRDefault="00EA0C7B" w:rsidP="00EA0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3.Сроки реализации Программы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в 2014 году.</w:t>
      </w:r>
    </w:p>
    <w:p w:rsidR="00EA0C7B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C7B" w:rsidRPr="00EE0F03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4.Финансовое обеспечение Программы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Финансирование мероприятий Программы осуществляется за счет средств бюджета муниципального образования  города Пугачев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F03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E0F03">
        <w:rPr>
          <w:rFonts w:ascii="Times New Roman" w:eastAsia="Times New Roman" w:hAnsi="Times New Roman" w:cs="Times New Roman"/>
          <w:sz w:val="28"/>
          <w:szCs w:val="28"/>
        </w:rPr>
        <w:t>Объем финансирования  Программы составляет 600 тыс. руб.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C7B" w:rsidRPr="00EE0F03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5.Организация управления реализацией Программы 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proofErr w:type="gramStart"/>
      <w:r w:rsidRPr="00E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 за</w:t>
      </w:r>
      <w:proofErr w:type="gramEnd"/>
      <w:r w:rsidRPr="00E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ходом ее выполнения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Управление реализацией данной Программы осуществляется  администрацией </w:t>
      </w:r>
      <w:proofErr w:type="gramStart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EA0C7B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подготовки крупных культурно-массовых мероприятий утверждается организационный комитет, принимаются постановления администрации Пугачевского муниципального района. Распорядитель бюджетных ресурсов осуществляет контроль за целевым и своевременным использованием бюджетных сре</w:t>
      </w:r>
      <w:proofErr w:type="gramStart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 с действующим законодательством Российской Федерации.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C7B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6.Ожидаемые социально-экономические результаты и оценка эффективности реализации Программы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Реализация мероприятий, предусмотренных Программой, позволит: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совершенствовать формы </w:t>
      </w:r>
      <w:proofErr w:type="spellStart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и повысить качество услуг по организации досуга населения, что позволит использовать данный опыт на территории Пугачевского района;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популяризировать культурное и историческое наследие города Пугачева путем проведения мероприятий патриотической направленности;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продолжить работу по удовлетворению духовных и эстетических запросов населения путем предложения разнообразных по форме и содержанию </w:t>
      </w:r>
      <w:proofErr w:type="spellStart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культурно-досуговых</w:t>
      </w:r>
      <w:proofErr w:type="spellEnd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обеспечить равный доступ к культурным ценностям города Пугачева для представителей разных возрастных групп;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увеличить численность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населения, участвующего в </w:t>
      </w:r>
      <w:proofErr w:type="spellStart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культурно-досуговых</w:t>
      </w:r>
      <w:proofErr w:type="spellEnd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мероприятиях;</w:t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повысить качество предоставляемых культурных услуг.</w:t>
      </w:r>
    </w:p>
    <w:p w:rsidR="00EA0C7B" w:rsidRPr="00EE0F03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C7B" w:rsidRPr="00EE0F03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C7B" w:rsidRPr="00EE0F03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C7B" w:rsidRPr="00EE0F03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C7B" w:rsidRPr="00EE0F03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C7B" w:rsidRPr="00EE0F03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C7B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C7B" w:rsidRPr="00EE0F03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C7B" w:rsidRPr="00EE0F03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C7B" w:rsidRPr="00EE0F03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0C7B" w:rsidRPr="00EE0F03" w:rsidRDefault="00EA0C7B" w:rsidP="00EA0C7B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к постановлению администрации  </w:t>
      </w:r>
      <w:proofErr w:type="gramStart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Пугачевского</w:t>
      </w:r>
      <w:proofErr w:type="gramEnd"/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EA0C7B" w:rsidRPr="00EE0F03" w:rsidRDefault="00EA0C7B" w:rsidP="00EA0C7B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19 марта 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t>2014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287</w:t>
      </w:r>
      <w:r w:rsidRPr="00EE0F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A0C7B" w:rsidRPr="00EE0F03" w:rsidRDefault="00EA0C7B" w:rsidP="00EA0C7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0F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Мероприятия муниципальной Программы                                            </w:t>
      </w:r>
      <w:r w:rsidRPr="00EE0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«Организация и проведение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 2014 году </w:t>
      </w:r>
      <w:r w:rsidRPr="00EE0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мероприятий,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посвященных 250-</w:t>
      </w:r>
      <w:r w:rsidRPr="00EE0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летию со дня основ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ания города Пугачева</w:t>
      </w:r>
      <w:r w:rsidRPr="00EE0F0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</w:t>
      </w:r>
    </w:p>
    <w:tbl>
      <w:tblPr>
        <w:tblStyle w:val="1"/>
        <w:tblW w:w="0" w:type="auto"/>
        <w:tblInd w:w="-176" w:type="dxa"/>
        <w:tblLook w:val="04A0"/>
      </w:tblPr>
      <w:tblGrid>
        <w:gridCol w:w="705"/>
        <w:gridCol w:w="4011"/>
        <w:gridCol w:w="1822"/>
        <w:gridCol w:w="3209"/>
      </w:tblGrid>
      <w:tr w:rsidR="00EA0C7B" w:rsidRPr="00EE0F03" w:rsidTr="005A3781">
        <w:trPr>
          <w:trHeight w:val="7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Default="00EA0C7B" w:rsidP="00EA0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E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финанси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EE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рования</w:t>
            </w:r>
            <w:proofErr w:type="spellEnd"/>
            <w:proofErr w:type="gramEnd"/>
          </w:p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EA0C7B" w:rsidRPr="00EE0F03" w:rsidTr="005A3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7B" w:rsidRPr="00EE0F03" w:rsidRDefault="00EA0C7B" w:rsidP="00EA0C7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E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Культурно-массовые</w:t>
            </w:r>
            <w:proofErr w:type="gramEnd"/>
            <w:r w:rsidRPr="00EE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E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приятия</w:t>
            </w:r>
            <w:proofErr w:type="spellEnd"/>
            <w:r w:rsidRPr="00EE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посвященные юбилею г.Пугачева</w:t>
            </w:r>
          </w:p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300000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Default="00EA0C7B" w:rsidP="00EA0C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отдел культуры </w:t>
            </w:r>
            <w:proofErr w:type="spell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страции</w:t>
            </w:r>
            <w:proofErr w:type="spell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Пугачевского</w:t>
            </w:r>
            <w:proofErr w:type="gram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</w:p>
          <w:p w:rsidR="00EA0C7B" w:rsidRDefault="00EA0C7B" w:rsidP="00EA0C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Пугачев-ского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A0C7B" w:rsidRPr="00EE0F03" w:rsidTr="005A3781">
        <w:trPr>
          <w:trHeight w:val="14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Изготовление и установка бюста Герою Совет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ского Союза  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Очерету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75000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EA0C7B" w:rsidRPr="00EE0F03" w:rsidTr="005A3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Default="00EA0C7B" w:rsidP="00EA0C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Неоновое оформление </w:t>
            </w:r>
            <w:proofErr w:type="spellStart"/>
            <w:proofErr w:type="gram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Собор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ной</w:t>
            </w:r>
            <w:proofErr w:type="spellEnd"/>
            <w:proofErr w:type="gram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площади,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просп.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Револю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ционного</w:t>
            </w:r>
            <w:proofErr w:type="spell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EA0C7B" w:rsidRPr="00EE0F03" w:rsidTr="005A3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Организация праздничного салюта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100000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Default="00EA0C7B" w:rsidP="00EA0C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A0C7B" w:rsidRPr="00EE0F03" w:rsidTr="005A3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proofErr w:type="gram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информацион-ных</w:t>
            </w:r>
            <w:proofErr w:type="spellEnd"/>
            <w:proofErr w:type="gram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материалов, стендов установка баннеров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Default="00EA0C7B" w:rsidP="00EA0C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Пугачев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EE0F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A0C7B" w:rsidRPr="00EE0F03" w:rsidTr="005A378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C7B" w:rsidRPr="00EE0F03" w:rsidRDefault="00EA0C7B" w:rsidP="00EA0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C7B" w:rsidRPr="00EE0F03" w:rsidRDefault="00EA0C7B" w:rsidP="00EA0C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A0C7B" w:rsidRDefault="00EA0C7B" w:rsidP="00EA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C7B" w:rsidRDefault="00EA0C7B" w:rsidP="00EA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C7B" w:rsidRDefault="00EA0C7B" w:rsidP="00EA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C7B" w:rsidRDefault="00EA0C7B" w:rsidP="00EA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C7B" w:rsidRDefault="00EA0C7B" w:rsidP="00EA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C7B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A0C7B" w:rsidRDefault="00EA0C7B" w:rsidP="00EA0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414E6" w:rsidRDefault="009414E6" w:rsidP="00EA0C7B">
      <w:pPr>
        <w:spacing w:after="0" w:line="240" w:lineRule="auto"/>
      </w:pPr>
    </w:p>
    <w:sectPr w:rsidR="0094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C7B"/>
    <w:rsid w:val="009414E6"/>
    <w:rsid w:val="00EA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A0C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2014-03-24T12:13:00Z</dcterms:created>
  <dcterms:modified xsi:type="dcterms:W3CDTF">2014-03-24T12:15:00Z</dcterms:modified>
</cp:coreProperties>
</file>