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CA58D2" w:rsidRDefault="00DF08B1" w:rsidP="00BF37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D2031" w:rsidRDefault="00DF08B1" w:rsidP="00BA6F6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5D2031" w:rsidRPr="00A814AD" w:rsidRDefault="005D2031" w:rsidP="005D2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8B1" w:rsidRDefault="00EF40D3" w:rsidP="00EF40D3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94014">
        <w:rPr>
          <w:rFonts w:ascii="Times New Roman" w:hAnsi="Times New Roman"/>
          <w:b/>
          <w:sz w:val="28"/>
          <w:szCs w:val="28"/>
        </w:rPr>
        <w:tab/>
      </w:r>
      <w:r w:rsidRPr="00F94014">
        <w:rPr>
          <w:rFonts w:ascii="Times New Roman" w:hAnsi="Times New Roman"/>
          <w:b/>
          <w:sz w:val="28"/>
          <w:szCs w:val="28"/>
        </w:rPr>
        <w:tab/>
      </w:r>
      <w:r w:rsidR="00426A18">
        <w:rPr>
          <w:rFonts w:ascii="Times New Roman" w:hAnsi="Times New Roman"/>
          <w:b/>
          <w:sz w:val="28"/>
          <w:szCs w:val="28"/>
        </w:rPr>
        <w:t xml:space="preserve"> </w:t>
      </w:r>
    </w:p>
    <w:p w:rsidR="009A48A0" w:rsidRPr="009A48A0" w:rsidRDefault="009A48A0" w:rsidP="009A4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от 15 июля 2014 года № 746</w:t>
      </w:r>
    </w:p>
    <w:p w:rsidR="009A48A0" w:rsidRPr="009A48A0" w:rsidRDefault="009A48A0" w:rsidP="009A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right="15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9A48A0" w:rsidRPr="009A48A0" w:rsidRDefault="009A48A0" w:rsidP="009A48A0">
      <w:pPr>
        <w:spacing w:after="0" w:line="240" w:lineRule="auto"/>
        <w:ind w:right="15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9A48A0" w:rsidRPr="009A48A0" w:rsidRDefault="009A48A0" w:rsidP="009A48A0">
      <w:pPr>
        <w:spacing w:after="0" w:line="240" w:lineRule="auto"/>
        <w:ind w:right="15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 xml:space="preserve">«Предоставление земельных участков </w:t>
      </w:r>
    </w:p>
    <w:p w:rsidR="009A48A0" w:rsidRPr="009A48A0" w:rsidRDefault="009A48A0" w:rsidP="009A48A0">
      <w:pPr>
        <w:spacing w:after="0" w:line="240" w:lineRule="auto"/>
        <w:ind w:right="15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>для целей, не связанных со строительством»</w:t>
      </w:r>
    </w:p>
    <w:p w:rsidR="009A48A0" w:rsidRPr="009A48A0" w:rsidRDefault="009A48A0" w:rsidP="009A48A0">
      <w:pPr>
        <w:spacing w:after="0" w:line="240" w:lineRule="auto"/>
        <w:ind w:right="15"/>
        <w:rPr>
          <w:rFonts w:ascii="Times New Roman" w:hAnsi="Times New Roman"/>
          <w:b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 Саратовской области от</w:t>
      </w:r>
      <w:r w:rsidRPr="009A48A0">
        <w:rPr>
          <w:rFonts w:ascii="Times New Roman" w:hAnsi="Times New Roman" w:cs="Arial"/>
          <w:sz w:val="28"/>
          <w:szCs w:val="28"/>
        </w:rPr>
        <w:t xml:space="preserve"> 15 ноября 2011 года № 1340 «Об утверждении порядка разработки и утверждения административных регламентов предоставления муниципальных услуг», </w:t>
      </w:r>
      <w:hyperlink r:id="rId6" w:history="1">
        <w:r w:rsidR="00275C60">
          <w:rPr>
            <w:rStyle w:val="a6"/>
            <w:rFonts w:ascii="Times New Roman" w:hAnsi="Times New Roman" w:cs="Arial"/>
            <w:sz w:val="28"/>
            <w:szCs w:val="28"/>
          </w:rPr>
          <w:t>Уставом Пугачевского муници-пального</w:t>
        </w:r>
      </w:hyperlink>
      <w:r w:rsidRPr="009A48A0">
        <w:rPr>
          <w:rFonts w:ascii="Times New Roman" w:hAnsi="Times New Roman" w:cs="Arial"/>
          <w:sz w:val="28"/>
          <w:szCs w:val="28"/>
        </w:rPr>
        <w:t xml:space="preserve"> района Саратовской области, администрация Пугачевского муници-пального района Саратовской области</w:t>
      </w:r>
      <w:r w:rsidRPr="009A48A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A48A0" w:rsidRPr="009A48A0" w:rsidRDefault="009A48A0" w:rsidP="009A48A0">
      <w:p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ab/>
        <w:t>1.Утвердить административный регламент предоставления муници-пальной услуги «Предоставление земельных участков для целей, не связанных со строительством» согласно приложению.</w:t>
      </w:r>
    </w:p>
    <w:p w:rsidR="009A48A0" w:rsidRPr="009A48A0" w:rsidRDefault="009A48A0" w:rsidP="009A48A0">
      <w:p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ab/>
        <w:t xml:space="preserve">2.Признать утратившим силу постановление администрации Пугачев-ского муниципального района Саратовской области </w:t>
      </w:r>
      <w:hyperlink r:id="rId7" w:history="1">
        <w:r w:rsidR="00275C60">
          <w:rPr>
            <w:rStyle w:val="a6"/>
            <w:rFonts w:ascii="Times New Roman" w:hAnsi="Times New Roman"/>
            <w:sz w:val="28"/>
            <w:szCs w:val="28"/>
          </w:rPr>
          <w:t xml:space="preserve">от 29 июня 2012 года № 735 </w:t>
        </w:r>
      </w:hyperlink>
      <w:r w:rsidRPr="009A48A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«Предоставление гражданам и юридическим лицам в аренду, собственность, постоянное (бессрочное) пользование земельных участков, распоряжение которыми отнесено законодательством к полномочиям органов местного самоуправления».</w:t>
      </w:r>
    </w:p>
    <w:p w:rsidR="009A48A0" w:rsidRPr="009A48A0" w:rsidRDefault="009A48A0" w:rsidP="009A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ab/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9A48A0" w:rsidRPr="009A48A0" w:rsidRDefault="009A48A0" w:rsidP="009A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9A48A0" w:rsidRPr="009A48A0" w:rsidRDefault="009A48A0" w:rsidP="009A48A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A48A0" w:rsidRPr="009A48A0" w:rsidRDefault="009A48A0" w:rsidP="009A48A0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48A0">
        <w:rPr>
          <w:rFonts w:ascii="Times New Roman" w:hAnsi="Times New Roman"/>
          <w:b/>
          <w:sz w:val="28"/>
          <w:szCs w:val="28"/>
        </w:rPr>
        <w:tab/>
      </w:r>
      <w:r w:rsidRPr="009A48A0">
        <w:rPr>
          <w:rFonts w:ascii="Times New Roman" w:hAnsi="Times New Roman"/>
          <w:b/>
          <w:sz w:val="28"/>
          <w:szCs w:val="28"/>
        </w:rPr>
        <w:tab/>
      </w:r>
      <w:r w:rsidRPr="009A48A0">
        <w:rPr>
          <w:rFonts w:ascii="Times New Roman" w:hAnsi="Times New Roman"/>
          <w:b/>
          <w:sz w:val="28"/>
          <w:szCs w:val="28"/>
        </w:rPr>
        <w:tab/>
      </w:r>
      <w:r w:rsidRPr="009A48A0">
        <w:rPr>
          <w:rFonts w:ascii="Times New Roman" w:hAnsi="Times New Roman"/>
          <w:b/>
          <w:sz w:val="28"/>
          <w:szCs w:val="28"/>
        </w:rPr>
        <w:tab/>
      </w:r>
      <w:r w:rsidRPr="009A48A0">
        <w:rPr>
          <w:rFonts w:ascii="Times New Roman" w:hAnsi="Times New Roman"/>
          <w:b/>
          <w:sz w:val="28"/>
          <w:szCs w:val="28"/>
        </w:rPr>
        <w:tab/>
      </w:r>
      <w:r w:rsidRPr="009A48A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48A0">
        <w:rPr>
          <w:rFonts w:ascii="Times New Roman" w:hAnsi="Times New Roman"/>
          <w:b/>
          <w:sz w:val="28"/>
          <w:szCs w:val="28"/>
        </w:rPr>
        <w:t>С.А.Сидоров</w:t>
      </w: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040" w:right="-5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  <w:sectPr w:rsidR="009A48A0" w:rsidRPr="009A48A0" w:rsidSect="008C13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709" w:gutter="0"/>
          <w:cols w:space="708"/>
          <w:docGrid w:linePitch="381"/>
        </w:sectPr>
      </w:pP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r w:rsidRPr="009A48A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r w:rsidRPr="009A48A0">
        <w:rPr>
          <w:rFonts w:ascii="Times New Roman" w:hAnsi="Times New Roman"/>
          <w:bCs/>
          <w:sz w:val="28"/>
          <w:szCs w:val="28"/>
        </w:rPr>
        <w:t xml:space="preserve">администрации Пугачевского </w:t>
      </w: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r w:rsidRPr="009A48A0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9A48A0" w:rsidRPr="009A48A0" w:rsidRDefault="009A48A0" w:rsidP="009A48A0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  <w:r w:rsidRPr="009A48A0">
        <w:rPr>
          <w:rFonts w:ascii="Times New Roman" w:hAnsi="Times New Roman"/>
          <w:bCs/>
          <w:sz w:val="28"/>
          <w:szCs w:val="28"/>
        </w:rPr>
        <w:t>от 15 июля 2014 года № 746</w:t>
      </w:r>
    </w:p>
    <w:p w:rsidR="009A48A0" w:rsidRPr="009A48A0" w:rsidRDefault="009A48A0" w:rsidP="009A48A0">
      <w:pPr>
        <w:spacing w:line="240" w:lineRule="auto"/>
        <w:ind w:right="-5"/>
        <w:jc w:val="center"/>
        <w:rPr>
          <w:rFonts w:ascii="Times New Roman" w:hAnsi="Times New Roman"/>
          <w:b/>
          <w:bCs/>
        </w:rPr>
      </w:pP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8"/>
          <w:szCs w:val="28"/>
          <w:lang w:eastAsia="en-US"/>
        </w:rPr>
      </w:pPr>
      <w:r w:rsidRPr="009A48A0">
        <w:rPr>
          <w:rFonts w:ascii="Times New Roman" w:hAnsi="Times New Roman" w:cs="Arial"/>
          <w:b/>
          <w:sz w:val="28"/>
          <w:szCs w:val="28"/>
          <w:lang w:eastAsia="en-US"/>
        </w:rPr>
        <w:t xml:space="preserve">Административный регламент 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8"/>
          <w:szCs w:val="28"/>
          <w:lang w:eastAsia="en-US"/>
        </w:rPr>
      </w:pPr>
      <w:r w:rsidRPr="009A48A0">
        <w:rPr>
          <w:rFonts w:ascii="Times New Roman" w:hAnsi="Times New Roman" w:cs="Arial"/>
          <w:b/>
          <w:sz w:val="28"/>
          <w:szCs w:val="28"/>
          <w:lang w:eastAsia="en-US"/>
        </w:rPr>
        <w:t xml:space="preserve">предоставления муниципальной услуги </w:t>
      </w:r>
      <w:r w:rsidRPr="009A48A0">
        <w:rPr>
          <w:rFonts w:ascii="Times New Roman" w:hAnsi="Times New Roman"/>
          <w:b/>
          <w:sz w:val="28"/>
          <w:szCs w:val="28"/>
        </w:rPr>
        <w:t>«Предоставление земельных участков для целей, не связанных со строительством»</w:t>
      </w:r>
    </w:p>
    <w:p w:rsidR="009A48A0" w:rsidRPr="009A48A0" w:rsidRDefault="009A48A0" w:rsidP="009A48A0">
      <w:pPr>
        <w:spacing w:after="0" w:line="240" w:lineRule="auto"/>
        <w:ind w:right="15"/>
        <w:jc w:val="center"/>
        <w:rPr>
          <w:rFonts w:ascii="Times New Roman" w:hAnsi="Times New Roman"/>
          <w:b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9A48A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A48A0">
        <w:rPr>
          <w:rFonts w:ascii="Times New Roman" w:hAnsi="Times New Roman"/>
          <w:b/>
          <w:bCs/>
          <w:sz w:val="28"/>
          <w:szCs w:val="28"/>
        </w:rPr>
        <w:t>.Общие положения</w:t>
      </w:r>
    </w:p>
    <w:p w:rsidR="009A48A0" w:rsidRPr="009A48A0" w:rsidRDefault="009A48A0" w:rsidP="009A48A0">
      <w:p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bCs/>
          <w:sz w:val="28"/>
          <w:szCs w:val="28"/>
        </w:rPr>
        <w:tab/>
        <w:t>1.</w:t>
      </w:r>
      <w:r w:rsidRPr="009A48A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 для целей, не связанных со строительством» (далее – Административный регламент) администрации Пугачевского муниципального района Саратовской области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9A48A0" w:rsidRPr="009A48A0" w:rsidRDefault="009A48A0" w:rsidP="009A48A0">
      <w:pPr>
        <w:spacing w:after="0" w:line="240" w:lineRule="auto"/>
        <w:ind w:right="-5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2.Заявителем на предоставление муниципальной услуги </w:t>
      </w:r>
      <w:r w:rsidRPr="009A48A0">
        <w:rPr>
          <w:rFonts w:ascii="Times New Roman" w:hAnsi="Times New Roman"/>
          <w:bCs/>
          <w:sz w:val="28"/>
          <w:szCs w:val="28"/>
        </w:rPr>
        <w:t>«</w:t>
      </w:r>
      <w:r w:rsidRPr="009A48A0">
        <w:rPr>
          <w:rFonts w:ascii="Times New Roman" w:hAnsi="Times New Roman"/>
          <w:sz w:val="28"/>
          <w:szCs w:val="28"/>
        </w:rPr>
        <w:t xml:space="preserve">Предоставление земельных участков для целей, не связанных со строительством» являются </w:t>
      </w:r>
      <w:r w:rsidRPr="009A48A0">
        <w:rPr>
          <w:rFonts w:ascii="Times New Roman" w:hAnsi="Times New Roman"/>
          <w:color w:val="000000"/>
          <w:sz w:val="28"/>
          <w:szCs w:val="28"/>
        </w:rPr>
        <w:t>физическое лицо, юридическое лицо, индивидуальный предприниматель</w:t>
      </w:r>
      <w:r w:rsidRPr="009A48A0">
        <w:rPr>
          <w:rFonts w:ascii="Times New Roman" w:hAnsi="Times New Roman"/>
          <w:sz w:val="28"/>
          <w:szCs w:val="28"/>
        </w:rPr>
        <w:t xml:space="preserve">, доверенное лицо или законный представитель указанных лиц, </w:t>
      </w:r>
      <w:r w:rsidRPr="009A48A0">
        <w:rPr>
          <w:rFonts w:ascii="Times New Roman" w:hAnsi="Times New Roman"/>
          <w:color w:val="000000"/>
          <w:sz w:val="28"/>
          <w:szCs w:val="28"/>
        </w:rPr>
        <w:t>(далее – заявитель).</w:t>
      </w:r>
    </w:p>
    <w:p w:rsidR="009A48A0" w:rsidRPr="009A48A0" w:rsidRDefault="009A48A0" w:rsidP="009A48A0">
      <w:pPr>
        <w:spacing w:after="0" w:line="240" w:lineRule="auto"/>
        <w:ind w:right="-5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>3.Земельные участки предоставляются гражданам и юридическим лицам на определенном праве и предусмотренных условиях (за плату или бесплатно).</w:t>
      </w:r>
    </w:p>
    <w:p w:rsidR="009A48A0" w:rsidRPr="009A48A0" w:rsidRDefault="009A48A0" w:rsidP="009A48A0">
      <w:pPr>
        <w:spacing w:after="0" w:line="240" w:lineRule="auto"/>
        <w:ind w:right="-5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> </w:t>
      </w:r>
    </w:p>
    <w:p w:rsidR="009A48A0" w:rsidRPr="009A48A0" w:rsidRDefault="009A48A0" w:rsidP="009A48A0">
      <w:pPr>
        <w:spacing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A48A0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4.Порядок информирования о правилах предоставления муниципальной услуги.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4.1.Сведения о месте нахождения, справочные телефоны и график работы органов, ответственных за предоставление муниципальной услуги, размеща-ются в Интернет-ресурсах муниципального района, а также на входе в здание администрации.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R Cyr MT" w:hAnsi="Times NR Cyr MT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Администрация расположена по адресу: </w:t>
      </w:r>
      <w:r w:rsidRPr="009A48A0">
        <w:rPr>
          <w:rFonts w:ascii="Times NR Cyr MT Cyr" w:hAnsi="Times NR Cyr MT Cyr"/>
          <w:sz w:val="28"/>
          <w:szCs w:val="28"/>
        </w:rPr>
        <w:t>413720, Саратовская область, г.Пугачев, ул.Пушкинская, д.280.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R Cyr MT" w:hAnsi="Times NR Cyr MT"/>
          <w:sz w:val="28"/>
          <w:szCs w:val="28"/>
        </w:rPr>
      </w:pPr>
      <w:r w:rsidRPr="009A48A0">
        <w:rPr>
          <w:rFonts w:ascii="Times NR Cyr MT Cyr" w:hAnsi="Times NR Cyr MT Cyr"/>
          <w:sz w:val="28"/>
          <w:szCs w:val="28"/>
        </w:rPr>
        <w:t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Пугачевского муниципального района Саратов-ской области (далее</w:t>
      </w:r>
      <w:r w:rsidRPr="009A48A0">
        <w:rPr>
          <w:rFonts w:ascii="Times NR Cyr MT" w:hAnsi="Times NR Cyr MT"/>
          <w:sz w:val="28"/>
          <w:szCs w:val="28"/>
        </w:rPr>
        <w:t xml:space="preserve"> -</w:t>
      </w:r>
      <w:r w:rsidRPr="009A48A0">
        <w:rPr>
          <w:rFonts w:ascii="Times NR Cyr MT Cyr" w:hAnsi="Times NR Cyr MT Cyr"/>
          <w:sz w:val="28"/>
          <w:szCs w:val="28"/>
        </w:rPr>
        <w:t xml:space="preserve"> Отдел</w:t>
      </w:r>
      <w:r w:rsidRPr="009A48A0">
        <w:rPr>
          <w:rFonts w:ascii="Times NR Cyr MT" w:hAnsi="Times NR Cyr MT"/>
          <w:sz w:val="28"/>
          <w:szCs w:val="28"/>
        </w:rPr>
        <w:t>).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sz w:val="28"/>
          <w:szCs w:val="28"/>
        </w:rPr>
      </w:pPr>
      <w:r w:rsidRPr="009A48A0">
        <w:rPr>
          <w:rFonts w:ascii="Times NR Cyr MT Cyr" w:hAnsi="Times NR Cyr MT Cyr"/>
          <w:bCs/>
          <w:sz w:val="28"/>
          <w:szCs w:val="28"/>
        </w:rPr>
        <w:lastRenderedPageBreak/>
        <w:t xml:space="preserve">Прием получателей муниципальной услуги производится специалистами </w:t>
      </w:r>
      <w:r w:rsidRPr="009A48A0">
        <w:rPr>
          <w:rFonts w:ascii="Times NR Cyr MT Cyr" w:hAnsi="Times NR Cyr MT Cyr"/>
          <w:sz w:val="28"/>
          <w:szCs w:val="28"/>
        </w:rPr>
        <w:t>Отдела</w:t>
      </w:r>
      <w:r w:rsidRPr="009A48A0">
        <w:rPr>
          <w:rFonts w:ascii="Times NR Cyr MT" w:hAnsi="Times NR Cyr MT"/>
          <w:sz w:val="28"/>
          <w:szCs w:val="28"/>
        </w:rPr>
        <w:t xml:space="preserve"> </w:t>
      </w:r>
      <w:r w:rsidRPr="009A48A0">
        <w:rPr>
          <w:rFonts w:ascii="Times NR Cyr MT Cyr" w:hAnsi="Times NR Cyr MT Cyr"/>
          <w:bCs/>
          <w:sz w:val="28"/>
          <w:szCs w:val="28"/>
        </w:rPr>
        <w:t>с учетом графика приема граждан.</w:t>
      </w:r>
    </w:p>
    <w:p w:rsidR="009A48A0" w:rsidRPr="009A48A0" w:rsidRDefault="009A48A0" w:rsidP="009A48A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4.2.Сведения о графике (режиме) работы содержатся на официальном портале администрации: </w:t>
      </w:r>
      <w:hyperlink r:id="rId14" w:history="1">
        <w:r w:rsidRPr="009A48A0">
          <w:rPr>
            <w:rFonts w:ascii="Times New Roman" w:hAnsi="Times New Roman"/>
            <w:sz w:val="28"/>
          </w:rPr>
          <w:t>http://pugachjov.sarmo.ru/</w:t>
        </w:r>
      </w:hyperlink>
      <w:r w:rsidRPr="009A48A0">
        <w:rPr>
          <w:rFonts w:ascii="Times New Roman" w:hAnsi="Times New Roman"/>
          <w:sz w:val="28"/>
          <w:szCs w:val="28"/>
        </w:rPr>
        <w:t>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R Cyr MT" w:hAnsi="Times NR Cyr MT"/>
          <w:sz w:val="28"/>
          <w:szCs w:val="28"/>
        </w:rPr>
      </w:pPr>
      <w:r w:rsidRPr="009A48A0">
        <w:rPr>
          <w:rFonts w:ascii="Times NR Cyr MT Cyr" w:hAnsi="Times NR Cyr MT Cyr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96"/>
        <w:gridCol w:w="4777"/>
      </w:tblGrid>
      <w:tr w:rsidR="009A48A0" w:rsidRPr="009A48A0" w:rsidTr="008C13B7">
        <w:tc>
          <w:tcPr>
            <w:tcW w:w="5091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с 8 ч. до 17 ч.</w:t>
            </w:r>
          </w:p>
        </w:tc>
      </w:tr>
      <w:tr w:rsidR="009A48A0" w:rsidRPr="009A48A0" w:rsidTr="008C13B7">
        <w:tc>
          <w:tcPr>
            <w:tcW w:w="5091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с 8 ч. до 17 ч.</w:t>
            </w:r>
          </w:p>
        </w:tc>
      </w:tr>
      <w:tr w:rsidR="009A48A0" w:rsidRPr="009A48A0" w:rsidTr="008C13B7">
        <w:tc>
          <w:tcPr>
            <w:tcW w:w="5091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Среда</w:t>
            </w:r>
          </w:p>
        </w:tc>
        <w:tc>
          <w:tcPr>
            <w:tcW w:w="5046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с 8 ч. до 17 ч.</w:t>
            </w:r>
          </w:p>
        </w:tc>
      </w:tr>
      <w:tr w:rsidR="009A48A0" w:rsidRPr="009A48A0" w:rsidTr="008C13B7">
        <w:tc>
          <w:tcPr>
            <w:tcW w:w="5091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с 8 ч. до 17 ч.</w:t>
            </w:r>
          </w:p>
        </w:tc>
      </w:tr>
      <w:tr w:rsidR="009A48A0" w:rsidRPr="009A48A0" w:rsidTr="008C13B7">
        <w:tc>
          <w:tcPr>
            <w:tcW w:w="5091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  <w:hideMark/>
          </w:tcPr>
          <w:p w:rsidR="009A48A0" w:rsidRPr="009A48A0" w:rsidRDefault="009A48A0" w:rsidP="009A48A0">
            <w:pPr>
              <w:spacing w:after="0" w:line="240" w:lineRule="auto"/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9A48A0">
              <w:rPr>
                <w:rFonts w:ascii="Times NR Cyr MT Cyr" w:hAnsi="Times NR Cyr MT Cyr"/>
                <w:sz w:val="28"/>
                <w:szCs w:val="28"/>
              </w:rPr>
              <w:t>с 8 ч. до 17 ч.</w:t>
            </w:r>
          </w:p>
        </w:tc>
      </w:tr>
    </w:tbl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R Cyr MT" w:hAnsi="Times NR Cyr MT"/>
          <w:noProof/>
          <w:sz w:val="28"/>
          <w:szCs w:val="28"/>
        </w:rPr>
      </w:pPr>
      <w:r w:rsidRPr="009A48A0">
        <w:rPr>
          <w:rFonts w:ascii="Times NR Cyr MT Cyr" w:hAnsi="Times NR Cyr MT Cyr"/>
          <w:noProof/>
          <w:sz w:val="28"/>
          <w:szCs w:val="28"/>
        </w:rPr>
        <w:t>Суббота, воскресенье – выходной день.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R Cyr MT" w:hAnsi="Times NR Cyr MT"/>
          <w:sz w:val="28"/>
          <w:szCs w:val="28"/>
        </w:rPr>
      </w:pPr>
      <w:r w:rsidRPr="009A48A0">
        <w:rPr>
          <w:rFonts w:ascii="Times NR Cyr MT Cyr" w:hAnsi="Times NR Cyr MT Cyr"/>
          <w:sz w:val="28"/>
          <w:szCs w:val="28"/>
        </w:rPr>
        <w:t>Перерыв на обед сотрудников с 12 ч. до 13 ч.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R Cyr MT Cyr" w:hAnsi="Times NR Cyr MT Cyr"/>
          <w:sz w:val="28"/>
          <w:szCs w:val="28"/>
        </w:rPr>
        <w:t>Прием получателей муниципальной услуги ведется без предварительной записи.</w:t>
      </w:r>
      <w:r w:rsidRPr="009A48A0">
        <w:rPr>
          <w:rFonts w:ascii="Times New Roman" w:hAnsi="Times New Roman"/>
          <w:sz w:val="28"/>
          <w:szCs w:val="28"/>
        </w:rPr>
        <w:t xml:space="preserve"> </w:t>
      </w:r>
    </w:p>
    <w:p w:rsidR="009A48A0" w:rsidRPr="009A48A0" w:rsidRDefault="009A48A0" w:rsidP="009A48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ab/>
        <w:t>Телефон для справок: (8-845-74)2-19-28, (8-845-74)2-28-02,</w:t>
      </w:r>
    </w:p>
    <w:p w:rsidR="009A48A0" w:rsidRPr="009A48A0" w:rsidRDefault="009A48A0" w:rsidP="009A48A0">
      <w:pPr>
        <w:spacing w:after="0" w:line="240" w:lineRule="auto"/>
        <w:jc w:val="both"/>
        <w:outlineLvl w:val="0"/>
        <w:rPr>
          <w:rFonts w:ascii="Times NR Cyr MT" w:hAnsi="Times NR Cyr MT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ab/>
        <w:t>факс: (8-845-74) 2-28-25.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Электронная почта </w:t>
      </w:r>
      <w:r w:rsidRPr="009A48A0">
        <w:rPr>
          <w:rFonts w:ascii="Times New Roman" w:hAnsi="Times New Roman"/>
          <w:bCs/>
          <w:sz w:val="28"/>
          <w:szCs w:val="28"/>
        </w:rPr>
        <w:t>8@</w:t>
      </w:r>
      <w:r w:rsidRPr="009A48A0">
        <w:rPr>
          <w:rFonts w:ascii="Times New Roman" w:hAnsi="Times New Roman"/>
          <w:bCs/>
          <w:sz w:val="28"/>
          <w:szCs w:val="28"/>
          <w:lang w:val="en-US"/>
        </w:rPr>
        <w:t>pug</w:t>
      </w:r>
      <w:r w:rsidRPr="009A48A0">
        <w:rPr>
          <w:rFonts w:ascii="Times New Roman" w:hAnsi="Times New Roman"/>
          <w:bCs/>
          <w:sz w:val="28"/>
          <w:szCs w:val="28"/>
        </w:rPr>
        <w:t>1.</w:t>
      </w:r>
      <w:r w:rsidRPr="009A48A0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9A48A0">
        <w:rPr>
          <w:rFonts w:ascii="Times New Roman" w:hAnsi="Times New Roman"/>
          <w:bCs/>
          <w:sz w:val="28"/>
          <w:szCs w:val="28"/>
        </w:rPr>
        <w:t>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4.3.Информация о порядке оказания муниципальной услуги предостав-ляется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15" w:history="1">
        <w:r w:rsidRPr="009A48A0">
          <w:rPr>
            <w:rFonts w:ascii="Times New Roman" w:hAnsi="Times New Roman"/>
            <w:bCs/>
            <w:sz w:val="28"/>
          </w:rPr>
          <w:t>http://pgu.saratov.gov.ru</w:t>
        </w:r>
      </w:hyperlink>
      <w:r w:rsidRPr="009A48A0">
        <w:rPr>
          <w:rFonts w:ascii="Times New Roman" w:hAnsi="Times New Roman"/>
          <w:b/>
          <w:sz w:val="28"/>
          <w:szCs w:val="28"/>
        </w:rPr>
        <w:t>/</w:t>
      </w:r>
      <w:r w:rsidRPr="009A48A0">
        <w:rPr>
          <w:rFonts w:ascii="Times New Roman" w:hAnsi="Times New Roman"/>
          <w:sz w:val="28"/>
          <w:szCs w:val="28"/>
        </w:rPr>
        <w:t xml:space="preserve"> и федеральном портале государ-ственных и муниципальных услуг </w:t>
      </w:r>
      <w:hyperlink r:id="rId16" w:history="1">
        <w:r w:rsidRPr="009A48A0">
          <w:rPr>
            <w:rFonts w:ascii="Times New Roman" w:hAnsi="Times New Roman"/>
            <w:bCs/>
            <w:sz w:val="28"/>
          </w:rPr>
          <w:t>http://www.gosuslugi.ru</w:t>
        </w:r>
        <w:r w:rsidRPr="009A48A0">
          <w:rPr>
            <w:rFonts w:ascii="Times New Roman" w:hAnsi="Times New Roman"/>
            <w:bCs/>
            <w:vanish/>
            <w:sz w:val="28"/>
          </w:rPr>
          <w:t>HYPERLINK «http://www.gosuslugi.ru/»</w:t>
        </w:r>
        <w:r w:rsidRPr="009A48A0">
          <w:rPr>
            <w:rFonts w:ascii="Times New Roman" w:hAnsi="Times New Roman"/>
            <w:bCs/>
            <w:sz w:val="28"/>
          </w:rPr>
          <w:t>/</w:t>
        </w:r>
      </w:hyperlink>
      <w:r w:rsidRPr="009A48A0">
        <w:rPr>
          <w:b/>
        </w:rPr>
        <w:t>,</w:t>
      </w:r>
      <w:r w:rsidRPr="009A48A0">
        <w:rPr>
          <w:rFonts w:ascii="Times New Roman" w:hAnsi="Times New Roman"/>
          <w:b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 xml:space="preserve">в информационно-справочных изданиях (буклетах, брошюрах, памятках).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4.4.Порядок, форма и место размещения информации о предоставлении муниципальной услуги.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На информационных стендах, размещаемых в помещениях админи-страции, содержится следующая информация: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 в сети интернет администрации Пугачевского муниципального района;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процедура предоставления муниципальной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основания отказа в предоставлении муниципальной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образцы заполнения заявления, бланк заявления.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9A48A0">
        <w:rPr>
          <w:rFonts w:ascii="Times NR Cyr MT Cyr" w:hAnsi="Times NR Cyr MT Cyr"/>
          <w:sz w:val="28"/>
          <w:szCs w:val="28"/>
        </w:rPr>
        <w:t>На официальном портале администрации</w:t>
      </w:r>
      <w:r w:rsidRPr="009A48A0">
        <w:rPr>
          <w:rFonts w:ascii="Times New Roman" w:hAnsi="Times New Roman"/>
          <w:sz w:val="28"/>
          <w:szCs w:val="28"/>
        </w:rPr>
        <w:t>, региональном портале государ-ственных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9A48A0">
        <w:rPr>
          <w:sz w:val="28"/>
          <w:szCs w:val="28"/>
        </w:rPr>
        <w:t xml:space="preserve"> </w:t>
      </w:r>
    </w:p>
    <w:p w:rsidR="009A48A0" w:rsidRPr="009A48A0" w:rsidRDefault="009A48A0" w:rsidP="009A48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A48A0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Порядок получения информации заявителями по вопросам предоставления муниципальной услуги</w:t>
      </w:r>
    </w:p>
    <w:p w:rsidR="009A48A0" w:rsidRPr="009A48A0" w:rsidRDefault="009A48A0" w:rsidP="009A48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5.Основанием для консультирования по вопросам предоставления муниципальной услуги является личное обращение заявителя в Отдел, либо письменное обращение, обращение по электронной почте или по телефону.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6.Специалисты Отдела осуществляют консультирование по вопросам предоставления муниципальной услуги: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на личном приеме;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по электронной почте;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по телефону.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Разговор по телефону производится в корректной форме.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заявитель, фамилии, имени, отчества, должности специалиста.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При невозможности специалиста Отдела, принявшего телефонный звонок, самостоятельно ответить на поставленные вопросы, звонок пере-адресовывается (переводится) на другое должностное лицо или заявителю сообщается номер телефона, по которому можно получить необходимую информацию.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Специалисты Отдела, информируют получателей муниципальной услуги, о порядке заполнения заявления и перечне необходимых документов.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7.Ответ на письменное обращение подписывается начальником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В обращении заявитель в обязательном порядке указывает фамилию, имя отчество либо наименование юридического лица, адрес электронной </w:t>
      </w:r>
      <w:r w:rsidRPr="009A48A0">
        <w:rPr>
          <w:rFonts w:ascii="Times New Roman" w:hAnsi="Times New Roman"/>
          <w:sz w:val="28"/>
          <w:szCs w:val="28"/>
        </w:rPr>
        <w:lastRenderedPageBreak/>
        <w:t xml:space="preserve">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Письменное или электронное обращение заявителя рассматривается и направляется ему письменный ответ в течение 30 календарных дней с момента регистрации обращения.</w:t>
      </w:r>
    </w:p>
    <w:p w:rsidR="009A48A0" w:rsidRPr="009A48A0" w:rsidRDefault="009A48A0" w:rsidP="009A48A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9A48A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A48A0">
        <w:rPr>
          <w:rFonts w:ascii="Times New Roman" w:hAnsi="Times New Roman"/>
          <w:b/>
          <w:bCs/>
          <w:sz w:val="28"/>
          <w:szCs w:val="28"/>
        </w:rPr>
        <w:t>.Стандарт предоставления муниципальной услуги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both"/>
        <w:rPr>
          <w:rFonts w:ascii="Microsoft Sans Serif" w:hAnsi="Microsoft Sans Serif" w:cs="Microsoft Sans Serif"/>
          <w:kern w:val="2"/>
          <w:sz w:val="28"/>
          <w:szCs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 xml:space="preserve">8.Наименование муниципальной услуги: </w:t>
      </w:r>
      <w:r w:rsidRPr="009A48A0">
        <w:rPr>
          <w:rFonts w:ascii="Times New Roman" w:hAnsi="Times New Roman"/>
          <w:kern w:val="2"/>
          <w:sz w:val="28"/>
          <w:szCs w:val="28"/>
          <w:lang w:eastAsia="ar-SA"/>
        </w:rPr>
        <w:t>«Предоставление земельных участков для целей, не связанных со строительством» (далее – предоставление земельного участка).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A48A0" w:rsidRPr="009A48A0" w:rsidRDefault="009A48A0" w:rsidP="009A48A0">
      <w:pPr>
        <w:spacing w:after="0" w:line="240" w:lineRule="auto"/>
        <w:ind w:right="-5" w:firstLine="710"/>
        <w:jc w:val="center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9A48A0" w:rsidRPr="009A48A0" w:rsidRDefault="009A48A0" w:rsidP="009A48A0">
      <w:pPr>
        <w:spacing w:after="0" w:line="240" w:lineRule="auto"/>
        <w:ind w:right="-5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right="-5" w:firstLine="710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9.Муниципальная услуга предоставляется администрацией Пугачевского муниципального района Саратовской области (далее – администрация). Административные процедуры исполняются специалистами отдела.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взаимо-действует со следующими организациями: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48A0">
        <w:rPr>
          <w:rFonts w:ascii="Times NR Cyr MT Cyr" w:hAnsi="Times NR Cyr MT Cyr"/>
          <w:sz w:val="28"/>
          <w:szCs w:val="28"/>
        </w:rPr>
        <w:t>территориальным отделом Управления Федеральной службы государ-ственной регистрации, кадастра и картографии по Саратовской области;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межрайонной инспекцией Министерства Российской Федерации по налогам и сборам № 6 по Саратовской области;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межрайонным отделом № 12 ФБУ «Кадастровая палата» по Саратовской области;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муниципальным унитарным предприятием «Редакция «Новое Заволжье»»;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Cs/>
          <w:sz w:val="28"/>
        </w:rPr>
        <w:t>государственным казенным учреждением Саратовской области «Много-функциональный центр предоставления государственных и муниципальных услуг» обособленным подразделением в г.Пугачев.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A48A0">
        <w:rPr>
          <w:rFonts w:ascii="Times New Roman" w:hAnsi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предприятиями, учреждениями, организациями, участвую-щими в предоставлении муниципальных услуг, и определении размера платы за их оказание».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08"/>
        <w:jc w:val="both"/>
        <w:rPr>
          <w:rFonts w:ascii="Times New Roman" w:hAnsi="Times New Roman"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08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Результат предоставления муниципальной услуги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08"/>
        <w:jc w:val="both"/>
        <w:rPr>
          <w:rFonts w:ascii="Times New Roman" w:hAnsi="Times New Roman"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-3402"/>
        </w:tabs>
        <w:autoSpaceDE w:val="0"/>
        <w:spacing w:after="0" w:line="240" w:lineRule="auto"/>
        <w:ind w:right="-5" w:firstLine="709"/>
        <w:jc w:val="both"/>
        <w:rPr>
          <w:rFonts w:ascii="Microsoft Sans Serif" w:hAnsi="Microsoft Sans Serif" w:cs="Microsoft Sans Serif"/>
          <w:kern w:val="2"/>
          <w:sz w:val="24"/>
          <w:szCs w:val="24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10.Результатом предоставления муниципальной услуги является:</w:t>
      </w:r>
      <w:r w:rsidRPr="009A48A0">
        <w:rPr>
          <w:rFonts w:ascii="Times New Roman" w:hAnsi="Times New Roman"/>
          <w:kern w:val="2"/>
          <w:sz w:val="28"/>
          <w:szCs w:val="28"/>
          <w:lang w:eastAsia="ar-SA"/>
        </w:rPr>
        <w:tab/>
        <w:t>предоставление земельного участка;</w:t>
      </w:r>
    </w:p>
    <w:p w:rsidR="009A48A0" w:rsidRPr="009A48A0" w:rsidRDefault="009A48A0" w:rsidP="009A48A0">
      <w:pPr>
        <w:tabs>
          <w:tab w:val="left" w:pos="-3402"/>
        </w:tabs>
        <w:autoSpaceDE w:val="0"/>
        <w:spacing w:after="0" w:line="240" w:lineRule="auto"/>
        <w:ind w:right="-5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szCs w:val="28"/>
          <w:lang w:eastAsia="ar-SA"/>
        </w:rPr>
        <w:tab/>
        <w:t>отказ в предоставлении земельного участка.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08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Сроки предоставления муниципальной услуги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08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spacing w:after="0" w:line="240" w:lineRule="auto"/>
        <w:ind w:right="-5" w:firstLine="708"/>
        <w:jc w:val="both"/>
      </w:pPr>
      <w:r w:rsidRPr="009A48A0">
        <w:rPr>
          <w:rFonts w:ascii="Times New Roman" w:hAnsi="Times New Roman"/>
          <w:sz w:val="28"/>
          <w:szCs w:val="28"/>
        </w:rPr>
        <w:t>11.Срок предоставления муниципальной услуги в соответствии со статьей 191 Гражданского кодекса Российской Федерации исчисляется со дня, следующего за днем приема заявления.</w:t>
      </w:r>
    </w:p>
    <w:p w:rsidR="009A48A0" w:rsidRPr="009A48A0" w:rsidRDefault="009A48A0" w:rsidP="009A48A0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Днем приема заявления считается дата регистрации соответствующего заявления в журнале регистрации входящей корреспонденции. </w:t>
      </w:r>
    </w:p>
    <w:p w:rsidR="009A48A0" w:rsidRPr="009A48A0" w:rsidRDefault="009A48A0" w:rsidP="009A48A0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12.Администрация на основании заявления или обращения заявителя с учетом зонирования территории в месячный срок со дня поступления указанны заявления или обращения утверждает и выдает заявителю схему расположения земельного участка земельного участка на кадастровом плане или кадастровой карте соответствующей территории (далее – схема расположения земельного участка).</w:t>
      </w:r>
    </w:p>
    <w:p w:rsidR="009A48A0" w:rsidRPr="009A48A0" w:rsidRDefault="009A48A0" w:rsidP="009A48A0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13.Администрация в двухнедельный срок со дня представления кадастрового паспорта испрашиваемого земельного участка принимает решение о предоставлении указанного земельного участка заявителю.</w:t>
      </w:r>
    </w:p>
    <w:p w:rsidR="009A48A0" w:rsidRPr="009A48A0" w:rsidRDefault="009A48A0" w:rsidP="009A48A0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</w:rPr>
      </w:pPr>
      <w:r w:rsidRPr="009A48A0">
        <w:rPr>
          <w:rFonts w:ascii="Times New Roman" w:hAnsi="Times New Roman"/>
          <w:sz w:val="28"/>
          <w:szCs w:val="28"/>
        </w:rPr>
        <w:t>14.</w:t>
      </w:r>
      <w:r w:rsidRPr="009A48A0">
        <w:rPr>
          <w:rFonts w:ascii="Times New Roman" w:hAnsi="Times New Roman"/>
          <w:sz w:val="28"/>
        </w:rPr>
        <w:t>Договор купли-продажи или аренды земельного участка заключается в течение недели со дня принятия решения о предоставлении испрашиваемого земельного участка.</w:t>
      </w:r>
    </w:p>
    <w:p w:rsidR="009A48A0" w:rsidRPr="009A48A0" w:rsidRDefault="009A48A0" w:rsidP="009A48A0">
      <w:pPr>
        <w:spacing w:after="0" w:line="240" w:lineRule="auto"/>
        <w:ind w:right="-5" w:firstLine="708"/>
        <w:jc w:val="both"/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08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Перечень нормативных правовых актов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08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spacing w:after="0" w:line="240" w:lineRule="auto"/>
        <w:ind w:right="-5" w:firstLine="708"/>
        <w:jc w:val="both"/>
      </w:pPr>
      <w:r w:rsidRPr="009A48A0">
        <w:rPr>
          <w:rFonts w:ascii="Times New Roman" w:hAnsi="Times New Roman"/>
          <w:sz w:val="28"/>
          <w:szCs w:val="28"/>
        </w:rPr>
        <w:t>15.Предоставление муниципальной услуги осуществляется в соответ-ствии со следующими нормативными правовыми актами: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48A0">
        <w:rPr>
          <w:rFonts w:ascii="Times New Roman" w:hAnsi="Times New Roman"/>
          <w:sz w:val="28"/>
          <w:szCs w:val="28"/>
          <w:lang w:eastAsia="en-US"/>
        </w:rPr>
        <w:t xml:space="preserve">№ 32 ст. 3301; текст части второй опубликован в «Российской газете» от 6, 7, 8 февраля 1996 года № 23, 24, 25, в Собрании законодательства Российской Федерации от 29 января 1996 года № 5 ст. 410; текст части третьей </w:t>
      </w:r>
      <w:r w:rsidRPr="009A48A0">
        <w:rPr>
          <w:rFonts w:ascii="Times New Roman" w:hAnsi="Times New Roman"/>
          <w:sz w:val="28"/>
          <w:szCs w:val="28"/>
          <w:lang w:eastAsia="en-US"/>
        </w:rPr>
        <w:lastRenderedPageBreak/>
        <w:t>опубликован в «Российской газете» от 28 ноября 2001 года № 233, в «Парламентской газете» от 28 ноября 2001 года № 224, в Собрании законодательства Российской Федерации от 3 декабря 2001 года № 49 ст. 4552; текст части четвертой опубликован в «Российской газете» от 22 декабря 2006 года № 289, в «Парламентской газете» от 21 декабря 2006 года № 214-215, в Собрании законодательства Российской Федерации от 25 декабря 2006 года № 52 (часть I) ст. 5496);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Земельным кодексом Российской Федерации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Федеральным законом от 18 июня 2001 года № 78-ФЗ «О земле-устройстве» (текст Федерального закона опубликован в «Парламентской газете» от 23 июня 2001 года № 114-115, в «Российской газете» от 23 июня 2001 года № 118-119, в Собрании законодательства Российской Федерации от 25 июня 2001 года № 26 ст. 2582);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Федеральным законом от 25 октября 2001 года № 137-ФЗ «О введении в действие Земельного кодекса Российской Федерации» (текст Федерального закона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 xml:space="preserve">Федеральным законом от 27 июля 2006 года № 152-ФЗ «О персональных данных» (первоначальный текст документов опубликован в изданиях: «Российская газета» от 29 июля 2006 года № 165, «Собрание законодательства Российской Федерации» от 31 июля 2006 года № 31 (1 ч.), ст. 3451, «Парламентская газета» от 3 августа 2006 года № 126-127);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(текст Федераль-ного закона опубликован в «Российской газете» от 30 июля 2010 года № 168, в Собрании законодательства Российской Федерации от 2 августа 2010 года № 31 ст. 4179).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Исчерпывающий перечень документов, необходимых для предоставления муниципальной услуги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9A48A0">
        <w:rPr>
          <w:rFonts w:ascii="Times New Roman" w:hAnsi="Times New Roman"/>
          <w:sz w:val="28"/>
          <w:lang w:eastAsia="en-US"/>
        </w:rPr>
        <w:lastRenderedPageBreak/>
        <w:t>16.</w:t>
      </w:r>
      <w:r w:rsidRPr="009A48A0">
        <w:rPr>
          <w:rFonts w:ascii="Times New Roman" w:hAnsi="Times New Roman"/>
          <w:sz w:val="28"/>
          <w:szCs w:val="28"/>
          <w:lang w:eastAsia="en-US"/>
        </w:rPr>
        <w:t>Перечень документов, необходимых для получения муниципальной услуги, можно получить у должностного лица лично, по телефону, на официальном портале администрации, региональном портале государственных и муниципальных услуг и федеральном портале государственных и муниципальных услуг.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1) заявление о предоставлении земельного участка по форме согласно приложению 1 к Административному регламенту (далее – заявление);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2) копия документа, удостоверяющего личность заявителя, являющегося физическим лицом, либо личность представителя физического или юриди-ческого лица;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пред-принимателей), копия свидетельства о государственной регистрации юриди-ческого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заинтересованным в предоставлении земельного участка;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предста-витель заявителя (заявителей);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5) выписка из Единого государственного реестра прав на недвижимое имущество и сделок с ним (далее – ЕГРП) о правах на приобретаемый земельный участок или: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5.1) уведомление об отсутствии в ЕГРП запрашиваемых сведений о зарегистрированных правах на указанный земельный участок;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6) кадастровый паспорт земельного участка, либо кадастровая выписка о земельном участке в случае, если заявление о приобретении прав на земельный участок подано с целью переоформления прав на него;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jc w:val="both"/>
      </w:pPr>
      <w:r w:rsidRPr="009A48A0">
        <w:rPr>
          <w:rFonts w:ascii="Times New Roman" w:hAnsi="Times New Roman"/>
          <w:sz w:val="28"/>
        </w:rPr>
        <w:tab/>
        <w:t>7)</w:t>
      </w:r>
      <w:r w:rsidRPr="009A48A0">
        <w:rPr>
          <w:rFonts w:ascii="Times New Roman" w:hAnsi="Times New Roman"/>
          <w:sz w:val="28"/>
          <w:szCs w:val="28"/>
        </w:rPr>
        <w:t xml:space="preserve"> копия документа, подтверждающего обстоятельства, дающего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17" w:history="1">
        <w:r w:rsidRPr="009A48A0">
          <w:rPr>
            <w:rFonts w:ascii="Times New Roman" w:hAnsi="Times New Roman"/>
            <w:sz w:val="28"/>
          </w:rPr>
          <w:t>законодательством</w:t>
        </w:r>
      </w:hyperlink>
      <w:r w:rsidRPr="009A48A0">
        <w:rPr>
          <w:rFonts w:ascii="Times New Roman" w:hAnsi="Times New Roman"/>
          <w:sz w:val="28"/>
          <w:szCs w:val="28"/>
        </w:rPr>
        <w:t>, если данное обстоятельство не следует из документов, указанных в подпунктах 4-6 настоящего пункта Административного регла-мента.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lastRenderedPageBreak/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предостав-ленных сведений. Администрация вправе осуществить проверку сведений, указанных в документах, представляемых заявителем.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регла-мента, могут быть представлены в Отдел лично, через многофункциональный центр, направлены в электронной форме через региональный портал либо федеральный портал, а также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на заявителе.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30"/>
        <w:jc w:val="both"/>
        <w:rPr>
          <w:rFonts w:ascii="Times New Roman" w:hAnsi="Times New Roman"/>
          <w:kern w:val="2"/>
          <w:sz w:val="28"/>
          <w:lang w:eastAsia="ar-SA"/>
        </w:rPr>
      </w:pPr>
      <w:bookmarkStart w:id="0" w:name="sub_1071"/>
      <w:bookmarkEnd w:id="0"/>
      <w:r w:rsidRPr="009A48A0">
        <w:rPr>
          <w:rFonts w:ascii="Times New Roman" w:hAnsi="Times New Roman"/>
          <w:kern w:val="2"/>
          <w:sz w:val="28"/>
          <w:lang w:eastAsia="ar-SA"/>
        </w:rPr>
        <w:t xml:space="preserve">Документы, предусмотренные подпунктами 2-4 настоящего пункта Административного регламента, представляются заявителем самостоятельно. 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30"/>
        <w:jc w:val="both"/>
        <w:rPr>
          <w:rFonts w:ascii="Microsoft Sans Serif" w:hAnsi="Microsoft Sans Serif" w:cs="Microsoft Sans Serif"/>
          <w:color w:val="000000"/>
          <w:kern w:val="2"/>
          <w:sz w:val="24"/>
          <w:szCs w:val="24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 xml:space="preserve">В случае непредставления заявителем документов, предусмотренных подпунктами 3 - 6 настоящего пункта Административного регламента, </w:t>
      </w:r>
      <w:r w:rsidRPr="009A48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должностное лицо, уполномоченное на осуществление соответствующих меж-ведомственных запросов, запрашивает их в порядке межведомственного информационного взаимодействия </w:t>
      </w:r>
      <w:r w:rsidRPr="009A48A0">
        <w:rPr>
          <w:rFonts w:ascii="Times New Roman" w:hAnsi="Times New Roman"/>
          <w:kern w:val="2"/>
          <w:sz w:val="28"/>
          <w:lang w:eastAsia="ar-SA"/>
        </w:rPr>
        <w:t>у органов (организаций), участвующих в предоставлении муниципальной услуги.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Запрещается требовать от заявителя предоставления иных документов и сведений.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30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Тексты документов должны быть написаны чётко и разборчиво, наименования юридических лиц - без сокращения, с указанием их мест нахождения, номеров контактных телефонов, факсов, адресов электронной почты; фамилии, имена и отчества физических лиц, адреса их мест жительства написаны полностью. Документы не должны содержать подчисток, приписок, зачёркнутых слов и иных не оговорённых в них исправлений, иметь серьезных повреждений, наличие которых не позволяет однозначно истолковать их содержание.</w:t>
      </w: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30"/>
        <w:jc w:val="both"/>
        <w:rPr>
          <w:rFonts w:ascii="Times New Roman" w:hAnsi="Times New Roman"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1344"/>
        </w:tabs>
        <w:autoSpaceDE w:val="0"/>
        <w:spacing w:after="0" w:line="240" w:lineRule="auto"/>
        <w:ind w:right="-5" w:firstLine="730"/>
        <w:jc w:val="both"/>
        <w:rPr>
          <w:rFonts w:ascii="Times New Roman" w:hAnsi="Times New Roman"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spacing w:after="0" w:line="240" w:lineRule="auto"/>
        <w:ind w:right="-5" w:firstLine="709"/>
        <w:jc w:val="both"/>
      </w:pPr>
      <w:r w:rsidRPr="009A48A0">
        <w:rPr>
          <w:rFonts w:ascii="Times New Roman" w:hAnsi="Times New Roman"/>
          <w:sz w:val="28"/>
          <w:szCs w:val="28"/>
        </w:rPr>
        <w:t>17.Основанием для отказа в приеме документов являются: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</w:rPr>
        <w:tab/>
        <w:t xml:space="preserve">отсутствие одного из документов, указанных в подпунктах 1,2 пункта 16 </w:t>
      </w:r>
      <w:r w:rsidRPr="009A48A0">
        <w:rPr>
          <w:rFonts w:ascii="Times New Roman" w:hAnsi="Times New Roman"/>
          <w:sz w:val="28"/>
          <w:szCs w:val="28"/>
        </w:rPr>
        <w:t>А</w:t>
      </w:r>
      <w:r w:rsidRPr="009A48A0">
        <w:rPr>
          <w:rFonts w:ascii="Times New Roman" w:hAnsi="Times New Roman"/>
          <w:color w:val="000000"/>
          <w:sz w:val="28"/>
        </w:rPr>
        <w:t>дминистративного регламента</w:t>
      </w:r>
      <w:r w:rsidRPr="009A48A0">
        <w:rPr>
          <w:rFonts w:ascii="Times New Roman" w:hAnsi="Times New Roman"/>
          <w:color w:val="000000"/>
          <w:sz w:val="28"/>
          <w:szCs w:val="28"/>
        </w:rPr>
        <w:t>.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несоответствие заявления форме, установленной </w:t>
      </w:r>
      <w:r w:rsidRPr="009A48A0">
        <w:rPr>
          <w:rFonts w:ascii="Times New Roman" w:hAnsi="Times New Roman"/>
          <w:bCs/>
          <w:color w:val="000000"/>
          <w:sz w:val="28"/>
          <w:szCs w:val="28"/>
        </w:rPr>
        <w:t>приложением 1</w:t>
      </w:r>
      <w:r w:rsidRPr="009A48A0">
        <w:rPr>
          <w:rFonts w:ascii="Times New Roman" w:hAnsi="Times New Roman"/>
          <w:color w:val="000000"/>
          <w:sz w:val="28"/>
          <w:szCs w:val="28"/>
        </w:rPr>
        <w:t> к настоящему Административному регламенту;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9A48A0">
        <w:rPr>
          <w:rFonts w:ascii="Times New Roman" w:hAnsi="Times New Roman"/>
          <w:sz w:val="28"/>
          <w:szCs w:val="28"/>
        </w:rPr>
        <w:t>обращение за получением муниципальной услуги лица, не уполно-моченного надлежащим образом;</w:t>
      </w:r>
    </w:p>
    <w:p w:rsidR="009A48A0" w:rsidRPr="009A48A0" w:rsidRDefault="009A48A0" w:rsidP="009A48A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</w:rPr>
        <w:t>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</w:t>
      </w:r>
      <w:r w:rsidRPr="009A48A0">
        <w:rPr>
          <w:rFonts w:ascii="Times New Roman" w:hAnsi="Times New Roman"/>
          <w:color w:val="000000"/>
          <w:sz w:val="28"/>
          <w:szCs w:val="28"/>
        </w:rPr>
        <w:t>.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Исчерпывающий перечень оснований для отказа в предоставлении муниципальной услуги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both"/>
        <w:rPr>
          <w:rFonts w:ascii="Microsoft Sans Serif" w:hAnsi="Microsoft Sans Serif" w:cs="Microsoft Sans Serif"/>
          <w:color w:val="000000"/>
          <w:kern w:val="2"/>
          <w:sz w:val="24"/>
          <w:szCs w:val="24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18.</w:t>
      </w:r>
      <w:r w:rsidRPr="009A48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На любом из этапов осуществления административных процедур до принятия решения о предоставлении земельного участка они могут быть прекращены, а заявителю может быть отказано в предоставлении муници-пальной услуги по следующим основаниям: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6"/>
          <w:szCs w:val="26"/>
        </w:rPr>
        <w:tab/>
      </w:r>
      <w:r w:rsidRPr="009A48A0">
        <w:rPr>
          <w:rFonts w:ascii="Times New Roman" w:hAnsi="Times New Roman"/>
          <w:color w:val="000000"/>
          <w:sz w:val="28"/>
          <w:szCs w:val="28"/>
        </w:rPr>
        <w:t>наличие в представленных документах недостоверных сведений;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несоответствие размера испрашиваемого земельного участка установ-ленным предельным (минимальным и максимальным) размерам земельных участков;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ограничение в обороте или изъятие из оборота испрашиваемого земельного участка в соответствии с законодательством Российской Федерации;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несоответствие испрашиваемого права на земельный участок требованиям законодательства Российской Федерации, Саратовской области;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установление федеральным законом запрета на приватизацию испрашиваемого земельного участка;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резервирование испрашиваемого земельного участка для государ-ственных или муниципальных нужд;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если администрация не является уполномоченным органом по распоряжению испрашиваемым земельным участком;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снятия испрашиваемого земельного участка с кадастрового учета;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если на испрашиваемом земельном участке расположены здания, строения, сооружения, не принадлежащие заявителю;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иное противоречие заявления требованиям законодательства Российской Федерации, Саратовской области, муниципальным правовым актам Пугачев-ского муниципального района.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ab/>
        <w:t>Отказ в предоставлении муниципальной услуги по иным основаниям </w:t>
      </w:r>
      <w:r w:rsidRPr="009A48A0">
        <w:rPr>
          <w:rFonts w:ascii="Times New Roman" w:hAnsi="Times New Roman"/>
          <w:color w:val="000000"/>
          <w:sz w:val="28"/>
          <w:szCs w:val="28"/>
        </w:rPr>
        <w:br/>
        <w:t>не допускается.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Размер платы, взимаемой с заявителя при предоставлении муниципальной услуги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19.Муниципальная услуга предоставляется безвозмездно.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Максимальный срок ожидания в очереди при подаче запроса о предоставлении муниципальной услуги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spacing w:after="0" w:line="240" w:lineRule="auto"/>
        <w:ind w:right="-5" w:firstLine="710"/>
        <w:jc w:val="both"/>
        <w:rPr>
          <w:rFonts w:ascii="Times New Roman" w:hAnsi="Times New Roman"/>
          <w:color w:val="000000"/>
          <w:sz w:val="28"/>
        </w:rPr>
      </w:pPr>
      <w:r w:rsidRPr="009A48A0">
        <w:rPr>
          <w:rFonts w:ascii="Times New Roman" w:hAnsi="Times New Roman"/>
          <w:color w:val="000000"/>
          <w:sz w:val="28"/>
        </w:rPr>
        <w:t>20.Максимальное время ожидания в очереди для подачи заявления и документов на предоставление муниципальной услуги не должно превышать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A48A0">
        <w:rPr>
          <w:rFonts w:ascii="Times New Roman" w:hAnsi="Times New Roman"/>
          <w:color w:val="000000"/>
          <w:sz w:val="28"/>
        </w:rPr>
        <w:t>15 минут.</w:t>
      </w:r>
    </w:p>
    <w:p w:rsidR="009A48A0" w:rsidRPr="009A48A0" w:rsidRDefault="009A48A0" w:rsidP="009A48A0">
      <w:pPr>
        <w:tabs>
          <w:tab w:val="left" w:pos="845"/>
        </w:tabs>
        <w:spacing w:after="0" w:line="240" w:lineRule="auto"/>
        <w:ind w:right="-5" w:firstLine="710"/>
        <w:jc w:val="both"/>
        <w:rPr>
          <w:rFonts w:ascii="Times New Roman" w:hAnsi="Times New Roman"/>
          <w:color w:val="000000"/>
          <w:sz w:val="28"/>
        </w:rPr>
      </w:pPr>
      <w:r w:rsidRPr="009A48A0">
        <w:rPr>
          <w:rFonts w:ascii="Times New Roman" w:hAnsi="Times New Roman"/>
          <w:color w:val="000000"/>
          <w:sz w:val="28"/>
        </w:rPr>
        <w:t>21.Максимальное время приема заявления и документов на предостав-ление муниципальной услуги не должно превышать 20 минут.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Требования к помещениям, в которых предоставляется муниципальная услуга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22.Требования к размещению и оформлению помещения Отдела, предоставляющего муниципальную услугу: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помещения Отдела должны соответствовать санитарно-эпидемиоло-гическим правилам и нормативам;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23.Требования к местам для ожидания.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24.Требования к оформлению входа в здание.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Центральный вход в здание Отдела должен быть оборудован вывеской, содержащей следующую информацию: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наименование;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место нахождения;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режим работы;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телефонный номер для справок.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25.Требования к местам для информирования, получения информации и заполнения необходимых документов.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26.Требования к местам приема заявителей.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В Отделе выделяются помещения для приема заявителей.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Кабинеты приема заявителей должны быть оборудованы вывесками с указанием: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номера кабинета;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времени перерыва на обед.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A48A0">
        <w:rPr>
          <w:rFonts w:ascii="Times New Roman" w:hAnsi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A48A0">
        <w:rPr>
          <w:rFonts w:ascii="Times New Roman" w:hAnsi="Times New Roman"/>
          <w:b/>
          <w:sz w:val="28"/>
          <w:szCs w:val="28"/>
          <w:lang w:eastAsia="en-US"/>
        </w:rPr>
        <w:t>муниципальной услуги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 xml:space="preserve">27.Регистрация поступивших </w:t>
      </w:r>
      <w:r w:rsidRPr="009A48A0">
        <w:rPr>
          <w:rFonts w:ascii="Times New Roman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 в электронном виде не должно превышать одного дня.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8A0">
        <w:rPr>
          <w:rFonts w:ascii="Times New Roman" w:hAnsi="Times New Roman"/>
          <w:sz w:val="28"/>
          <w:szCs w:val="28"/>
          <w:lang w:eastAsia="en-US"/>
        </w:rPr>
        <w:t>При личном обращении – не более 20 минут.</w:t>
      </w:r>
    </w:p>
    <w:p w:rsidR="009A48A0" w:rsidRPr="009A48A0" w:rsidRDefault="009A48A0" w:rsidP="009A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bookmarkStart w:id="1" w:name="sub_1413"/>
      <w:r w:rsidRPr="009A48A0">
        <w:rPr>
          <w:rFonts w:ascii="Times New Roman" w:hAnsi="Times New Roman"/>
          <w:b/>
          <w:kern w:val="2"/>
          <w:sz w:val="28"/>
          <w:lang w:eastAsia="ar-SA"/>
        </w:rPr>
        <w:t>Показатели доступности и качества муниципальной услуги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</w:p>
    <w:bookmarkEnd w:id="1"/>
    <w:p w:rsidR="009A48A0" w:rsidRPr="009A48A0" w:rsidRDefault="009A48A0" w:rsidP="009A48A0">
      <w:pPr>
        <w:spacing w:after="0" w:line="240" w:lineRule="auto"/>
        <w:ind w:firstLine="709"/>
        <w:jc w:val="both"/>
        <w:outlineLvl w:val="0"/>
      </w:pPr>
      <w:r w:rsidRPr="009A48A0">
        <w:rPr>
          <w:rFonts w:ascii="Times New Roman" w:hAnsi="Times New Roman"/>
          <w:sz w:val="28"/>
        </w:rPr>
        <w:t>28.</w:t>
      </w:r>
      <w:r w:rsidRPr="009A48A0">
        <w:rPr>
          <w:rFonts w:ascii="Times New Roman" w:hAnsi="Times New Roman"/>
          <w:sz w:val="28"/>
          <w:szCs w:val="28"/>
        </w:rPr>
        <w:t>Показателями оценки доступности муниципальной услуги являются: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3) обеспечение возможности направления запроса в уполномоченные органы по электронной почте;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lastRenderedPageBreak/>
        <w:t>4) 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5) обеспечение предоставления муниципальной услуги с использованием возможностей портала государственных и муниципальных услуг Саратовской области;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6) возможность получения муниципальной услуги через много-функциональный центр.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2) соблюдение сроков ожидания в очереди при предоставлении муни-ципальной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3) 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В любое время с момента приёма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both"/>
        <w:rPr>
          <w:rFonts w:ascii="Microsoft Sans Serif" w:hAnsi="Microsoft Sans Serif" w:cs="Microsoft Sans Serif"/>
          <w:kern w:val="2"/>
          <w:sz w:val="24"/>
          <w:szCs w:val="24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 xml:space="preserve">III.Состав, последовательность и сроки выполнения административных процедур, требования к порядку их выполнения, 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 xml:space="preserve">в том числе особенности выполнения административных процедур 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в электронной форме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Исчерпывающий перечень административных процедур</w:t>
      </w:r>
    </w:p>
    <w:p w:rsidR="009A48A0" w:rsidRPr="009A48A0" w:rsidRDefault="009A48A0" w:rsidP="009A48A0">
      <w:pPr>
        <w:tabs>
          <w:tab w:val="left" w:pos="845"/>
        </w:tabs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29.Предоставление земельных участков заявителям для целей, не связанных со строительством, основано на принципах эффективности, справедливости, публичности, открытости и прозрачности процедур предостав-ления таких земельных участков в соответствии со статьей 34 Земельного кодекса Российской Федерации.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Предоставление муниципальной услуги</w:t>
      </w:r>
      <w:r w:rsidRPr="009A48A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9A48A0">
        <w:rPr>
          <w:rFonts w:ascii="Times New Roman" w:hAnsi="Times New Roman"/>
          <w:kern w:val="2"/>
          <w:sz w:val="28"/>
          <w:lang w:eastAsia="ar-SA"/>
        </w:rPr>
        <w:t>включает в себя следующие административные процедуры: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публикация сообщения о наличии свободного земельного участка для целей, не связанных со строительством, и приеме заявлений;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приём и регистрация заявлений и документов, необходимых для предоставления муниципальной услуги;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  <w:r w:rsidRPr="009A48A0">
        <w:rPr>
          <w:rFonts w:ascii="Times New Roman" w:hAnsi="Times New Roman"/>
          <w:kern w:val="2"/>
          <w:sz w:val="28"/>
          <w:lang w:eastAsia="ar-SA"/>
        </w:rPr>
        <w:tab/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Microsoft Sans Serif" w:hAnsi="Microsoft Sans Serif" w:cs="Microsoft Sans Serif"/>
          <w:color w:val="000000"/>
          <w:kern w:val="2"/>
          <w:sz w:val="24"/>
          <w:szCs w:val="24"/>
          <w:lang w:eastAsia="ar-SA"/>
        </w:rPr>
      </w:pPr>
      <w:r w:rsidRPr="009A48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рассмотрение документов, принятие решения о предоставлении (отказе в предоставлении) земельного участка для целей, не связанных со строитель-ством (в случае если на момент обращения заявителя государственный кадастровый учет земельного участка осуществлен);</w:t>
      </w:r>
      <w:r w:rsidRPr="009A48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ab/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9A48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lastRenderedPageBreak/>
        <w:t>утверждение и выдача заявителю схемы расположения земельного участка на кадастровом плане или кадастровой карте соответствующей территории (в случае если на момент обращения заявителя государственный кадастровый учет земельного участка не осуществлен);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приём и регистрация кадастрового паспорта после выполнения в отношении земельного участка кадастровых работ и осуществления государственного кадастрового учёта;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экспертиза документов и подготовка проекта постановления администрации о предоставлении (отказе в предоставлении) земельного участка;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 xml:space="preserve">принятие решения о предоставлении (отказе в предоставлении) земель-ного участка; </w:t>
      </w:r>
    </w:p>
    <w:p w:rsidR="009A48A0" w:rsidRPr="009A48A0" w:rsidRDefault="009A48A0" w:rsidP="009A48A0">
      <w:pPr>
        <w:spacing w:after="0" w:line="240" w:lineRule="auto"/>
        <w:jc w:val="both"/>
        <w:rPr>
          <w:lang w:eastAsia="ar-SA"/>
        </w:rPr>
      </w:pPr>
      <w:r w:rsidRPr="009A48A0">
        <w:rPr>
          <w:rFonts w:ascii="Times New Roman" w:hAnsi="Times New Roman"/>
          <w:sz w:val="28"/>
          <w:szCs w:val="28"/>
          <w:lang w:eastAsia="ar-SA"/>
        </w:rPr>
        <w:tab/>
        <w:t>выдача документов и договора о предоставлении земельного участка заявителю;</w:t>
      </w:r>
    </w:p>
    <w:p w:rsidR="009A48A0" w:rsidRPr="009A48A0" w:rsidRDefault="009A48A0" w:rsidP="009A48A0">
      <w:pPr>
        <w:tabs>
          <w:tab w:val="left" w:pos="-3261"/>
        </w:tabs>
        <w:autoSpaceDE w:val="0"/>
        <w:spacing w:after="0" w:line="240" w:lineRule="auto"/>
        <w:ind w:right="-5" w:firstLine="709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Процедура предоставления муниципальной услуги представлена на блок-схеме (приложение № 2 к Административному регламенту).</w:t>
      </w:r>
    </w:p>
    <w:p w:rsidR="009A48A0" w:rsidRPr="009A48A0" w:rsidRDefault="009A48A0" w:rsidP="009A48A0">
      <w:pPr>
        <w:tabs>
          <w:tab w:val="left" w:pos="1162"/>
        </w:tabs>
        <w:autoSpaceDE w:val="0"/>
        <w:spacing w:after="0" w:line="240" w:lineRule="auto"/>
        <w:ind w:right="-5" w:firstLine="709"/>
        <w:rPr>
          <w:rFonts w:ascii="Times New Roman" w:hAnsi="Times New Roman"/>
          <w:kern w:val="2"/>
          <w:sz w:val="28"/>
          <w:lang w:eastAsia="ar-SA"/>
        </w:rPr>
      </w:pPr>
    </w:p>
    <w:p w:rsidR="009A48A0" w:rsidRPr="009A48A0" w:rsidRDefault="009A48A0" w:rsidP="009A48A0">
      <w:pPr>
        <w:tabs>
          <w:tab w:val="left" w:pos="1162"/>
        </w:tabs>
        <w:autoSpaceDE w:val="0"/>
        <w:spacing w:after="0" w:line="240" w:lineRule="auto"/>
        <w:ind w:right="-5" w:firstLine="709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r w:rsidRPr="009A48A0">
        <w:rPr>
          <w:rFonts w:ascii="Times New Roman" w:hAnsi="Times New Roman"/>
          <w:b/>
          <w:kern w:val="2"/>
          <w:sz w:val="28"/>
          <w:lang w:eastAsia="ar-SA"/>
        </w:rPr>
        <w:t>Приём и регистрация заявления и документов на предоставление муниципальной услуги и проведение проверки предоставленных документов</w:t>
      </w:r>
    </w:p>
    <w:p w:rsidR="009A48A0" w:rsidRPr="009A48A0" w:rsidRDefault="009A48A0" w:rsidP="009A48A0">
      <w:pPr>
        <w:tabs>
          <w:tab w:val="left" w:pos="1162"/>
        </w:tabs>
        <w:autoSpaceDE w:val="0"/>
        <w:spacing w:after="0" w:line="240" w:lineRule="auto"/>
        <w:ind w:right="-5" w:firstLine="709"/>
        <w:rPr>
          <w:rFonts w:ascii="Times New Roman" w:hAnsi="Times New Roman"/>
          <w:kern w:val="2"/>
          <w:sz w:val="28"/>
          <w:lang w:eastAsia="ar-SA"/>
        </w:rPr>
      </w:pP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30.Основанием для начала исполнения административной процедуры является обращение заявителя в Отдел с приложением документов, необходимых для предоставления муниципальной услуги, а также поступление необходимых документов по почте или в электронном виде, через многофункциональный центр.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31.Специалист Отдела, уполномоченный на приём документов (далее - специалист Отдела) проверяет наличие всех необходимых документов, исходя из соответствующего перечня документов, указанного в пункте 16 Админи-стративного регламента, при этом проверяет, что документы соответствуют требованиям, указанным в пунктах 17, 18 Административного регламента и определяет наличие оснований для предоставления муниципальной услуги.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color w:val="000000"/>
          <w:kern w:val="2"/>
          <w:sz w:val="28"/>
          <w:lang w:eastAsia="ar-SA"/>
        </w:rPr>
      </w:pPr>
      <w:r w:rsidRPr="009A48A0">
        <w:rPr>
          <w:rFonts w:ascii="Times New Roman" w:hAnsi="Times New Roman"/>
          <w:color w:val="000000"/>
          <w:kern w:val="2"/>
          <w:sz w:val="28"/>
          <w:lang w:eastAsia="ar-SA"/>
        </w:rPr>
        <w:t xml:space="preserve">При отсутствии оснований для отказа в приёме документов специалист Отдела принимает заявление и документы к нему и передает заявителю копию заявления с указанием времени и даты приёма документов с проставлением подписи. 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color w:val="000000"/>
          <w:kern w:val="2"/>
          <w:sz w:val="28"/>
          <w:lang w:eastAsia="ar-SA"/>
        </w:rPr>
      </w:pPr>
      <w:r w:rsidRPr="009A48A0">
        <w:rPr>
          <w:rFonts w:ascii="Times New Roman" w:hAnsi="Times New Roman"/>
          <w:color w:val="000000"/>
          <w:kern w:val="2"/>
          <w:sz w:val="28"/>
          <w:lang w:eastAsia="ar-SA"/>
        </w:rPr>
        <w:t>В случае направления документов в электронном виде через региональный либо федеральный портал, заявление, указанное в пункте 16 Административного регламента, должно быть заполнено в электронном виде согласно представленным на региональном портале либо федеральном портале электронным формам.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10"/>
        <w:jc w:val="both"/>
        <w:rPr>
          <w:rFonts w:ascii="Times New Roman" w:hAnsi="Times New Roman"/>
          <w:color w:val="000000"/>
          <w:kern w:val="2"/>
          <w:sz w:val="28"/>
          <w:lang w:eastAsia="ar-SA"/>
        </w:rPr>
      </w:pP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center"/>
        <w:rPr>
          <w:rFonts w:ascii="Times New Roman" w:hAnsi="Times New Roman"/>
          <w:b/>
          <w:kern w:val="2"/>
          <w:sz w:val="28"/>
          <w:lang w:eastAsia="ar-SA"/>
        </w:rPr>
      </w:pPr>
      <w:bookmarkStart w:id="2" w:name="sub_32"/>
      <w:r w:rsidRPr="009A48A0">
        <w:rPr>
          <w:rFonts w:ascii="Times New Roman" w:hAnsi="Times New Roman"/>
          <w:b/>
          <w:kern w:val="2"/>
          <w:sz w:val="28"/>
          <w:lang w:eastAsia="ar-SA"/>
        </w:rPr>
        <w:t>Экспертиза документов и подготовка проекта постановления администрации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center"/>
        <w:rPr>
          <w:rFonts w:ascii="Times New Roman" w:hAnsi="Times New Roman"/>
          <w:b/>
          <w:kern w:val="2"/>
          <w:sz w:val="28"/>
          <w:lang w:eastAsia="ar-SA"/>
        </w:rPr>
      </w:pP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lang w:eastAsia="ar-SA"/>
        </w:rPr>
      </w:pPr>
      <w:r w:rsidRPr="009A48A0">
        <w:rPr>
          <w:rFonts w:ascii="Times New Roman" w:hAnsi="Times New Roman"/>
          <w:sz w:val="28"/>
          <w:szCs w:val="28"/>
        </w:rPr>
        <w:t xml:space="preserve">32.Основанием для начала административной процедуры является подача лицом, заинтересованным в предоставлении услуги, заявления </w:t>
      </w:r>
      <w:r w:rsidRPr="009A48A0">
        <w:rPr>
          <w:rFonts w:ascii="Times New Roman" w:hAnsi="Times New Roman"/>
          <w:sz w:val="28"/>
          <w:szCs w:val="28"/>
          <w:lang w:eastAsia="ar-SA"/>
        </w:rPr>
        <w:t>с приложением документов, указанных в пункте 16 Административного регламента.</w:t>
      </w:r>
    </w:p>
    <w:p w:rsidR="009A48A0" w:rsidRPr="009A48A0" w:rsidRDefault="009A48A0" w:rsidP="009A48A0">
      <w:pPr>
        <w:tabs>
          <w:tab w:val="left" w:pos="29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8A0">
        <w:rPr>
          <w:rFonts w:ascii="Times New Roman" w:hAnsi="Times New Roman"/>
          <w:sz w:val="28"/>
          <w:szCs w:val="28"/>
        </w:rPr>
        <w:t xml:space="preserve">33.В случае непредставления заявителем документов, указанных в подпунктах </w:t>
      </w:r>
      <w:r w:rsidRPr="009A48A0">
        <w:rPr>
          <w:rFonts w:ascii="Times New Roman" w:hAnsi="Times New Roman"/>
          <w:sz w:val="28"/>
        </w:rPr>
        <w:t>3-6 пункта 16 Административного регламента</w:t>
      </w:r>
      <w:r w:rsidRPr="009A48A0">
        <w:rPr>
          <w:rFonts w:ascii="Times New Roman" w:hAnsi="Times New Roman"/>
          <w:sz w:val="28"/>
          <w:szCs w:val="28"/>
        </w:rPr>
        <w:t xml:space="preserve">, специалист отдела </w:t>
      </w:r>
      <w:r w:rsidRPr="009A48A0">
        <w:rPr>
          <w:rFonts w:ascii="Times New Roman" w:hAnsi="Times New Roman"/>
          <w:color w:val="000000"/>
          <w:sz w:val="28"/>
          <w:szCs w:val="28"/>
        </w:rPr>
        <w:t xml:space="preserve">запрашивает их в порядке межведомственного информационного взаимо-действия </w:t>
      </w:r>
      <w:r w:rsidRPr="009A48A0">
        <w:rPr>
          <w:rFonts w:ascii="Times New Roman" w:hAnsi="Times New Roman"/>
          <w:sz w:val="28"/>
        </w:rPr>
        <w:t>у органов (организаций), участвующих в предоставлении муници-пальной услуги</w:t>
      </w:r>
      <w:r w:rsidRPr="009A48A0">
        <w:rPr>
          <w:rFonts w:ascii="Times New Roman" w:hAnsi="Times New Roman"/>
          <w:sz w:val="28"/>
          <w:szCs w:val="28"/>
          <w:lang w:eastAsia="ar-SA"/>
        </w:rPr>
        <w:t xml:space="preserve"> в течение 1 рабочего дня. </w:t>
      </w:r>
    </w:p>
    <w:p w:rsidR="009A48A0" w:rsidRPr="009A48A0" w:rsidRDefault="009A48A0" w:rsidP="009A48A0">
      <w:pPr>
        <w:widowControl w:val="0"/>
        <w:tabs>
          <w:tab w:val="left" w:pos="709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A48A0">
        <w:rPr>
          <w:rFonts w:ascii="Times New Roman" w:hAnsi="Times New Roman"/>
          <w:bCs/>
          <w:color w:val="000000"/>
          <w:sz w:val="28"/>
          <w:szCs w:val="28"/>
          <w:lang w:eastAsia="zh-CN"/>
        </w:rPr>
        <w:t>Специалист, ответственный за подготовку и направление межведомст-венного запроса, несет ответственность за своевременность направления межведомственного запроса.</w:t>
      </w:r>
    </w:p>
    <w:p w:rsidR="009A48A0" w:rsidRPr="009A48A0" w:rsidRDefault="009A48A0" w:rsidP="009A48A0">
      <w:pPr>
        <w:widowControl w:val="0"/>
        <w:tabs>
          <w:tab w:val="left" w:pos="-3828"/>
          <w:tab w:val="left" w:pos="-326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A48A0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  <w:t>34.В случае представления заявителем документа, получаемого в рамках межведомственного информационного взаимодействия, а также соответствия его установленным требованиям, межведомственный запрос на данный документ не оформляется.</w:t>
      </w:r>
    </w:p>
    <w:p w:rsidR="009A48A0" w:rsidRPr="009A48A0" w:rsidRDefault="009A48A0" w:rsidP="009A48A0">
      <w:pPr>
        <w:widowControl w:val="0"/>
        <w:tabs>
          <w:tab w:val="left" w:pos="-3261"/>
        </w:tabs>
        <w:suppressAutoHyphens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8A0">
        <w:rPr>
          <w:rFonts w:ascii="Times New Roman" w:hAnsi="Times New Roman"/>
          <w:sz w:val="28"/>
          <w:szCs w:val="28"/>
        </w:rPr>
        <w:tab/>
        <w:t>35.По результатам полученных документов и сведений специалист Отдела осуществляет проверку представленных заявителем документов, на основании которой з</w:t>
      </w:r>
      <w:r w:rsidRPr="009A48A0">
        <w:rPr>
          <w:rFonts w:ascii="Times New Roman" w:hAnsi="Times New Roman"/>
          <w:sz w:val="28"/>
          <w:szCs w:val="28"/>
          <w:lang w:eastAsia="ar-SA"/>
        </w:rPr>
        <w:t xml:space="preserve">аявителю дается ответ: </w:t>
      </w:r>
    </w:p>
    <w:p w:rsidR="009A48A0" w:rsidRPr="009A48A0" w:rsidRDefault="009A48A0" w:rsidP="009A48A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8A0">
        <w:rPr>
          <w:rFonts w:ascii="Times New Roman" w:hAnsi="Times New Roman"/>
          <w:sz w:val="28"/>
          <w:szCs w:val="28"/>
          <w:lang w:eastAsia="ar-SA"/>
        </w:rPr>
        <w:t>положительный (при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48A0">
        <w:rPr>
          <w:rFonts w:ascii="Times New Roman" w:hAnsi="Times New Roman"/>
          <w:sz w:val="28"/>
          <w:szCs w:val="28"/>
          <w:lang w:eastAsia="ar-SA"/>
        </w:rPr>
        <w:t xml:space="preserve">соответствии всем установленным требованиям); </w:t>
      </w:r>
    </w:p>
    <w:p w:rsidR="009A48A0" w:rsidRPr="009A48A0" w:rsidRDefault="009A48A0" w:rsidP="009A48A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8A0">
        <w:rPr>
          <w:rFonts w:ascii="Times New Roman" w:hAnsi="Times New Roman"/>
          <w:sz w:val="28"/>
          <w:szCs w:val="28"/>
          <w:lang w:eastAsia="ar-SA"/>
        </w:rPr>
        <w:t xml:space="preserve">при выявлении нарушений – предложение об их устранении; </w:t>
      </w:r>
    </w:p>
    <w:p w:rsidR="009A48A0" w:rsidRPr="009A48A0" w:rsidRDefault="009A48A0" w:rsidP="009A48A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8A0">
        <w:rPr>
          <w:rFonts w:ascii="Times New Roman" w:hAnsi="Times New Roman"/>
          <w:sz w:val="28"/>
          <w:szCs w:val="28"/>
          <w:lang w:eastAsia="ar-SA"/>
        </w:rPr>
        <w:t>приостановление или отказ (в случаях, предусмотренных пунктом 15 Административного регламента).</w:t>
      </w:r>
    </w:p>
    <w:p w:rsidR="009A48A0" w:rsidRPr="009A48A0" w:rsidRDefault="009A48A0" w:rsidP="009A4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36.В случае положительного ответа специалист Отдела готовит проект постановления администрации Пугачевского муниципального района о предоставлении испрашиваемого земельного участка.</w:t>
      </w:r>
    </w:p>
    <w:bookmarkEnd w:id="2"/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9A48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Согласование</w:t>
      </w:r>
      <w:r w:rsidRPr="009A48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 </w:t>
      </w:r>
      <w:r w:rsidRPr="009A48A0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указанного</w:t>
      </w:r>
      <w:r w:rsidRPr="009A48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9A48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проекта постановления осуществляется в порядке, установленном Инструкцией по делопроизводству.</w:t>
      </w:r>
    </w:p>
    <w:p w:rsidR="009A48A0" w:rsidRPr="009A48A0" w:rsidRDefault="009A48A0" w:rsidP="009A48A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lang w:eastAsia="ar-SA"/>
        </w:rPr>
      </w:pPr>
      <w:bookmarkStart w:id="3" w:name="sub_33"/>
      <w:r w:rsidRPr="009A48A0">
        <w:rPr>
          <w:rFonts w:ascii="Times New Roman" w:hAnsi="Times New Roman"/>
          <w:kern w:val="2"/>
          <w:sz w:val="28"/>
          <w:lang w:eastAsia="ar-SA"/>
        </w:rPr>
        <w:t>Согласованный проект постановления представляется на подпись главе администрации, а в его отсутствие - лицу его замещающему.</w:t>
      </w:r>
      <w:r>
        <w:rPr>
          <w:rFonts w:ascii="Times New Roman" w:hAnsi="Times New Roman"/>
          <w:kern w:val="2"/>
          <w:sz w:val="28"/>
          <w:lang w:eastAsia="ar-SA"/>
        </w:rPr>
        <w:t xml:space="preserve"> 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Подписанный главой администрации проект соответствующего постановления администрации является принятым решением о предоставлении земельного участка.</w:t>
      </w:r>
    </w:p>
    <w:p w:rsidR="009A48A0" w:rsidRPr="009A48A0" w:rsidRDefault="009A48A0" w:rsidP="009A48A0">
      <w:pPr>
        <w:autoSpaceDE w:val="0"/>
        <w:spacing w:after="0" w:line="240" w:lineRule="auto"/>
        <w:ind w:right="-5" w:firstLine="709"/>
        <w:jc w:val="both"/>
        <w:rPr>
          <w:rFonts w:ascii="Times New Roman" w:hAnsi="Times New Roman"/>
          <w:kern w:val="2"/>
          <w:sz w:val="28"/>
          <w:lang w:eastAsia="ar-SA"/>
        </w:rPr>
      </w:pPr>
      <w:r w:rsidRPr="009A48A0">
        <w:rPr>
          <w:rFonts w:ascii="Times New Roman" w:hAnsi="Times New Roman"/>
          <w:kern w:val="2"/>
          <w:sz w:val="28"/>
          <w:lang w:eastAsia="ar-SA"/>
        </w:rPr>
        <w:t>Подписанное постановление администрации регистрируется в отделе делопроизводства администрации с присвоением номера, после чего передается в Отдел.</w:t>
      </w:r>
      <w:r>
        <w:rPr>
          <w:rFonts w:ascii="Times New Roman" w:hAnsi="Times New Roman"/>
          <w:kern w:val="2"/>
          <w:sz w:val="28"/>
          <w:lang w:eastAsia="ar-SA"/>
        </w:rPr>
        <w:t xml:space="preserve"> </w:t>
      </w:r>
    </w:p>
    <w:p w:rsidR="009A48A0" w:rsidRPr="009A48A0" w:rsidRDefault="009A48A0" w:rsidP="009A48A0">
      <w:pPr>
        <w:spacing w:after="0" w:line="240" w:lineRule="auto"/>
        <w:ind w:right="-5" w:firstLine="709"/>
        <w:jc w:val="both"/>
      </w:pPr>
      <w:r w:rsidRPr="009A48A0">
        <w:rPr>
          <w:rFonts w:ascii="Times New Roman" w:hAnsi="Times New Roman"/>
          <w:sz w:val="28"/>
          <w:szCs w:val="28"/>
        </w:rPr>
        <w:t>Срок исполнения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процедуры составляет два дня со дня направления проекта на согласование.</w:t>
      </w:r>
    </w:p>
    <w:p w:rsidR="009A48A0" w:rsidRPr="009A48A0" w:rsidRDefault="009A48A0" w:rsidP="009A48A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37.В случае отказа в предоставлении земельного участка для целей, не связанных со строительством, специалист Отдела готовит уведомление об отказе в предоставлении земельного участка в двух экземплярах.</w:t>
      </w:r>
    </w:p>
    <w:p w:rsidR="009A48A0" w:rsidRPr="009A48A0" w:rsidRDefault="009A48A0" w:rsidP="009A48A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Уведомление направляется заявитель в течение 3 рабочих дней со дня принятия решения об отказе в предоставлении земельного участка.</w:t>
      </w:r>
    </w:p>
    <w:p w:rsidR="009A48A0" w:rsidRPr="009A48A0" w:rsidRDefault="009A48A0" w:rsidP="009A48A0">
      <w:pPr>
        <w:spacing w:after="0" w:line="240" w:lineRule="auto"/>
        <w:ind w:right="-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right="-5" w:firstLine="709"/>
        <w:jc w:val="center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>Заключение договора купли-продажи земельного участка либо договора аренды земельного участка</w:t>
      </w:r>
    </w:p>
    <w:p w:rsidR="009A48A0" w:rsidRPr="009A48A0" w:rsidRDefault="009A48A0" w:rsidP="009A48A0">
      <w:pPr>
        <w:spacing w:after="0" w:line="240" w:lineRule="auto"/>
        <w:ind w:right="-5"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38.Основанием для начала выполнения административной процедуры является принятие уполномоченным должностным лицом решения о предоставлении земельного участка в аренду.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39.После принятия решения о предоставлении земельного участка, специалист Отдела </w:t>
      </w:r>
      <w:r w:rsidRPr="009A48A0">
        <w:rPr>
          <w:rFonts w:ascii="Times New Roman" w:hAnsi="Times New Roman" w:cs="Arial CYR"/>
          <w:sz w:val="28"/>
          <w:szCs w:val="28"/>
        </w:rPr>
        <w:t xml:space="preserve">готовит проект </w:t>
      </w:r>
      <w:r w:rsidRPr="009A48A0">
        <w:rPr>
          <w:rFonts w:ascii="Times New Roman" w:hAnsi="Times New Roman"/>
          <w:sz w:val="28"/>
          <w:szCs w:val="28"/>
        </w:rPr>
        <w:t xml:space="preserve">договора аренды </w:t>
      </w:r>
      <w:r w:rsidRPr="009A48A0">
        <w:rPr>
          <w:rFonts w:ascii="Times New Roman" w:hAnsi="Times New Roman" w:cs="Arial CYR"/>
          <w:sz w:val="28"/>
          <w:szCs w:val="28"/>
        </w:rPr>
        <w:t>в трех экземплярах.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 w:cs="Arial CYR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40.</w:t>
      </w:r>
      <w:r w:rsidRPr="009A48A0">
        <w:rPr>
          <w:rFonts w:ascii="Times New Roman" w:hAnsi="Times New Roman" w:cs="Arial CYR"/>
          <w:sz w:val="28"/>
          <w:szCs w:val="28"/>
        </w:rPr>
        <w:t xml:space="preserve">Специалист Отдела один экземпляр постановления администрации о </w:t>
      </w:r>
      <w:r w:rsidRPr="009A48A0">
        <w:rPr>
          <w:rFonts w:ascii="Times New Roman" w:hAnsi="Times New Roman"/>
          <w:sz w:val="28"/>
          <w:szCs w:val="28"/>
        </w:rPr>
        <w:t>предоставлении земельного участка и один экземпляр договора купли-продажи или аренды земельного участка</w:t>
      </w:r>
      <w:r w:rsidRPr="009A48A0">
        <w:rPr>
          <w:rFonts w:ascii="Times New Roman" w:hAnsi="Times New Roman" w:cs="Arial CYR"/>
          <w:sz w:val="28"/>
          <w:szCs w:val="28"/>
        </w:rPr>
        <w:t xml:space="preserve"> выдает заявителю, второй остается у специалиста Отдела.</w:t>
      </w:r>
    </w:p>
    <w:p w:rsidR="009A48A0" w:rsidRPr="009A48A0" w:rsidRDefault="009A48A0" w:rsidP="009A48A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Максимальный срок выполнения действия составляет 3 дня.</w:t>
      </w:r>
    </w:p>
    <w:p w:rsidR="009A48A0" w:rsidRPr="009A48A0" w:rsidRDefault="009A48A0" w:rsidP="009A48A0">
      <w:pPr>
        <w:spacing w:after="0" w:line="240" w:lineRule="auto"/>
        <w:ind w:right="-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right="-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right="-5" w:firstLine="709"/>
        <w:jc w:val="center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A48A0">
        <w:rPr>
          <w:rFonts w:ascii="Times New Roman" w:hAnsi="Times New Roman"/>
          <w:b/>
          <w:sz w:val="28"/>
          <w:szCs w:val="28"/>
        </w:rPr>
        <w:t>.Формы контроля за исполнением административного регламента</w:t>
      </w:r>
    </w:p>
    <w:p w:rsidR="009A48A0" w:rsidRPr="009A48A0" w:rsidRDefault="009A48A0" w:rsidP="009A48A0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A48A0" w:rsidRPr="009A48A0" w:rsidRDefault="009A48A0" w:rsidP="009A48A0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A48A0" w:rsidRPr="009A48A0" w:rsidRDefault="009A48A0" w:rsidP="009A48A0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A48A0">
        <w:rPr>
          <w:rFonts w:ascii="Times New Roman" w:hAnsi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9A48A0" w:rsidRPr="009A48A0" w:rsidRDefault="009A48A0" w:rsidP="009A48A0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9A48A0" w:rsidRPr="009A48A0" w:rsidRDefault="009A48A0" w:rsidP="009A48A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41.Текущий контроль осуществляется путём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A48A0">
        <w:rPr>
          <w:rFonts w:ascii="Times New Roman" w:hAnsi="Times New Roman"/>
          <w:sz w:val="28"/>
          <w:szCs w:val="28"/>
        </w:rPr>
        <w:tab/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9A48A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9A48A0" w:rsidRPr="009A48A0" w:rsidRDefault="009A48A0" w:rsidP="009A48A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>42.</w:t>
      </w:r>
      <w:r w:rsidRPr="009A48A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9A48A0" w:rsidRPr="009A48A0" w:rsidRDefault="009A48A0" w:rsidP="009A48A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43.Плановые проверки осуществляются должностным лицом админи-страции в соответствии с планом работы, внеплановые проверки осущест-вляются в соответствии с распоряжением главы администрации.</w:t>
      </w:r>
    </w:p>
    <w:p w:rsidR="009A48A0" w:rsidRPr="009A48A0" w:rsidRDefault="009A48A0" w:rsidP="009A48A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Периодичность осуществления 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проверок устанавливается главой администрации.</w:t>
      </w:r>
    </w:p>
    <w:p w:rsidR="009A48A0" w:rsidRPr="009A48A0" w:rsidRDefault="009A48A0" w:rsidP="009A48A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</w:t>
      </w:r>
      <w:r w:rsidRPr="009A48A0">
        <w:rPr>
          <w:rFonts w:ascii="Times New Roman" w:hAnsi="Times New Roman"/>
          <w:sz w:val="28"/>
          <w:szCs w:val="28"/>
        </w:rPr>
        <w:lastRenderedPageBreak/>
        <w:t>определены пунктом 28 Административного регламента.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44.По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ab/>
      </w:r>
    </w:p>
    <w:p w:rsidR="009A48A0" w:rsidRPr="009A48A0" w:rsidRDefault="009A48A0" w:rsidP="009A48A0">
      <w:pPr>
        <w:spacing w:line="240" w:lineRule="auto"/>
        <w:ind w:right="-5" w:firstLine="720"/>
        <w:jc w:val="center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A48A0">
        <w:rPr>
          <w:rFonts w:ascii="Times New Roman" w:hAnsi="Times New Roman"/>
          <w:b/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45.В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46.Предметом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которым, не согласно лицо, обратившееся с жалобой.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норма-тивными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услуги, у заявителя;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норма-тивными правовыми актами субъектов Российской Федерации;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должност-ного лица органа,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47.Исчерпывающий перечень оснований для приостановления рассмотрения жалобы и случаев, в которых ответ на жалобу не дается: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если в жалобе содержатся нецензурные, либо оскорбительные выра-жения,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48.Основанием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lastRenderedPageBreak/>
        <w:t>49.Заявитель имеет право на получение информации и документов, необходимых для обоснования и рассмотрения жалобы (претензии).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50.Запись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51.Специалист,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главе администрации;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первому заместителю главы администрации, заместителю главы админи-страции, курирующему вопросы предоставления муниципальной услуги;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начальнику Отдела.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52.Жалоба, поступившая в орган, предоставляющий муниципальную услугу, подлежит рассмотрению должностным лицом, наделенным полномо-чиями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53.Жалоба заявителя в письменной форме должна содержать следующую информацию: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фамилию, имя, отчество (последнее –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наличии), сведения о месте жительства заявителя (физического лица) либо наименование и сведения о месте нахождения заявителя (юридического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</w:t>
      </w:r>
      <w:r w:rsidRPr="009A48A0">
        <w:rPr>
          <w:rFonts w:ascii="Times New Roman" w:hAnsi="Times New Roman"/>
          <w:sz w:val="28"/>
          <w:szCs w:val="28"/>
        </w:rPr>
        <w:lastRenderedPageBreak/>
        <w:t>представленные документы (при наличии), подтверждающие доводы заявителя, либо их копии.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54.По результатам рассмотрения жалобы орган, предоставляющий муниципальную услугу, принимает одно из следующих решений: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55.Не позднее дня, следующего за днем принятия решения, указанного в пункте 54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56.Заявитель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57.Заявитель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9A48A0" w:rsidRPr="009A48A0" w:rsidRDefault="009A48A0" w:rsidP="009A48A0">
      <w:pPr>
        <w:spacing w:line="240" w:lineRule="auto"/>
        <w:ind w:right="-5"/>
        <w:jc w:val="both"/>
        <w:rPr>
          <w:rFonts w:ascii="Times New Roman" w:hAnsi="Times New Roman" w:cs="Arial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right="-5"/>
        <w:jc w:val="both"/>
        <w:rPr>
          <w:rFonts w:ascii="Times New Roman" w:hAnsi="Times New Roman" w:cs="Arial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 xml:space="preserve">Приложение № 1 к административному регламенту по предоставлению муници-пальной услуги «Предоставление земель-ных участков для целей, не связанных со строительством» </w:t>
      </w:r>
    </w:p>
    <w:p w:rsidR="009A48A0" w:rsidRPr="009A48A0" w:rsidRDefault="009A48A0" w:rsidP="009A4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9A48A0" w:rsidRPr="009A48A0" w:rsidRDefault="009A48A0" w:rsidP="009A4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8A0">
        <w:rPr>
          <w:rFonts w:ascii="Times New Roman" w:hAnsi="Times New Roman"/>
          <w:b/>
          <w:sz w:val="28"/>
          <w:szCs w:val="28"/>
        </w:rPr>
        <w:t>заявления о предоставлении земельного участка</w:t>
      </w:r>
    </w:p>
    <w:p w:rsidR="009A48A0" w:rsidRPr="009A48A0" w:rsidRDefault="009A48A0" w:rsidP="009A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Главе администрации Пугачевского муниципального района</w:t>
      </w:r>
    </w:p>
    <w:p w:rsidR="009A48A0" w:rsidRPr="009A48A0" w:rsidRDefault="009A48A0" w:rsidP="009A48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__________________________________</w:t>
      </w: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A48A0">
        <w:rPr>
          <w:rFonts w:ascii="Times New Roman" w:hAnsi="Times New Roman"/>
          <w:sz w:val="24"/>
          <w:szCs w:val="24"/>
          <w:vertAlign w:val="superscript"/>
        </w:rPr>
        <w:t>(Ф.И.О. заявителя/руководителя, должность)</w:t>
      </w: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__________________________________</w:t>
      </w: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A48A0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__________________________________</w:t>
      </w: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________________________________</w:t>
      </w: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A48A0">
        <w:rPr>
          <w:rFonts w:ascii="Times New Roman" w:hAnsi="Times New Roman"/>
          <w:sz w:val="24"/>
          <w:szCs w:val="24"/>
          <w:vertAlign w:val="superscript"/>
        </w:rPr>
        <w:t>(адрес заявителя/местонахождение юридического лица)</w:t>
      </w: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________________________________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 xml:space="preserve"> </w:t>
      </w:r>
      <w:r w:rsidRPr="009A48A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>( тел.,</w:t>
      </w:r>
      <w:r w:rsidRPr="009A48A0">
        <w:rPr>
          <w:rFonts w:ascii="Times New Roman" w:hAnsi="Times New Roman"/>
          <w:color w:val="000000"/>
          <w:sz w:val="26"/>
          <w:szCs w:val="26"/>
          <w:vertAlign w:val="superscript"/>
        </w:rPr>
        <w:t> </w:t>
      </w:r>
      <w:r w:rsidRPr="009A48A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>e-mail,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 xml:space="preserve"> </w:t>
      </w:r>
      <w:r w:rsidRPr="009A48A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>по которым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 xml:space="preserve"> </w:t>
      </w:r>
      <w:r w:rsidRPr="009A48A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>возможно уведомление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 xml:space="preserve"> </w:t>
      </w:r>
      <w:r w:rsidRPr="009A48A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>о результатах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 xml:space="preserve"> </w:t>
      </w:r>
      <w:r w:rsidRPr="009A48A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 xml:space="preserve"> </w:t>
      </w:r>
      <w:r w:rsidRPr="009A48A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>муниципальной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 xml:space="preserve"> </w:t>
      </w:r>
      <w:r w:rsidRPr="009A48A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vertAlign w:val="superscript"/>
        </w:rPr>
        <w:t>услуги)</w:t>
      </w: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9A48A0" w:rsidRPr="009A48A0" w:rsidRDefault="009A48A0" w:rsidP="009A48A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  <w:r w:rsidRPr="009A48A0">
        <w:rPr>
          <w:rFonts w:ascii="Times New Roman" w:hAnsi="Times New Roman"/>
          <w:sz w:val="28"/>
          <w:szCs w:val="28"/>
        </w:rPr>
        <w:tab/>
      </w:r>
    </w:p>
    <w:p w:rsidR="009A48A0" w:rsidRPr="009A48A0" w:rsidRDefault="009A48A0" w:rsidP="009A48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A48A0">
        <w:rPr>
          <w:rFonts w:ascii="Times New Roman" w:hAnsi="Times New Roman"/>
          <w:color w:val="000000"/>
          <w:sz w:val="26"/>
          <w:szCs w:val="26"/>
        </w:rPr>
        <w:tab/>
      </w:r>
      <w:r w:rsidRPr="009A48A0">
        <w:rPr>
          <w:rFonts w:ascii="Times New Roman" w:hAnsi="Times New Roman"/>
          <w:color w:val="000000"/>
          <w:sz w:val="28"/>
          <w:szCs w:val="28"/>
        </w:rPr>
        <w:t>Прошу предоставить земельный участок для</w:t>
      </w:r>
      <w:r w:rsidRPr="009A48A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A48A0" w:rsidRPr="009A48A0" w:rsidRDefault="009A48A0" w:rsidP="009A48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9A48A0" w:rsidRPr="009A48A0" w:rsidRDefault="009A48A0" w:rsidP="009A48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A48A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:rsidR="009A48A0" w:rsidRPr="009A48A0" w:rsidRDefault="009A48A0" w:rsidP="009A48A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A48A0">
        <w:rPr>
          <w:rFonts w:ascii="Times New Roman" w:hAnsi="Times New Roman"/>
          <w:color w:val="000000"/>
          <w:sz w:val="20"/>
          <w:szCs w:val="20"/>
        </w:rPr>
        <w:t>(указание цели использования земельного участка)</w:t>
      </w:r>
    </w:p>
    <w:p w:rsidR="009A48A0" w:rsidRPr="009A48A0" w:rsidRDefault="009A48A0" w:rsidP="009A48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A48A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A48A0" w:rsidRPr="009A48A0" w:rsidRDefault="009A48A0" w:rsidP="009A48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>в</w:t>
      </w:r>
      <w:r w:rsidRPr="009A48A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</w:t>
      </w:r>
    </w:p>
    <w:p w:rsidR="009A48A0" w:rsidRPr="009A48A0" w:rsidRDefault="009A48A0" w:rsidP="009A48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</w:rPr>
      </w:pPr>
      <w:r w:rsidRPr="009A48A0">
        <w:rPr>
          <w:rFonts w:ascii="Times New Roman" w:hAnsi="Times New Roman"/>
          <w:color w:val="000000"/>
        </w:rPr>
        <w:t>(</w:t>
      </w:r>
      <w:r w:rsidRPr="009A48A0">
        <w:rPr>
          <w:rFonts w:ascii="Times New Roman" w:hAnsi="Times New Roman"/>
          <w:color w:val="000000"/>
          <w:sz w:val="20"/>
          <w:szCs w:val="20"/>
        </w:rPr>
        <w:t>указание испрашиваемого права на земельный участок)</w:t>
      </w:r>
    </w:p>
    <w:p w:rsidR="009A48A0" w:rsidRPr="009A48A0" w:rsidRDefault="009A48A0" w:rsidP="009A48A0">
      <w:pPr>
        <w:shd w:val="clear" w:color="auto" w:fill="FFFFFF"/>
        <w:spacing w:before="120" w:after="12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A48A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:rsidR="009A48A0" w:rsidRPr="009A48A0" w:rsidRDefault="009A48A0" w:rsidP="009A48A0">
      <w:pPr>
        <w:shd w:val="clear" w:color="auto" w:fill="FFFFFF"/>
        <w:spacing w:before="120" w:after="12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A48A0">
        <w:rPr>
          <w:rFonts w:ascii="Times New Roman" w:hAnsi="Times New Roman"/>
          <w:color w:val="000000"/>
          <w:sz w:val="28"/>
          <w:szCs w:val="28"/>
        </w:rPr>
        <w:t>площадью ______________, расположенный по адресу</w:t>
      </w:r>
    </w:p>
    <w:p w:rsidR="009A48A0" w:rsidRPr="009A48A0" w:rsidRDefault="009A48A0" w:rsidP="009A48A0">
      <w:pPr>
        <w:shd w:val="clear" w:color="auto" w:fill="FFFFFF"/>
        <w:spacing w:before="120" w:after="120" w:line="240" w:lineRule="auto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9A48A0" w:rsidRPr="009A48A0" w:rsidRDefault="009A48A0" w:rsidP="009A48A0">
      <w:pPr>
        <w:shd w:val="clear" w:color="auto" w:fill="FFFFFF"/>
        <w:spacing w:before="120" w:after="120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A48A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:rsidR="009A48A0" w:rsidRPr="009A48A0" w:rsidRDefault="009A48A0" w:rsidP="009A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48A0" w:rsidRPr="009A48A0" w:rsidRDefault="009A48A0" w:rsidP="009A48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</w:t>
      </w:r>
      <w:r w:rsidRPr="009A48A0">
        <w:rPr>
          <w:rFonts w:ascii="Times New Roman" w:hAnsi="Times New Roman"/>
          <w:sz w:val="20"/>
          <w:szCs w:val="20"/>
        </w:rPr>
        <w:t>(подпись, фамилия инициалы)</w:t>
      </w:r>
    </w:p>
    <w:p w:rsidR="009A48A0" w:rsidRPr="009A48A0" w:rsidRDefault="009A48A0" w:rsidP="009A48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48A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48A0" w:rsidRPr="009A48A0" w:rsidRDefault="009A48A0" w:rsidP="009A48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Pr="009A48A0">
        <w:rPr>
          <w:rFonts w:ascii="Times New Roman" w:hAnsi="Times New Roman"/>
          <w:sz w:val="20"/>
          <w:szCs w:val="20"/>
        </w:rPr>
        <w:t>(дата)</w:t>
      </w:r>
    </w:p>
    <w:p w:rsidR="009A48A0" w:rsidRPr="009A48A0" w:rsidRDefault="009A48A0" w:rsidP="009A48A0">
      <w:pPr>
        <w:tabs>
          <w:tab w:val="left" w:pos="4253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9A48A0">
        <w:rPr>
          <w:rFonts w:ascii="Times New Roman" w:hAnsi="Times New Roman"/>
          <w:sz w:val="28"/>
          <w:szCs w:val="28"/>
        </w:rPr>
        <w:t>Приложение № 2 к административному регламенту по предоставлению муници-пальной услуги «Предоставление земель-ных участков для целей, не связанных со строительством»</w:t>
      </w:r>
    </w:p>
    <w:p w:rsidR="009A48A0" w:rsidRPr="009A48A0" w:rsidRDefault="009A48A0" w:rsidP="009A48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overflowPunct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48A0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9A48A0" w:rsidRPr="009A48A0" w:rsidRDefault="009A48A0" w:rsidP="009A48A0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A48A0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</w:t>
      </w:r>
    </w:p>
    <w:p w:rsidR="009A48A0" w:rsidRPr="009A48A0" w:rsidRDefault="009A48A0" w:rsidP="009A48A0">
      <w:pPr>
        <w:overflowPunct w:val="0"/>
        <w:spacing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A48A0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9A48A0" w:rsidRPr="009A48A0" w:rsidRDefault="009A48A0" w:rsidP="009A48A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9A48A0" w:rsidRPr="009A48A0" w:rsidTr="00840602">
        <w:trPr>
          <w:trHeight w:val="8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A0" w:rsidRPr="00840602" w:rsidRDefault="009A48A0" w:rsidP="008406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602">
              <w:rPr>
                <w:rFonts w:ascii="Times New Roman" w:hAnsi="Times New Roman"/>
                <w:sz w:val="26"/>
                <w:szCs w:val="26"/>
              </w:rPr>
              <w:t>Прием заявления и необходимых документов для предоставления земельного участка</w:t>
            </w:r>
          </w:p>
        </w:tc>
      </w:tr>
    </w:tbl>
    <w:p w:rsidR="009A48A0" w:rsidRPr="009A48A0" w:rsidRDefault="007A0D14" w:rsidP="009A48A0">
      <w:pPr>
        <w:spacing w:line="240" w:lineRule="auto"/>
        <w:rPr>
          <w:rFonts w:ascii="Times New Roman" w:hAnsi="Times New Roman"/>
          <w:sz w:val="28"/>
          <w:szCs w:val="28"/>
        </w:rPr>
      </w:pPr>
      <w:r w:rsidRPr="007A0D1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4.65pt;margin-top:7pt;width:0;height:35.25pt;z-index:251655168;mso-position-horizontal-relative:text;mso-position-vertical-relative:text" o:connectortype="straight">
            <v:stroke endarrow="block"/>
          </v:shape>
        </w:pict>
      </w:r>
    </w:p>
    <w:p w:rsidR="009A48A0" w:rsidRPr="009A48A0" w:rsidRDefault="009A48A0" w:rsidP="009A48A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9A48A0" w:rsidRPr="009A48A0" w:rsidTr="00840602">
        <w:trPr>
          <w:trHeight w:val="8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A0" w:rsidRPr="00840602" w:rsidRDefault="009A48A0" w:rsidP="008406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602">
              <w:rPr>
                <w:rFonts w:ascii="Times New Roman" w:hAnsi="Times New Roman"/>
                <w:sz w:val="26"/>
                <w:szCs w:val="26"/>
              </w:rPr>
              <w:t>Направление запросов в рамках межведомственного взаимодействия в органы, участвующие в предоставлении муниципальной услуги</w:t>
            </w:r>
          </w:p>
        </w:tc>
      </w:tr>
    </w:tbl>
    <w:p w:rsidR="009A48A0" w:rsidRPr="009A48A0" w:rsidRDefault="007A0D14" w:rsidP="009A48A0">
      <w:pPr>
        <w:spacing w:line="240" w:lineRule="auto"/>
        <w:rPr>
          <w:rFonts w:ascii="Times New Roman" w:hAnsi="Times New Roman"/>
          <w:sz w:val="28"/>
          <w:szCs w:val="28"/>
        </w:rPr>
      </w:pPr>
      <w:r w:rsidRPr="007A0D14">
        <w:pict>
          <v:shape id="_x0000_s1033" type="#_x0000_t32" style="position:absolute;margin-left:54.65pt;margin-top:8.1pt;width:0;height:35.25pt;z-index:25165619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6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4"/>
      </w:tblGrid>
      <w:tr w:rsidR="009A48A0" w:rsidRPr="009A48A0" w:rsidTr="00840602">
        <w:trPr>
          <w:trHeight w:val="9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8A0" w:rsidRPr="00840602" w:rsidRDefault="009A48A0" w:rsidP="008406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602">
              <w:rPr>
                <w:rFonts w:ascii="Times New Roman" w:hAnsi="Times New Roman"/>
                <w:sz w:val="26"/>
                <w:szCs w:val="26"/>
              </w:rPr>
              <w:t>Отказ в предоставлении земельного участка</w:t>
            </w:r>
          </w:p>
        </w:tc>
      </w:tr>
    </w:tbl>
    <w:p w:rsidR="009A48A0" w:rsidRPr="009A48A0" w:rsidRDefault="009A48A0" w:rsidP="009A48A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9A48A0" w:rsidRPr="009A48A0" w:rsidTr="0084060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A0" w:rsidRPr="00840602" w:rsidRDefault="007A0D14" w:rsidP="008406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602">
              <w:pict>
                <v:shape id="_x0000_s1034" type="#_x0000_t32" style="position:absolute;left:0;text-align:left;margin-left:356.15pt;margin-top:21.35pt;width:14.25pt;height:0;z-index:251657216" o:connectortype="straight">
                  <v:stroke endarrow="block"/>
                </v:shape>
              </w:pict>
            </w:r>
            <w:r w:rsidRPr="00840602">
              <w:pict>
                <v:shape id="_x0000_s1035" type="#_x0000_t32" style="position:absolute;left:0;text-align:left;margin-left:228.65pt;margin-top:21.35pt;width:17.3pt;height:0;z-index:251658240" o:connectortype="straight">
                  <v:stroke endarrow="block"/>
                </v:shape>
              </w:pict>
            </w:r>
            <w:r w:rsidR="009A48A0" w:rsidRPr="00840602">
              <w:rPr>
                <w:rFonts w:ascii="Times New Roman" w:hAnsi="Times New Roman"/>
                <w:sz w:val="26"/>
                <w:szCs w:val="26"/>
              </w:rPr>
              <w:t>Рассмотрение заявления и экспертиза представленных документов для предоставления земельного участка</w:t>
            </w:r>
          </w:p>
        </w:tc>
      </w:tr>
    </w:tbl>
    <w:tbl>
      <w:tblPr>
        <w:tblpPr w:leftFromText="180" w:rightFromText="180" w:vertAnchor="text" w:horzAnchor="page" w:tblpX="5968" w:tblpY="-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</w:tblGrid>
      <w:tr w:rsidR="009A48A0" w:rsidRPr="009A48A0" w:rsidTr="00840602">
        <w:trPr>
          <w:trHeight w:val="259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A0" w:rsidRPr="00840602" w:rsidRDefault="009A48A0" w:rsidP="008406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0602">
              <w:rPr>
                <w:rFonts w:ascii="Times New Roman" w:hAnsi="Times New Roman"/>
                <w:sz w:val="26"/>
                <w:szCs w:val="26"/>
              </w:rPr>
              <w:t xml:space="preserve">несоответствие </w:t>
            </w:r>
          </w:p>
        </w:tc>
      </w:tr>
    </w:tbl>
    <w:p w:rsidR="009A48A0" w:rsidRPr="009A48A0" w:rsidRDefault="007A0D14" w:rsidP="009A48A0">
      <w:pPr>
        <w:spacing w:line="240" w:lineRule="auto"/>
        <w:rPr>
          <w:rFonts w:ascii="Times New Roman" w:hAnsi="Times New Roman"/>
          <w:sz w:val="28"/>
          <w:szCs w:val="28"/>
        </w:rPr>
      </w:pPr>
      <w:r w:rsidRPr="007A0D14">
        <w:pict>
          <v:shape id="_x0000_s1036" type="#_x0000_t32" style="position:absolute;margin-left:54.65pt;margin-top:7.55pt;width:0;height:35.25pt;z-index:251659264;mso-position-horizontal-relative:text;mso-position-vertical-relative:text" o:connectortype="straight">
            <v:stroke endarrow="block"/>
          </v:shape>
        </w:pict>
      </w:r>
      <w:r w:rsidR="009A48A0" w:rsidRPr="009A48A0">
        <w:rPr>
          <w:rFonts w:ascii="Times New Roman" w:hAnsi="Times New Roman"/>
          <w:sz w:val="28"/>
          <w:szCs w:val="28"/>
        </w:rPr>
        <w:t xml:space="preserve"> </w:t>
      </w:r>
    </w:p>
    <w:p w:rsidR="009A48A0" w:rsidRPr="009A48A0" w:rsidRDefault="009A48A0" w:rsidP="009A48A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</w:tblGrid>
      <w:tr w:rsidR="009A48A0" w:rsidRPr="009A48A0" w:rsidTr="00840602">
        <w:trPr>
          <w:trHeight w:val="91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8A0" w:rsidRPr="00840602" w:rsidRDefault="009A48A0" w:rsidP="008406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602">
              <w:rPr>
                <w:rFonts w:ascii="Times New Roman" w:hAnsi="Times New Roman"/>
                <w:sz w:val="26"/>
                <w:szCs w:val="26"/>
              </w:rPr>
              <w:t>Принятие решения о предоставлении земельного участка либо отказа в предоставлении земельного участка</w:t>
            </w:r>
          </w:p>
        </w:tc>
      </w:tr>
    </w:tbl>
    <w:p w:rsidR="009A48A0" w:rsidRPr="009A48A0" w:rsidRDefault="007A0D14" w:rsidP="009A48A0">
      <w:pPr>
        <w:spacing w:line="240" w:lineRule="auto"/>
        <w:rPr>
          <w:rFonts w:ascii="Times New Roman" w:hAnsi="Times New Roman"/>
          <w:sz w:val="28"/>
          <w:szCs w:val="28"/>
        </w:rPr>
      </w:pPr>
      <w:r w:rsidRPr="007A0D14">
        <w:pict>
          <v:shape id="_x0000_s1037" type="#_x0000_t32" style="position:absolute;margin-left:54.65pt;margin-top:8.15pt;width:0;height:35.25pt;z-index:251660288;mso-position-horizontal-relative:text;mso-position-vertical-relative:text" o:connectortype="straight">
            <v:stroke endarrow="block"/>
          </v:shape>
        </w:pict>
      </w:r>
    </w:p>
    <w:p w:rsidR="009A48A0" w:rsidRPr="009A48A0" w:rsidRDefault="009A48A0" w:rsidP="009A48A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4"/>
      </w:tblGrid>
      <w:tr w:rsidR="009A48A0" w:rsidRPr="009A48A0" w:rsidTr="00840602">
        <w:trPr>
          <w:trHeight w:val="569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8A0" w:rsidRPr="00840602" w:rsidRDefault="009A48A0" w:rsidP="008406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602">
              <w:rPr>
                <w:rFonts w:ascii="Times New Roman" w:hAnsi="Times New Roman"/>
                <w:sz w:val="26"/>
                <w:szCs w:val="26"/>
              </w:rPr>
              <w:t>Заключение договора купли-продажи либо аренды земельного участка</w:t>
            </w:r>
          </w:p>
        </w:tc>
      </w:tr>
    </w:tbl>
    <w:p w:rsidR="009A48A0" w:rsidRPr="009A48A0" w:rsidRDefault="009A48A0" w:rsidP="009A48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A0" w:rsidRPr="009A48A0" w:rsidRDefault="009A48A0" w:rsidP="009A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8B1" w:rsidRPr="00607E46" w:rsidRDefault="00DF08B1" w:rsidP="00DF08B1">
      <w:pPr>
        <w:suppressAutoHyphens/>
        <w:spacing w:after="0" w:line="240" w:lineRule="auto"/>
        <w:ind w:left="851" w:firstLine="567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DF08B1" w:rsidRPr="00607E46" w:rsidRDefault="00DF08B1" w:rsidP="00DF08B1">
      <w:pPr>
        <w:suppressAutoHyphens/>
        <w:spacing w:after="0" w:line="240" w:lineRule="auto"/>
        <w:ind w:left="851" w:firstLine="567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DF08B1" w:rsidRPr="00607E46" w:rsidRDefault="00DF08B1" w:rsidP="00DF08B1">
      <w:pPr>
        <w:suppressAutoHyphens/>
        <w:spacing w:after="0" w:line="240" w:lineRule="auto"/>
        <w:ind w:left="851" w:firstLine="567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5A2335" w:rsidRDefault="005A2335"/>
    <w:p w:rsidR="009B2B54" w:rsidRDefault="009B2B54"/>
    <w:p w:rsidR="001C6EC8" w:rsidRDefault="001C6EC8"/>
    <w:p w:rsidR="001C6EC8" w:rsidRDefault="001C6EC8"/>
    <w:sectPr w:rsidR="001C6EC8" w:rsidSect="00426A18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AC" w:rsidRDefault="008223AC" w:rsidP="007A0D14">
      <w:pPr>
        <w:spacing w:after="0" w:line="240" w:lineRule="auto"/>
      </w:pPr>
      <w:r>
        <w:separator/>
      </w:r>
    </w:p>
  </w:endnote>
  <w:endnote w:type="continuationSeparator" w:id="1">
    <w:p w:rsidR="008223AC" w:rsidRDefault="008223AC" w:rsidP="007A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60" w:rsidRDefault="00275C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60" w:rsidRDefault="00275C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60" w:rsidRDefault="00275C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AC" w:rsidRDefault="008223AC" w:rsidP="007A0D14">
      <w:pPr>
        <w:spacing w:after="0" w:line="240" w:lineRule="auto"/>
      </w:pPr>
      <w:r>
        <w:separator/>
      </w:r>
    </w:p>
  </w:footnote>
  <w:footnote w:type="continuationSeparator" w:id="1">
    <w:p w:rsidR="008223AC" w:rsidRDefault="008223AC" w:rsidP="007A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60" w:rsidRDefault="00275C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A0" w:rsidRDefault="009A48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60" w:rsidRDefault="00275C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591C"/>
    <w:rsid w:val="00067618"/>
    <w:rsid w:val="0007101C"/>
    <w:rsid w:val="00072E12"/>
    <w:rsid w:val="00074288"/>
    <w:rsid w:val="0007662D"/>
    <w:rsid w:val="00082797"/>
    <w:rsid w:val="0008419C"/>
    <w:rsid w:val="00087D55"/>
    <w:rsid w:val="000A25FB"/>
    <w:rsid w:val="000A2697"/>
    <w:rsid w:val="000A2B8C"/>
    <w:rsid w:val="000B3170"/>
    <w:rsid w:val="000C0D68"/>
    <w:rsid w:val="000D0859"/>
    <w:rsid w:val="000D46AE"/>
    <w:rsid w:val="000E19BB"/>
    <w:rsid w:val="000E3027"/>
    <w:rsid w:val="000E44E9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7AD"/>
    <w:rsid w:val="00151C51"/>
    <w:rsid w:val="00157ED0"/>
    <w:rsid w:val="00160830"/>
    <w:rsid w:val="0016178F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51425"/>
    <w:rsid w:val="0026369F"/>
    <w:rsid w:val="00271500"/>
    <w:rsid w:val="00274E9B"/>
    <w:rsid w:val="00275C60"/>
    <w:rsid w:val="00280BEB"/>
    <w:rsid w:val="0028135B"/>
    <w:rsid w:val="00283488"/>
    <w:rsid w:val="00290DE1"/>
    <w:rsid w:val="00296D5F"/>
    <w:rsid w:val="002A6DF2"/>
    <w:rsid w:val="002A7598"/>
    <w:rsid w:val="002C0C38"/>
    <w:rsid w:val="002C1D66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6FB8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26A18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C228B"/>
    <w:rsid w:val="004C264F"/>
    <w:rsid w:val="004D0EEE"/>
    <w:rsid w:val="004D2173"/>
    <w:rsid w:val="004D43C4"/>
    <w:rsid w:val="004E35CD"/>
    <w:rsid w:val="004E5D7D"/>
    <w:rsid w:val="004E7201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3658D"/>
    <w:rsid w:val="00541F29"/>
    <w:rsid w:val="00542447"/>
    <w:rsid w:val="00543B6B"/>
    <w:rsid w:val="00561794"/>
    <w:rsid w:val="00561E8E"/>
    <w:rsid w:val="00574E3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5EFE"/>
    <w:rsid w:val="00643736"/>
    <w:rsid w:val="00646CCB"/>
    <w:rsid w:val="00647027"/>
    <w:rsid w:val="006530F7"/>
    <w:rsid w:val="0065610A"/>
    <w:rsid w:val="00672CC3"/>
    <w:rsid w:val="006744D7"/>
    <w:rsid w:val="006749BE"/>
    <w:rsid w:val="0068046D"/>
    <w:rsid w:val="00680577"/>
    <w:rsid w:val="0068294D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C639A"/>
    <w:rsid w:val="006D2AB5"/>
    <w:rsid w:val="006E04FE"/>
    <w:rsid w:val="006E42B7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42CB0"/>
    <w:rsid w:val="00745A4F"/>
    <w:rsid w:val="00746C10"/>
    <w:rsid w:val="007512F1"/>
    <w:rsid w:val="007673DE"/>
    <w:rsid w:val="00772D65"/>
    <w:rsid w:val="0079030C"/>
    <w:rsid w:val="00797B41"/>
    <w:rsid w:val="007A0D14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E0767"/>
    <w:rsid w:val="007E18BC"/>
    <w:rsid w:val="007E4F1A"/>
    <w:rsid w:val="007E6A12"/>
    <w:rsid w:val="008049CA"/>
    <w:rsid w:val="00807034"/>
    <w:rsid w:val="00815E8C"/>
    <w:rsid w:val="008223AC"/>
    <w:rsid w:val="00824C73"/>
    <w:rsid w:val="00825D3B"/>
    <w:rsid w:val="0082667B"/>
    <w:rsid w:val="00827DAC"/>
    <w:rsid w:val="00835555"/>
    <w:rsid w:val="008370C5"/>
    <w:rsid w:val="00840602"/>
    <w:rsid w:val="00842939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A163B"/>
    <w:rsid w:val="008B0148"/>
    <w:rsid w:val="008B0CB5"/>
    <w:rsid w:val="008B2B84"/>
    <w:rsid w:val="008B42DB"/>
    <w:rsid w:val="008C13B7"/>
    <w:rsid w:val="008C3DA7"/>
    <w:rsid w:val="008C47AE"/>
    <w:rsid w:val="008C5C85"/>
    <w:rsid w:val="008D1270"/>
    <w:rsid w:val="008E5D14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4593"/>
    <w:rsid w:val="009A1218"/>
    <w:rsid w:val="009A1BBD"/>
    <w:rsid w:val="009A43A8"/>
    <w:rsid w:val="009A48A0"/>
    <w:rsid w:val="009A7F15"/>
    <w:rsid w:val="009B0CD3"/>
    <w:rsid w:val="009B22B2"/>
    <w:rsid w:val="009B2B54"/>
    <w:rsid w:val="009B3E5C"/>
    <w:rsid w:val="009B5D76"/>
    <w:rsid w:val="009C3C2E"/>
    <w:rsid w:val="009C7BBA"/>
    <w:rsid w:val="009D4FF8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A0587"/>
    <w:rsid w:val="00AB009C"/>
    <w:rsid w:val="00AB32CE"/>
    <w:rsid w:val="00AC1BC6"/>
    <w:rsid w:val="00AC5A46"/>
    <w:rsid w:val="00AE365E"/>
    <w:rsid w:val="00AE42B2"/>
    <w:rsid w:val="00AE6E03"/>
    <w:rsid w:val="00AF2C92"/>
    <w:rsid w:val="00AF3CE8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40374"/>
    <w:rsid w:val="00B41C45"/>
    <w:rsid w:val="00B42D8E"/>
    <w:rsid w:val="00B43744"/>
    <w:rsid w:val="00B5235F"/>
    <w:rsid w:val="00B54758"/>
    <w:rsid w:val="00B57766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720E"/>
    <w:rsid w:val="00BA6F60"/>
    <w:rsid w:val="00BA7E3D"/>
    <w:rsid w:val="00BB1143"/>
    <w:rsid w:val="00BB2CE5"/>
    <w:rsid w:val="00BC1F20"/>
    <w:rsid w:val="00BC3B15"/>
    <w:rsid w:val="00BC66D1"/>
    <w:rsid w:val="00BC7F4C"/>
    <w:rsid w:val="00BD1B29"/>
    <w:rsid w:val="00BD7B5A"/>
    <w:rsid w:val="00BE0A45"/>
    <w:rsid w:val="00BF136D"/>
    <w:rsid w:val="00BF1E0A"/>
    <w:rsid w:val="00BF284B"/>
    <w:rsid w:val="00BF3756"/>
    <w:rsid w:val="00BF501C"/>
    <w:rsid w:val="00C0035E"/>
    <w:rsid w:val="00C00E7F"/>
    <w:rsid w:val="00C01BCC"/>
    <w:rsid w:val="00C0218B"/>
    <w:rsid w:val="00C12BC2"/>
    <w:rsid w:val="00C21D9F"/>
    <w:rsid w:val="00C24DA9"/>
    <w:rsid w:val="00C37070"/>
    <w:rsid w:val="00C50750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5AF6"/>
    <w:rsid w:val="00D46DE8"/>
    <w:rsid w:val="00D47914"/>
    <w:rsid w:val="00D47F28"/>
    <w:rsid w:val="00D50975"/>
    <w:rsid w:val="00D52F58"/>
    <w:rsid w:val="00D61CDC"/>
    <w:rsid w:val="00D63593"/>
    <w:rsid w:val="00D71E59"/>
    <w:rsid w:val="00D75030"/>
    <w:rsid w:val="00D756CA"/>
    <w:rsid w:val="00D75C73"/>
    <w:rsid w:val="00D823A5"/>
    <w:rsid w:val="00D83630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E0F88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311A3"/>
    <w:rsid w:val="00E31CFE"/>
    <w:rsid w:val="00E32BF0"/>
    <w:rsid w:val="00E35354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A58E6"/>
    <w:rsid w:val="00EB6862"/>
    <w:rsid w:val="00EB6AC6"/>
    <w:rsid w:val="00EC2055"/>
    <w:rsid w:val="00EC2FC0"/>
    <w:rsid w:val="00EC3FF8"/>
    <w:rsid w:val="00EC73EF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CA0"/>
    <w:rsid w:val="00F40B4A"/>
    <w:rsid w:val="00F51AA8"/>
    <w:rsid w:val="00F53594"/>
    <w:rsid w:val="00F53EFC"/>
    <w:rsid w:val="00F6329D"/>
    <w:rsid w:val="00F65F78"/>
    <w:rsid w:val="00F72003"/>
    <w:rsid w:val="00F72854"/>
    <w:rsid w:val="00F72D2E"/>
    <w:rsid w:val="00F82501"/>
    <w:rsid w:val="00F837E1"/>
    <w:rsid w:val="00F866CB"/>
    <w:rsid w:val="00F86B79"/>
    <w:rsid w:val="00F9061B"/>
    <w:rsid w:val="00F934B4"/>
    <w:rsid w:val="00F957D3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7A20"/>
    <w:rsid w:val="00FF066E"/>
    <w:rsid w:val="00FF1F56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33"/>
        <o:r id="V:Rule10" type="connector" idref="#_x0000_s1036"/>
        <o:r id="V:Rule11" type="connector" idref="#_x0000_s1037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8786F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9A48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8A0"/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275C6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75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C6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1224c60c-e95e-4298-9b83-911e01412ea2.html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2CF0693F2CEC36DD0DEE33DD2818DA45E773F361C33188A596802981D4F10497887B00F60B6236EO9b2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/content/act/79d7e05f-0f18-43e7-8db6-fd41a2c27736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pgu.saratov.gov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pugachjov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6990</Words>
  <Characters>39844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46741</CharactersWithSpaces>
  <SharedDoc>false</SharedDoc>
  <HLinks>
    <vt:vector size="36" baseType="variant"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consultantplus://offline/ref=52CF0693F2CEC36DD0DEE33DD2818DA45E773F361C33188A596802981D4F10497887B00F60B6236EO9b2K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/content/act/1224c60c-e95e-4298-9b83-911e01412ea2.html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2015-06-12T02:53:00Z</dcterms:created>
  <dcterms:modified xsi:type="dcterms:W3CDTF">2015-06-12T02:53:00Z</dcterms:modified>
</cp:coreProperties>
</file>