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9E" w:rsidRDefault="00EE189E" w:rsidP="00EE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9E" w:rsidRPr="008B2496" w:rsidRDefault="00EE189E" w:rsidP="00EE1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ноября 2017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1068</w:t>
      </w:r>
    </w:p>
    <w:p w:rsidR="00EE189E" w:rsidRPr="008B2496" w:rsidRDefault="00EE189E" w:rsidP="00EE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Default="00EE189E" w:rsidP="00EE18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9E" w:rsidRDefault="00EE189E" w:rsidP="00EE18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8B2496">
        <w:rPr>
          <w:rFonts w:ascii="Times New Roman" w:eastAsia="Times New Roman" w:hAnsi="Times New Roman" w:cs="Times New Roman"/>
          <w:b/>
          <w:bCs/>
          <w:sz w:val="28"/>
        </w:rPr>
        <w:t>утверждении административного регламента предоставлени</w:t>
      </w:r>
      <w:r>
        <w:rPr>
          <w:rFonts w:ascii="Times New Roman" w:eastAsia="Times New Roman" w:hAnsi="Times New Roman" w:cs="Times New Roman"/>
          <w:b/>
          <w:bCs/>
          <w:sz w:val="28"/>
        </w:rPr>
        <w:t>я</w:t>
      </w:r>
      <w:r w:rsidRPr="008B2496">
        <w:rPr>
          <w:rFonts w:ascii="Times New Roman" w:eastAsia="Times New Roman" w:hAnsi="Times New Roman" w:cs="Times New Roman"/>
          <w:b/>
          <w:bCs/>
          <w:sz w:val="28"/>
        </w:rPr>
        <w:t xml:space="preserve"> муниципальной услуги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</w:p>
    <w:p w:rsidR="00EE189E" w:rsidRPr="008B2496" w:rsidRDefault="00EE189E" w:rsidP="00EE18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</w:p>
    <w:p w:rsidR="00EE189E" w:rsidRDefault="00EE189E" w:rsidP="00EE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9E" w:rsidRPr="008B2496" w:rsidRDefault="00EE189E" w:rsidP="00EE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4" w:history="1"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мая 2011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№ 373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Саратовской области от 26 августа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контроля»,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1.Утвердить административный </w:t>
      </w:r>
      <w:hyperlink w:anchor="P35" w:history="1">
        <w:r w:rsidRPr="008B2496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 </w:t>
      </w:r>
      <w:proofErr w:type="spellStart"/>
      <w:proofErr w:type="gramStart"/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proofErr w:type="gramEnd"/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по согласованию планов снижения сбросов загрязняющих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иных 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и микроорганизмов в поверхностные водные объекты, подземные водные объекты и на водосбо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ные площади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E189E" w:rsidRDefault="00EE189E" w:rsidP="00EE189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2.Контроль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возложить на заместителя главы администрации муниципального района по коммунальному хозяйству </w:t>
      </w:r>
      <w:proofErr w:type="gramStart"/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и  градостроительству</w:t>
      </w:r>
      <w:proofErr w:type="gramEnd"/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>Басенина</w:t>
      </w:r>
      <w:proofErr w:type="spellEnd"/>
      <w:r w:rsidRPr="008B2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В.Е.</w:t>
      </w:r>
    </w:p>
    <w:p w:rsidR="00EE189E" w:rsidRPr="00EB23C5" w:rsidRDefault="00EE189E" w:rsidP="00EE18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3.Опубликовать настоящее постановление, разместив  на официальном сайте администрации Пугачевского муниципального района в </w:t>
      </w:r>
      <w:proofErr w:type="spellStart"/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B23C5">
        <w:rPr>
          <w:rFonts w:ascii="Times New Roman" w:eastAsia="Calibri" w:hAnsi="Times New Roman" w:cs="Times New Roman"/>
          <w:sz w:val="28"/>
          <w:szCs w:val="28"/>
          <w:lang w:eastAsia="en-US"/>
        </w:rPr>
        <w:t>но-коммуникационной сети Интернет.</w:t>
      </w:r>
    </w:p>
    <w:p w:rsidR="00EE189E" w:rsidRPr="00EB23C5" w:rsidRDefault="00EE189E" w:rsidP="00EE1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EB23C5">
        <w:rPr>
          <w:rFonts w:ascii="Times New Roman" w:eastAsia="Times New Roman" w:hAnsi="Times New Roman" w:cs="Times New Roman"/>
          <w:sz w:val="28"/>
          <w:szCs w:val="24"/>
        </w:rPr>
        <w:t>.Настоящее постановление вступает в силу со дня его официального опубликования.</w:t>
      </w:r>
    </w:p>
    <w:p w:rsidR="00EE189E" w:rsidRPr="008B2496" w:rsidRDefault="00EE189E" w:rsidP="00EE18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E189E" w:rsidRDefault="00EE189E" w:rsidP="00EE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9E" w:rsidRPr="0081095C" w:rsidRDefault="00EE189E" w:rsidP="00EE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89E" w:rsidRPr="00F263EB" w:rsidRDefault="00EE189E" w:rsidP="00EE1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главы администрации</w:t>
      </w:r>
    </w:p>
    <w:p w:rsidR="00EE189E" w:rsidRPr="00F263EB" w:rsidRDefault="00EE189E" w:rsidP="00EE1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</w:t>
      </w:r>
    </w:p>
    <w:p w:rsidR="00EE189E" w:rsidRPr="00F263EB" w:rsidRDefault="00EE189E" w:rsidP="00EE1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социальным вопросам</w:t>
      </w: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26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Л.Н.Новикова </w:t>
      </w:r>
    </w:p>
    <w:p w:rsidR="00EE189E" w:rsidRPr="008B2496" w:rsidRDefault="00EE189E" w:rsidP="00EE1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89E" w:rsidRPr="008B2496" w:rsidRDefault="00EE189E" w:rsidP="00EE1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89E" w:rsidRPr="008B2496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Pr="00AF7508" w:rsidRDefault="00EE189E" w:rsidP="00EE189E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7508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EE189E" w:rsidRPr="00AF7508" w:rsidRDefault="00EE189E" w:rsidP="00EE189E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75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EE189E" w:rsidRPr="00AF7508" w:rsidRDefault="00EE189E" w:rsidP="00EE189E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750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E189E" w:rsidRDefault="00EE189E" w:rsidP="00EE189E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5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F7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Pr="00AF7508">
        <w:rPr>
          <w:rFonts w:ascii="Times New Roman" w:eastAsia="Times New Roman" w:hAnsi="Times New Roman" w:cs="Times New Roman"/>
          <w:bCs/>
          <w:sz w:val="28"/>
          <w:szCs w:val="28"/>
        </w:rPr>
        <w:t xml:space="preserve">ября 2017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750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1068</w:t>
      </w:r>
    </w:p>
    <w:p w:rsidR="00EE189E" w:rsidRDefault="00EE189E" w:rsidP="00EE189E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Pr="008B2496" w:rsidRDefault="00EE189E" w:rsidP="00EE1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71475">
        <w:rPr>
          <w:rFonts w:ascii="Times New Roman" w:eastAsia="Times New Roman" w:hAnsi="Times New Roman" w:cs="Times New Roman"/>
          <w:b/>
          <w:sz w:val="28"/>
          <w:szCs w:val="28"/>
        </w:rPr>
        <w:t>дминистративный регламент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7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7147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по согласованию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75">
        <w:rPr>
          <w:rFonts w:ascii="Times New Roman" w:eastAsia="Times New Roman" w:hAnsi="Times New Roman" w:cs="Times New Roman"/>
          <w:b/>
          <w:sz w:val="28"/>
          <w:szCs w:val="28"/>
        </w:rPr>
        <w:t>планов снижения сбросов загрязняющих веществ, иных веществ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75">
        <w:rPr>
          <w:rFonts w:ascii="Times New Roman" w:eastAsia="Times New Roman" w:hAnsi="Times New Roman" w:cs="Times New Roman"/>
          <w:b/>
          <w:sz w:val="28"/>
          <w:szCs w:val="28"/>
        </w:rPr>
        <w:t>и микроорганизмов в поверхностные водные объекты, подземные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75">
        <w:rPr>
          <w:rFonts w:ascii="Times New Roman" w:eastAsia="Times New Roman" w:hAnsi="Times New Roman" w:cs="Times New Roman"/>
          <w:b/>
          <w:sz w:val="28"/>
          <w:szCs w:val="28"/>
        </w:rPr>
        <w:t>водные объекты и на водосборные площади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8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EE189E" w:rsidRDefault="00EE189E" w:rsidP="00EE18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Пугачевского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Согласова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услуга) устанавливает последовательность и сроки административных процедур (действий), осуществляемых при предоставлении муниципальной услуги (далее - административный регламент).</w:t>
      </w:r>
      <w:bookmarkStart w:id="0" w:name="P47"/>
      <w:bookmarkEnd w:id="0"/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Сведения о заявителях.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Заявителями на предоставление муниципальной 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органом местного самоуправления 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 Российской Федерации порядке (далее - заявители).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 услуги.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2" w:name="P50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1.3.1.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Информирование о правилах предоставления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4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консультантом экологической службы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4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>ции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Место предоставления муниципальной услуги: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413720,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Саратовская обл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асть,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ул.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>Топорковская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 д.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4"/>
        </w:rPr>
        <w:t>17.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Информация по процедурам предоставления муниципальной  услуги может предоставляться: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8(84574) 2-19-52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413720, Россия, Саратовская обл</w:t>
      </w:r>
      <w:r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</w:rPr>
        <w:t>.Пугачев, ул.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д.280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почте;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СМИ;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при личном обращении граждан.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1.3.3.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Размещение информации о правилах предоставления </w:t>
      </w:r>
      <w:proofErr w:type="spellStart"/>
      <w:proofErr w:type="gramStart"/>
      <w:r w:rsidRPr="008B2496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>ной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 услуги осуществл</w:t>
      </w:r>
      <w:r>
        <w:rPr>
          <w:rFonts w:ascii="Times New Roman" w:eastAsia="Times New Roman" w:hAnsi="Times New Roman" w:cs="Times New Roman"/>
          <w:sz w:val="28"/>
          <w:szCs w:val="24"/>
        </w:rPr>
        <w:t>яется на информационных стендах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>, где размещаются следующие информационные материалы: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выдержки из законодательных и иных нормативных правовых актов, регулирующих предоставление муниципальной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перечень категорий граждан, имеющих право на получение муниципальной 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краткое описание порядка предоставления муниципальной 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перечень документов, необходимых для предоставления муниципальной 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перечень оснований для отказа в предоставлении муниципальной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 услуги;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 xml:space="preserve">график приема для консультаций о предоставлении муниципальной  услуги, номер факса, </w:t>
      </w:r>
      <w:r>
        <w:rPr>
          <w:rFonts w:ascii="Times New Roman" w:eastAsia="Times New Roman" w:hAnsi="Times New Roman" w:cs="Times New Roman"/>
          <w:sz w:val="28"/>
          <w:szCs w:val="24"/>
        </w:rPr>
        <w:t>адрес электронной почты и адрес</w:t>
      </w:r>
      <w:r w:rsidRPr="008B2496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необходимая оперативная информация о предоставлении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" w:name="P79"/>
      <w:bookmarkEnd w:id="3"/>
      <w:r w:rsidRPr="008B2496">
        <w:rPr>
          <w:rFonts w:ascii="Times New Roman" w:eastAsia="Times New Roman" w:hAnsi="Times New Roman" w:cs="Times New Roman"/>
          <w:sz w:val="28"/>
          <w:szCs w:val="28"/>
        </w:rPr>
        <w:t>1.3.4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муниципальной  услуги, о ходе предоставления услуги осуществляет консультант экологической службы администрации Пугачевского муниципального района.</w:t>
      </w:r>
      <w:r w:rsidRPr="008B24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1.3.5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прием граждан осуществляется должностным лицом консультант экологической службы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консультант)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 графику личного приема.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консультант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информирует обратившегося об условиях и правилах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 услуги.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предусматривает взаимодействие обратившегося с консультантом продолжительностью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15 минут. При ответах на телефонные звонки и устные обращения граждан консультант подробно и в вежливой форме информиру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т обратившихся по интересующим их вопросам. Ответ на телефонный звонок начинается с информации о наименовании отдела, фамилии, имени, отчества и должности работника, принявшего телефонный звонок.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принявшего звонок консультанта самостоятельно ответить на поставленные вопросы телефонный звонок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переадресуется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(переводится) на другого работника либо обратившемуся сообщается телефонный номер, по которому возможно получить необходимую информацию.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консультанта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 муниципальной  услуги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муниципальной  услуги: 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Краткое наименование: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Согласование планов снижения сбросов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Наименование структурного подразделения органа местного самоуправления, предоставляющего муниципальную услугу.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 является к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онсультант экологической службы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согласо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 либо мотивированный отказ в согласовании плана снижения сбросов.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Формами результата предоставления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спользованием информационно-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коммуникационных сетей (по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согласо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ванию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с заявителем):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а) согласованный план снижения сбросов на бумажном носителе;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б) мотивированный отказ в согласовании плана снижения сбросов, оформляемый соответствующим письмом в адрес заявителя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настоящей муниципальной  услуги не может превышать 30 </w:t>
      </w:r>
      <w:r>
        <w:rPr>
          <w:rFonts w:ascii="Times New Roman" w:eastAsia="Times New Roman" w:hAnsi="Times New Roman" w:cs="Times New Roman"/>
          <w:sz w:val="28"/>
          <w:szCs w:val="28"/>
        </w:rPr>
        <w:t>рабочих дней со дня поступления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, заявления и прилагаемых 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документов в комплектности,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необходимой для осуществления 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Возможность приостановления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услуги не предусмотрена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 услуги осуществляется в соответствии со следующими нормативными правовыми актами:</w:t>
      </w:r>
    </w:p>
    <w:p w:rsidR="00EE189E" w:rsidRPr="008B2496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, 2014,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№ 31, ст.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4398);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Водный </w:t>
      </w:r>
      <w:hyperlink r:id="rId7" w:history="1"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74-ФЗ;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</w:t>
      </w:r>
      <w:hyperlink r:id="rId8" w:history="1"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51-ФЗ;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Об электронной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416-ФЗ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августа          2012 года №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840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ой корпорации по атомной энергии «</w:t>
      </w:r>
      <w:proofErr w:type="spellStart"/>
      <w:r w:rsidR="00EE189E">
        <w:rPr>
          <w:rFonts w:ascii="Times New Roman" w:eastAsia="Times New Roman" w:hAnsi="Times New Roman" w:cs="Times New Roman"/>
          <w:sz w:val="28"/>
          <w:szCs w:val="28"/>
        </w:rPr>
        <w:t>Россатом</w:t>
      </w:r>
      <w:proofErr w:type="spellEnd"/>
      <w:r w:rsidR="00EE189E">
        <w:rPr>
          <w:rFonts w:ascii="Times New Roman" w:eastAsia="Times New Roman" w:hAnsi="Times New Roman" w:cs="Times New Roman"/>
          <w:sz w:val="28"/>
          <w:szCs w:val="28"/>
        </w:rPr>
        <w:t>» и ее должностных лиц»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22 декабря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1376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10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апреля        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317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1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E189E" w:rsidRPr="008B2496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441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плана снижения сбросов по форме согласно приложению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регламенту, в котором указываются: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б) период реализации плана снижения сбросов;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в) сведения об утвержденных нормативах допустимых сбросов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загряз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няющих</w:t>
      </w:r>
      <w:proofErr w:type="spellEnd"/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EE189E" w:rsidRPr="008B2496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317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89E" w:rsidRDefault="008C197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EE189E" w:rsidRPr="008B2496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 317 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водосборные площади</w:t>
      </w:r>
      <w:r w:rsidR="00EE18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189E" w:rsidRPr="008B2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Консультан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заявителей осуществления действий, в том числе согласований, необходимых для получения муниципальной 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Федеральным </w:t>
      </w:r>
      <w:hyperlink r:id="rId17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Порядок и способы представления заявления и прилагаемых к нему документов: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могут быть представлены заявителем непосредственно консультанту в приемные дни и часы 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спользованием информационно-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коммуникационных сетей;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при явке непосредственно к консультанту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установленными требованиями.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заявление подписано не уполномоченным на то лицом;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текст не поддается прочтению;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документы представлены в неуполномоченный орган;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 в неполном объеме.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3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E189E" w:rsidRPr="008B2496" w:rsidRDefault="00EE189E" w:rsidP="00EE1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мотивированного отказа в согласовании плана снижения сбросов является несоответствие плана </w:t>
      </w:r>
      <w:hyperlink r:id="rId18" w:history="1">
        <w:r w:rsidRPr="008B2496">
          <w:rPr>
            <w:rFonts w:ascii="Times New Roman" w:eastAsia="Times New Roman" w:hAnsi="Times New Roman" w:cs="Times New Roman"/>
            <w:sz w:val="28"/>
            <w:szCs w:val="28"/>
          </w:rPr>
          <w:t>схеме</w:t>
        </w:r>
      </w:hyperlink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водоотведения или программе комплексного развития коммунальной инфраструктуры соответствующего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 услуги, в том числе сведения о документах, выдаваемых организациями, участвующими в предоставлении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 услуги получение иных услуг, необходимых и обязательных для предоставления услуги, а также участие иных организаций в предоставлении муниципальной  услуги не требуется.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 услуга предоставляется без взимания государственной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пошлины или иной платы.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заявителя при подаче запроса - не более 15 минут.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слуги - не более 15 минут.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 муниципальной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указанных действий 15 минут.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муниципальная  услуга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муниципальной 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Помещения для непосредственного приема заявителей оборудуются информационными табличками с указанием номера кабинета, режима работы, времени перерыва на обед. Места для информирования, предназначенные для ознакомления заявителей с информационными материалами, оборудуются: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специально оборудованными местами для оформления документов, которые обеспечиваются образцами заполнения документов.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Помещения оборудуются противопожарной системой сигнализации и средствами пожаротушения.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услуга, места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оборудуются в соответствии с законодательством Российской Федерации о социальной защите инвалидов с целью обеспечения доступности указанных объектов для инвалидов.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заявителей, являющихся инвалидами, создаются надлежащие условия, обеспечивающие доступность государственной услуги: вход в здание оборудуется кнопкой вызова сотрудника министерства, расширенным проходом, позволяющим обеспечить беспрепятственный доступ инвалидов, включая инвалидов, использующих кресла-коляски; при входе, выходе и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перемещении по зданию министерства сотрудниками министерства инвалидам оказывается содействие (при необходимости); помощь инвалидам предоставляется в доступной для них форме.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2.19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 муниципальной  услуги являются: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Показателями качества предоставления муниципальной  услуги являются: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отсутствие очередей при приеме от заявителей документов, необходимых для предоставления муниципальной 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отсутствие жалоб на действия (бездействие) специалистов;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отсутствие жалоб на некорректное, невнимательное отношение специалистов к заявителям;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 услуги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Показатели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и качества муниципальной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услуги определяются также 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ичеством обращений заявителей к консультанту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 их продолжительностью.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об условиях предоставления муниципальной 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для подачи заявления и документов, необходимых для предоставления муниципальной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результата предоставления муниципальной 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обращения не превышает 15 минут.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и документов, необходимых для предоставления муниципальной  услуги, посредством почтовой связи либо в электронном виде предусмотрено однократное обращение заявителя к работнику - при получении результата предоставления муниципальной  услуги непосредственно заявителем.</w:t>
      </w:r>
    </w:p>
    <w:p w:rsidR="00EE189E" w:rsidRPr="008B2496" w:rsidRDefault="00EE189E" w:rsidP="00EE189E">
      <w:pPr>
        <w:tabs>
          <w:tab w:val="left" w:pos="1985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B7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Согласование плана снижения сбросов включает в себя следующие административные процедуры: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а) прием и регистрация документов о согласовании плана снижения сбросов;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б) рассмотрение принятых документов о согласовании плана снижения сбросов и направление результата их рассмотрения заявителю.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 о согласовании плана снижения сброса.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поступление заявления и прилагаемых к нему документов (далее - документы).</w:t>
      </w:r>
    </w:p>
    <w:p w:rsidR="00EE189E" w:rsidRPr="008B2496" w:rsidRDefault="008C197E" w:rsidP="008C1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6" w:name="_GoBack"/>
      <w:bookmarkEnd w:id="6"/>
      <w:r w:rsidR="00EE189E"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3.2.2</w:t>
      </w:r>
      <w:r w:rsidR="00EE18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189E"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 согласованного плана снижения сбросов (мотивированного отказа в согласовании плана)  </w:t>
      </w:r>
      <w:r w:rsidR="00EE1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 </w:t>
      </w:r>
      <w:r w:rsidR="00EE189E"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по телефону заявителя о результатах предоставления государственной услуги.</w:t>
      </w:r>
    </w:p>
    <w:p w:rsidR="00EE189E" w:rsidRPr="008B2496" w:rsidRDefault="00EE189E" w:rsidP="00EE1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В тот же день согласованный план снижения сбросов (мотивированный отказ в согласовании плана) передается заявителю непосредственно или направляется заказным почтовым отправлением с уведомлением о вручении либо в электронном виде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спользованием информационно-</w:t>
      </w: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сетей (по согласованию с заявителем).</w:t>
      </w:r>
    </w:p>
    <w:p w:rsidR="00EE189E" w:rsidRPr="008B2496" w:rsidRDefault="00EE189E" w:rsidP="00EE1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3.2.3.По желанию заявителя план снижения сбросов (мотивированный отказ в согласовании плана) может быть вручен ему непосредственно или его представителю по доверенности в любой другой день.</w:t>
      </w:r>
    </w:p>
    <w:p w:rsidR="00EE189E" w:rsidRPr="008B2496" w:rsidRDefault="00EE189E" w:rsidP="00EE1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по истечении 30 рабочих дней со дня поступления к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консультанту</w:t>
      </w: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представлены замечания к плану снижения сбросов, такой план считается согласованным.</w:t>
      </w:r>
    </w:p>
    <w:p w:rsidR="00EE189E" w:rsidRPr="008B2496" w:rsidRDefault="00EE189E" w:rsidP="00EE1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3.2.5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отдела, ответственное за выполнение административной процедуры, прилагает второй экземпляр согласованного плана снижения сбросов (или копию письма об отказе в согласовании плана снижения сбросов) к материалам заявителя, которые передаются на хранение в архив отдела.</w:t>
      </w:r>
    </w:p>
    <w:p w:rsidR="00EE189E" w:rsidRDefault="00EE189E" w:rsidP="00EE18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за исполнением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 услуги, а также принятием ими решений.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Текущий контроль за полнотой и качеством предоставления муниципальной  услуги, за соблюдением и исполнением до</w:t>
      </w:r>
      <w:r>
        <w:rPr>
          <w:rFonts w:ascii="Times New Roman" w:eastAsia="Times New Roman" w:hAnsi="Times New Roman" w:cs="Times New Roman"/>
          <w:sz w:val="28"/>
          <w:szCs w:val="28"/>
        </w:rPr>
        <w:t>лжностными лицами и работниками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, участвующими в предоставлении муниципальной  услуги, положений настоящего административного регламента и иных нормативных правовых актов, устанавливающих требования к предоставлению  муниципальной  услуги (далее - текущий контроль), осуществляется заместителем главы администрации муниципального района по коммунальному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хозяйству и  градостроительству,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который определяет периодичность осуществления данного контроля.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и периодичность проведения плановых и внеплановых проверок полноты и качества предоставления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>, в том числе порядок и формы контроля за полнотой и качеством ее предоставления.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 услуги (тематические проверки). Проверка также может проводиться на основании сведений, изложенных в обращениях граждан.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указать ответственное лицо.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EE189E" w:rsidRPr="008B2496" w:rsidRDefault="00EE189E" w:rsidP="00EE189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Должностные лица, участвующие в предоставлении  муниципальной  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услуги. Ответственность должностных лиц, участвующих в предоставлении муниципальной 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EE189E" w:rsidRPr="008B2496" w:rsidRDefault="00EE189E" w:rsidP="00EE189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B2496">
        <w:rPr>
          <w:rFonts w:ascii="Times New Roman" w:eastAsia="Times New Roman" w:hAnsi="Times New Roman" w:cs="Times New Roman"/>
          <w:sz w:val="28"/>
          <w:szCs w:val="24"/>
        </w:rPr>
        <w:t>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  услуги, виновные лица привлекаются к ответственности в порядке, установленном законодательством Российской Федерации.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актов,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регламенти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рующих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исполнение муниципальной  услуги, нарушения, фактам </w:t>
      </w:r>
      <w:proofErr w:type="spellStart"/>
      <w:r w:rsidRPr="008B2496">
        <w:rPr>
          <w:rFonts w:ascii="Times New Roman" w:eastAsia="Times New Roman" w:hAnsi="Times New Roman" w:cs="Times New Roman"/>
          <w:sz w:val="28"/>
          <w:szCs w:val="28"/>
        </w:rPr>
        <w:t>ненадле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жащего</w:t>
      </w:r>
      <w:proofErr w:type="spell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исполнения муниципальной  услуги, повлекшим нарушения прав, свобод и законных интересов граждан.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решения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 действия (бездействия) органа, предоставляющего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а также его должностных лиц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Действия (бездействие) работников и решения, принятые при оказании муниципальной услуги, могут быть обжалованы заявителем в досудебном (внесудебном) порядке.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жалоба заявителя на действия (бездействие) работников, предоставляющих муниципальную  услугу, и решения, принятые в процессе оказания муниципальной услуги.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государственную услугу.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по почте по адресу: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через единый портал государственных и муниципальных услуг либо региональный портал государственных и муниципальных услуг;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- адрес электронной почты: (p@pug1.ru)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Обжалование заявителями решений, действий (бездействия) должностных лиц органа местного самоуправления не лишает их права на обжалование указанных решений, действий (бездействия) в судебном порядке в сроки, установленные процессуальным законодательством Российской Федерации.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Заявители могут обратиться с жалобой на действия (бездействие) и решения, принятые при оказании муниципальной  услуги, в том числе в случаях: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 для предоставления муниципальной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4) отказа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субъекта Российской Федерации  для предоставления муниципальной  услуги;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6) истребования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7) отказа в исправлении допущенных опечаток и ошибок в выданных в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предоставления муниципальной  услуги документах либо нарушения установленного срока таких исправлений.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Жалоба заявителя должна содержать: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анные должностного лица, государственного служащего, решения и действия (бездействие) которых обжалуются;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(бездействии), должностного лица либо государственного служащего;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отдела жилищно-коммунальной политики, транспорта и связи, должностного лица либо государственного служащего отдела. Заявителем могут быть представлены документы (при наличии), подтверждающие доводы заявителя, либо их копии. 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Жалоба подписывается гражданином либо его уполномоченным представителем, к жалобе указанного уполномоченного представителя прилагается документ, подтверждающий полномочия лица, подписавшего жалобу, указывается дата подачи жалобы.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</w:t>
      </w:r>
      <w:r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 органа местного самоуправления , предост</w:t>
      </w:r>
      <w:r>
        <w:rPr>
          <w:rFonts w:ascii="Times New Roman" w:eastAsia="Times New Roman" w:hAnsi="Times New Roman" w:cs="Times New Roman"/>
          <w:sz w:val="28"/>
          <w:szCs w:val="28"/>
        </w:rPr>
        <w:t>авляющего  муниципальную услугу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Заявитель, а также иные заинтересованные лица вправе знакомиться с материалами рассмотрения жалобы, делать выписки, снимать копии,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местного самоуправления обязаны по просьбе заявителя ознакомить его с документами и материалами, необходимыми для обоснования и рассмотрения жалобы, т.е. обеспечить его информацией, непосредственно затрагивающей его права, если иное не предусмотрено законом.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жалобу в любой момент до принятия решения по ней.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 резул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ьтатам рассмотрения жалобы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а также в иных формах;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случаев, в которых ответ на жалобу не дается: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а) если в жалобе не указаны фамилия и (или) почтовый адрес заявителя, направившего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жалобу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должен быть направлен ответ;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б)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в)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 орган местного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самоуправления  вправе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оставить жалобу без ответа по существу, а заявителю, направившему жалобу, сообщить о недопустимости злоупотребления правом;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г) в случае если текст жалобы не поддается прочтению, ответ на жалобу </w:t>
      </w:r>
      <w:proofErr w:type="gramStart"/>
      <w:r w:rsidRPr="008B2496">
        <w:rPr>
          <w:rFonts w:ascii="Times New Roman" w:eastAsia="Times New Roman" w:hAnsi="Times New Roman" w:cs="Times New Roman"/>
          <w:sz w:val="28"/>
          <w:szCs w:val="28"/>
        </w:rPr>
        <w:t>не дается</w:t>
      </w:r>
      <w:proofErr w:type="gramEnd"/>
      <w:r w:rsidRPr="008B2496">
        <w:rPr>
          <w:rFonts w:ascii="Times New Roman" w:eastAsia="Times New Roman" w:hAnsi="Times New Roman" w:cs="Times New Roman"/>
          <w:sz w:val="28"/>
          <w:szCs w:val="28"/>
        </w:rPr>
        <w:t xml:space="preserve">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496">
        <w:rPr>
          <w:rFonts w:ascii="Times New Roman" w:eastAsia="Times New Roman" w:hAnsi="Times New Roman" w:cs="Times New Roman"/>
          <w:sz w:val="28"/>
          <w:szCs w:val="28"/>
        </w:rPr>
        <w:t>д) если заявителю ранее был дан ответ по существу поставленных в жалобе вопросов, в ходе личного приема ему отказывается в дальнейшем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жалобы при соблюдении порядка,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предусмотренного действующим законодательством.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решение по жалобе в судебном порядке в сроки, установленные процессуальным законодательством Российской Федерации.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Основаниями принятия решения об отказе в удовлетворении жалобы являются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подтверждение доводов, содержащихся в жалобе, а также установление факта соответствия состава, последовательности и сроков выполнения административных процедур (действий) требованиям к их выполнению, утвержденным настоящим административным регламентом.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EE189E" w:rsidRPr="008B2496" w:rsidRDefault="00EE189E" w:rsidP="00EE18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Информация о рассмотрении жалобы сообщается заявителю должностными лицами органа местного самоуправления при личном контакте,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онно-коммуникационной сети «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2496">
        <w:rPr>
          <w:rFonts w:ascii="Times New Roman" w:eastAsia="Times New Roman" w:hAnsi="Times New Roman" w:cs="Times New Roman"/>
          <w:sz w:val="28"/>
          <w:szCs w:val="28"/>
        </w:rPr>
        <w:t>, почтовой, телефонной, факсимильной связи, посредством электронной почты.</w:t>
      </w: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189E" w:rsidRDefault="00EE189E" w:rsidP="00EE1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E189E" w:rsidSect="00C744D2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B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 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Административному регламенту предоставления 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услуги по согласованию планов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снижения сбросов загрязняющих веществ, иных 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веществ и микроорганизмов в поверхностные водные объекты и на водосборные площади</w:t>
      </w:r>
    </w:p>
    <w:p w:rsidR="00EE189E" w:rsidRPr="00A92B5C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E189E" w:rsidRPr="00A92B5C" w:rsidRDefault="00EE189E" w:rsidP="00EE189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</w:rPr>
        <w:t>Форма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6000"/>
        <w:gridCol w:w="4605"/>
      </w:tblGrid>
      <w:tr w:rsidR="00EE189E" w:rsidRPr="00A92B5C" w:rsidTr="001F113B"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E189E" w:rsidRPr="00A92B5C" w:rsidTr="001F113B">
        <w:tc>
          <w:tcPr>
            <w:tcW w:w="4605" w:type="dxa"/>
            <w:tcBorders>
              <w:bottom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органа)</w:t>
            </w: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организации (абонента))</w:t>
            </w:r>
            <w:hyperlink r:id="rId19" w:anchor="block_110111" w:history="1">
              <w:r w:rsidRPr="00A92B5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</w:p>
        </w:tc>
      </w:tr>
      <w:tr w:rsidR="00EE189E" w:rsidRPr="00A92B5C" w:rsidTr="001F113B">
        <w:tc>
          <w:tcPr>
            <w:tcW w:w="4605" w:type="dxa"/>
            <w:tcBorders>
              <w:bottom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 руководителя)</w:t>
            </w: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 руководителя)</w:t>
            </w:r>
          </w:p>
        </w:tc>
      </w:tr>
      <w:tr w:rsidR="00EE189E" w:rsidRPr="00A92B5C" w:rsidTr="001F113B"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 20__ г.</w:t>
            </w: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 20__ г.</w:t>
            </w:r>
          </w:p>
        </w:tc>
      </w:tr>
      <w:tr w:rsidR="00EE189E" w:rsidRPr="00A92B5C" w:rsidTr="001F113B"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0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План</w:t>
      </w: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снижения сбросов на период с ________ г. по _______ г.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958"/>
        <w:gridCol w:w="2095"/>
        <w:gridCol w:w="1397"/>
        <w:gridCol w:w="1533"/>
        <w:gridCol w:w="1837"/>
        <w:gridCol w:w="1958"/>
        <w:gridCol w:w="1670"/>
        <w:gridCol w:w="2231"/>
      </w:tblGrid>
      <w:tr w:rsidR="00EE189E" w:rsidRPr="00A92B5C" w:rsidTr="001F113B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(этапа мероприятия, по которому планируется достижение экологического эффекта)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сбросах загрязняющих веществ, иных веществ и микроорганизмов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Достигаемый</w:t>
            </w: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экологический эффект от мероприятия (снижение с мг/л, т/г до мг/л, т/г)</w:t>
            </w:r>
            <w:hyperlink r:id="rId20" w:anchor="block_110222" w:history="1">
              <w:r w:rsidRPr="00A92B5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мероприятие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мероприятия), тыс. рублей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снижение платы за негативное воздействие на окружающую среду на 1 рубль вложенных средств</w:t>
            </w:r>
          </w:p>
        </w:tc>
      </w:tr>
      <w:tr w:rsidR="00EE189E" w:rsidRPr="00A92B5C" w:rsidTr="001F11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до мероприятия, мг/л, т/г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мероприятия,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мг/л, т/г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189E" w:rsidRPr="00A92B5C" w:rsidTr="001F113B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* Указывается наименование организации, осуществляющей водоотведение, или абонента, категория которого определена Правительством Российской Федерации в соответствии с</w:t>
      </w:r>
      <w:r w:rsidRPr="00A92B5C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1" w:anchor="block_217" w:history="1">
        <w:r w:rsidRPr="00A92B5C">
          <w:rPr>
            <w:rFonts w:ascii="Arial" w:eastAsia="Times New Roman" w:hAnsi="Arial" w:cs="Arial"/>
            <w:b/>
            <w:bCs/>
            <w:color w:val="3272C0"/>
            <w:sz w:val="16"/>
          </w:rPr>
          <w:t>частью 1 статьи 27</w:t>
        </w:r>
      </w:hyperlink>
      <w:r w:rsidRPr="00A92B5C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Федерального закона "О водоснабжении и водоотведении".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** Указывается фактическое снижение концентрации (миллиграмм на литр), количества (массы) (тонн в год) по конкретному загрязняющему веществу, иному веществу и микроорганизму по конкретному канализационному выпуску, в том числе по каждому этапу мероприятия по годам реализации плана.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EE189E" w:rsidRDefault="00EE189E" w:rsidP="00EE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A92B5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Исполнитель _________________________    ____________________    ______________________</w:t>
      </w:r>
    </w:p>
    <w:p w:rsidR="00EE189E" w:rsidRPr="00A92B5C" w:rsidRDefault="00EE189E" w:rsidP="00EE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</w:p>
    <w:p w:rsidR="00EE189E" w:rsidRPr="00A92B5C" w:rsidRDefault="00EE189E" w:rsidP="00EE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A92B5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 (должность)                 (подпись)                 (ф.и.о.)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B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2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Административному регламенту предоставления 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услуги по согласованию планов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снижения сбросов загрязняющих веществ, иных </w:t>
      </w:r>
    </w:p>
    <w:p w:rsidR="00EE189E" w:rsidRDefault="00EE189E" w:rsidP="00EE189E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веществ и микроорганизмов в поверхностные водные объекты и на водосборные площади</w:t>
      </w:r>
    </w:p>
    <w:p w:rsidR="00EE189E" w:rsidRPr="00A92B5C" w:rsidRDefault="00EE189E" w:rsidP="00EE189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</w:rPr>
        <w:t>Форма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6840"/>
        <w:gridCol w:w="4185"/>
      </w:tblGrid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bottom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организации (абонента))</w:t>
            </w:r>
            <w:hyperlink r:id="rId22" w:anchor="block_120111" w:history="1">
              <w:r w:rsidRPr="00A92B5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</w:p>
        </w:tc>
      </w:tr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bottom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 руководителя)</w:t>
            </w:r>
          </w:p>
        </w:tc>
      </w:tr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 20__ г.</w:t>
            </w:r>
          </w:p>
        </w:tc>
      </w:tr>
      <w:tr w:rsidR="00EE189E" w:rsidRPr="00A92B5C" w:rsidTr="001F113B"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E189E" w:rsidRPr="00A92B5C" w:rsidRDefault="00EE189E" w:rsidP="00EE18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Отчет</w:t>
      </w:r>
      <w:r w:rsidRPr="00A92B5C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о ходе выполнения плана снижения сбросов за 20___ г.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805"/>
        <w:gridCol w:w="2029"/>
        <w:gridCol w:w="1258"/>
        <w:gridCol w:w="2632"/>
        <w:gridCol w:w="1805"/>
        <w:gridCol w:w="1820"/>
        <w:gridCol w:w="1654"/>
        <w:gridCol w:w="1544"/>
      </w:tblGrid>
      <w:tr w:rsidR="00EE189E" w:rsidRPr="00A92B5C" w:rsidTr="001F113B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(этапа мероприятия, по которому достигнут экологический эффект)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по плану снижения сбросов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фактически выполненных запланированных мероприятиях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о фактически введенных капитальным строительством водоочистных объектах)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данные о сбросах загрязняющих веществ, иных веществ и микроорганизмов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</w:t>
            </w: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экологический эффект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от мероприятия (снижение с мг/л, т/г до мг/л, т/г)</w:t>
            </w:r>
            <w:hyperlink r:id="rId23" w:anchor="block_120222" w:history="1">
              <w:r w:rsidRPr="00A92B5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</w:p>
        </w:tc>
        <w:tc>
          <w:tcPr>
            <w:tcW w:w="15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мероприятие (этап мероприятия), </w:t>
            </w: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EE189E" w:rsidRPr="00A92B5C" w:rsidTr="001F11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до мероприятия,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мг/л, т/г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мероприятия,</w:t>
            </w:r>
          </w:p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мг/л, т/г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189E" w:rsidRPr="00A92B5C" w:rsidTr="001F113B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9E" w:rsidRPr="00A92B5C" w:rsidTr="001F113B"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E189E" w:rsidRPr="00A92B5C" w:rsidRDefault="00EE189E" w:rsidP="001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* Указывается наименование организации, осуществляющей водоотведение, или абонента, категория которого определена Правительством Российской Федерации в соответствии с</w:t>
      </w:r>
      <w:r w:rsidRPr="00A92B5C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4" w:anchor="block_217" w:history="1">
        <w:r w:rsidRPr="00A92B5C">
          <w:rPr>
            <w:rFonts w:ascii="Arial" w:eastAsia="Times New Roman" w:hAnsi="Arial" w:cs="Arial"/>
            <w:b/>
            <w:bCs/>
            <w:color w:val="3272C0"/>
            <w:sz w:val="16"/>
          </w:rPr>
          <w:t>частью 1 статьи 27</w:t>
        </w:r>
      </w:hyperlink>
      <w:r w:rsidRPr="00A92B5C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Федерального закона "О водоснабжении и водоотведении".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t>** Указывается фактическое снижение концентрации (миллиграмм на литр), количества (массы) (тонн в год) по конкретному загрязняющему веществу, иному веществу и микроорганизму по конкретному канализационному выпуску, в том числе по каждому этапу мероприятия по годам реализации плана.</w:t>
      </w:r>
    </w:p>
    <w:p w:rsidR="00EE189E" w:rsidRPr="00A92B5C" w:rsidRDefault="00EE189E" w:rsidP="00EE18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EE189E" w:rsidRPr="00A92B5C" w:rsidRDefault="00EE189E" w:rsidP="00EE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A92B5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Исполнитель _________________________    ____________________    ______________________</w:t>
      </w:r>
    </w:p>
    <w:p w:rsidR="00EE189E" w:rsidRPr="00A92B5C" w:rsidRDefault="00EE189E" w:rsidP="00EE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A92B5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  (должность)                (подпись)                  (ф.и.о.)</w:t>
      </w: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  <w:sectPr w:rsidR="00EE189E" w:rsidSect="00A92B5C">
          <w:pgSz w:w="16838" w:h="11906" w:orient="landscape"/>
          <w:pgMar w:top="737" w:right="680" w:bottom="851" w:left="851" w:header="709" w:footer="709" w:gutter="0"/>
          <w:cols w:space="708"/>
          <w:docGrid w:linePitch="360"/>
        </w:sectPr>
      </w:pP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A92B5C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</w:pP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</w:pP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</w:pP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</w:pP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</w:pPr>
    </w:p>
    <w:p w:rsidR="00EE189E" w:rsidRDefault="00EE189E" w:rsidP="00EE189E">
      <w:pPr>
        <w:rPr>
          <w:rFonts w:ascii="Calibri" w:eastAsia="Calibri" w:hAnsi="Calibri" w:cs="Times New Roman"/>
          <w:lang w:eastAsia="en-US"/>
        </w:rPr>
      </w:pPr>
    </w:p>
    <w:p w:rsidR="006A1377" w:rsidRDefault="006A1377"/>
    <w:sectPr w:rsidR="006A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89E"/>
    <w:rsid w:val="006A1377"/>
    <w:rsid w:val="008C197E"/>
    <w:rsid w:val="00E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AEEFD-71FE-4842-9EAF-1CFCAF3E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98F6ABD0F10B405535E366DC77B9645ECECF664AU9F" TargetMode="External"/><Relationship Id="rId13" Type="http://schemas.openxmlformats.org/officeDocument/2006/relationships/hyperlink" Target="consultantplus://offline/ref=AA5AE02216A3E0D9B23A98F6ABD0F10B405637EB6FDC77B9645ECECF664AU9F" TargetMode="External"/><Relationship Id="rId18" Type="http://schemas.openxmlformats.org/officeDocument/2006/relationships/hyperlink" Target="consultantplus://offline/ref=536776B63392FE9425255C85AE247529988806BF206AEC18CCE33D8A8F4E463B1B07CB2DC0072402R0B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103066/5/" TargetMode="External"/><Relationship Id="rId7" Type="http://schemas.openxmlformats.org/officeDocument/2006/relationships/hyperlink" Target="consultantplus://offline/ref=AA5AE02216A3E0D9B23A98F6ABD0F10B405534E96CDE77B9645ECECF664AU9F" TargetMode="External"/><Relationship Id="rId12" Type="http://schemas.openxmlformats.org/officeDocument/2006/relationships/hyperlink" Target="consultantplus://offline/ref=AA5AE02216A3E0D9B23A98F6ABD0F10B40573DEF67DE77B9645ECECF664AU9F" TargetMode="External"/><Relationship Id="rId17" Type="http://schemas.openxmlformats.org/officeDocument/2006/relationships/hyperlink" Target="consultantplus://offline/ref=AA5AE02216A3E0D9B23A98F6ABD0F10B405734EF6CD177B9645ECECF66A90C374C775E8554EA36D34AU9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5AE02216A3E0D9B23A98F6ABD0F10B405733E368DB77B9645ECECF66A90C374C775E8554EA36DF4AU5F" TargetMode="External"/><Relationship Id="rId20" Type="http://schemas.openxmlformats.org/officeDocument/2006/relationships/hyperlink" Target="http://base.garant.ru/70358384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AE02216A3E0D9B23A98F6ABD0F10B405F32EF648F20BB350BC04CUAF" TargetMode="External"/><Relationship Id="rId11" Type="http://schemas.openxmlformats.org/officeDocument/2006/relationships/hyperlink" Target="consultantplus://offline/ref=AA5AE02216A3E0D9B23A98F6ABD0F10B405534E369DA77B9645ECECF66A90C374C775E855D4EU8F" TargetMode="External"/><Relationship Id="rId24" Type="http://schemas.openxmlformats.org/officeDocument/2006/relationships/hyperlink" Target="http://base.garant.ru/70103066/5/" TargetMode="External"/><Relationship Id="rId5" Type="http://schemas.openxmlformats.org/officeDocument/2006/relationships/hyperlink" Target="consultantplus://offline/ref=AA5AE02216A3E0D9B23A98F6ABD0F10B43523DEB6BD177B9645ECECF664AU9F" TargetMode="External"/><Relationship Id="rId15" Type="http://schemas.openxmlformats.org/officeDocument/2006/relationships/hyperlink" Target="consultantplus://offline/ref=AA5AE02216A3E0D9B23A98F6ABD0F10B405733E368DB77B9645ECECF66A90C374C775E8554EA36DF4AUDF" TargetMode="External"/><Relationship Id="rId23" Type="http://schemas.openxmlformats.org/officeDocument/2006/relationships/hyperlink" Target="http://base.garant.ru/70358384/" TargetMode="External"/><Relationship Id="rId10" Type="http://schemas.openxmlformats.org/officeDocument/2006/relationships/hyperlink" Target="consultantplus://offline/ref=AA5AE02216A3E0D9B23A98F6ABD0F10B405735EB6FDF77B9645ECECF664AU9F" TargetMode="External"/><Relationship Id="rId19" Type="http://schemas.openxmlformats.org/officeDocument/2006/relationships/hyperlink" Target="http://base.garant.ru/70358384/" TargetMode="External"/><Relationship Id="rId4" Type="http://schemas.openxmlformats.org/officeDocument/2006/relationships/hyperlink" Target="consultantplus://offline/ref=AA5AE02216A3E0D9B23A98F6ABD0F10B405734EF6CD177B9645ECECF66A90C374C775E8554EA36D34AU9F" TargetMode="External"/><Relationship Id="rId9" Type="http://schemas.openxmlformats.org/officeDocument/2006/relationships/hyperlink" Target="consultantplus://offline/ref=AA5AE02216A3E0D9B23A98F6ABD0F10B405735EB6FDF77B9645ECECF664AU9F" TargetMode="External"/><Relationship Id="rId14" Type="http://schemas.openxmlformats.org/officeDocument/2006/relationships/hyperlink" Target="consultantplus://offline/ref=AA5AE02216A3E0D9B23A98F6ABD0F10B405733E368DB77B9645ECECF66A90C374C775E8554EA36D84AUFF" TargetMode="External"/><Relationship Id="rId22" Type="http://schemas.openxmlformats.org/officeDocument/2006/relationships/hyperlink" Target="http://base.garant.ru/70358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СМЭВ</cp:lastModifiedBy>
  <cp:revision>3</cp:revision>
  <dcterms:created xsi:type="dcterms:W3CDTF">2017-11-15T12:57:00Z</dcterms:created>
  <dcterms:modified xsi:type="dcterms:W3CDTF">2017-11-16T07:58:00Z</dcterms:modified>
</cp:coreProperties>
</file>