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1" w:rsidRDefault="00077A41" w:rsidP="00077A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277A33" w:rsidRDefault="00077A41" w:rsidP="00077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 30 декабря 2016 года № 1054</w:t>
      </w:r>
    </w:p>
    <w:p w:rsid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на 2017 год»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Пуг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муниципальную программу «Развитие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жилищно-комму-нального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Пугачевского муниципального района на 2017 год» согласно приложению.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8"/>
        </w:rPr>
        <w:t>2.</w:t>
      </w:r>
      <w:proofErr w:type="gramStart"/>
      <w:r w:rsidRPr="00277A33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eastAsia="Times New Roman" w:hAnsi="Times New Roman" w:cs="Arial"/>
          <w:sz w:val="28"/>
          <w:szCs w:val="28"/>
        </w:rPr>
        <w:t xml:space="preserve">заместителя главы администрации муниципального района по коммунальному хозяйству и градостроительству </w:t>
      </w:r>
      <w:proofErr w:type="spellStart"/>
      <w:r w:rsidRPr="00277A33">
        <w:rPr>
          <w:rFonts w:ascii="Times New Roman" w:eastAsia="Times New Roman" w:hAnsi="Times New Roman" w:cs="Arial"/>
          <w:sz w:val="28"/>
          <w:szCs w:val="28"/>
        </w:rPr>
        <w:t>Садчикова</w:t>
      </w:r>
      <w:proofErr w:type="spellEnd"/>
      <w:r w:rsidRPr="00277A33">
        <w:rPr>
          <w:rFonts w:ascii="Times New Roman" w:eastAsia="Times New Roman" w:hAnsi="Times New Roman" w:cs="Arial"/>
          <w:sz w:val="28"/>
          <w:szCs w:val="28"/>
        </w:rPr>
        <w:t xml:space="preserve"> М.В.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277A33"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proofErr w:type="gramStart"/>
      <w:r w:rsidRPr="00277A33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proofErr w:type="gramEnd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  <w:t xml:space="preserve">       </w:t>
      </w:r>
      <w:r w:rsidRPr="00277A33">
        <w:rPr>
          <w:rFonts w:ascii="Times New Roman" w:eastAsia="Times New Roman" w:hAnsi="Times New Roman" w:cs="Arial"/>
          <w:b/>
          <w:sz w:val="28"/>
          <w:szCs w:val="28"/>
        </w:rPr>
        <w:t>С.А.Сидоров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77A41" w:rsidRDefault="00077A41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77A41" w:rsidRDefault="00077A41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77A41" w:rsidRDefault="00077A41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77A41" w:rsidRDefault="00077A41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77A41" w:rsidRDefault="00077A41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77A41" w:rsidRDefault="00077A41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77A41" w:rsidRPr="00277A33" w:rsidRDefault="00077A41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Default="00277A33" w:rsidP="00277A33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Default="00277A33" w:rsidP="00277A33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277A33" w:rsidRPr="00277A33" w:rsidRDefault="00277A33" w:rsidP="00277A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7A33" w:rsidRPr="00277A33" w:rsidRDefault="00277A33" w:rsidP="00277A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277A33" w:rsidP="00277A3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 декабря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1054</w:t>
      </w:r>
    </w:p>
    <w:p w:rsidR="00277A33" w:rsidRP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на 2017 год»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7D2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Style w:val="a3"/>
        <w:tblW w:w="0" w:type="auto"/>
        <w:tblInd w:w="-176" w:type="dxa"/>
        <w:tblLook w:val="04A0"/>
      </w:tblPr>
      <w:tblGrid>
        <w:gridCol w:w="2410"/>
        <w:gridCol w:w="419"/>
        <w:gridCol w:w="6917"/>
      </w:tblGrid>
      <w:tr w:rsidR="007D2C3D" w:rsidTr="00FA553B">
        <w:tc>
          <w:tcPr>
            <w:tcW w:w="2410" w:type="dxa"/>
          </w:tcPr>
          <w:p w:rsidR="007D2C3D" w:rsidRPr="00277A33" w:rsidRDefault="007D2C3D" w:rsidP="00FA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Программы</w:t>
            </w: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«Развитие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жилищно-комму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нального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хозяйства Пугачевского муниципального района на 2017год» (далее - Программа)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7D2C3D" w:rsidRPr="00277A33" w:rsidRDefault="007D2C3D" w:rsidP="007D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C3D" w:rsidTr="00FA553B">
        <w:tc>
          <w:tcPr>
            <w:tcW w:w="2410" w:type="dxa"/>
          </w:tcPr>
          <w:p w:rsidR="007D2C3D" w:rsidRPr="00277A33" w:rsidRDefault="007D2C3D" w:rsidP="00FA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Муниципальный заказчик Программы</w:t>
            </w:r>
          </w:p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7D2C3D" w:rsidRPr="00277A33" w:rsidRDefault="007D2C3D" w:rsidP="007D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2C3D" w:rsidRPr="00277A33" w:rsidRDefault="007D2C3D" w:rsidP="007D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C3D" w:rsidTr="00FA553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Основные разработчики Программы</w:t>
            </w:r>
          </w:p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7D2C3D" w:rsidRPr="00277A33" w:rsidRDefault="007D2C3D" w:rsidP="007D2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2C3D" w:rsidRDefault="007D2C3D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2C3D" w:rsidTr="00FA553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Цели и задачи Программы</w:t>
            </w: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надёжности работы систем коммунальной инфраструктуры Пугачевского муниципального района</w:t>
            </w:r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качественного</w:t>
            </w:r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надежного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</w:t>
            </w:r>
            <w:r w:rsidR="00FA5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коммунальных услуг потребителям;</w:t>
            </w:r>
          </w:p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обеспечение безаварийной работы объектов </w:t>
            </w:r>
            <w:proofErr w:type="spellStart"/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водопро-водно-канализационного</w:t>
            </w:r>
            <w:proofErr w:type="spellEnd"/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 xml:space="preserve"> хозяйства;</w:t>
            </w:r>
          </w:p>
          <w:p w:rsidR="007D2C3D" w:rsidRPr="007D2C3D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проведения работ по санитарной очистке и благоустройству кладбищ;</w:t>
            </w:r>
          </w:p>
        </w:tc>
      </w:tr>
      <w:tr w:rsidR="007D2C3D" w:rsidTr="00FA553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Сроки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реализа</w:t>
            </w:r>
            <w:r w:rsidR="00FA553B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ции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Программы</w:t>
            </w:r>
          </w:p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2C3D" w:rsidTr="00FA553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Перечень подпрограмм</w:t>
            </w: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7D2C3D" w:rsidRPr="00277A33" w:rsidRDefault="00DC51E4" w:rsidP="007D2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anchor="sub_1300" w:history="1">
              <w:r w:rsidR="007D2C3D" w:rsidRPr="00277A33">
                <w:rPr>
                  <w:rFonts w:ascii="Times New Roman" w:eastAsia="Times New Roman" w:hAnsi="Times New Roman" w:cs="Times New Roman"/>
                  <w:sz w:val="28"/>
                </w:rPr>
                <w:t>«Организация</w:t>
              </w:r>
            </w:hyperlink>
            <w:r w:rsidR="007D2C3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территории муниципального образования города Пугачева на 2017 год»;</w:t>
            </w:r>
          </w:p>
          <w:p w:rsidR="007D2C3D" w:rsidRPr="00277A33" w:rsidRDefault="007D2C3D" w:rsidP="007D2C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«Экологическое оздоровление Пугачевского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2017 год»;</w:t>
            </w:r>
          </w:p>
          <w:p w:rsidR="007D2C3D" w:rsidRDefault="007D2C3D" w:rsidP="007D2C3D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 и текущее содержание кладбищ,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рас-положенных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 на 2017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D2C3D" w:rsidTr="00FA553B">
        <w:tc>
          <w:tcPr>
            <w:tcW w:w="2410" w:type="dxa"/>
          </w:tcPr>
          <w:p w:rsidR="00FA553B" w:rsidRDefault="007D2C3D" w:rsidP="00FA55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Исполнители </w:t>
            </w:r>
          </w:p>
          <w:p w:rsidR="007D2C3D" w:rsidRPr="00FA553B" w:rsidRDefault="007D2C3D" w:rsidP="00FA553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основных мероприятий Программы</w:t>
            </w: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района, администрации муниципальных образований,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</w:t>
            </w:r>
            <w:r w:rsidR="00FA5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приятия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жилищно-коммунального комплекса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7D2C3D" w:rsidTr="00FA553B">
        <w:tc>
          <w:tcPr>
            <w:tcW w:w="2410" w:type="dxa"/>
          </w:tcPr>
          <w:p w:rsidR="007D2C3D" w:rsidRDefault="007D2C3D" w:rsidP="00FA553B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Объем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источ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ни</w:t>
            </w:r>
            <w:r w:rsidR="00FA553B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ки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обеспечения Программы</w:t>
            </w:r>
          </w:p>
        </w:tc>
        <w:tc>
          <w:tcPr>
            <w:tcW w:w="419" w:type="dxa"/>
          </w:tcPr>
          <w:p w:rsidR="007D2C3D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9260B3" w:rsidRPr="00277A33" w:rsidRDefault="009260B3" w:rsidP="0092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Программы составит 1454,6 тыс. руб., из них:</w:t>
            </w:r>
          </w:p>
          <w:p w:rsidR="009260B3" w:rsidRPr="00277A33" w:rsidRDefault="009260B3" w:rsidP="0092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образования города Пугачева  – 1454,6 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2C3D" w:rsidRDefault="007D2C3D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0B3" w:rsidTr="00FA553B">
        <w:tc>
          <w:tcPr>
            <w:tcW w:w="2410" w:type="dxa"/>
          </w:tcPr>
          <w:p w:rsidR="009260B3" w:rsidRDefault="009260B3" w:rsidP="00FA553B">
            <w:pPr>
              <w:widowControl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419" w:type="dxa"/>
          </w:tcPr>
          <w:p w:rsidR="009260B3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9260B3" w:rsidRPr="00277A33" w:rsidRDefault="009260B3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надёжности работы систем коммунальной инфраструктуры, пр</w:t>
            </w:r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оведение энергосберегающих </w:t>
            </w:r>
            <w:proofErr w:type="spellStart"/>
            <w:proofErr w:type="gramStart"/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ме-ро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приятий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снижение ур</w:t>
            </w:r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овня износа и повышение </w:t>
            </w:r>
            <w:proofErr w:type="spellStart"/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экс-плуа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тационной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надежнос</w:t>
            </w:r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 объектов водопроводно-канали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зационного хозяйства района, улучшение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</w:t>
            </w:r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лищных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условий граждан, бла</w:t>
            </w:r>
            <w:r w:rsidR="00AD6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гоустройство территории Пугачев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260B3" w:rsidTr="00FA553B">
        <w:tc>
          <w:tcPr>
            <w:tcW w:w="2410" w:type="dxa"/>
          </w:tcPr>
          <w:p w:rsidR="009260B3" w:rsidRDefault="009260B3" w:rsidP="00AD66E2">
            <w:pPr>
              <w:widowControl w:val="0"/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Система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органи-зации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контроля за исполнением Программы</w:t>
            </w:r>
          </w:p>
        </w:tc>
        <w:tc>
          <w:tcPr>
            <w:tcW w:w="419" w:type="dxa"/>
          </w:tcPr>
          <w:p w:rsidR="009260B3" w:rsidRDefault="00FA553B" w:rsidP="007D2C3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7" w:type="dxa"/>
          </w:tcPr>
          <w:p w:rsidR="009260B3" w:rsidRPr="00277A33" w:rsidRDefault="009260B3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рай</w:t>
            </w:r>
            <w:r w:rsidR="00AD66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2C3D" w:rsidRPr="00277A33" w:rsidRDefault="007D2C3D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sub_100"/>
      <w:bookmarkEnd w:id="0"/>
    </w:p>
    <w:p w:rsidR="009D69CE" w:rsidRDefault="00277A33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277A33" w:rsidRPr="00277A33" w:rsidRDefault="00277A33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  <w:bookmarkEnd w:id="1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Вопросы обеспечения надежности работы объектов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жилищно-комму-нального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комплекса Пугачевского муниципального района решаются на протяжении нескольких лет.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состояния объектов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жилищно-комму-нального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хозяйства подтверждает необходимость проведения работ для их дальнейшей эксплуатации.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Существующая инфраструктура жилищно-коммунального комплекса в Пугачевском муниципальном районе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</w:t>
      </w:r>
      <w:proofErr w:type="gramStart"/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ряда лет в сфере жилищно-коммунального комплекса в Пугачевском муниципальном районе имело место недостаточное финансирование, вследствие которого технический уровень инфраструктуры значительно отстал от потребностей настоящего времени.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 этим необходимо провести мероприятия по объектам водопроводно-канализационного хозяйства Пугачевского муниципального района, переводу жилых помещений на индивидуальное газовое отопление, благоустройству территорий.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Также необходимо проводить мероприятия по улучшению жилищных условий молодых семей.</w:t>
      </w:r>
      <w:bookmarkStart w:id="2" w:name="sub_200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Программы</w:t>
      </w:r>
      <w:bookmarkEnd w:id="2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00"/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Целью разработки Программы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жилищно-коммунального хозяйства Пугачевского муниципального района на 2017 год» является обеспечение надежности при эксплуатации объектов жилищно-коммунального комплекса, повышение качества производимых для потребителей к</w:t>
      </w:r>
      <w:r w:rsidR="009D69CE">
        <w:rPr>
          <w:rFonts w:ascii="Times New Roman" w:eastAsia="Calibri" w:hAnsi="Times New Roman" w:cs="Times New Roman"/>
          <w:sz w:val="28"/>
          <w:szCs w:val="28"/>
          <w:lang w:eastAsia="en-US"/>
        </w:rPr>
        <w:t>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нальных услуг, улучшение экологической ситуации  в районе, </w:t>
      </w:r>
      <w:r w:rsidRPr="00277A33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повышение надежности топливо- и энергообеспечения, улучшение жилищных условий граждан. 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«Развитие жилищно-коммунального хозяйства Пугачевского муниципального района на 2017 год» представляет собой увязанный по задачам, ресурсам и срокам осуществления перечень мероприятий,</w:t>
      </w:r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направленных на обеспечение </w:t>
      </w:r>
      <w:r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функционирования и развития коммунальной инфраструктуры Пугачевского муниципального района.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Программы являются: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качественного и надежного предоставления коммунальных услуг потребителям;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надёжности работы систем коммунальной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</w:t>
      </w:r>
      <w:r w:rsidR="00623AB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руктуры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конкретных мероприятий по улучшению экологической ситуации в районе;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финансовой помощи для улучшения жилищных условий граждан;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необходимого объема финансовых  сре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я  реализации  Программы;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8"/>
        </w:rPr>
        <w:t>организация проведения работ по санитарной очистке и благоустройству кладбищ.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(перечень) мероприятий Программы</w:t>
      </w:r>
      <w:bookmarkEnd w:id="3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Основным инструментом достижения поставленных целей и задач является выработка механизма привлечения денежных сре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>азвитие жилищно-коммунального комплекса Пугачевского муниципального района. Мероприятия Программы представляют собой совокупность мер по поддержке реализации мероприятий по строительс</w:t>
      </w:r>
      <w:r w:rsidR="00623AB1">
        <w:rPr>
          <w:rFonts w:ascii="Times New Roman" w:eastAsia="Times New Roman" w:hAnsi="Times New Roman" w:cs="Times New Roman"/>
          <w:sz w:val="28"/>
          <w:szCs w:val="28"/>
        </w:rPr>
        <w:t>тву и модернизации систем 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нальной инфраструктуры, в том числе теплоснабжения, водоотведения, благоустройство территорий</w:t>
      </w:r>
      <w:r w:rsidR="007E38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 достижение поставленных в Программе целей и задач. Мероприятия по развитию жилищно-коммунального комплекса Пугачевского муниципального района в приоритетном порядке должны реализоваться в следующих областях: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надежности и эффективности системы водоотведения;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условий проживания граждан в многоквартирных жилых домах и в частных домовладениях;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жилищных условий граждан;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нормативное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ресурсное, организационное и информационное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обеспе-чение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по развитию систем коммунальной инфраструктуры.</w:t>
      </w:r>
      <w:bookmarkStart w:id="4" w:name="sub_400"/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Программы</w:t>
      </w:r>
      <w:bookmarkEnd w:id="4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в рамках Программы будет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осущес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80491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049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8049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ляться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принципах  привлечения средств местного бюджета, а также внебюджетных источников.  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Программы составит 1454,6 тыс. руб., из них: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образования города Пугачева – 1454,6 тыс. руб.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5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Программы</w:t>
      </w:r>
      <w:bookmarkEnd w:id="5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Реализацию Программы целесообразно осуществить в 2017 году без разделения ее на этапы.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6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Программы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  <w:bookmarkEnd w:id="6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38E5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Управление ходом реализации Программы осуществляет администрация Пугачевского муниципального района в лице </w:t>
      </w:r>
      <w:r w:rsidR="007E38E5">
        <w:rPr>
          <w:rFonts w:ascii="Times New Roman" w:eastAsia="Times New Roman" w:hAnsi="Times New Roman" w:cs="Arial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 w:rsidR="007E38E5" w:rsidRPr="00277A33">
        <w:rPr>
          <w:rFonts w:ascii="Times New Roman" w:eastAsia="Times New Roman" w:hAnsi="Times New Roman" w:cs="Arial"/>
          <w:sz w:val="28"/>
          <w:szCs w:val="28"/>
        </w:rPr>
        <w:t>.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A33" w:rsidRPr="00277A33" w:rsidRDefault="00277A33" w:rsidP="007E3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настоящей Программы осуществляет администрация Пугачевского муниципального района.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осуществляется во взаимодействии с организациями жилищно-коммунального комплекса. 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7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7.Оценка эффективности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социально-экономических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последствий реализации Программы</w:t>
      </w:r>
      <w:bookmarkEnd w:id="7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повысить качество жизни населения Пугачевского муниципального района путем обеспечения гарантированного предоставления жилищно-коммунальных услуг.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Повышение эксплуатационной надежности на объектах жилищно-коммунального комплекса позволит снизить эксплуатационные затраты на ликвидацию аварийных ситуаций, обеспечить безаварийную работу систем теплоснабжения, водоотведения.  </w:t>
      </w:r>
    </w:p>
    <w:p w:rsid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программных мероприятий значительно улучшится обеспечение жителей населенных пунктов района жилищно-коммунальными услугами и повысится надежность объектов жилищно-коммунального комплекса</w:t>
      </w:r>
      <w:r w:rsidR="007E3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6E2" w:rsidRDefault="00AD66E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6E2" w:rsidRDefault="00AD66E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6E2" w:rsidRPr="007E38E5" w:rsidRDefault="00AD66E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Подпрограмма </w:t>
      </w:r>
    </w:p>
    <w:p w:rsidR="007E38E5" w:rsidRDefault="00DC51E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anchor="sub_1300" w:history="1">
        <w:r w:rsidR="00277A33" w:rsidRPr="00277A33">
          <w:rPr>
            <w:rFonts w:ascii="Times New Roman" w:eastAsia="Times New Roman" w:hAnsi="Times New Roman" w:cs="Times New Roman"/>
            <w:b/>
            <w:sz w:val="28"/>
          </w:rPr>
          <w:t>«Организация</w:t>
        </w:r>
      </w:hyperlink>
      <w:r w:rsidR="00277A33" w:rsidRPr="00277A33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водопотребления</w:t>
      </w:r>
      <w:r w:rsidR="00277A33" w:rsidRPr="00277A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водоотведения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города Пугачева на 2017 год»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sub_9999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AD66E2" w:rsidRDefault="00AD66E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4"/>
        <w:gridCol w:w="310"/>
        <w:gridCol w:w="7026"/>
      </w:tblGrid>
      <w:tr w:rsidR="00AD66E2" w:rsidTr="00AD66E2">
        <w:tc>
          <w:tcPr>
            <w:tcW w:w="2234" w:type="dxa"/>
          </w:tcPr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подпрограммы</w:t>
            </w: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DC51E4" w:rsidP="004633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7" w:anchor="sub_1300" w:history="1">
              <w:r w:rsidR="00AD66E2" w:rsidRPr="00277A33">
                <w:rPr>
                  <w:rFonts w:ascii="Times New Roman" w:eastAsia="Times New Roman" w:hAnsi="Times New Roman" w:cs="Times New Roman"/>
                  <w:sz w:val="28"/>
                </w:rPr>
                <w:t>«Организация</w:t>
              </w:r>
            </w:hyperlink>
            <w:r w:rsidR="00AD66E2" w:rsidRPr="00277A3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водопотребления и водоотведения на территории муниципального образования города Пугачева на 2017 год» (далее - подпрограмма)</w:t>
            </w:r>
            <w:r w:rsidR="00AD6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66E2" w:rsidTr="00AD66E2">
        <w:tc>
          <w:tcPr>
            <w:tcW w:w="2234" w:type="dxa"/>
          </w:tcPr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Муниципальный заказчик подпрограммы</w:t>
            </w:r>
          </w:p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6E2" w:rsidTr="00AD66E2">
        <w:tc>
          <w:tcPr>
            <w:tcW w:w="2234" w:type="dxa"/>
          </w:tcPr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Основные разработчики подпрограммы</w:t>
            </w: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66E2" w:rsidTr="00AD66E2">
        <w:tc>
          <w:tcPr>
            <w:tcW w:w="2234" w:type="dxa"/>
          </w:tcPr>
          <w:p w:rsidR="00AD66E2" w:rsidRPr="007E38E5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подпро-грамм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proofErr w:type="spellEnd"/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водопотребления и водоотведения в жилищном фонде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AD66E2">
        <w:tc>
          <w:tcPr>
            <w:tcW w:w="2234" w:type="dxa"/>
          </w:tcPr>
          <w:p w:rsidR="00AD66E2" w:rsidRPr="007E38E5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proofErr w:type="gram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под-программы</w:t>
            </w:r>
            <w:proofErr w:type="spellEnd"/>
            <w:proofErr w:type="gramEnd"/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системы водопотребления и водоотведения в жилищном фонде в нормальном режиме;</w:t>
            </w:r>
          </w:p>
          <w:p w:rsidR="00AD66E2" w:rsidRDefault="00AD66E2" w:rsidP="00AD6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санитарно-эпидемиологической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безопас-ности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городе Пугачеве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66E2" w:rsidTr="00AD66E2">
        <w:tc>
          <w:tcPr>
            <w:tcW w:w="2234" w:type="dxa"/>
          </w:tcPr>
          <w:p w:rsidR="00AD66E2" w:rsidRPr="007E38E5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реали-зации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  <w:proofErr w:type="spellEnd"/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4633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66E2" w:rsidTr="00AD66E2">
        <w:tc>
          <w:tcPr>
            <w:tcW w:w="2234" w:type="dxa"/>
          </w:tcPr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Исполнители </w:t>
            </w:r>
            <w:proofErr w:type="gram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основных</w:t>
            </w:r>
            <w:proofErr w:type="gramEnd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меро-п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риятий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  <w:proofErr w:type="spellEnd"/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Саратовской области, предприятия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AD66E2">
        <w:tc>
          <w:tcPr>
            <w:tcW w:w="2234" w:type="dxa"/>
          </w:tcPr>
          <w:p w:rsidR="00AD66E2" w:rsidRPr="007E38E5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Объем и </w:t>
            </w:r>
            <w:proofErr w:type="spellStart"/>
            <w:proofErr w:type="gram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источ-ники</w:t>
            </w:r>
            <w:proofErr w:type="spellEnd"/>
            <w:proofErr w:type="gramEnd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обеспечения подпрограммы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 составит 854,6 тыс. руб., из них:</w:t>
            </w:r>
          </w:p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образования города Пугачева  – 854,6 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AD66E2">
        <w:tc>
          <w:tcPr>
            <w:tcW w:w="2234" w:type="dxa"/>
          </w:tcPr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</w:t>
            </w:r>
            <w:proofErr w:type="spellStart"/>
            <w:proofErr w:type="gram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ко-нечные</w:t>
            </w:r>
            <w:proofErr w:type="spellEnd"/>
            <w:proofErr w:type="gramEnd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резуль-таты</w:t>
            </w:r>
            <w:proofErr w:type="spellEnd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реализации подпрограммы</w:t>
            </w: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Pr="00277A33" w:rsidRDefault="00AD66E2" w:rsidP="00AD6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надежного и бесперебойного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водопотреб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водоотведения на территории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6E2" w:rsidTr="00AD66E2">
        <w:tc>
          <w:tcPr>
            <w:tcW w:w="2234" w:type="dxa"/>
          </w:tcPr>
          <w:p w:rsidR="00AD66E2" w:rsidRDefault="00AD66E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Система </w:t>
            </w:r>
            <w:proofErr w:type="spellStart"/>
            <w:proofErr w:type="gram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органи-зации</w:t>
            </w:r>
            <w:proofErr w:type="spellEnd"/>
            <w:proofErr w:type="gramEnd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контроля за исполнением подпрограммы</w:t>
            </w:r>
          </w:p>
        </w:tc>
        <w:tc>
          <w:tcPr>
            <w:tcW w:w="281" w:type="dxa"/>
          </w:tcPr>
          <w:p w:rsidR="00AD66E2" w:rsidRDefault="004633D2" w:rsidP="00277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55" w:type="dxa"/>
          </w:tcPr>
          <w:p w:rsidR="00AD66E2" w:rsidRDefault="00AD66E2" w:rsidP="00AD6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подпрограммы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pgNum/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существляя-ется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администрацией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8"/>
    </w:tbl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3D2" w:rsidRPr="00277A33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города Пугачева имеются канализационные сети, которые находятся на балансе администрации, на данный момент готовятся документы по передаче сетей 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ГУП СО  «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0"/>
        </w:rPr>
        <w:t>Облводоресурс</w:t>
      </w:r>
      <w:proofErr w:type="spellEnd"/>
      <w:proofErr w:type="gramStart"/>
      <w:r w:rsidRPr="00277A3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4633D2">
        <w:rPr>
          <w:rFonts w:ascii="Times New Roman" w:eastAsia="Times New Roman" w:hAnsi="Times New Roman" w:cs="Times New Roman"/>
          <w:sz w:val="28"/>
          <w:szCs w:val="20"/>
        </w:rPr>
        <w:t>-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0"/>
        </w:rPr>
        <w:t>«Пугачевский».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 обслуживание указанных объектов с целью предотвращения аварийных ситуаций не производится, что может сказаться на обеспечении санитарно-эпидемиологической безопасности в городе Пугачеве.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города Пугачева находится жилой фонд, не подключенный к центральной канализации. В связи с этим жители вынуждены привлекать специализированную технику для вывоза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Невыполнение или несвоевременное проведение подобных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городе Пугачеве подтверждает необходимость проведения работ по реализации мероприятий по обеспечению организации безопасного водопотребления и водоотведения.  </w:t>
      </w:r>
    </w:p>
    <w:p w:rsid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повышение уровня предоставляемых населению услуг по водоснабжению и водоотведению.</w:t>
      </w: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3D2" w:rsidRPr="00277A33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3D2" w:rsidRPr="00277A33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Цели подпрограммы: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гарантированное обеспечение населения города Пугачева услугой по водоснабжению и водоотведению;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организация нормального функционирования системы водоснабжения и водоотведения в городе Пугачеве.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обслуживанию водопроводных и канализационных сетей  в городе Пугачеве;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(обеспечение гарантированного водоснабжения и водоотведения).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3D2" w:rsidRDefault="004633D2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4633D2" w:rsidRDefault="00277A33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мероприятий подпрограммы</w:t>
      </w:r>
    </w:p>
    <w:p w:rsidR="004633D2" w:rsidRDefault="00277A33" w:rsidP="0046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 и финансирование</w:t>
      </w:r>
    </w:p>
    <w:p w:rsidR="00277A33" w:rsidRPr="00277A33" w:rsidRDefault="00277A33" w:rsidP="0046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77A33" w:rsidRPr="00804916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386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02"/>
        <w:gridCol w:w="3402"/>
        <w:gridCol w:w="1701"/>
        <w:gridCol w:w="2127"/>
      </w:tblGrid>
      <w:tr w:rsidR="00277A33" w:rsidRPr="00804916" w:rsidTr="004633D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№</w:t>
            </w:r>
          </w:p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spellStart"/>
            <w:proofErr w:type="gramStart"/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п</w:t>
            </w:r>
            <w:proofErr w:type="spellEnd"/>
            <w:proofErr w:type="gramEnd"/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/</w:t>
            </w:r>
            <w:proofErr w:type="spellStart"/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Наименование 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Капитальные вложения (тыс</w:t>
            </w:r>
            <w:proofErr w:type="gramStart"/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.р</w:t>
            </w:r>
            <w:proofErr w:type="gramEnd"/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уб.)</w:t>
            </w:r>
          </w:p>
        </w:tc>
      </w:tr>
      <w:tr w:rsidR="00277A33" w:rsidRPr="00804916" w:rsidTr="004633D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804916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804916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804916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общие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в том числе:</w:t>
            </w:r>
          </w:p>
        </w:tc>
      </w:tr>
      <w:tr w:rsidR="00277A33" w:rsidRPr="00804916" w:rsidTr="004633D2">
        <w:trPr>
          <w:trHeight w:val="69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804916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804916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804916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A33" w:rsidRPr="00804916" w:rsidRDefault="00277A33" w:rsidP="004633D2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из средств</w:t>
            </w:r>
          </w:p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местного бюджета</w:t>
            </w:r>
          </w:p>
        </w:tc>
      </w:tr>
      <w:tr w:rsidR="00277A33" w:rsidRPr="00804916" w:rsidTr="004633D2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4633D2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М</w:t>
            </w:r>
            <w:r w:rsidR="00277A33"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униципальное образование города Пугачева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4633D2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канализационного</w:t>
            </w:r>
            <w:r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коллектора</w:t>
            </w:r>
            <w:r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</w:t>
            </w:r>
            <w:r w:rsid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1-ый Микрорайон,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654,6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654,6</w:t>
            </w:r>
          </w:p>
        </w:tc>
      </w:tr>
      <w:tr w:rsidR="00277A33" w:rsidRPr="00804916" w:rsidTr="004633D2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4633D2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М</w:t>
            </w:r>
            <w:r w:rsidR="00277A33"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униципальное образование города Пугачева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4633D2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ехническое </w:t>
            </w:r>
            <w:proofErr w:type="spellStart"/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</w:t>
            </w:r>
            <w:r w:rsid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канализационных</w:t>
            </w:r>
            <w:r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сетей </w:t>
            </w:r>
            <w:r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в г</w:t>
            </w:r>
            <w:proofErr w:type="gramStart"/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угачеве, </w:t>
            </w:r>
            <w:r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признанных  </w:t>
            </w:r>
            <w:proofErr w:type="spellStart"/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бесхозяйны</w:t>
            </w:r>
            <w:r w:rsid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7A33" w:rsidRPr="00804916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200,0</w:t>
            </w:r>
          </w:p>
        </w:tc>
      </w:tr>
      <w:tr w:rsidR="00277A33" w:rsidRPr="00804916" w:rsidTr="004633D2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854,6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33" w:rsidRPr="00804916" w:rsidRDefault="00277A33" w:rsidP="0046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04916">
              <w:rPr>
                <w:rFonts w:ascii="Times New Roman" w:eastAsia="Times New Roman" w:hAnsi="Times New Roman" w:cs="Arial"/>
                <w:sz w:val="28"/>
                <w:szCs w:val="28"/>
              </w:rPr>
              <w:t>854,6</w:t>
            </w:r>
          </w:p>
        </w:tc>
      </w:tr>
    </w:tbl>
    <w:p w:rsidR="004633D2" w:rsidRPr="00804916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подпрограммы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33D2" w:rsidRPr="00277A33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277A33">
        <w:rPr>
          <w:rFonts w:ascii="Times New Roman" w:eastAsia="Times New Roman" w:hAnsi="Times New Roman" w:cs="Arial"/>
          <w:sz w:val="28"/>
          <w:szCs w:val="24"/>
        </w:rPr>
        <w:t>Потребность в финансовых ресурсах на реализацию мероприятий подпрограммы определена в объеме 854,6 тыс</w:t>
      </w:r>
      <w:proofErr w:type="gramStart"/>
      <w:r w:rsidRPr="00277A33">
        <w:rPr>
          <w:rFonts w:ascii="Times New Roman" w:eastAsia="Times New Roman" w:hAnsi="Times New Roman" w:cs="Arial"/>
          <w:sz w:val="28"/>
          <w:szCs w:val="24"/>
        </w:rPr>
        <w:t>.р</w:t>
      </w:r>
      <w:proofErr w:type="gramEnd"/>
      <w:r w:rsidRPr="00277A33">
        <w:rPr>
          <w:rFonts w:ascii="Times New Roman" w:eastAsia="Times New Roman" w:hAnsi="Times New Roman" w:cs="Arial"/>
          <w:sz w:val="28"/>
          <w:szCs w:val="24"/>
        </w:rPr>
        <w:t xml:space="preserve">уб., 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277A33">
        <w:rPr>
          <w:rFonts w:ascii="Times New Roman" w:eastAsia="Times New Roman" w:hAnsi="Times New Roman" w:cs="Arial"/>
          <w:sz w:val="28"/>
          <w:szCs w:val="24"/>
        </w:rPr>
        <w:t xml:space="preserve"> в том числе:</w:t>
      </w:r>
    </w:p>
    <w:p w:rsidR="004633D2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277A33">
        <w:rPr>
          <w:rFonts w:ascii="Times New Roman" w:eastAsia="Times New Roman" w:hAnsi="Times New Roman" w:cs="Arial"/>
          <w:sz w:val="28"/>
          <w:szCs w:val="24"/>
        </w:rPr>
        <w:t xml:space="preserve"> средства бюджета муниципального образования города Пугачева  –  854,6 тыс</w:t>
      </w:r>
      <w:proofErr w:type="gramStart"/>
      <w:r w:rsidRPr="00277A33">
        <w:rPr>
          <w:rFonts w:ascii="Times New Roman" w:eastAsia="Times New Roman" w:hAnsi="Times New Roman" w:cs="Arial"/>
          <w:sz w:val="28"/>
          <w:szCs w:val="24"/>
        </w:rPr>
        <w:t>.р</w:t>
      </w:r>
      <w:proofErr w:type="gramEnd"/>
      <w:r w:rsidRPr="00277A33">
        <w:rPr>
          <w:rFonts w:ascii="Times New Roman" w:eastAsia="Times New Roman" w:hAnsi="Times New Roman" w:cs="Arial"/>
          <w:sz w:val="28"/>
          <w:szCs w:val="24"/>
        </w:rPr>
        <w:t>уб.</w:t>
      </w:r>
    </w:p>
    <w:p w:rsidR="004633D2" w:rsidRDefault="004633D2" w:rsidP="00463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277A33" w:rsidRPr="00277A33" w:rsidRDefault="00277A33" w:rsidP="00463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4"/>
        </w:rPr>
        <w:tab/>
      </w:r>
      <w:r w:rsidRPr="00277A33">
        <w:rPr>
          <w:rFonts w:ascii="Times New Roman" w:eastAsia="Times New Roman" w:hAnsi="Times New Roman" w:cs="Arial"/>
          <w:sz w:val="28"/>
          <w:szCs w:val="24"/>
        </w:rPr>
        <w:tab/>
      </w:r>
      <w:r w:rsidRPr="00277A33">
        <w:rPr>
          <w:rFonts w:ascii="Times New Roman" w:eastAsia="Times New Roman" w:hAnsi="Times New Roman" w:cs="Arial"/>
          <w:sz w:val="28"/>
          <w:szCs w:val="24"/>
        </w:rPr>
        <w:tab/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подпрограммы</w:t>
      </w:r>
    </w:p>
    <w:p w:rsidR="004633D2" w:rsidRPr="00277A33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будет осуществлена в 2017 году. 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3D2" w:rsidRPr="00277A33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4633D2" w:rsidRPr="00277A33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33D2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Управление ходом реализации подпрограммы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 w:rsidR="004633D2">
        <w:rPr>
          <w:rFonts w:ascii="Times New Roman" w:eastAsia="Times New Roman" w:hAnsi="Times New Roman" w:cs="Arial"/>
          <w:sz w:val="28"/>
          <w:szCs w:val="28"/>
        </w:rPr>
        <w:t xml:space="preserve">заместителя главы администрации муниципального района по коммунальному хозяйству и </w:t>
      </w:r>
      <w:r w:rsidR="004633D2">
        <w:rPr>
          <w:rFonts w:ascii="Times New Roman" w:eastAsia="Times New Roman" w:hAnsi="Times New Roman" w:cs="Arial"/>
          <w:sz w:val="28"/>
          <w:szCs w:val="28"/>
        </w:rPr>
        <w:lastRenderedPageBreak/>
        <w:t>градостроительству.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настоящей подпрограммы осуществляет администрация Пугачевского муниципального района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Default="00277A33" w:rsidP="00463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33D2" w:rsidRPr="00277A33" w:rsidRDefault="004633D2" w:rsidP="00463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422" w:rsidRDefault="002C642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«Экологическое оздоровление </w:t>
      </w:r>
      <w:proofErr w:type="gramStart"/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на 2017 год»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2C6422" w:rsidRPr="00277A33" w:rsidRDefault="002C642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4633D2" w:rsidRDefault="004633D2" w:rsidP="004633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422" w:rsidRDefault="002C6422" w:rsidP="004633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25"/>
        <w:gridCol w:w="6910"/>
      </w:tblGrid>
      <w:tr w:rsidR="002C6422" w:rsidTr="002C6422">
        <w:tc>
          <w:tcPr>
            <w:tcW w:w="2235" w:type="dxa"/>
          </w:tcPr>
          <w:p w:rsidR="002C6422" w:rsidRPr="004633D2" w:rsidRDefault="002C6422" w:rsidP="00C14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Pr="00277A33" w:rsidRDefault="002C6422" w:rsidP="00C14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оздор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овление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муници-паль</w:t>
            </w:r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2017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C6422" w:rsidRPr="00277A33" w:rsidRDefault="002C6422" w:rsidP="00C14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6422" w:rsidTr="002C6422">
        <w:tc>
          <w:tcPr>
            <w:tcW w:w="223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Заказчик  подпрограммы                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C6422" w:rsidRPr="002C6422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422" w:rsidTr="002C6422">
        <w:tc>
          <w:tcPr>
            <w:tcW w:w="2235" w:type="dxa"/>
          </w:tcPr>
          <w:p w:rsidR="002C6422" w:rsidRPr="004633D2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 разработчики</w:t>
            </w:r>
          </w:p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Pr="00277A33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6422" w:rsidTr="002C6422">
        <w:tc>
          <w:tcPr>
            <w:tcW w:w="2235" w:type="dxa"/>
          </w:tcPr>
          <w:p w:rsidR="002C6422" w:rsidRPr="004633D2" w:rsidRDefault="002C6422" w:rsidP="002C64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33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Цели и задачи </w:t>
            </w:r>
          </w:p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3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 проживания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населе-ния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района, снижение негативного воздействия на окружающую среду, рациональное использование природных 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C6422" w:rsidTr="002C6422">
        <w:tc>
          <w:tcPr>
            <w:tcW w:w="2235" w:type="dxa"/>
          </w:tcPr>
          <w:p w:rsidR="002C6422" w:rsidRPr="004633D2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</w:p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2017 год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C6422" w:rsidTr="002C6422">
        <w:tc>
          <w:tcPr>
            <w:tcW w:w="2235" w:type="dxa"/>
          </w:tcPr>
          <w:p w:rsidR="002C6422" w:rsidRPr="004633D2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Исполнители   </w:t>
            </w:r>
            <w:proofErr w:type="gramStart"/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</w:t>
            </w:r>
            <w:r w:rsidRPr="004633D2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gramEnd"/>
          </w:p>
          <w:p w:rsidR="002C6422" w:rsidRPr="004633D2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района, администрации муниципальных образований,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учреждения всех форм собственности 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</w:p>
        </w:tc>
      </w:tr>
      <w:tr w:rsidR="002C6422" w:rsidTr="002C6422">
        <w:tc>
          <w:tcPr>
            <w:tcW w:w="2235" w:type="dxa"/>
          </w:tcPr>
          <w:p w:rsidR="002C6422" w:rsidRPr="002C6422" w:rsidRDefault="002C6422" w:rsidP="00C14B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ис-точ</w:t>
            </w:r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  <w:proofErr w:type="spellEnd"/>
            <w:proofErr w:type="gramEnd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подпро</w:t>
            </w:r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Pr="00277A33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году составит 400,0 тыс. руб., из них за счет:</w:t>
            </w:r>
          </w:p>
          <w:p w:rsidR="002C6422" w:rsidRPr="00277A33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Arial"/>
                <w:sz w:val="28"/>
                <w:szCs w:val="24"/>
              </w:rPr>
              <w:t>средства бюджета муниципального образования города Пугачева – 400,0 тыс</w:t>
            </w:r>
            <w:proofErr w:type="gramStart"/>
            <w:r w:rsidRPr="00277A33">
              <w:rPr>
                <w:rFonts w:ascii="Times New Roman" w:eastAsia="Times New Roman" w:hAnsi="Times New Roman" w:cs="Arial"/>
                <w:sz w:val="28"/>
                <w:szCs w:val="24"/>
              </w:rPr>
              <w:t>.р</w:t>
            </w:r>
            <w:proofErr w:type="gramEnd"/>
            <w:r w:rsidRPr="00277A33">
              <w:rPr>
                <w:rFonts w:ascii="Times New Roman" w:eastAsia="Times New Roman" w:hAnsi="Times New Roman" w:cs="Arial"/>
                <w:sz w:val="28"/>
                <w:szCs w:val="24"/>
              </w:rPr>
              <w:t>уб.</w:t>
            </w:r>
            <w:r>
              <w:rPr>
                <w:rFonts w:ascii="Times New Roman" w:eastAsia="Times New Roman" w:hAnsi="Times New Roman" w:cs="Arial"/>
                <w:sz w:val="28"/>
                <w:szCs w:val="24"/>
              </w:rPr>
              <w:t>;</w:t>
            </w:r>
          </w:p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6422" w:rsidTr="002C6422">
        <w:tc>
          <w:tcPr>
            <w:tcW w:w="2235" w:type="dxa"/>
          </w:tcPr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 органи</w:t>
            </w:r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зации  </w:t>
            </w:r>
            <w:proofErr w:type="gramStart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 за</w:t>
            </w:r>
            <w:proofErr w:type="gramEnd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 подпрограммы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за реализацией подпрограммы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администрацией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C6422" w:rsidTr="002C6422">
        <w:tc>
          <w:tcPr>
            <w:tcW w:w="2235" w:type="dxa"/>
          </w:tcPr>
          <w:p w:rsidR="002C6422" w:rsidRPr="002C6422" w:rsidRDefault="002C6422" w:rsidP="002C64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Ожидаемые  </w:t>
            </w:r>
            <w:proofErr w:type="spellStart"/>
            <w:proofErr w:type="gramStart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ко-нечные</w:t>
            </w:r>
            <w:proofErr w:type="spellEnd"/>
            <w:proofErr w:type="gramEnd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резуль-</w:t>
            </w:r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таты</w:t>
            </w:r>
            <w:proofErr w:type="spellEnd"/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</w:p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2C6422" w:rsidRDefault="002C6422" w:rsidP="004633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6910" w:type="dxa"/>
          </w:tcPr>
          <w:p w:rsidR="002C6422" w:rsidRDefault="002C6422" w:rsidP="002C64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ожидаемый результат реализации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подпро-граммы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создание благоприятных условий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ния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Пугачевского муниципального района, снижение негативной нагрузки на окружающую среду отходами производства и 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33D2" w:rsidRPr="00277A33" w:rsidRDefault="004633D2" w:rsidP="004633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:rsidR="002C6422" w:rsidRPr="00277A33" w:rsidRDefault="002C6422" w:rsidP="00277A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000900" w:rsidRPr="00277A33" w:rsidRDefault="00000900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277A33" w:rsidRPr="00277A33" w:rsidRDefault="00277A33" w:rsidP="00000900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Решения проблемы программными средствами позволит повысить эффективность усилий администрации Пугачевского муниципального района в данном вопросе, скоординировать природоохранную деятельность предприятий -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природопользователей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программы являются: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действий по защите окружающей среды, создание единой политики, направленной на поддержание  экологической безопасности Пугачевского муниципального района, рациональное использование природных ресурсов, совершенствование управления в целях предотвращения аварий природного и техногенного характера.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Для достижения указанных целей предусматривается решение сле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softHyphen/>
        <w:t>дующих задач: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стабилизация экологической обстановки в Пугачевском муниципальном районе и снижение уровня загрязнения окружающей среды;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осуществление мер по охране и рациональному использованию природных ресурсов как компонентов окружающей природной среды;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предотвращение деградации и сохранение земельных ресурсов;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нормативно-правовых и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в области охраны окружающей природной среды и рационального использования природных  ресурсов.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000900">
      <w:pPr>
        <w:autoSpaceDE w:val="0"/>
        <w:autoSpaceDN w:val="0"/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Главными целями подпрограммы являются улучшение качества окружающей среды Пугачевского муниципального района, снижение негативной нагрузки на природную среду от различных видов хозяйственной деятельности, рациональное использование природных ресурсов и как следствие улучшение здоровья населения.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создание благоприятных условий проживания населения Пугачевского муниципального района;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ab/>
        <w:t>снижение негативного воздействия хозяйственной деятельности на окружающую природную среду, а именно снижение загрязнения атмосферного воздуха, водных и земельных ресурсов;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ab/>
        <w:t>экономное использование природных ресурсов, ликвидация аварий на водопроводных и канализационных сетях;</w:t>
      </w: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создание на местном уровне системы по обращению с отходами, их вторичному использованию и  утилизации в соответствии с действующими нормами и требованиями.</w:t>
      </w:r>
    </w:p>
    <w:p w:rsidR="00277A33" w:rsidRPr="00277A33" w:rsidRDefault="00277A33" w:rsidP="00277A33">
      <w:pPr>
        <w:autoSpaceDE w:val="0"/>
        <w:autoSpaceDN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277A33">
      <w:pPr>
        <w:autoSpaceDE w:val="0"/>
        <w:autoSpaceDN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программных мероприятий</w:t>
      </w:r>
    </w:p>
    <w:p w:rsidR="00277A33" w:rsidRPr="00277A33" w:rsidRDefault="00277A33" w:rsidP="00277A33">
      <w:pPr>
        <w:autoSpaceDE w:val="0"/>
        <w:autoSpaceDN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77A33" w:rsidRPr="00277A33" w:rsidRDefault="00277A33" w:rsidP="0000090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направлены на реализацию задач по каждому из направлений подпрограммы. За направлениями закреплены ответственные исполнители в чьем ведении находится данное направление. Комплексное решение программных мероприятий ра</w:t>
      </w:r>
      <w:r w:rsidR="00000900">
        <w:rPr>
          <w:rFonts w:ascii="Times New Roman" w:eastAsia="Times New Roman" w:hAnsi="Times New Roman" w:cs="Times New Roman"/>
          <w:sz w:val="28"/>
          <w:szCs w:val="28"/>
        </w:rPr>
        <w:t>ссматривается по каждому направ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лению. Перечень мероприятий приведен в приложении к настоящей подпрограмме. </w:t>
      </w:r>
    </w:p>
    <w:p w:rsidR="00277A33" w:rsidRPr="00277A33" w:rsidRDefault="00277A33" w:rsidP="00277A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подпрограммы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в рамках подпрограммы будет осуществляться на принципах 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привлечения средств </w:t>
      </w:r>
      <w:r w:rsidRPr="00277A33">
        <w:rPr>
          <w:rFonts w:ascii="Times New Roman" w:eastAsia="Times New Roman" w:hAnsi="Times New Roman" w:cs="Arial"/>
          <w:sz w:val="28"/>
          <w:szCs w:val="24"/>
        </w:rPr>
        <w:t>бюджета муниципального образования города</w:t>
      </w:r>
      <w:proofErr w:type="gramEnd"/>
      <w:r w:rsidRPr="00277A33">
        <w:rPr>
          <w:rFonts w:ascii="Times New Roman" w:eastAsia="Times New Roman" w:hAnsi="Times New Roman" w:cs="Arial"/>
          <w:sz w:val="28"/>
          <w:szCs w:val="24"/>
        </w:rPr>
        <w:t xml:space="preserve"> Пугачева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, а также внебюджетных источников (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прогнозно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подпрограммы в 2017 году составит 400,0 тыс. руб., из них за счет: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4"/>
        </w:rPr>
        <w:t>средства бюджета муниципального образования города Пугачева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– 400,0 тыс. руб.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подпрограммы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Реализацию подпрограммы целесообразно осуществить в 2017 году без разделения ее на этапы.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осуществляет администрация Пугачевского муниципального района в лице заместителя главы администрации </w:t>
      </w:r>
      <w:r w:rsidR="0000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00" w:rsidRPr="00277A3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000900">
        <w:rPr>
          <w:rFonts w:ascii="Times New Roman" w:eastAsia="Times New Roman" w:hAnsi="Times New Roman" w:cs="Times New Roman"/>
          <w:sz w:val="28"/>
          <w:szCs w:val="28"/>
        </w:rPr>
        <w:t xml:space="preserve"> по коммунальному хозяйству и градостроительству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настоящей подпрограммы осуществляет администрация Пугачевского муниципального района.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осуществляется во взаимодействии с администрациями поселений Пугачевского муниципального района, предприятиями и организациями. 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7.Оценка эффективности социально-экономических последствий реализации подпрограммы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позволит повысить качество жизни населения Пугачевского муниципального района путем улучшения качества окружающей среды, снижения негативного влияния на окружающую среду отходами производства и потребления.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77A33" w:rsidRPr="00277A33" w:rsidSect="00277A33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277A33" w:rsidRPr="00277A33" w:rsidRDefault="00277A33" w:rsidP="00277A33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подпрограмме</w:t>
      </w:r>
    </w:p>
    <w:p w:rsidR="00277A33" w:rsidRPr="00277A33" w:rsidRDefault="00277A33" w:rsidP="00277A33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«Экологическое оздоровление</w:t>
      </w:r>
    </w:p>
    <w:p w:rsidR="00277A33" w:rsidRPr="00277A33" w:rsidRDefault="00277A33" w:rsidP="00277A33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277A33" w:rsidRPr="00277A33" w:rsidRDefault="00277A33" w:rsidP="00277A33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на 2017 год»</w:t>
      </w:r>
    </w:p>
    <w:p w:rsidR="00277A33" w:rsidRPr="00277A33" w:rsidRDefault="00277A33" w:rsidP="00277A3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</w:rPr>
        <w:t>Основные природоохранные мероприятия по экологическому оздоровлению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</w:rPr>
        <w:t>Пугачевского муниципального района на 2017 год</w:t>
      </w:r>
    </w:p>
    <w:p w:rsidR="00277A33" w:rsidRPr="00277A33" w:rsidRDefault="00277A33" w:rsidP="00277A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A33" w:rsidRPr="00277A33" w:rsidRDefault="00277A33" w:rsidP="00277A33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</w:rPr>
      </w:pPr>
      <w:r w:rsidRPr="00277A33">
        <w:rPr>
          <w:rFonts w:ascii="Times New Roman" w:eastAsia="Times New Roman" w:hAnsi="Times New Roman" w:cs="Times New Roman"/>
        </w:rPr>
        <w:t>(тыс</w:t>
      </w:r>
      <w:proofErr w:type="gramStart"/>
      <w:r w:rsidRPr="00277A33">
        <w:rPr>
          <w:rFonts w:ascii="Times New Roman" w:eastAsia="Times New Roman" w:hAnsi="Times New Roman" w:cs="Times New Roman"/>
        </w:rPr>
        <w:t>.р</w:t>
      </w:r>
      <w:proofErr w:type="gramEnd"/>
      <w:r w:rsidRPr="00277A33">
        <w:rPr>
          <w:rFonts w:ascii="Times New Roman" w:eastAsia="Times New Roman" w:hAnsi="Times New Roman" w:cs="Times New Roman"/>
        </w:rPr>
        <w:t>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992"/>
        <w:gridCol w:w="992"/>
        <w:gridCol w:w="1843"/>
        <w:gridCol w:w="1559"/>
        <w:gridCol w:w="2835"/>
        <w:gridCol w:w="2552"/>
      </w:tblGrid>
      <w:tr w:rsidR="00277A33" w:rsidRPr="00277A33" w:rsidTr="00A10682">
        <w:trPr>
          <w:cantSplit/>
          <w:trHeight w:val="570"/>
        </w:trPr>
        <w:tc>
          <w:tcPr>
            <w:tcW w:w="675" w:type="dxa"/>
            <w:vMerge w:val="restart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992" w:type="dxa"/>
            <w:vMerge w:val="restart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3402" w:type="dxa"/>
            <w:gridSpan w:val="2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835" w:type="dxa"/>
            <w:vMerge w:val="restart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2552" w:type="dxa"/>
            <w:vMerge w:val="restart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резуль-таты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, экологическая эффективность</w:t>
            </w: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33" w:rsidRPr="00277A33" w:rsidTr="00A10682">
        <w:trPr>
          <w:cantSplit/>
          <w:trHeight w:val="952"/>
        </w:trPr>
        <w:tc>
          <w:tcPr>
            <w:tcW w:w="675" w:type="dxa"/>
            <w:vMerge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бюд-жета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559" w:type="dxa"/>
          </w:tcPr>
          <w:p w:rsidR="00277A33" w:rsidRPr="00277A33" w:rsidRDefault="00A10682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</w:t>
            </w:r>
            <w:r w:rsidR="00277A33"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277A33"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A33"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источ-ников</w:t>
            </w:r>
            <w:proofErr w:type="spellEnd"/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A33" w:rsidRPr="00277A33" w:rsidTr="00A10682">
        <w:trPr>
          <w:cantSplit/>
        </w:trPr>
        <w:tc>
          <w:tcPr>
            <w:tcW w:w="675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A33" w:rsidRPr="00277A33" w:rsidTr="00A10682">
        <w:trPr>
          <w:cantSplit/>
          <w:trHeight w:val="1268"/>
        </w:trPr>
        <w:tc>
          <w:tcPr>
            <w:tcW w:w="675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 на территории города Пугачева</w:t>
            </w:r>
          </w:p>
          <w:p w:rsidR="00A10682" w:rsidRPr="00277A33" w:rsidRDefault="00A10682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циализированное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Пугачева» (по согласованию)</w:t>
            </w:r>
          </w:p>
        </w:tc>
        <w:tc>
          <w:tcPr>
            <w:tcW w:w="2552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негативного влияния на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окружаю-щую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277A33" w:rsidRPr="00277A33" w:rsidTr="00A10682">
        <w:trPr>
          <w:trHeight w:val="1126"/>
        </w:trPr>
        <w:tc>
          <w:tcPr>
            <w:tcW w:w="675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77A33" w:rsidRPr="00277A33" w:rsidRDefault="00A10682" w:rsidP="00A1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оврага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еверной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предприятия </w:t>
            </w: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среды обитания населения и очистка воздушного бассейна от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-няю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277A33" w:rsidRPr="00277A33" w:rsidTr="00A10682">
        <w:trPr>
          <w:cantSplit/>
        </w:trPr>
        <w:tc>
          <w:tcPr>
            <w:tcW w:w="675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информационного обеспечения, экологического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воспи-тания</w:t>
            </w:r>
            <w:proofErr w:type="spellEnd"/>
            <w:proofErr w:type="gramEnd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образования, повышение эколо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гической культуры населения области с привлечением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 в области </w:t>
            </w:r>
            <w:r w:rsidRPr="00277A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</w:t>
            </w:r>
            <w:r w:rsidR="00A10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дение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-ство</w:t>
            </w:r>
            <w:proofErr w:type="spellEnd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ресур-сов</w:t>
            </w:r>
            <w:proofErr w:type="spellEnd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экологии </w:t>
            </w:r>
            <w:proofErr w:type="spellStart"/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(по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информа-ционного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и уровня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</w:t>
            </w:r>
            <w:r w:rsidR="00A10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населения</w:t>
            </w:r>
          </w:p>
        </w:tc>
      </w:tr>
      <w:tr w:rsidR="00277A33" w:rsidRPr="00277A33" w:rsidTr="00A10682">
        <w:trPr>
          <w:cantSplit/>
        </w:trPr>
        <w:tc>
          <w:tcPr>
            <w:tcW w:w="675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плану:</w:t>
            </w: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277A33" w:rsidRPr="00277A33" w:rsidRDefault="00277A33" w:rsidP="0027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A33" w:rsidRPr="00277A33" w:rsidRDefault="00277A33" w:rsidP="0027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A33" w:rsidRPr="00277A33" w:rsidRDefault="00277A33" w:rsidP="0027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  <w:sectPr w:rsidR="00277A33" w:rsidRPr="00277A33" w:rsidSect="00277A33">
          <w:pgSz w:w="16838" w:h="11906" w:orient="landscape"/>
          <w:pgMar w:top="851" w:right="851" w:bottom="794" w:left="680" w:header="709" w:footer="709" w:gutter="0"/>
          <w:cols w:space="708"/>
          <w:docGrid w:linePitch="360"/>
        </w:sect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расположенных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города Пугачева </w:t>
      </w:r>
      <w:r w:rsidR="00A106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 год»</w:t>
      </w:r>
    </w:p>
    <w:p w:rsidR="00277A33" w:rsidRPr="00277A33" w:rsidRDefault="00277A33" w:rsidP="00277A3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Default="00277A33" w:rsidP="00277A3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</w:p>
    <w:p w:rsidR="00A10682" w:rsidRDefault="00A10682" w:rsidP="00277A3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2552"/>
        <w:gridCol w:w="310"/>
        <w:gridCol w:w="7061"/>
      </w:tblGrid>
      <w:tr w:rsidR="00A10682" w:rsidTr="00F35E2D">
        <w:tc>
          <w:tcPr>
            <w:tcW w:w="2552" w:type="dxa"/>
          </w:tcPr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 и текущее содержание кладбищ,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рас-положенных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 на 2017 год»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F35E2D">
        <w:tc>
          <w:tcPr>
            <w:tcW w:w="2552" w:type="dxa"/>
          </w:tcPr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77A33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1996 года </w:t>
              </w:r>
            </w:smartTag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№ 8-ФЗ «О погребении и похоронном деле»;</w:t>
            </w:r>
          </w:p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30 марта 1999 года № 52-ФЗ «О санитарно-эпидемиологическом благополучии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населе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10682" w:rsidRPr="00277A33" w:rsidRDefault="00A10682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6 октября 2003 года № 131-ФЗ «Об общих принципах местного самоуправления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Рос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сийской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Федерации»;</w:t>
            </w:r>
          </w:p>
          <w:p w:rsidR="00A10682" w:rsidRPr="00277A33" w:rsidRDefault="00DC51E4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A10682" w:rsidRPr="00277A33">
                <w:rPr>
                  <w:rFonts w:ascii="Times New Roman" w:eastAsia="Calibri" w:hAnsi="Times New Roman" w:cs="Times New Roman"/>
                  <w:sz w:val="28"/>
                  <w:szCs w:val="28"/>
                </w:rPr>
                <w:t>Санитарные правила и нормы 2.1.2882-11</w:t>
              </w:r>
            </w:hyperlink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ские</w:t>
            </w:r>
            <w:proofErr w:type="spellEnd"/>
            <w:proofErr w:type="gramEnd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 к размещению, устройству и </w:t>
            </w:r>
            <w:proofErr w:type="spellStart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содержа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нию</w:t>
            </w:r>
            <w:proofErr w:type="spellEnd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кладбищ, зданий 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сооружений 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похоронного назначения», утвержденные постановлением Главного государственного санитарного врача Российской </w:t>
            </w:r>
            <w:proofErr w:type="spellStart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Феде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рации</w:t>
            </w:r>
            <w:proofErr w:type="spellEnd"/>
            <w:r w:rsidR="00A10682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28 июня  2011 года № 84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F35E2D">
        <w:tc>
          <w:tcPr>
            <w:tcW w:w="2552" w:type="dxa"/>
          </w:tcPr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подпрограммы</w:t>
            </w:r>
          </w:p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277A33" w:rsidRDefault="00A10682" w:rsidP="00C1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10682" w:rsidTr="00F35E2D">
        <w:tc>
          <w:tcPr>
            <w:tcW w:w="2552" w:type="dxa"/>
          </w:tcPr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Pr="00277A33" w:rsidRDefault="00A10682" w:rsidP="00A10682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</w:t>
            </w:r>
            <w:r w:rsidR="00F35E2D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F35E2D">
        <w:tc>
          <w:tcPr>
            <w:tcW w:w="2552" w:type="dxa"/>
          </w:tcPr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уальные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предприниматели, опреде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ленные по контракту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5E2D" w:rsidTr="00F35E2D">
        <w:tc>
          <w:tcPr>
            <w:tcW w:w="2552" w:type="dxa"/>
          </w:tcPr>
          <w:p w:rsidR="00F35E2D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10" w:type="dxa"/>
          </w:tcPr>
          <w:p w:rsidR="00F35E2D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C1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целями подпрограммы являются:</w:t>
            </w:r>
          </w:p>
          <w:p w:rsidR="00F35E2D" w:rsidRPr="00277A33" w:rsidRDefault="00F35E2D" w:rsidP="00C1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комфортности посетителей кладбищ и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культуры погребения;</w:t>
            </w:r>
          </w:p>
          <w:p w:rsidR="00F35E2D" w:rsidRPr="00277A33" w:rsidRDefault="00F35E2D" w:rsidP="00C1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территории кладбищ.</w:t>
            </w:r>
          </w:p>
          <w:p w:rsidR="00F35E2D" w:rsidRPr="00277A33" w:rsidRDefault="00F35E2D" w:rsidP="00C1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задачами подпрограммы являются:</w:t>
            </w:r>
          </w:p>
          <w:p w:rsidR="00F35E2D" w:rsidRPr="00277A33" w:rsidRDefault="00F35E2D" w:rsidP="00C1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санитарной очистке и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благоустрой-ству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 с соблюдением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санитарно-эпидемиологи-ческих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экологических норм;</w:t>
            </w:r>
          </w:p>
          <w:p w:rsidR="00F35E2D" w:rsidRPr="00277A33" w:rsidRDefault="00F35E2D" w:rsidP="00C14B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содержания мест погребения;</w:t>
            </w:r>
          </w:p>
          <w:p w:rsidR="00F35E2D" w:rsidRPr="00277A33" w:rsidRDefault="00F35E2D" w:rsidP="00C14B17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A10682" w:rsidTr="00F35E2D">
        <w:tc>
          <w:tcPr>
            <w:tcW w:w="2552" w:type="dxa"/>
          </w:tcPr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F35E2D">
        <w:tc>
          <w:tcPr>
            <w:tcW w:w="2552" w:type="dxa"/>
          </w:tcPr>
          <w:p w:rsidR="00F35E2D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</w:t>
            </w:r>
            <w:proofErr w:type="spellStart"/>
            <w:proofErr w:type="gramStart"/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  <w:proofErr w:type="spellEnd"/>
            <w:proofErr w:type="gramEnd"/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инанси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рова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-ния</w:t>
            </w:r>
            <w:proofErr w:type="spellEnd"/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средств бюджета муниципального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образо-вания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Пугачева, предусмотренных  на указанные цели, составляет </w:t>
            </w:r>
            <w:r w:rsidRPr="00277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F35E2D">
        <w:tc>
          <w:tcPr>
            <w:tcW w:w="2552" w:type="dxa"/>
          </w:tcPr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территорий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кладбищ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вии с требова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ниями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санитарно – эпидемиологических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и экологических норм;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дорожного покрытия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F35E2D">
        <w:tc>
          <w:tcPr>
            <w:tcW w:w="2552" w:type="dxa"/>
          </w:tcPr>
          <w:p w:rsidR="00A10682" w:rsidRPr="00F35E2D" w:rsidRDefault="000D28E1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като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показатели подпро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определении эффективности реализации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тий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подпрограммы используются следующие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показа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тели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построенных дорог, проведенного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капиталь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(текущего) ремонта дорог к местам захоронений; 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 построенного ограждения городских действующих кладбищ; </w:t>
            </w:r>
          </w:p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убираемых территорий городских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действую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кладбищ; </w:t>
            </w:r>
          </w:p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объем (количество) вывозимого мусора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682" w:rsidTr="00F35E2D">
        <w:tc>
          <w:tcPr>
            <w:tcW w:w="2552" w:type="dxa"/>
          </w:tcPr>
          <w:p w:rsidR="00A10682" w:rsidRPr="00F35E2D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органи-зации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контроля подпрограм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61" w:type="dxa"/>
          </w:tcPr>
          <w:p w:rsidR="00A10682" w:rsidRDefault="00F35E2D" w:rsidP="000D2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за  целевым  использованием  выделенных бюджетных средств осуществляется в установленном порядке  администрацией Пугачевского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10682" w:rsidRPr="00277A33" w:rsidRDefault="00A10682" w:rsidP="00A10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0D28E1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1.Содержание проблемы и обоснование необходимости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программными методами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подпрограмма разработана в рамках развития и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совершен-ствования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ритуально-похоронного обслуживания населения Пугачевского муниципального района и направлена на повышение качества предоставления ритуальных услуг, решение ключевых проблем по обеспечению современного уровня похоронного дела, благоустройства территорий действующих кладбищ.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города Пугачева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распо-ложены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четыре кладбища: 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8,91 га);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29,03 га);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2,68 га);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Мусульманское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0,7 га).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кладбищах такие элементы инфраструктуры, как ограждения, асфальтированные дороги отсутствуют на 75 %; освещение, водопровод на 100%. Кроме этого, отсутствует маркировка кварталов и рядов. Уход за большим количеством могил родственниками захороненных не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ляется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, что приводит к неблагоприятной санитарной обстановке на территориях кладбищ. Отсутствуют контейнеры (бункеры) для сбора мусора.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настоящей подпрограммы позволит улучшить санитарную обстановку содержания мест погребения. Строительство дорог на территории Дмитровского кладбища улучшит проезд транспорта к местам захоронений. 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2.Цели и задачи подпрограммы, сроки и этапы ее реализации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целями подпрограммы являются: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комфортности посетителей кладбищ и общего уровня культуры погребения;</w:t>
      </w:r>
    </w:p>
    <w:p w:rsidR="00277A33" w:rsidRPr="00277A33" w:rsidRDefault="000D28E1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санитарно-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эпидемиологического состояния территорий кладбищ.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поставленных целей предполагается решение следующих задач: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благоприятных условий для оказания ритуальных услуг;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содержания мест погребения.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реализуется в 2017 году.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3.Система подпрограммных мероприятий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Перечень подпрограммных мероприятий приведен в приложении к подпрограмме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«Благоустройство и текущее содержание кладбищ,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располо-женных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города Пугачева на     2017 год».</w:t>
      </w:r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4.Ресурсное обеспечение подпрограммы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Pr="00277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200,00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7A33" w:rsidRPr="00277A33" w:rsidRDefault="00277A33" w:rsidP="0027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5.Система управления реализацией подпрограммы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7A33" w:rsidRPr="00277A33" w:rsidRDefault="00277A33" w:rsidP="00277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производится путем: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принятия нормативных правовых актов и методических документов, необходимых для выполнения программных </w:t>
      </w:r>
      <w:hyperlink r:id="rId9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ежегодного планирования </w:t>
      </w:r>
      <w:hyperlink r:id="rId10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Calibri" w:eastAsia="Calibri" w:hAnsi="Calibri" w:cs="Times New Roman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подпрограммы на соответствующий год с уточнением сроков и объемов финансирования;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заключения соглашений, направленных на достижение целей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подпро-граммы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, между исполнителями и уполномоченными органами в области похоронного дела;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заключения муниципальных контрактов на выполнение программных </w:t>
      </w:r>
      <w:hyperlink r:id="rId11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7A33" w:rsidRPr="00277A33" w:rsidRDefault="00277A33" w:rsidP="00277A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принятия иных не противоречащих законодательству мер по выполнению программных </w:t>
      </w:r>
      <w:hyperlink r:id="rId12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277A33" w:rsidP="008049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мероприятий подпрограммы осуществляет администрация Пугачевского муниципального района.</w:t>
      </w:r>
    </w:p>
    <w:p w:rsidR="00804916" w:rsidRDefault="00277A33" w:rsidP="0080491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49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804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подпрограмме </w:t>
      </w:r>
    </w:p>
    <w:p w:rsidR="00804916" w:rsidRDefault="00277A33" w:rsidP="0080491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</w:t>
      </w:r>
      <w:r w:rsidR="00804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804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теку</w:t>
      </w:r>
      <w:r w:rsidR="00804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щее </w:t>
      </w:r>
    </w:p>
    <w:p w:rsidR="00804916" w:rsidRDefault="00804916" w:rsidP="0080491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кладбищ, располо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женных </w:t>
      </w:r>
    </w:p>
    <w:p w:rsidR="00804916" w:rsidRDefault="00804916" w:rsidP="0080491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gramEnd"/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4916" w:rsidRDefault="00277A33" w:rsidP="0080491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Пугачева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7A33" w:rsidRPr="00804916" w:rsidRDefault="00277A33" w:rsidP="00804916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2017 год»</w:t>
      </w:r>
    </w:p>
    <w:p w:rsid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916" w:rsidRPr="00277A33" w:rsidRDefault="00804916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Мероприятия подпрограммы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расположенных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 города Пугачева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2017 год»</w:t>
      </w:r>
    </w:p>
    <w:p w:rsidR="00277A33" w:rsidRPr="00277A33" w:rsidRDefault="00277A33" w:rsidP="0027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977"/>
        <w:gridCol w:w="2126"/>
        <w:gridCol w:w="1276"/>
        <w:gridCol w:w="850"/>
        <w:gridCol w:w="2126"/>
      </w:tblGrid>
      <w:tr w:rsidR="00277A33" w:rsidRPr="00277A33" w:rsidTr="00277A33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Исполни-</w:t>
            </w:r>
          </w:p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объем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(тыс. руб.)</w:t>
            </w:r>
          </w:p>
        </w:tc>
      </w:tr>
      <w:tr w:rsidR="00277A33" w:rsidRPr="00277A33" w:rsidTr="00277A33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77A33" w:rsidRPr="00277A33" w:rsidTr="00277A3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A33" w:rsidRPr="00277A33" w:rsidTr="00277A33">
        <w:trPr>
          <w:cantSplit/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77A33" w:rsidRPr="00277A33" w:rsidTr="00277A3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A33" w:rsidRPr="00277A33" w:rsidRDefault="00277A33" w:rsidP="0027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277A33" w:rsidRPr="00277A33" w:rsidRDefault="00277A33" w:rsidP="0027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7A33" w:rsidRPr="00277A33" w:rsidRDefault="00277A33" w:rsidP="00277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Default="00277A33"/>
    <w:sectPr w:rsidR="00277A33" w:rsidSect="00277A33">
      <w:pgSz w:w="11906" w:h="16838"/>
      <w:pgMar w:top="851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900"/>
    <w:rsid w:val="00077A41"/>
    <w:rsid w:val="000D28E1"/>
    <w:rsid w:val="00277A33"/>
    <w:rsid w:val="002C6422"/>
    <w:rsid w:val="00332816"/>
    <w:rsid w:val="004633D2"/>
    <w:rsid w:val="00623AB1"/>
    <w:rsid w:val="007D2C3D"/>
    <w:rsid w:val="007E38E5"/>
    <w:rsid w:val="00804916"/>
    <w:rsid w:val="009260B3"/>
    <w:rsid w:val="009D69CE"/>
    <w:rsid w:val="00A10682"/>
    <w:rsid w:val="00AD66E2"/>
    <w:rsid w:val="00DC51E4"/>
    <w:rsid w:val="00E12AEB"/>
    <w:rsid w:val="00F35E2D"/>
    <w:rsid w:val="00FA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E5DAD0F90D41560473DAE9EA5934B64151FB18F13A0469AB10DCE96F320DC6F213DD870B7F338q3G5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&#1103;/&#1056;&#1072;&#1073;&#1086;&#1095;&#1080;&#1081;%20&#1089;&#1090;&#1086;&#1083;/&#1052;&#1086;&#1080;%20&#1076;&#1086;&#1082;&#1091;&#1084;&#1077;&#1085;&#1090;&#1099;/&#1042;&#1086;&#1076;&#1086;&#1089;&#1085;&#1072;&#1073;&#1078;&#1077;&#1085;&#1080;&#1077;/&#1087;&#1088;&#1086;&#1075;&#1088;&#1072;&#1084;&#1084;&#1072;.doc" TargetMode="External"/><Relationship Id="rId12" Type="http://schemas.openxmlformats.org/officeDocument/2006/relationships/hyperlink" Target="consultantplus://offline/ref=371E5DAD0F90D415604723A388C9CD41621F48BC8A16AA17C5EE5693C1FA2A8B286E649A34BAF2393721B5q2G4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&#1103;/&#1056;&#1072;&#1073;&#1086;&#1095;&#1080;&#1081;%20&#1089;&#1090;&#1086;&#1083;/&#1052;&#1086;&#1080;%20&#1076;&#1086;&#1082;&#1091;&#1084;&#1077;&#1085;&#1090;&#1099;/&#1042;&#1086;&#1076;&#1086;&#1089;&#1085;&#1072;&#1073;&#1078;&#1077;&#1085;&#1080;&#1077;/&#1087;&#1088;&#1086;&#1075;&#1088;&#1072;&#1084;&#1084;&#1072;.doc" TargetMode="External"/><Relationship Id="rId11" Type="http://schemas.openxmlformats.org/officeDocument/2006/relationships/hyperlink" Target="consultantplus://offline/ref=371E5DAD0F90D415604723A388C9CD41621F48BC8A16AA17C5EE5693C1FA2A8B286E649A34BAF2393721B5q2G4S" TargetMode="External"/><Relationship Id="rId5" Type="http://schemas.openxmlformats.org/officeDocument/2006/relationships/hyperlink" Target="../../&#1103;/&#1056;&#1072;&#1073;&#1086;&#1095;&#1080;&#1081;%20&#1089;&#1090;&#1086;&#1083;/&#1052;&#1086;&#1080;%20&#1076;&#1086;&#1082;&#1091;&#1084;&#1077;&#1085;&#1090;&#1099;/&#1042;&#1086;&#1076;&#1086;&#1089;&#1085;&#1072;&#1073;&#1078;&#1077;&#1085;&#1080;&#1077;/&#1087;&#1088;&#1086;&#1075;&#1088;&#1072;&#1084;&#1084;&#1072;.doc" TargetMode="External"/><Relationship Id="rId10" Type="http://schemas.openxmlformats.org/officeDocument/2006/relationships/hyperlink" Target="consultantplus://offline/ref=371E5DAD0F90D415604723A388C9CD41621F48BC8A16AA17C5EE5693C1FA2A8B286E649A34BAF2393721B5q2G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E5DAD0F90D415604723A388C9CD41621F48BC8A16AA17C5EE5693C1FA2A8B286E649A34BAF2393721B5q2G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295A-D759-4FC4-AD31-CEFC0671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2017-01-16T12:17:00Z</cp:lastPrinted>
  <dcterms:created xsi:type="dcterms:W3CDTF">2017-01-16T07:49:00Z</dcterms:created>
  <dcterms:modified xsi:type="dcterms:W3CDTF">2017-07-26T06:49:00Z</dcterms:modified>
</cp:coreProperties>
</file>