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C" w:rsidRDefault="00EE2DCC" w:rsidP="00EE2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E9503B" w:rsidRDefault="00EE2DCC" w:rsidP="00EE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7 декабря 2015 года № 1165</w:t>
      </w: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b/>
          <w:sz w:val="28"/>
          <w:szCs w:val="28"/>
        </w:rPr>
        <w:t>от 20 января 2014 года № 27</w:t>
      </w: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района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B49CA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 20 января 2014 года 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№ 27 «Об утверждении муниципальной программы «Устойчивое развитие сельских территорий Пугачевского муниципального района Саратовской области на 2014-2017 годы и на период до 2020 года» следующие изменения: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в позиции «Объемы и источники финансирования Программы»: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>цифры «414,58»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«347,63»;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«118,51»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«99,854»;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«164,94»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«138,022»;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«33,95»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«27,88»;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«49,84»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«40,716»;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«47,34»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«41,16»;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«414,58»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«347,63»;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«118,51»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«99,854»;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«164,94»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«138,022»;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«33,95»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«27,88»;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«49,84»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«40,716»;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цифры «47,34»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 xml:space="preserve"> «41,16»;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ab/>
        <w:t>приложение № 8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 изложить в новой редакции согласно приложению № 1;</w:t>
      </w: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приложение № 9 к муниципальной программе «Устойчивое развитие сельских территорий Пугачевского муниципального района Саратовской области на 2014-2017 годы и на период до 2020 года» изложить в новой редакции согласно приложению № 2;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приложении № 10 к муниципальной программе «Устойчивое развитие сельских территорий Пугачевского муниципального района Саратовской области на 2014-2017 </w:t>
      </w:r>
      <w:r>
        <w:rPr>
          <w:rFonts w:ascii="Times New Roman" w:eastAsia="Times New Roman" w:hAnsi="Times New Roman" w:cs="Times New Roman"/>
          <w:sz w:val="28"/>
          <w:szCs w:val="28"/>
        </w:rPr>
        <w:t>годы и на период до 2020 года»: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sz w:val="28"/>
          <w:szCs w:val="28"/>
        </w:rPr>
        <w:t>цифры «200000,0» заменить цифрами «37000,0».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B49C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9503B" w:rsidRPr="009B49CA" w:rsidRDefault="00E9503B" w:rsidP="00E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9B49CA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E9503B" w:rsidRPr="009B49CA" w:rsidRDefault="00E9503B" w:rsidP="00E9503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Pr="009B49CA" w:rsidRDefault="00E9503B" w:rsidP="00E9503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Pr="009B49CA" w:rsidRDefault="00E9503B" w:rsidP="00E9503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Pr="009B49CA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С.А.</w:t>
      </w:r>
      <w:r w:rsidRPr="009B49CA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5A6" w:rsidRDefault="008D15A6"/>
    <w:p w:rsidR="00E9503B" w:rsidRDefault="00E9503B">
      <w:pPr>
        <w:sectPr w:rsidR="00E9503B" w:rsidSect="00E9503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9503B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 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503B" w:rsidRPr="0064170D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9503B" w:rsidRPr="0064170D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7 декабря</w:t>
      </w: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1165</w:t>
      </w:r>
    </w:p>
    <w:p w:rsidR="00E9503B" w:rsidRPr="0064170D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8 к муниципальной программе</w:t>
      </w:r>
    </w:p>
    <w:p w:rsidR="00E9503B" w:rsidRPr="0064170D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Устойчивое развитие сельских территорий </w:t>
      </w:r>
    </w:p>
    <w:p w:rsidR="00E9503B" w:rsidRPr="0064170D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 муниципального района</w:t>
      </w:r>
    </w:p>
    <w:p w:rsidR="00E9503B" w:rsidRPr="0064170D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на 2014-2017 годы</w:t>
      </w:r>
    </w:p>
    <w:p w:rsidR="00E9503B" w:rsidRDefault="00E9503B" w:rsidP="00E9503B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70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период до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3B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3B" w:rsidRDefault="00E9503B" w:rsidP="00E9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1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Изготовление проектной документации и проведение государственной экспертизы                                                                                           по объектам строительства (реконструкции) инженерной инфраструктуры Пугачевского муниципального района                                                                                                                                                                                            (финансирование из бюджета Пугачевского муниципального района)</w:t>
      </w:r>
    </w:p>
    <w:p w:rsidR="00E9503B" w:rsidRPr="0064170D" w:rsidRDefault="00E9503B" w:rsidP="00E9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00" w:type="dxa"/>
        <w:tblInd w:w="93" w:type="dxa"/>
        <w:tblLook w:val="04A0"/>
      </w:tblPr>
      <w:tblGrid>
        <w:gridCol w:w="540"/>
        <w:gridCol w:w="4720"/>
        <w:gridCol w:w="1580"/>
        <w:gridCol w:w="1540"/>
        <w:gridCol w:w="1540"/>
        <w:gridCol w:w="1420"/>
        <w:gridCol w:w="1440"/>
        <w:gridCol w:w="1200"/>
        <w:gridCol w:w="1080"/>
      </w:tblGrid>
      <w:tr w:rsidR="00E9503B" w:rsidRPr="0064170D" w:rsidTr="00E00017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84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503B" w:rsidRPr="0064170D" w:rsidTr="00E00017">
        <w:trPr>
          <w:trHeight w:val="5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проектов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 Программы</w:t>
            </w:r>
          </w:p>
        </w:tc>
      </w:tr>
      <w:tr w:rsidR="00E9503B" w:rsidRPr="0064170D" w:rsidTr="00E00017">
        <w:trPr>
          <w:trHeight w:val="6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9503B" w:rsidRPr="0064170D" w:rsidTr="00E00017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03B" w:rsidRPr="0064170D" w:rsidTr="00E00017">
        <w:trPr>
          <w:trHeight w:val="450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проектной документации и проведение государственной экспертизы на строительство газопроводов </w:t>
            </w:r>
          </w:p>
        </w:tc>
      </w:tr>
      <w:tr w:rsidR="00E9503B" w:rsidRPr="0064170D" w:rsidTr="00E00017">
        <w:trPr>
          <w:trHeight w:val="1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газопровода высокого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раснореченский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390791,42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456980,96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15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газоп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роводов низкого </w:t>
            </w:r>
            <w:proofErr w:type="spellStart"/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пос</w:t>
            </w:r>
            <w:proofErr w:type="gramStart"/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раснореченский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735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03B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проектной документации и проведение государственной экспертизы на строительство (реконструкцию) </w:t>
            </w:r>
          </w:p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водопроводных распределительных сетей </w:t>
            </w:r>
          </w:p>
        </w:tc>
      </w:tr>
      <w:tr w:rsidR="00E9503B" w:rsidRPr="0064170D" w:rsidTr="00E00017">
        <w:trPr>
          <w:trHeight w:val="9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авыдовка Пугачевского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9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ерезово Пугачевского муниципального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9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линцовка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Пугачевского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9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расная Речка Пугачевского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8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водоснабжения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адеждинка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Пугачевского </w:t>
            </w:r>
            <w:proofErr w:type="spell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11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ольшая Таволожка Пугачевского муниципального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501798,81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9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 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арловка Пугачевского муниципального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780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проектной документации, технологическое присоединение (получение технических условий), проведение государственной экспертизы на строительство объектов социальной сферы </w:t>
            </w:r>
          </w:p>
        </w:tc>
      </w:tr>
      <w:tr w:rsidR="00E9503B" w:rsidRPr="0064170D" w:rsidTr="00E00017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Дома культуры в с</w:t>
            </w:r>
            <w:proofErr w:type="gramStart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аменка Пугачевского муниципального района Саратовской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430349,6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64170D" w:rsidTr="00E00017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1289901,42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3089129,37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1900000,0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3B" w:rsidRPr="0064170D" w:rsidRDefault="00E9503B" w:rsidP="00E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7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9503B" w:rsidRPr="00392CF2" w:rsidRDefault="00E9503B" w:rsidP="00E95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03B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к постановлению </w:t>
      </w:r>
    </w:p>
    <w:p w:rsidR="00E9503B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503B" w:rsidRPr="00E163CF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9503B" w:rsidRPr="00E163CF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7 декабря </w:t>
      </w: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1165</w:t>
      </w:r>
    </w:p>
    <w:p w:rsidR="00E9503B" w:rsidRPr="00E163CF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9 к муниципальной программе</w:t>
      </w:r>
    </w:p>
    <w:p w:rsidR="00E9503B" w:rsidRPr="00E163CF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Устойчивое развитие сельских территорий </w:t>
      </w:r>
    </w:p>
    <w:p w:rsidR="00E9503B" w:rsidRPr="00E163CF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 муниципального района</w:t>
      </w:r>
    </w:p>
    <w:p w:rsidR="00E9503B" w:rsidRPr="00E163CF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C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на 2014-2017 годы</w:t>
      </w:r>
    </w:p>
    <w:p w:rsidR="00E9503B" w:rsidRDefault="00E9503B" w:rsidP="00E9503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период до 2020 года»</w:t>
      </w: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03B" w:rsidRDefault="00E9503B" w:rsidP="00E95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03B" w:rsidRPr="00E163CF" w:rsidRDefault="00E9503B" w:rsidP="00E9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3CF">
        <w:rPr>
          <w:rFonts w:ascii="Times New Roman" w:eastAsia="Times New Roman" w:hAnsi="Times New Roman" w:cs="Times New Roman"/>
          <w:b/>
          <w:sz w:val="28"/>
          <w:szCs w:val="28"/>
        </w:rPr>
        <w:t>Объемы финансирования мероприятий Программы в 2014-2020 годах</w:t>
      </w:r>
    </w:p>
    <w:p w:rsidR="00E9503B" w:rsidRDefault="00E9503B" w:rsidP="00E9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E9503B" w:rsidRPr="00DF7920" w:rsidRDefault="00E9503B" w:rsidP="00E9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F7920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580"/>
        <w:gridCol w:w="3923"/>
        <w:gridCol w:w="1701"/>
        <w:gridCol w:w="1417"/>
        <w:gridCol w:w="1701"/>
        <w:gridCol w:w="1701"/>
        <w:gridCol w:w="1701"/>
        <w:gridCol w:w="1559"/>
        <w:gridCol w:w="1560"/>
      </w:tblGrid>
      <w:tr w:rsidR="00E9503B" w:rsidRPr="00E163CF" w:rsidTr="00E00017">
        <w:trPr>
          <w:trHeight w:val="375"/>
        </w:trPr>
        <w:tc>
          <w:tcPr>
            <w:tcW w:w="580" w:type="dxa"/>
            <w:vMerge w:val="restart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  <w:vMerge w:val="restart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1340" w:type="dxa"/>
            <w:gridSpan w:val="7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 Программы</w:t>
            </w:r>
          </w:p>
        </w:tc>
      </w:tr>
      <w:tr w:rsidR="00E9503B" w:rsidRPr="00E163CF" w:rsidTr="00E00017">
        <w:trPr>
          <w:trHeight w:val="521"/>
        </w:trPr>
        <w:tc>
          <w:tcPr>
            <w:tcW w:w="580" w:type="dxa"/>
            <w:vMerge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vMerge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E9503B" w:rsidRPr="00E163CF" w:rsidTr="00E00017">
        <w:trPr>
          <w:trHeight w:val="375"/>
        </w:trPr>
        <w:tc>
          <w:tcPr>
            <w:tcW w:w="580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9503B" w:rsidRPr="00E163CF" w:rsidTr="00E00017">
        <w:trPr>
          <w:trHeight w:val="770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фельдшерско-акушерских пунктов 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E9503B" w:rsidRPr="00E163CF" w:rsidTr="00E00017">
        <w:trPr>
          <w:trHeight w:val="1471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печению</w:t>
            </w:r>
            <w:proofErr w:type="spellEnd"/>
            <w:proofErr w:type="gramEnd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жильем граждан, в том числе молодых семей и молодых специалистов, проживающих в сельской местности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2827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563,0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E9503B" w:rsidRPr="00E163CF" w:rsidTr="00E00017">
        <w:trPr>
          <w:trHeight w:val="839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газопроводов высокого давления в сельской местности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E163CF" w:rsidTr="00E00017">
        <w:trPr>
          <w:trHeight w:val="977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газопроводов низкого давления в сельской местности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E163CF" w:rsidTr="00E00017">
        <w:trPr>
          <w:trHeight w:val="991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E163CF" w:rsidTr="00E00017">
        <w:trPr>
          <w:trHeight w:val="976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системы водоснабжен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E9503B" w:rsidRPr="00E163CF" w:rsidTr="00E00017">
        <w:trPr>
          <w:trHeight w:val="986"/>
        </w:trPr>
        <w:tc>
          <w:tcPr>
            <w:tcW w:w="58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6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E9503B" w:rsidRPr="00E163CF" w:rsidTr="00E00017">
        <w:trPr>
          <w:trHeight w:val="1269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проектной </w:t>
            </w:r>
            <w:proofErr w:type="spellStart"/>
            <w:proofErr w:type="gramStart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тации</w:t>
            </w:r>
            <w:proofErr w:type="spellEnd"/>
            <w:proofErr w:type="gramEnd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</w:t>
            </w:r>
            <w:proofErr w:type="spellStart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(водоснабжение и газификация, </w:t>
            </w:r>
            <w:proofErr w:type="spellStart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соцсфера</w:t>
            </w:r>
            <w:proofErr w:type="spellEnd"/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901,42</w:t>
            </w:r>
          </w:p>
        </w:tc>
        <w:tc>
          <w:tcPr>
            <w:tcW w:w="1417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129,37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E163CF" w:rsidTr="00E00017">
        <w:trPr>
          <w:trHeight w:val="990"/>
        </w:trPr>
        <w:tc>
          <w:tcPr>
            <w:tcW w:w="58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901,42</w:t>
            </w:r>
          </w:p>
        </w:tc>
        <w:tc>
          <w:tcPr>
            <w:tcW w:w="1417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129,37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9503B" w:rsidRPr="00E163CF" w:rsidTr="00E00017">
        <w:trPr>
          <w:trHeight w:val="705"/>
        </w:trPr>
        <w:tc>
          <w:tcPr>
            <w:tcW w:w="58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4117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341,42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8328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692,37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94920000,00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57420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E9503B" w:rsidRPr="00E163CF" w:rsidTr="00E00017">
        <w:trPr>
          <w:trHeight w:val="958"/>
        </w:trPr>
        <w:tc>
          <w:tcPr>
            <w:tcW w:w="58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3" w:type="dxa"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 бюджета Пугачевского муниципального района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901,42</w:t>
            </w:r>
          </w:p>
        </w:tc>
        <w:tc>
          <w:tcPr>
            <w:tcW w:w="1417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3089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129,37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701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60" w:type="dxa"/>
            <w:noWrap/>
            <w:hideMark/>
          </w:tcPr>
          <w:p w:rsidR="00E9503B" w:rsidRPr="00E163CF" w:rsidRDefault="00E9503B" w:rsidP="00E00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E163CF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</w:tbl>
    <w:p w:rsidR="00E9503B" w:rsidRDefault="00E9503B"/>
    <w:sectPr w:rsidR="00E9503B" w:rsidSect="00E9503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03B"/>
    <w:rsid w:val="008D15A6"/>
    <w:rsid w:val="00E9503B"/>
    <w:rsid w:val="00E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2017-07-26T07:19:00Z</dcterms:created>
  <dcterms:modified xsi:type="dcterms:W3CDTF">2017-07-26T06:49:00Z</dcterms:modified>
</cp:coreProperties>
</file>