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099" w:rsidRPr="00490967" w:rsidRDefault="00DB5099" w:rsidP="00DB5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5099" w:rsidRPr="00490967" w:rsidRDefault="00DB5099" w:rsidP="00DB50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096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B5099" w:rsidRPr="00490967" w:rsidRDefault="00DB5099" w:rsidP="00DB50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0967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DB5099" w:rsidRPr="00490967" w:rsidRDefault="00DB5099" w:rsidP="00DB509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0967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B5099" w:rsidRPr="00490967" w:rsidRDefault="00DB5099" w:rsidP="00DB5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69AE" w:rsidRPr="002B0538" w:rsidRDefault="002B0538" w:rsidP="002B0538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8"/>
        </w:rPr>
      </w:pPr>
      <w:r>
        <w:rPr>
          <w:rFonts w:ascii="Times New Roman" w:hAnsi="Times New Roman" w:cs="Times New Roman"/>
          <w:b/>
          <w:spacing w:val="80"/>
          <w:sz w:val="28"/>
          <w:szCs w:val="28"/>
        </w:rPr>
        <w:t>ПОСТАНОВЛЕНИЕ</w:t>
      </w:r>
    </w:p>
    <w:p w:rsidR="001669AE" w:rsidRDefault="001669AE" w:rsidP="00166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669AE" w:rsidRDefault="001669AE" w:rsidP="001669A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22 декабря 2020 года № 1172</w:t>
      </w:r>
    </w:p>
    <w:p w:rsidR="001669AE" w:rsidRDefault="001669AE" w:rsidP="00166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669AE" w:rsidRPr="006E4509" w:rsidRDefault="001669AE" w:rsidP="00166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1669AE" w:rsidRDefault="001669AE" w:rsidP="001669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Об утверждении муниципальной программы </w:t>
      </w:r>
    </w:p>
    <w:p w:rsidR="001669AE" w:rsidRDefault="001669AE" w:rsidP="001669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«Развитие культуры Пугачевского муниципального</w:t>
      </w:r>
    </w:p>
    <w:p w:rsidR="001669AE" w:rsidRDefault="001669AE" w:rsidP="001669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района </w:t>
      </w:r>
      <w:r>
        <w:rPr>
          <w:rFonts w:ascii="Times New Roman" w:eastAsia="Times New Roman" w:hAnsi="Times New Roman" w:cs="Times New Roman"/>
          <w:b/>
          <w:sz w:val="28"/>
        </w:rPr>
        <w:t>на 2021-2023 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E01EA2" w:rsidRDefault="00E01EA2" w:rsidP="001669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(в редакции постановления от </w:t>
      </w:r>
      <w:hyperlink r:id="rId7" w:tooltip="постановление от 18.01.2021 0:00:00 №24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<w:r w:rsidRPr="00E01EA2">
          <w:rPr>
            <w:rStyle w:val="a9"/>
            <w:rFonts w:ascii="Times New Roman" w:eastAsia="Times New Roman" w:hAnsi="Times New Roman" w:cs="Times New Roman"/>
            <w:b/>
            <w:sz w:val="28"/>
          </w:rPr>
          <w:t>18.01.2021г. № №24…</w:t>
        </w:r>
      </w:hyperlink>
      <w:r w:rsidR="00A10954">
        <w:rPr>
          <w:rStyle w:val="a9"/>
          <w:rFonts w:ascii="Times New Roman" w:eastAsia="Times New Roman" w:hAnsi="Times New Roman" w:cs="Times New Roman"/>
          <w:b/>
          <w:sz w:val="28"/>
        </w:rPr>
        <w:t xml:space="preserve">, </w:t>
      </w:r>
      <w:hyperlink r:id="rId8" w:tooltip="постановление от 29.01.2021 0:00:00 №98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<w:r w:rsidR="00A10954" w:rsidRPr="00934591">
          <w:rPr>
            <w:rStyle w:val="a9"/>
            <w:rFonts w:ascii="Times New Roman" w:eastAsia="Times New Roman" w:hAnsi="Times New Roman" w:cs="Times New Roman"/>
            <w:b/>
            <w:sz w:val="28"/>
          </w:rPr>
          <w:t>29.01.2021г. №98…</w:t>
        </w:r>
      </w:hyperlink>
      <w:r w:rsidR="009A4915">
        <w:rPr>
          <w:rStyle w:val="a9"/>
          <w:rFonts w:ascii="Times New Roman" w:eastAsia="Times New Roman" w:hAnsi="Times New Roman" w:cs="Times New Roman"/>
          <w:b/>
          <w:sz w:val="28"/>
        </w:rPr>
        <w:t xml:space="preserve">, </w:t>
      </w:r>
      <w:hyperlink r:id="rId9" w:tooltip="постановление от 16.04.2021 0:00:00 №424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<w:r w:rsidR="009A4915" w:rsidRPr="009A4915">
          <w:rPr>
            <w:rStyle w:val="a9"/>
            <w:rFonts w:ascii="Times New Roman" w:eastAsia="Times New Roman" w:hAnsi="Times New Roman" w:cs="Times New Roman"/>
            <w:b/>
            <w:sz w:val="28"/>
          </w:rPr>
          <w:t>16.04.2021г. №424…</w:t>
        </w:r>
      </w:hyperlink>
      <w:r w:rsidR="00C832F3">
        <w:rPr>
          <w:rStyle w:val="a9"/>
          <w:rFonts w:ascii="Times New Roman" w:eastAsia="Times New Roman" w:hAnsi="Times New Roman" w:cs="Times New Roman"/>
          <w:b/>
          <w:sz w:val="28"/>
        </w:rPr>
        <w:t xml:space="preserve">, </w:t>
      </w:r>
      <w:hyperlink r:id="rId10" w:tooltip="постановление от 03.06.2021 0:00:00 №615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<w:r w:rsidR="00C832F3" w:rsidRPr="00C832F3">
          <w:rPr>
            <w:rStyle w:val="a9"/>
            <w:rFonts w:ascii="Times New Roman" w:eastAsia="Times New Roman" w:hAnsi="Times New Roman" w:cs="Times New Roman"/>
            <w:b/>
            <w:sz w:val="28"/>
          </w:rPr>
          <w:t>03.06.2021г. №615…</w:t>
        </w:r>
      </w:hyperlink>
      <w:r w:rsidR="006A349E" w:rsidRPr="006A349E">
        <w:rPr>
          <w:rStyle w:val="a9"/>
          <w:rFonts w:ascii="Times New Roman" w:eastAsia="Times New Roman" w:hAnsi="Times New Roman" w:cs="Times New Roman"/>
          <w:b/>
          <w:sz w:val="28"/>
        </w:rPr>
        <w:t>, 12.07.2021г.№804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1669AE" w:rsidRDefault="001669AE" w:rsidP="00166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</w:p>
    <w:p w:rsidR="001669AE" w:rsidRDefault="001669AE" w:rsidP="00166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</w:rPr>
      </w:pPr>
    </w:p>
    <w:p w:rsidR="001669AE" w:rsidRDefault="001669AE" w:rsidP="00166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целях реализации основных направлений концепции развития культуры на территории Пугачевского муниципального района в 2021-2023 годах, на основании </w:t>
      </w:r>
      <w:hyperlink r:id="rId11" w:tooltip="УСТАВ МО от 22.12.1996 0:00:00 № Принят на референдуме Пугачевского района Саратовской области&#10;&#10;УСТАВ ПУГАЧЕВСКОГО МУНИЦИПАЛЬНОГО РАЙОНА САРАТОВСКОЙ ОБЛАСТИ" w:history="1">
        <w:r w:rsidRPr="00A144E9">
          <w:rPr>
            <w:rStyle w:val="a9"/>
            <w:rFonts w:ascii="Times New Roman" w:eastAsia="Times New Roman" w:hAnsi="Times New Roman" w:cs="Times New Roman"/>
            <w:sz w:val="28"/>
          </w:rPr>
          <w:t>Устава Пугачевского муниципального района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 администрация Пуга-чевского муниципального района ПОСТАНОВЛЯЕТ: </w:t>
      </w:r>
    </w:p>
    <w:p w:rsidR="001669AE" w:rsidRDefault="001669AE" w:rsidP="00166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1.Утвердить муниципальную программу 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</w:rPr>
        <w:t>на 2021-2023 годы</w:t>
      </w:r>
      <w:r>
        <w:rPr>
          <w:rFonts w:ascii="Times New Roman" w:eastAsia="Times New Roman" w:hAnsi="Times New Roman" w:cs="Times New Roman"/>
          <w:color w:val="000000"/>
          <w:sz w:val="28"/>
        </w:rPr>
        <w:t>» согласно приложению.</w:t>
      </w:r>
    </w:p>
    <w:p w:rsidR="001669AE" w:rsidRDefault="001669AE" w:rsidP="00166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2.Признать утратившим силу постановление администрации Пугачевского муниципального района Саратовской области от </w:t>
      </w:r>
      <w:hyperlink r:id="rId12" w:tooltip="постановление от 27.12.2019 0:00:00 №1525 Администрация Пугачевского муниципального района&#10;&#10;Об утверждении муниципальной программы &#10;&#10;" w:history="1">
        <w:r w:rsidRPr="00C17E92">
          <w:rPr>
            <w:rStyle w:val="a9"/>
            <w:rFonts w:ascii="Times New Roman" w:eastAsia="Times New Roman" w:hAnsi="Times New Roman" w:cs="Times New Roman"/>
            <w:sz w:val="28"/>
          </w:rPr>
          <w:t>27 декабря 2019 года № 1525</w:t>
        </w:r>
      </w:hyperlink>
      <w:r>
        <w:rPr>
          <w:rFonts w:ascii="Times New Roman" w:eastAsia="Times New Roman" w:hAnsi="Times New Roman" w:cs="Times New Roman"/>
          <w:sz w:val="28"/>
        </w:rPr>
        <w:t xml:space="preserve"> «Об утверждении муниципальной программы «Развитие культуры Пугачев-ского муниципального района на 2020-2022 годы».</w:t>
      </w:r>
    </w:p>
    <w:p w:rsidR="001669AE" w:rsidRDefault="001669AE" w:rsidP="00166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3.Контроль за исполнением настоящего постановления возложить на за-местителя главы администрации муниципального района по социальным вопросам Зудину С.М.</w:t>
      </w:r>
    </w:p>
    <w:p w:rsidR="001669AE" w:rsidRDefault="001669AE" w:rsidP="00166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1669AE" w:rsidRDefault="001669AE" w:rsidP="00166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5.Настоящее постановление вступает в силу с 1 января 2021 года.</w:t>
      </w:r>
    </w:p>
    <w:p w:rsidR="001669AE" w:rsidRDefault="001669AE" w:rsidP="00166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Заместитель главы администрации</w:t>
      </w:r>
    </w:p>
    <w:p w:rsidR="001669AE" w:rsidRDefault="001669AE" w:rsidP="00166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Пугачевского муниципального района</w:t>
      </w:r>
    </w:p>
    <w:p w:rsidR="001669AE" w:rsidRDefault="001669AE" w:rsidP="00166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общим вопросам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В.С.Балдин</w:t>
      </w:r>
    </w:p>
    <w:p w:rsidR="001669AE" w:rsidRDefault="001669AE" w:rsidP="001669A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к постановлению администрации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Пугачевского муниципального района </w:t>
      </w:r>
    </w:p>
    <w:p w:rsidR="001669AE" w:rsidRDefault="001669AE" w:rsidP="00E01EA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 22 декабря 2020 года № 1172</w:t>
      </w:r>
    </w:p>
    <w:p w:rsidR="00E01EA2" w:rsidRDefault="00E01EA2" w:rsidP="00E01EA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(внесены изменения постановлением от </w:t>
      </w:r>
      <w:hyperlink r:id="rId13" w:tooltip="постановление от 18.01.2021 0:00:00 №24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<w:r w:rsidRPr="00E01EA2">
          <w:rPr>
            <w:rStyle w:val="a9"/>
            <w:rFonts w:ascii="Times New Roman" w:eastAsia="Times New Roman" w:hAnsi="Times New Roman" w:cs="Times New Roman"/>
            <w:sz w:val="28"/>
          </w:rPr>
          <w:t>18.01.2021г. №24…</w:t>
        </w:r>
      </w:hyperlink>
      <w:r w:rsidR="00934591">
        <w:rPr>
          <w:rStyle w:val="a9"/>
          <w:rFonts w:ascii="Times New Roman" w:eastAsia="Times New Roman" w:hAnsi="Times New Roman" w:cs="Times New Roman"/>
          <w:sz w:val="28"/>
        </w:rPr>
        <w:t xml:space="preserve">, </w:t>
      </w:r>
      <w:hyperlink r:id="rId14" w:tooltip="постановление от 29.01.2021 0:00:00 №98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<w:r w:rsidR="00934591" w:rsidRPr="00934591">
          <w:rPr>
            <w:rStyle w:val="a9"/>
            <w:rFonts w:ascii="Times New Roman" w:eastAsia="Times New Roman" w:hAnsi="Times New Roman" w:cs="Times New Roman"/>
            <w:sz w:val="28"/>
          </w:rPr>
          <w:t>29.01.2021г. №98…</w:t>
        </w:r>
      </w:hyperlink>
      <w:r w:rsidR="009A4915">
        <w:rPr>
          <w:rStyle w:val="a9"/>
          <w:rFonts w:ascii="Times New Roman" w:eastAsia="Times New Roman" w:hAnsi="Times New Roman" w:cs="Times New Roman"/>
          <w:sz w:val="28"/>
        </w:rPr>
        <w:t xml:space="preserve">, </w:t>
      </w:r>
      <w:hyperlink r:id="rId15" w:tooltip="постановление от 16.04.2021 0:00:00 №424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<w:r w:rsidR="009A4915" w:rsidRPr="009A4915">
          <w:rPr>
            <w:rStyle w:val="a9"/>
            <w:rFonts w:ascii="Times New Roman" w:eastAsia="Times New Roman" w:hAnsi="Times New Roman" w:cs="Times New Roman"/>
            <w:sz w:val="28"/>
          </w:rPr>
          <w:t>16.04.2021г. №424…</w:t>
        </w:r>
      </w:hyperlink>
      <w:r w:rsidR="00C832F3">
        <w:rPr>
          <w:rStyle w:val="a9"/>
          <w:rFonts w:ascii="Times New Roman" w:eastAsia="Times New Roman" w:hAnsi="Times New Roman" w:cs="Times New Roman"/>
          <w:sz w:val="28"/>
        </w:rPr>
        <w:t xml:space="preserve">, </w:t>
      </w:r>
      <w:hyperlink r:id="rId16" w:tooltip="постановление от 03.06.2021 0:00:00 №615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<w:r w:rsidR="00C832F3" w:rsidRPr="00C832F3">
          <w:rPr>
            <w:rStyle w:val="a9"/>
            <w:rFonts w:ascii="Times New Roman" w:eastAsia="Times New Roman" w:hAnsi="Times New Roman" w:cs="Times New Roman"/>
            <w:sz w:val="28"/>
          </w:rPr>
          <w:t>03.06.2021г. №615…</w:t>
        </w:r>
      </w:hyperlink>
      <w:r>
        <w:rPr>
          <w:rFonts w:ascii="Times New Roman" w:eastAsia="Times New Roman" w:hAnsi="Times New Roman" w:cs="Times New Roman"/>
          <w:sz w:val="28"/>
        </w:rPr>
        <w:t>)</w:t>
      </w:r>
    </w:p>
    <w:p w:rsidR="00C832F3" w:rsidRDefault="00C832F3" w:rsidP="00E01EA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>Паспорт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4E5FAA">
        <w:rPr>
          <w:rFonts w:ascii="Times New Roman" w:eastAsia="Times New Roman" w:hAnsi="Times New Roman" w:cs="Times New Roman"/>
          <w:b/>
          <w:sz w:val="28"/>
        </w:rPr>
        <w:t>муниципальной программы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«Развитие культуры </w:t>
      </w:r>
    </w:p>
    <w:p w:rsidR="001669AE" w:rsidRPr="004E5FAA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Пугачевского муниципального района </w:t>
      </w:r>
      <w:r>
        <w:rPr>
          <w:rFonts w:ascii="Times New Roman" w:eastAsia="Times New Roman" w:hAnsi="Times New Roman" w:cs="Times New Roman"/>
          <w:b/>
          <w:sz w:val="28"/>
        </w:rPr>
        <w:t>на 2021-2023 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</w:p>
    <w:p w:rsidR="001669AE" w:rsidRDefault="001669AE" w:rsidP="001669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410"/>
        <w:gridCol w:w="7229"/>
      </w:tblGrid>
      <w:tr w:rsidR="001669AE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4E5FAA" w:rsidRDefault="001669AE" w:rsidP="001669AE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«Развитие культуры Пугачевскогомуниципального райо-на на 2021-2023 годы» (далее – муниципальная програм-ма);</w:t>
            </w:r>
          </w:p>
        </w:tc>
      </w:tr>
      <w:tr w:rsidR="001669AE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4E5FAA" w:rsidRDefault="001669AE" w:rsidP="001669AE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отдел культуры администрации Пугачевского муници-пального района; </w:t>
            </w:r>
          </w:p>
        </w:tc>
      </w:tr>
      <w:tr w:rsidR="001669AE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4E5FAA" w:rsidRDefault="001669AE" w:rsidP="001669AE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администрация Пугачевского муниципального района;</w:t>
            </w:r>
          </w:p>
        </w:tc>
      </w:tr>
      <w:tr w:rsidR="001669AE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4E5FAA" w:rsidRDefault="001669AE" w:rsidP="001669AE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Участники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отдел культуры администрации Пугачевского муници-пального района; </w:t>
            </w:r>
          </w:p>
          <w:p w:rsidR="001669AE" w:rsidRDefault="001669AE" w:rsidP="001669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муниципальные бюджетные и автономные учреждения культуры, подведомственные отделу культуры админист-рации Пугачевского муниципального района;</w:t>
            </w:r>
          </w:p>
        </w:tc>
      </w:tr>
      <w:tr w:rsidR="001669AE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4E5FAA" w:rsidRDefault="001669AE" w:rsidP="001669AE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Подпрограммы программы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подпрограмма № 1 «Развитие досуговой деятельности, народного творчества и профессионального искусства»;</w:t>
            </w:r>
          </w:p>
          <w:p w:rsidR="001669AE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подпрограмма №2 «Развитие музейного дела»; </w:t>
            </w:r>
          </w:p>
          <w:p w:rsidR="001669AE" w:rsidRDefault="001669AE" w:rsidP="001669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подпрограмма №3 «Развитие библиотечного дела»;</w:t>
            </w:r>
          </w:p>
        </w:tc>
      </w:tr>
      <w:tr w:rsidR="001669AE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4E5FAA" w:rsidRDefault="001669AE" w:rsidP="001669AE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Цели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FA7021" w:rsidRDefault="001669AE" w:rsidP="001669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25C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охранение и развитие культурного пространства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Пугачевского</w:t>
            </w:r>
            <w:r w:rsidRPr="00F25C2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669AE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4E5FAA" w:rsidRDefault="001669AE" w:rsidP="001669AE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Задачи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160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качества, доступности и разнообразия услуг в сфере культуры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том числе в онлайн-формате);</w:t>
            </w:r>
          </w:p>
          <w:p w:rsidR="001669AE" w:rsidRDefault="001669AE" w:rsidP="0016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омплексное развитие музеев для осуществления ими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культурных функций, как важне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йшего ресурса развития общества;</w:t>
            </w:r>
          </w:p>
          <w:p w:rsidR="001669AE" w:rsidRPr="00662511" w:rsidRDefault="001669AE" w:rsidP="0016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</w:rPr>
              <w:t>овершенствование системы библиотечного обслужи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вания, повышение качества и доступности библиотечных услуг для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Пугачевского муниципального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а;</w:t>
            </w:r>
          </w:p>
        </w:tc>
      </w:tr>
      <w:tr w:rsidR="001669AE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4E5FAA" w:rsidRDefault="001669AE" w:rsidP="001669AE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 xml:space="preserve">Целевые индикаторы и показатели </w:t>
            </w: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 подпрограмме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1:</w:t>
            </w:r>
          </w:p>
          <w:p w:rsidR="001669AE" w:rsidRPr="0034777F" w:rsidRDefault="001669AE" w:rsidP="00166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культурно-массовых мероприятий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 том числе в онлайн-формате)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69AE" w:rsidRPr="0034777F" w:rsidRDefault="001669AE" w:rsidP="00166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посе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тителей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9AE" w:rsidRPr="0034777F" w:rsidRDefault="001669AE" w:rsidP="00166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9AE" w:rsidRDefault="001669AE" w:rsidP="00166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 xml:space="preserve"> клубных 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ях;</w:t>
            </w:r>
          </w:p>
          <w:p w:rsidR="001669AE" w:rsidRPr="0034777F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подпрограмме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2:</w:t>
            </w:r>
          </w:p>
          <w:p w:rsidR="001669AE" w:rsidRPr="0034777F" w:rsidRDefault="00C832F3" w:rsidP="00166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посещений музеев</w:t>
            </w:r>
            <w:r w:rsidR="001669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9AE" w:rsidRPr="0034777F" w:rsidRDefault="001669AE" w:rsidP="00166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онлайн- формате);</w:t>
            </w:r>
          </w:p>
          <w:p w:rsidR="001669AE" w:rsidRPr="0034777F" w:rsidRDefault="001669AE" w:rsidP="00166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рно-образовательные мероприятий (в том числе в онлайн- формате);</w:t>
            </w:r>
          </w:p>
          <w:p w:rsidR="001669AE" w:rsidRPr="0034777F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подпрограмме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3:</w:t>
            </w:r>
          </w:p>
          <w:p w:rsidR="001669AE" w:rsidRPr="0034777F" w:rsidRDefault="001669AE" w:rsidP="00166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ещений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69AE" w:rsidRPr="0034777F" w:rsidRDefault="001669AE" w:rsidP="00166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оличество читателей;</w:t>
            </w:r>
          </w:p>
          <w:p w:rsidR="001669AE" w:rsidRDefault="001669AE" w:rsidP="00166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количество книговыдач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32F3" w:rsidRPr="0034777F" w:rsidRDefault="00C832F3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(внесены изменения постановлением от </w:t>
            </w:r>
            <w:hyperlink r:id="rId17" w:tooltip="постановление от 03.06.2021 0:00:00 №615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      <w:r w:rsidRPr="00C832F3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03.06.2021г. №615…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669AE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4E5FAA" w:rsidRDefault="001669AE" w:rsidP="001669AE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2021-2023 годы;</w:t>
            </w:r>
          </w:p>
        </w:tc>
      </w:tr>
      <w:tr w:rsidR="001669AE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4E5FAA" w:rsidRDefault="001669AE" w:rsidP="001669AE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6D1B" w:rsidRPr="00256688" w:rsidRDefault="005E6D1B" w:rsidP="005E6D1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всего по муниципальной программе: </w:t>
            </w:r>
          </w:p>
          <w:p w:rsidR="005E6D1B" w:rsidRPr="00256688" w:rsidRDefault="005E6D1B" w:rsidP="005E6D1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259605,8</w:t>
            </w: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 тыс.руб., (прогнозно) в т.ч.:</w:t>
            </w:r>
          </w:p>
          <w:p w:rsidR="005E6D1B" w:rsidRPr="00256688" w:rsidRDefault="005E6D1B" w:rsidP="005E6D1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>федеральный бюджет: 50,0 тыс.руб. (прогнозно),</w:t>
            </w:r>
          </w:p>
          <w:p w:rsidR="005E6D1B" w:rsidRPr="00256688" w:rsidRDefault="005E6D1B" w:rsidP="005E6D1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>из них: 2021 год – 50,0 тыс.руб. (прогнозно),</w:t>
            </w:r>
          </w:p>
          <w:p w:rsidR="005E6D1B" w:rsidRPr="00256688" w:rsidRDefault="005E6D1B" w:rsidP="005E6D1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областной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79142,7</w:t>
            </w: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(прогнозно),</w:t>
            </w:r>
          </w:p>
          <w:p w:rsidR="005E6D1B" w:rsidRPr="00256688" w:rsidRDefault="005E6D1B" w:rsidP="005E6D1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из них: 2021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28520,7</w:t>
            </w: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(прогнозно), </w:t>
            </w:r>
          </w:p>
          <w:p w:rsidR="005E6D1B" w:rsidRPr="00256688" w:rsidRDefault="005E6D1B" w:rsidP="005E6D1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>2022 год – 25311,0 тыс.руб. (прогнозно),</w:t>
            </w:r>
          </w:p>
          <w:p w:rsidR="005E6D1B" w:rsidRPr="00256688" w:rsidRDefault="005E6D1B" w:rsidP="005E6D1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>2023 год – 25311,0 тыс.руб. (прогнозно);</w:t>
            </w:r>
          </w:p>
          <w:p w:rsidR="005E6D1B" w:rsidRPr="00256688" w:rsidRDefault="005E6D1B" w:rsidP="005E6D1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180413,1</w:t>
            </w: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5E6D1B" w:rsidRPr="00256688" w:rsidRDefault="005E6D1B" w:rsidP="005E6D1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из них: 2021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66730,5</w:t>
            </w: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 тыс.руб., </w:t>
            </w:r>
          </w:p>
          <w:p w:rsidR="005E6D1B" w:rsidRPr="00256688" w:rsidRDefault="005E6D1B" w:rsidP="005E6D1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</w:rPr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>2022 год – 55130,6 тыс.руб.,</w:t>
            </w:r>
          </w:p>
          <w:p w:rsidR="00E01EA2" w:rsidRPr="00B704B5" w:rsidRDefault="005E6D1B" w:rsidP="005E6D1B">
            <w:pPr>
              <w:spacing w:after="0" w:line="240" w:lineRule="auto"/>
            </w:pPr>
            <w:r w:rsidRPr="00256688">
              <w:rPr>
                <w:rFonts w:ascii="Times New Roman" w:eastAsia="Times New Roman" w:hAnsi="Times New Roman" w:cs="Times New Roman"/>
                <w:sz w:val="28"/>
              </w:rPr>
              <w:t>2023 год – 58552,0 тыс.руб.;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01EA2">
              <w:rPr>
                <w:rFonts w:ascii="Times New Roman" w:eastAsia="Times New Roman" w:hAnsi="Times New Roman" w:cs="Times New Roman"/>
                <w:sz w:val="28"/>
              </w:rPr>
              <w:t xml:space="preserve">(внесены изменения постановлением от </w:t>
            </w:r>
            <w:hyperlink r:id="rId18" w:tooltip="постановление от 18.01.2021 0:00:00 №24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      <w:r w:rsidR="00E01EA2" w:rsidRPr="00E01EA2">
                <w:rPr>
                  <w:rStyle w:val="a9"/>
                  <w:rFonts w:ascii="Times New Roman" w:eastAsia="Times New Roman" w:hAnsi="Times New Roman" w:cs="Times New Roman"/>
                  <w:sz w:val="28"/>
                </w:rPr>
                <w:t>18.01.2021г. №24…</w:t>
              </w:r>
            </w:hyperlink>
            <w:r w:rsidR="00934591">
              <w:rPr>
                <w:rStyle w:val="a9"/>
                <w:rFonts w:ascii="Times New Roman" w:eastAsia="Times New Roman" w:hAnsi="Times New Roman" w:cs="Times New Roman"/>
                <w:sz w:val="28"/>
              </w:rPr>
              <w:t xml:space="preserve">, </w:t>
            </w:r>
            <w:hyperlink r:id="rId19" w:tooltip="постановление от 29.01.2021 0:00:00 №98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      <w:r w:rsidR="00934591" w:rsidRPr="00934591">
                <w:rPr>
                  <w:rStyle w:val="a9"/>
                  <w:rFonts w:ascii="Times New Roman" w:eastAsia="Times New Roman" w:hAnsi="Times New Roman" w:cs="Times New Roman"/>
                  <w:sz w:val="28"/>
                </w:rPr>
                <w:t>29.01.2021г. №98…</w:t>
              </w:r>
            </w:hyperlink>
            <w:r w:rsidR="009A4915">
              <w:rPr>
                <w:rStyle w:val="a9"/>
                <w:rFonts w:ascii="Times New Roman" w:eastAsia="Times New Roman" w:hAnsi="Times New Roman" w:cs="Times New Roman"/>
                <w:sz w:val="28"/>
              </w:rPr>
              <w:t xml:space="preserve">, </w:t>
            </w:r>
            <w:hyperlink r:id="rId20" w:tooltip="постановление от 16.04.2021 0:00:00 №424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      <w:r w:rsidR="009A4915" w:rsidRPr="009A4915">
                <w:rPr>
                  <w:rStyle w:val="a9"/>
                  <w:rFonts w:ascii="Times New Roman" w:eastAsia="Times New Roman" w:hAnsi="Times New Roman" w:cs="Times New Roman"/>
                  <w:sz w:val="28"/>
                </w:rPr>
                <w:t>16.04.2021г. №424…</w:t>
              </w:r>
            </w:hyperlink>
            <w:r w:rsidR="00C832F3">
              <w:rPr>
                <w:rStyle w:val="a9"/>
                <w:rFonts w:ascii="Times New Roman" w:eastAsia="Times New Roman" w:hAnsi="Times New Roman" w:cs="Times New Roman"/>
                <w:sz w:val="28"/>
              </w:rPr>
              <w:t xml:space="preserve">, </w:t>
            </w:r>
            <w:hyperlink r:id="rId21" w:tooltip="постановление от 03.06.2021 0:00:00 №615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      <w:r w:rsidR="00C832F3" w:rsidRPr="00C832F3">
                <w:rPr>
                  <w:rStyle w:val="a9"/>
                  <w:rFonts w:ascii="Times New Roman" w:eastAsia="Times New Roman" w:hAnsi="Times New Roman" w:cs="Times New Roman"/>
                  <w:sz w:val="28"/>
                </w:rPr>
                <w:t>03.06.2021г. №615…</w:t>
              </w:r>
            </w:hyperlink>
            <w:r>
              <w:t xml:space="preserve">, </w:t>
            </w:r>
            <w:r w:rsidRPr="005E6D1B">
              <w:rPr>
                <w:rStyle w:val="a9"/>
                <w:rFonts w:ascii="Times New Roman" w:eastAsia="Times New Roman" w:hAnsi="Times New Roman" w:cs="Times New Roman"/>
                <w:sz w:val="28"/>
              </w:rPr>
              <w:t>12.07.2021 №804</w:t>
            </w:r>
            <w:r w:rsidR="00E01EA2" w:rsidRPr="005E6D1B">
              <w:rPr>
                <w:rStyle w:val="a9"/>
              </w:rPr>
              <w:t>)</w:t>
            </w:r>
          </w:p>
        </w:tc>
      </w:tr>
      <w:tr w:rsidR="001669AE" w:rsidTr="00934591">
        <w:trPr>
          <w:trHeight w:val="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4E5FAA" w:rsidRDefault="001669AE" w:rsidP="001669AE">
            <w:pPr>
              <w:spacing w:after="0" w:line="240" w:lineRule="auto"/>
              <w:rPr>
                <w:b/>
              </w:rPr>
            </w:pPr>
            <w:r w:rsidRPr="004E5FAA">
              <w:rPr>
                <w:rFonts w:ascii="Times New Roman" w:eastAsia="Times New Roman" w:hAnsi="Times New Roman" w:cs="Times New Roman"/>
                <w:b/>
                <w:sz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4EFE">
              <w:rPr>
                <w:rFonts w:ascii="Times New Roman" w:eastAsia="Times New Roman" w:hAnsi="Times New Roman" w:cs="Times New Roman"/>
                <w:sz w:val="28"/>
              </w:rPr>
              <w:t>повышение качества предоставляемых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населению услуг в сфере культуры;</w:t>
            </w:r>
          </w:p>
          <w:p w:rsidR="001669AE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и сохранение благоприятных условий для устой-чивого развития сферы культуры; создание единого куль-турного пространства и сохранение культурного насле-дия;</w:t>
            </w:r>
          </w:p>
          <w:p w:rsidR="001669AE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развитие культурного и духовного потенциала населения; обеспечение свободы творчества и прав граждан на учас-тие в культурной жизни и доступ к культурным цен-ностям;</w:t>
            </w:r>
          </w:p>
          <w:p w:rsidR="001669AE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6C7901">
              <w:rPr>
                <w:rFonts w:ascii="Times New Roman" w:eastAsia="Times New Roman" w:hAnsi="Times New Roman" w:cs="Times New Roman"/>
                <w:sz w:val="28"/>
              </w:rPr>
              <w:t xml:space="preserve">улучшение материально-технической </w:t>
            </w:r>
            <w:r>
              <w:rPr>
                <w:rFonts w:ascii="Times New Roman" w:eastAsia="Times New Roman" w:hAnsi="Times New Roman" w:cs="Times New Roman"/>
                <w:sz w:val="28"/>
              </w:rPr>
              <w:t>базы муниципаль-ных учреждений;</w:t>
            </w:r>
          </w:p>
          <w:p w:rsidR="001669AE" w:rsidRPr="004E5FAA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соответствие</w:t>
            </w:r>
            <w:r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средней заработной платы работник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ов уч-реждений культуры района</w:t>
            </w:r>
            <w:r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100% уровня средней зара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ботной платы в Саратовской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</w:t>
      </w:r>
      <w:r w:rsidRPr="004E5FAA">
        <w:rPr>
          <w:rFonts w:ascii="Times New Roman" w:eastAsia="Times New Roman" w:hAnsi="Times New Roman" w:cs="Times New Roman"/>
          <w:b/>
          <w:color w:val="000000"/>
          <w:sz w:val="28"/>
        </w:rPr>
        <w:t>Общая характеристика сферы реализации муниципальной программы</w:t>
      </w:r>
    </w:p>
    <w:p w:rsidR="001669AE" w:rsidRDefault="001669AE" w:rsidP="001669AE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</w:rPr>
      </w:pP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Муниципальная программа разработана в целях повышения качества жизни населения </w:t>
      </w:r>
      <w:r>
        <w:rPr>
          <w:rFonts w:ascii="Times New Roman" w:eastAsia="Times New Roman" w:hAnsi="Times New Roman" w:cs="Times New Roman"/>
          <w:sz w:val="28"/>
        </w:rPr>
        <w:t>Пугачевского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района и </w:t>
      </w:r>
      <w:r>
        <w:rPr>
          <w:rFonts w:ascii="Times New Roman" w:eastAsia="Times New Roman" w:hAnsi="Times New Roman" w:cs="Times New Roman"/>
          <w:sz w:val="28"/>
        </w:rPr>
        <w:t>направлена на удов-летворение культурных запросов населения, нравственное и патриотическое воспитание детей, организацию досуга населения, повышения качества услуг.</w:t>
      </w:r>
    </w:p>
    <w:p w:rsidR="001669AE" w:rsidRDefault="001669AE" w:rsidP="001669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Культурный потенциал нашего района значителен. Созданием условий для организации досуга и обеспечением жителей услугами культуры в </w:t>
      </w:r>
      <w:r>
        <w:rPr>
          <w:rFonts w:ascii="Times New Roman" w:eastAsia="Times New Roman" w:hAnsi="Times New Roman" w:cs="Times New Roman"/>
          <w:sz w:val="28"/>
        </w:rPr>
        <w:t>Пуга-чевском муниципальном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районе занимаются 5 муниципальных учреждений культуры </w:t>
      </w:r>
      <w:r w:rsidRPr="001225D6">
        <w:rPr>
          <w:rFonts w:ascii="Times New Roman" w:eastAsia="Times New Roman" w:hAnsi="Times New Roman" w:cs="Times New Roman"/>
          <w:sz w:val="28"/>
        </w:rPr>
        <w:t>с 62 структурными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подразделениями. На территории </w:t>
      </w:r>
      <w:r>
        <w:rPr>
          <w:rFonts w:ascii="Times New Roman" w:eastAsia="Times New Roman" w:hAnsi="Times New Roman" w:cs="Times New Roman"/>
          <w:sz w:val="28"/>
        </w:rPr>
        <w:t xml:space="preserve">Пугачевского муниципального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района находится 36 объектов культурного наследия. </w:t>
      </w:r>
      <w:r>
        <w:rPr>
          <w:rFonts w:ascii="Times New Roman" w:eastAsia="Times New Roman" w:hAnsi="Times New Roman" w:cs="Times New Roman"/>
          <w:sz w:val="28"/>
        </w:rPr>
        <w:t>Учреж-дения культуры играют немаловажную роль в социально-экономическом разви-тии муниципального района, так как их деятельность непосредственно влияет на показатели качества жизни населения.</w:t>
      </w: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Творческие коллективы учреждений культуры Пугачевского муници-пального района принимают участие в зональных, областных, всероссийских, международных фестивалях и конкурсах, на которых получают высокую оценку мастерства. 23 коллектива имеют звание «Народный коллектив».</w:t>
      </w: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Выполнение основных задач муниципальной программы позволит в пол-ной мере раскрыть социально-культурный потенциал Пугачёвского муници-пального района, достойно интегрировать достижения муниципальных учреж-дений культуры в районные и областные культурные процессы. Также в результате реализации программы ожидается: 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качества предоставляемых населению муниципальных услуг в сфере культуры;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и сохранение благоприятных условий для устойчивого развития сферы культуры, создания единого культурного пространства и сохранения культурного наследия, развития культурного и духовного потенциала насе-ления, обеспечения свободы творчества и прав граждан на участие в куль-турной жизни и доступ к культурным ценностям;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материально-технической базы муниципальных учреждений культуры;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повышение качества жизни жителей Пугачевского района путем пре-доставления им возможности саморазвития через регулярные занятия твор-чеством, а также вовлечение населения и общественных организаций Пугачев-ского района в культурную жизнь;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средней заработной платы работников учреждений куль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>туры района до 100% уровня средней заработной платы в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69AE" w:rsidRPr="00AB364A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 целях обеспечения безопасных условий организации и проведения культурно-массовых мероприятий в ходе реализации муниципальной про-граммы необходимо соблюдать санитарно-эпидемиологические требования при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организации работы учреждений культуры в условиях распространения новой коронавирусной инфекции (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COVID</w:t>
      </w:r>
      <w:r w:rsidRPr="00AB364A">
        <w:rPr>
          <w:rFonts w:ascii="Times New Roman" w:eastAsia="Times New Roman" w:hAnsi="Times New Roman" w:cs="Times New Roman"/>
          <w:color w:val="000000"/>
          <w:sz w:val="28"/>
        </w:rPr>
        <w:t>-19)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 соответствии с законодательством Российской Федерации.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669AE" w:rsidRDefault="001669AE" w:rsidP="001669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2.Цели и задачи муниципальной программы, целевые показатели (индикаторы), описание ожидаемых конечных результатов, сроки</w:t>
      </w:r>
    </w:p>
    <w:p w:rsidR="001669AE" w:rsidRDefault="001669AE" w:rsidP="001669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этапы реализации муниципальной программы</w:t>
      </w:r>
    </w:p>
    <w:p w:rsidR="001669AE" w:rsidRDefault="001669AE" w:rsidP="001669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Целями муниципальной программы являются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F25C24">
        <w:rPr>
          <w:rFonts w:ascii="Times New Roman" w:eastAsia="Calibri" w:hAnsi="Times New Roman" w:cs="Times New Roman"/>
          <w:sz w:val="28"/>
          <w:szCs w:val="28"/>
        </w:rPr>
        <w:t xml:space="preserve">охранение и развитие культурного пространства </w:t>
      </w:r>
      <w:r>
        <w:rPr>
          <w:rFonts w:ascii="Times New Roman" w:eastAsia="Calibri" w:hAnsi="Times New Roman" w:cs="Times New Roman"/>
          <w:sz w:val="28"/>
          <w:szCs w:val="28"/>
        </w:rPr>
        <w:t>Пугачевского</w:t>
      </w:r>
      <w:r w:rsidRPr="00F25C24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Настоящая муниципальная программа ориентирована на последователь-ное решение приоритетных задач:</w:t>
      </w: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3160">
        <w:rPr>
          <w:rFonts w:ascii="Times New Roman" w:eastAsia="Calibri" w:hAnsi="Times New Roman" w:cs="Times New Roman"/>
          <w:sz w:val="28"/>
          <w:szCs w:val="28"/>
        </w:rPr>
        <w:t>повышение качества, доступности и разнообразия услуг в сфере куль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83160">
        <w:rPr>
          <w:rFonts w:ascii="Times New Roman" w:eastAsia="Calibri" w:hAnsi="Times New Roman" w:cs="Times New Roman"/>
          <w:sz w:val="28"/>
          <w:szCs w:val="28"/>
        </w:rPr>
        <w:t>туры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A1B50">
        <w:rPr>
          <w:rFonts w:ascii="Times New Roman" w:eastAsia="Calibri" w:hAnsi="Times New Roman" w:cs="Times New Roman"/>
          <w:sz w:val="28"/>
          <w:szCs w:val="28"/>
        </w:rPr>
        <w:t xml:space="preserve">омплексное развитие музеев для осуществления ими </w:t>
      </w:r>
      <w:r>
        <w:rPr>
          <w:rFonts w:ascii="Times New Roman" w:eastAsia="Calibri" w:hAnsi="Times New Roman" w:cs="Times New Roman"/>
          <w:sz w:val="28"/>
          <w:szCs w:val="28"/>
        </w:rPr>
        <w:t>социально-</w:t>
      </w:r>
      <w:r w:rsidRPr="009A1B50">
        <w:rPr>
          <w:rFonts w:ascii="Times New Roman" w:eastAsia="Calibri" w:hAnsi="Times New Roman" w:cs="Times New Roman"/>
          <w:sz w:val="28"/>
          <w:szCs w:val="28"/>
        </w:rPr>
        <w:t>куль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A1B50">
        <w:rPr>
          <w:rFonts w:ascii="Times New Roman" w:eastAsia="Calibri" w:hAnsi="Times New Roman" w:cs="Times New Roman"/>
          <w:sz w:val="28"/>
          <w:szCs w:val="28"/>
        </w:rPr>
        <w:t>турных функций, как важне</w:t>
      </w:r>
      <w:r>
        <w:rPr>
          <w:rFonts w:ascii="Times New Roman" w:eastAsia="Calibri" w:hAnsi="Times New Roman" w:cs="Times New Roman"/>
          <w:sz w:val="28"/>
          <w:szCs w:val="28"/>
        </w:rPr>
        <w:t>йшего ресурса развития общества;</w:t>
      </w: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3736E">
        <w:rPr>
          <w:rFonts w:ascii="Times New Roman" w:eastAsia="Calibri" w:hAnsi="Times New Roman" w:cs="Times New Roman"/>
          <w:sz w:val="28"/>
          <w:szCs w:val="28"/>
        </w:rPr>
        <w:t xml:space="preserve">овершенствование системы библиотечного обслуживания, повышение качества и доступности библиотечных услуг для населения </w:t>
      </w:r>
      <w:r>
        <w:rPr>
          <w:rFonts w:ascii="Times New Roman" w:eastAsia="Calibri" w:hAnsi="Times New Roman" w:cs="Times New Roman"/>
          <w:sz w:val="28"/>
          <w:szCs w:val="28"/>
        </w:rPr>
        <w:t>Пугачевского муниципального</w:t>
      </w:r>
      <w:r w:rsidRPr="0093736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1669AE" w:rsidRPr="002E2E79" w:rsidRDefault="001669AE" w:rsidP="001669A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 w:rsidRPr="001935B2">
        <w:rPr>
          <w:rFonts w:ascii="Times New Roman" w:eastAsia="Times New Roman" w:hAnsi="Times New Roman" w:cs="Times New Roman"/>
          <w:sz w:val="28"/>
        </w:rPr>
        <w:t xml:space="preserve">Целевые показатели </w:t>
      </w:r>
      <w:r>
        <w:rPr>
          <w:rFonts w:ascii="Times New Roman" w:eastAsia="Times New Roman" w:hAnsi="Times New Roman" w:cs="Times New Roman"/>
          <w:sz w:val="28"/>
        </w:rPr>
        <w:t xml:space="preserve">и их значения подпрограмм разработаны с учетом утвержденных показателей «Увеличения числа посещений культурных меро-приятий Саратовской области» и </w:t>
      </w:r>
      <w:r w:rsidRPr="001935B2">
        <w:rPr>
          <w:rFonts w:ascii="Times New Roman" w:eastAsia="Times New Roman" w:hAnsi="Times New Roman" w:cs="Times New Roman"/>
          <w:sz w:val="28"/>
        </w:rPr>
        <w:t>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>
        <w:rPr>
          <w:rFonts w:ascii="Times New Roman" w:eastAsia="Times New Roman" w:hAnsi="Times New Roman" w:cs="Times New Roman"/>
          <w:sz w:val="28"/>
        </w:rPr>
        <w:t>№ 4 к муни-ципальной программе.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 xml:space="preserve">Ожидаемый конечный результат: 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повышение качества предоставляемых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населению услуг в сфере куль-туры;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и сохранение благоприятных условий для устойчивого развития сферы культуры;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создание единого культурного пространства и сохранение культурного наследия;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развитие культурного и духовного потенциала населения;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обеспечение свободы творчества и прав граждан на участие в культурной жизни и доступ к культурным ценностям;</w:t>
      </w: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C7901">
        <w:rPr>
          <w:rFonts w:ascii="Times New Roman" w:eastAsia="Times New Roman" w:hAnsi="Times New Roman" w:cs="Times New Roman"/>
          <w:sz w:val="28"/>
        </w:rPr>
        <w:t xml:space="preserve">улучшение материально-технической </w:t>
      </w:r>
      <w:r>
        <w:rPr>
          <w:rFonts w:ascii="Times New Roman" w:eastAsia="Times New Roman" w:hAnsi="Times New Roman" w:cs="Times New Roman"/>
          <w:sz w:val="28"/>
        </w:rPr>
        <w:t>базы муниципальных учреждений;</w:t>
      </w:r>
    </w:p>
    <w:p w:rsidR="001669AE" w:rsidRPr="006C7901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средней заработной платы работник</w:t>
      </w:r>
      <w:r>
        <w:rPr>
          <w:rFonts w:ascii="Times New Roman" w:eastAsia="Times New Roman" w:hAnsi="Times New Roman" w:cs="Times New Roman"/>
          <w:color w:val="000000"/>
          <w:sz w:val="28"/>
        </w:rPr>
        <w:t>ов учреждений куль-туры района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100% уровня средней заработной платы в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программы – 2021-2023 годы.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мероприятия муниципальной программы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spacing w:after="0" w:line="240" w:lineRule="auto"/>
        <w:ind w:firstLine="71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муниципальной программы приведен в приложении № 5 к муниципальной программе.</w:t>
      </w:r>
    </w:p>
    <w:p w:rsidR="001669AE" w:rsidRDefault="001669AE" w:rsidP="0016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4.Финансовое обеспечение реализации муниципальной программы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Pr="00EF281F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F281F">
        <w:rPr>
          <w:rFonts w:ascii="Times New Roman" w:eastAsia="Times New Roman" w:hAnsi="Times New Roman" w:cs="Times New Roman"/>
          <w:sz w:val="28"/>
        </w:rPr>
        <w:lastRenderedPageBreak/>
        <w:t>Распределение</w:t>
      </w:r>
      <w:r>
        <w:rPr>
          <w:rFonts w:ascii="Times New Roman" w:eastAsia="Times New Roman" w:hAnsi="Times New Roman" w:cs="Times New Roman"/>
          <w:sz w:val="28"/>
        </w:rPr>
        <w:t>объемов финансовых ресурсов, необходимых для реали-зации муниципальной программы указаны в приложении № 6.</w:t>
      </w: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5.Организация управления и контроль за ходом реализации программы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Pr="004C6875" w:rsidRDefault="001669AE" w:rsidP="001669A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управления за ходом реализации муниципальной програм-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мы осуществляет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по социальным вопросам.</w:t>
      </w:r>
    </w:p>
    <w:p w:rsidR="001669AE" w:rsidRPr="001A4A0B" w:rsidRDefault="001669AE" w:rsidP="001669AE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в разрезе подпрограмм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</w:t>
      </w: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>вания города Пугачева</w:t>
      </w:r>
      <w:r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Пуга-чевского муниципального районаот 5 декабря 2019 года № 1410.</w:t>
      </w:r>
    </w:p>
    <w:p w:rsidR="001669AE" w:rsidRPr="00340046" w:rsidRDefault="001669AE" w:rsidP="001669A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несут ответственность за своев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муници-пальной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1669AE" w:rsidRDefault="001669AE" w:rsidP="00166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1 к муниципальной программе </w:t>
      </w:r>
      <w:r>
        <w:rPr>
          <w:rFonts w:ascii="Times New Roman" w:eastAsia="Times New Roman" w:hAnsi="Times New Roman" w:cs="Times New Roman"/>
          <w:color w:val="000000"/>
          <w:sz w:val="28"/>
        </w:rPr>
        <w:t>«Развитие культуры Пугачевского муниципального района на 2021-2023 годы»</w:t>
      </w:r>
    </w:p>
    <w:p w:rsidR="009A4915" w:rsidRDefault="009A4915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(внесены изменения постановлением</w:t>
      </w:r>
    </w:p>
    <w:p w:rsidR="009A4915" w:rsidRDefault="009A4915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hyperlink r:id="rId22" w:tooltip="постановление от 16.04.2021 0:00:00 №424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<w:r w:rsidRPr="009A4915">
          <w:rPr>
            <w:rStyle w:val="a9"/>
            <w:rFonts w:ascii="Times New Roman" w:eastAsia="Times New Roman" w:hAnsi="Times New Roman" w:cs="Times New Roman"/>
            <w:sz w:val="28"/>
          </w:rPr>
          <w:t>16.04.2021г. №424…</w:t>
        </w:r>
      </w:hyperlink>
      <w:r w:rsidR="00C832F3">
        <w:rPr>
          <w:rStyle w:val="a9"/>
          <w:rFonts w:ascii="Times New Roman" w:eastAsia="Times New Roman" w:hAnsi="Times New Roman" w:cs="Times New Roman"/>
          <w:sz w:val="28"/>
        </w:rPr>
        <w:t xml:space="preserve">, </w:t>
      </w:r>
      <w:hyperlink r:id="rId23" w:tooltip="постановление от 03.06.2021 0:00:00 №615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<w:r w:rsidR="00C832F3" w:rsidRPr="00C832F3">
          <w:rPr>
            <w:rStyle w:val="a9"/>
            <w:rFonts w:ascii="Times New Roman" w:eastAsia="Times New Roman" w:hAnsi="Times New Roman" w:cs="Times New Roman"/>
            <w:sz w:val="28"/>
          </w:rPr>
          <w:t>03.06.2021г. №615…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)  </w:t>
      </w: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подпрограммы № 1</w:t>
      </w: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781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2552"/>
        <w:gridCol w:w="7229"/>
      </w:tblGrid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1225D6" w:rsidRDefault="001669AE" w:rsidP="001669AE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«Развитие досуговой деятельности, народного твор-чества и профессионального искусства» (далее – под-программа № 1); 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1225D6" w:rsidRDefault="001669AE" w:rsidP="001669AE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D47087" w:rsidRDefault="001669AE" w:rsidP="0016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087"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 администрации Пугачевского муници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D47087">
              <w:rPr>
                <w:rFonts w:ascii="Times New Roman" w:eastAsia="Calibri" w:hAnsi="Times New Roman" w:cs="Times New Roman"/>
                <w:sz w:val="28"/>
                <w:szCs w:val="28"/>
              </w:rPr>
              <w:t>пального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1225D6" w:rsidRDefault="001669AE" w:rsidP="001669AE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Пугачевского муниципального района; 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1225D6" w:rsidRDefault="001669AE" w:rsidP="001669AE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Участники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 автономное учреждение культуры «Куль-турно-досуговый центр»</w:t>
            </w:r>
            <w:r w:rsidRPr="00D20E0B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1669AE" w:rsidRDefault="001669AE" w:rsidP="00166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 бюджетное учреждение культуры «Цент-рализованная клубная системаПугачевского района»</w:t>
            </w:r>
            <w:r w:rsidRPr="00D20E0B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1225D6" w:rsidRDefault="001669AE" w:rsidP="001669AE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Цели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FA7021" w:rsidRDefault="001669AE" w:rsidP="001669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83160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качества, доступности и разнообразия услуг в сфере культуры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том числе в онлайн-формате)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1225D6" w:rsidRDefault="001669AE" w:rsidP="001669AE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024EEA" w:rsidRDefault="001669AE" w:rsidP="0016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163"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 Пугачевского 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3163">
              <w:rPr>
                <w:rFonts w:ascii="Times New Roman" w:hAnsi="Times New Roman" w:cs="Times New Roman"/>
                <w:sz w:val="28"/>
                <w:szCs w:val="28"/>
              </w:rPr>
              <w:t>пального района,развитие самобытных национальных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1225D6" w:rsidRDefault="001669AE" w:rsidP="001669AE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34777F" w:rsidRDefault="001669AE" w:rsidP="00166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культурно-массовых мероприятий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(в том числе в онлайн-формате)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1669AE" w:rsidRPr="0034777F" w:rsidRDefault="001669AE" w:rsidP="00166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оличество посетителей мероприятий;</w:t>
            </w:r>
          </w:p>
          <w:p w:rsidR="001669AE" w:rsidRDefault="001669AE" w:rsidP="00166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формирований;</w:t>
            </w:r>
          </w:p>
          <w:p w:rsidR="001669AE" w:rsidRPr="00EC1213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 клубных формированиях;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1225D6" w:rsidRDefault="001669AE" w:rsidP="001669AE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2021-2023 годы;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1225D6" w:rsidRDefault="001669AE" w:rsidP="001669AE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0340" w:rsidRDefault="009F0340" w:rsidP="009F034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всего по подпрограмме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1: </w:t>
            </w:r>
          </w:p>
          <w:p w:rsidR="009F0340" w:rsidRPr="007B2400" w:rsidRDefault="009F0340" w:rsidP="009F034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193259,5</w:t>
            </w: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тыс.руб., (прогнозно)в том числе:</w:t>
            </w:r>
          </w:p>
          <w:p w:rsidR="009F0340" w:rsidRPr="007B2400" w:rsidRDefault="009F0340" w:rsidP="009F034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областной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45392,7</w:t>
            </w: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(прогнозно),</w:t>
            </w:r>
          </w:p>
          <w:p w:rsidR="009F0340" w:rsidRPr="007B2400" w:rsidRDefault="009F0340" w:rsidP="009F034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из них: 2021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16469,1</w:t>
            </w: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(прогнозно), </w:t>
            </w:r>
          </w:p>
          <w:p w:rsidR="009F0340" w:rsidRPr="007B2400" w:rsidRDefault="009F0340" w:rsidP="009F034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14461,8</w:t>
            </w: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(прогнозно), </w:t>
            </w:r>
          </w:p>
          <w:p w:rsidR="009F0340" w:rsidRPr="007B2400" w:rsidRDefault="009F0340" w:rsidP="009F034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14461,8</w:t>
            </w: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(прогнозно);</w:t>
            </w:r>
          </w:p>
          <w:p w:rsidR="009F0340" w:rsidRPr="007B2400" w:rsidRDefault="009F0340" w:rsidP="009F034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147866,8 </w:t>
            </w:r>
            <w:r w:rsidRPr="007B2400">
              <w:rPr>
                <w:rFonts w:ascii="Times New Roman" w:eastAsia="Times New Roman" w:hAnsi="Times New Roman" w:cs="Times New Roman"/>
                <w:sz w:val="28"/>
              </w:rPr>
              <w:t>тыс.руб.,</w:t>
            </w:r>
          </w:p>
          <w:p w:rsidR="009F0340" w:rsidRPr="007B2400" w:rsidRDefault="009F0340" w:rsidP="009F034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из них: 2021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54528,0</w:t>
            </w: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9F0340" w:rsidRPr="007B2400" w:rsidRDefault="009F0340" w:rsidP="009F034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44969,4</w:t>
            </w: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тыс.руб., </w:t>
            </w:r>
          </w:p>
          <w:p w:rsidR="001669AE" w:rsidRPr="007B2400" w:rsidRDefault="009F0340" w:rsidP="009F0340">
            <w:pPr>
              <w:spacing w:after="0" w:line="240" w:lineRule="auto"/>
              <w:ind w:firstLine="34"/>
              <w:jc w:val="both"/>
            </w:pP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48369,4</w:t>
            </w:r>
            <w:r w:rsidRPr="007B2400">
              <w:rPr>
                <w:rFonts w:ascii="Times New Roman" w:eastAsia="Times New Roman" w:hAnsi="Times New Roman" w:cs="Times New Roman"/>
                <w:sz w:val="28"/>
              </w:rPr>
              <w:t xml:space="preserve"> тыс.руб.;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A4915">
              <w:rPr>
                <w:rFonts w:ascii="Times New Roman" w:eastAsia="Times New Roman" w:hAnsi="Times New Roman" w:cs="Times New Roman"/>
                <w:sz w:val="28"/>
              </w:rPr>
              <w:t xml:space="preserve">(внесены изменения постановлением от </w:t>
            </w:r>
            <w:hyperlink r:id="rId24" w:tooltip="постановление от 16.04.2021 0:00:00 №424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      <w:r w:rsidR="009A4915" w:rsidRPr="009A4915">
                <w:rPr>
                  <w:rStyle w:val="a9"/>
                  <w:rFonts w:ascii="Times New Roman" w:eastAsia="Times New Roman" w:hAnsi="Times New Roman" w:cs="Times New Roman"/>
                  <w:sz w:val="28"/>
                </w:rPr>
                <w:t>16.04.2021г. №424…</w:t>
              </w:r>
            </w:hyperlink>
            <w:r w:rsidR="00C832F3">
              <w:rPr>
                <w:rStyle w:val="a9"/>
                <w:rFonts w:ascii="Times New Roman" w:eastAsia="Times New Roman" w:hAnsi="Times New Roman" w:cs="Times New Roman"/>
                <w:sz w:val="28"/>
              </w:rPr>
              <w:t xml:space="preserve">, </w:t>
            </w:r>
            <w:hyperlink r:id="rId25" w:tooltip="постановление от 03.06.2021 0:00:00 №615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      <w:r w:rsidR="00C832F3" w:rsidRPr="00C832F3">
                <w:rPr>
                  <w:rStyle w:val="a9"/>
                  <w:rFonts w:ascii="Times New Roman" w:eastAsia="Times New Roman" w:hAnsi="Times New Roman" w:cs="Times New Roman"/>
                  <w:sz w:val="28"/>
                </w:rPr>
                <w:t>03.06.2021г. №615…</w:t>
              </w:r>
            </w:hyperlink>
            <w:r>
              <w:t>,</w:t>
            </w:r>
            <w:r w:rsidRPr="009F0340">
              <w:rPr>
                <w:rStyle w:val="a9"/>
                <w:rFonts w:ascii="Times New Roman" w:eastAsia="Times New Roman" w:hAnsi="Times New Roman" w:cs="Times New Roman"/>
                <w:sz w:val="28"/>
              </w:rPr>
              <w:t>12.07.2021№804</w:t>
            </w:r>
            <w:r w:rsidR="009A4915" w:rsidRPr="009F0340">
              <w:rPr>
                <w:rStyle w:val="a9"/>
              </w:rPr>
              <w:t>);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1225D6" w:rsidRDefault="001669AE" w:rsidP="001669AE">
            <w:pPr>
              <w:spacing w:after="0" w:line="240" w:lineRule="auto"/>
              <w:rPr>
                <w:b/>
              </w:rPr>
            </w:pPr>
            <w:r w:rsidRPr="001225D6">
              <w:rPr>
                <w:rFonts w:ascii="Times New Roman" w:eastAsia="Times New Roman" w:hAnsi="Times New Roman" w:cs="Times New Roman"/>
                <w:b/>
                <w:sz w:val="28"/>
              </w:rPr>
              <w:t>Ожидаемые конечные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уровня проведения мероприятий, посвя-щенных государственным праздникам, значимым собы-тиям общества, российской культуры и развитию куль-турного сотрудничества;</w:t>
            </w:r>
          </w:p>
          <w:p w:rsidR="001669AE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F5BB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увеличение количества посещений культурно-досуговых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а так же просмотров онлайн-мероприятий</w:t>
            </w:r>
            <w:r w:rsidRPr="00CF5BB2">
              <w:rPr>
                <w:rFonts w:ascii="Times New Roman" w:eastAsia="Times New Roman" w:hAnsi="Times New Roman" w:cs="Times New Roman"/>
                <w:color w:val="000000"/>
                <w:sz w:val="28"/>
              </w:rPr>
              <w:t>;</w:t>
            </w:r>
          </w:p>
          <w:p w:rsidR="001669AE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сохранение кадрового потенциала учреждений культуры; </w:t>
            </w:r>
          </w:p>
          <w:p w:rsidR="001669AE" w:rsidRPr="004026B4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</w:t>
            </w:r>
            <w:r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средней заработной платы работников 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реждений культуры района до 100% уровня средней зара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D20E0B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ботной платы в Саратовской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</w:tr>
    </w:tbl>
    <w:p w:rsidR="001669AE" w:rsidRDefault="001669AE" w:rsidP="001669AE">
      <w:pPr>
        <w:spacing w:after="0" w:line="240" w:lineRule="auto"/>
        <w:rPr>
          <w:rFonts w:ascii="Calibri" w:eastAsia="Calibri" w:hAnsi="Calibri" w:cs="Calibri"/>
        </w:rPr>
      </w:pP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1.Общая характеристика сферы реализации подпрограммы № 1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Подпрограмма № 1 представляет собой комплекс мероприятий, охваты-вающих основные актуальные направления культурной политики в районе, которые осуществляют муниципальное бюджетное учреждение культуры «Централизованная клубная система Пугачёвского района» и муниципальное автономное учреждение культуры «Культурно-досуговый центр».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Деятельность культурно-досуговых учреждений (КДУ) направлена на формирование и удовлетворение потребностей населения Пугачевского муни-ципального района в интеллектуальном и духовном росте, самопознании и самообразовании, на приобщение к мировой и национальной культуре, а также, что немаловажно, содействует интеграции в социокультурную среду лиц с ограниченными возможностями здоровья.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Учреждения культуры выполняют важнейшие социальные и коммуни-кативные функции, являются одним из базовых элементов культурной, образо-вательной и информационной инфраструктуры района, вносят весомый вклад в его социально-экономическое развитие. Услуги, предоставляемые населению, способствуют повышению образования, творческому и культурному развитию населения.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Одной из основных проблем отрасли является материально-техническое обеспечение муниципальных учреждений культуры, укрепление и модерни-зация всех необходимых ресурсов для обеспечения процесса культурно-досуговой деятельности. Требуется дальнейшая работа по восстановлению и обновлению материальных ресурсов муниципальных учреждений культуры, созданию современных методик в клубно-досуговой сфере, направленных на повышение их социальной значимости.</w:t>
      </w:r>
    </w:p>
    <w:p w:rsidR="001669AE" w:rsidRDefault="001669AE" w:rsidP="001669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2.Цели и задачи подпрограммы № 1, целевые показатели (индикаторы), описание ожидаемых конечных результатов, сроки и этапы реализации подпрограммы № 1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Цели подпрограммы № 1 – </w:t>
      </w:r>
      <w:r w:rsidRPr="00283160">
        <w:rPr>
          <w:rFonts w:ascii="Times New Roman" w:eastAsia="Calibri" w:hAnsi="Times New Roman" w:cs="Times New Roman"/>
          <w:sz w:val="28"/>
          <w:szCs w:val="28"/>
        </w:rPr>
        <w:t>повышение качества, доступности и разнооб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283160">
        <w:rPr>
          <w:rFonts w:ascii="Times New Roman" w:eastAsia="Calibri" w:hAnsi="Times New Roman" w:cs="Times New Roman"/>
          <w:sz w:val="28"/>
          <w:szCs w:val="28"/>
        </w:rPr>
        <w:t>разия услуг в сфере культуры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том числе в онлайн-формате).</w:t>
      </w:r>
    </w:p>
    <w:p w:rsidR="001669AE" w:rsidRDefault="001669AE" w:rsidP="001669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Задачи подпрограммы № 1 определяются ее конечной целью и заклю-чаются в следующем:</w:t>
      </w:r>
    </w:p>
    <w:p w:rsidR="001669AE" w:rsidRDefault="001669AE" w:rsidP="001669A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 w:rsidRPr="00413163">
        <w:rPr>
          <w:rFonts w:ascii="Times New Roman" w:hAnsi="Times New Roman" w:cs="Times New Roman"/>
          <w:sz w:val="28"/>
          <w:szCs w:val="28"/>
        </w:rPr>
        <w:t>организация досуга населения Пугачевского муниципального района,</w:t>
      </w:r>
      <w:r w:rsidR="005D4462">
        <w:rPr>
          <w:rFonts w:ascii="Times New Roman" w:hAnsi="Times New Roman" w:cs="Times New Roman"/>
          <w:sz w:val="28"/>
          <w:szCs w:val="28"/>
        </w:rPr>
        <w:t xml:space="preserve"> </w:t>
      </w:r>
      <w:r w:rsidRPr="00413163">
        <w:rPr>
          <w:rFonts w:ascii="Times New Roman" w:hAnsi="Times New Roman" w:cs="Times New Roman"/>
          <w:sz w:val="28"/>
          <w:szCs w:val="28"/>
        </w:rPr>
        <w:t>развитие самобытных национальных культур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669AE" w:rsidRPr="002E2E79" w:rsidRDefault="001669AE" w:rsidP="001669A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</w:t>
      </w:r>
      <w:r w:rsidRPr="001935B2">
        <w:rPr>
          <w:rFonts w:ascii="Times New Roman" w:eastAsia="Times New Roman" w:hAnsi="Times New Roman" w:cs="Times New Roman"/>
          <w:sz w:val="28"/>
        </w:rPr>
        <w:t>елевы</w:t>
      </w:r>
      <w:r>
        <w:rPr>
          <w:rFonts w:ascii="Times New Roman" w:eastAsia="Times New Roman" w:hAnsi="Times New Roman" w:cs="Times New Roman"/>
          <w:sz w:val="28"/>
        </w:rPr>
        <w:t>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</w:rPr>
        <w:t xml:space="preserve">ях подпрограммы № 1и их значениях приведены </w:t>
      </w:r>
      <w:r w:rsidRPr="001935B2">
        <w:rPr>
          <w:rFonts w:ascii="Times New Roman" w:eastAsia="Times New Roman" w:hAnsi="Times New Roman" w:cs="Times New Roman"/>
          <w:sz w:val="28"/>
        </w:rPr>
        <w:t xml:space="preserve">в приложении </w:t>
      </w:r>
      <w:r>
        <w:rPr>
          <w:rFonts w:ascii="Times New Roman" w:eastAsia="Times New Roman" w:hAnsi="Times New Roman" w:cs="Times New Roman"/>
          <w:sz w:val="28"/>
        </w:rPr>
        <w:t>№ 4к муниципальной программе.</w:t>
      </w: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 xml:space="preserve">Ожидаемый конечный результат: </w:t>
      </w: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уровня проведения мероприятий, посвященных государст-венным праздникам, значимым событиям общества, российской культуры и развитию культурного сотрудничества;</w:t>
      </w: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F5BB2">
        <w:rPr>
          <w:rFonts w:ascii="Times New Roman" w:eastAsia="Times New Roman" w:hAnsi="Times New Roman" w:cs="Times New Roman"/>
          <w:color w:val="000000"/>
          <w:sz w:val="28"/>
        </w:rPr>
        <w:t>увеличение количества посещений культурно-досуговых мероприятий</w:t>
      </w:r>
      <w:r>
        <w:rPr>
          <w:rFonts w:ascii="Times New Roman" w:eastAsia="Times New Roman" w:hAnsi="Times New Roman" w:cs="Times New Roman"/>
          <w:color w:val="000000"/>
          <w:sz w:val="28"/>
        </w:rPr>
        <w:t>, а так же просмотров онлайн-мероприятий</w:t>
      </w:r>
      <w:r w:rsidRPr="00CF5BB2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сохранение кадрового потенциала учреждений культуры; </w:t>
      </w: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 xml:space="preserve"> средней заработной платы работников учреждений куль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D20E0B">
        <w:rPr>
          <w:rFonts w:ascii="Times New Roman" w:eastAsia="Times New Roman" w:hAnsi="Times New Roman" w:cs="Times New Roman"/>
          <w:color w:val="000000"/>
          <w:sz w:val="28"/>
        </w:rPr>
        <w:t>туры района до 100% уровня средней заработной платы в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подпрограммы № 1 – 2021-2023 годы.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мероприятий подпрограммы № 1</w:t>
      </w:r>
    </w:p>
    <w:p w:rsidR="001669AE" w:rsidRPr="00044159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подпрограммы №1 приведен в прило-жении № 5 к муниципальной программе.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4.Финансовое обеспечение реализации программы № 1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объемах и источниках финансового обеспечения подпрог-раммы № 1 приведены в приложении № 6 к муниципальной программе.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5.Организация управления и контроль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ходом реализации подпрограммы № 1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Pr="004C6875" w:rsidRDefault="001669AE" w:rsidP="001669A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Организацию управления за ходом реализации подп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замести-теля главы администрации по социальным вопросам.</w:t>
      </w:r>
    </w:p>
    <w:p w:rsidR="001669AE" w:rsidRPr="001A4A0B" w:rsidRDefault="001669AE" w:rsidP="001669AE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№ 1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подпрограммы</w:t>
      </w:r>
      <w:r w:rsidR="005D446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="005D4462">
        <w:rPr>
          <w:rFonts w:ascii="Times New Roman" w:hAnsi="Times New Roman" w:cs="Times New Roman"/>
          <w:sz w:val="28"/>
          <w:szCs w:val="28"/>
        </w:rPr>
        <w:t xml:space="preserve"> 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</w:t>
      </w: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>тивности муниципальных программ Пугачевского муниципального района и муниципального образования города Пугачева</w:t>
      </w:r>
      <w:r w:rsidR="005D446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Пугачевского муниципального района</w:t>
      </w:r>
      <w:r w:rsidR="005D4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5 декабря 2019 года №1410.</w:t>
      </w:r>
    </w:p>
    <w:p w:rsidR="001669AE" w:rsidRPr="00044159" w:rsidRDefault="001669AE" w:rsidP="001669A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2 к муниципальной программе </w:t>
      </w:r>
      <w:r>
        <w:rPr>
          <w:rFonts w:ascii="Times New Roman" w:eastAsia="Times New Roman" w:hAnsi="Times New Roman" w:cs="Times New Roman"/>
          <w:color w:val="000000"/>
          <w:sz w:val="28"/>
        </w:rPr>
        <w:t>«Развитие культуры Пугачевского муниципального района на 2021-2023 годы»</w:t>
      </w:r>
    </w:p>
    <w:p w:rsidR="009A4915" w:rsidRDefault="009A4915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(внесены изменения постановлением </w:t>
      </w:r>
    </w:p>
    <w:p w:rsidR="009A4915" w:rsidRDefault="009A4915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hyperlink r:id="rId26" w:tooltip="постановление от 16.04.2021 0:00:00 №424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<w:r w:rsidRPr="00073116">
          <w:rPr>
            <w:rStyle w:val="a9"/>
            <w:rFonts w:ascii="Times New Roman" w:eastAsia="Times New Roman" w:hAnsi="Times New Roman" w:cs="Times New Roman"/>
            <w:sz w:val="28"/>
          </w:rPr>
          <w:t>16.04.2021г. №424…</w:t>
        </w:r>
      </w:hyperlink>
      <w:r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Паспорт подпрограммы № 2</w:t>
      </w:r>
    </w:p>
    <w:p w:rsidR="001669AE" w:rsidRDefault="001669AE" w:rsidP="001669A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2552"/>
        <w:gridCol w:w="7087"/>
      </w:tblGrid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A3576F" w:rsidRDefault="001669AE" w:rsidP="001669AE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«Развитие музейного дела» (далее – подпрограмма № 2);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A3576F" w:rsidRDefault="001669AE" w:rsidP="001669AE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отдел культуры администрации Пугачевского муници-пального района;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A3576F" w:rsidRDefault="001669AE" w:rsidP="001669AE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Пугачевского муниципального района; 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A3576F" w:rsidRDefault="001669AE" w:rsidP="001669AE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 учреждение культуры «Пугачевский краеведческий музей им. К.И.Журавлева»</w:t>
            </w:r>
            <w:r w:rsidRPr="004026B4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1669AE" w:rsidRDefault="001669AE" w:rsidP="001669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муниципальное учреждениекультуры «Пугачевский мемориальный дом-музей В.И.Чапаева»</w:t>
            </w:r>
            <w:r w:rsidRPr="004026B4"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A3576F" w:rsidRDefault="001669AE" w:rsidP="001669AE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Цели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FA7021" w:rsidRDefault="001669AE" w:rsidP="001669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омплексное развитие музеев для осуществления ими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 w:rsidRPr="009A1B50">
              <w:rPr>
                <w:rFonts w:ascii="Times New Roman" w:eastAsia="Calibri" w:hAnsi="Times New Roman" w:cs="Times New Roman"/>
                <w:sz w:val="28"/>
                <w:szCs w:val="28"/>
              </w:rPr>
              <w:t>культурных функций, как важне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йшего ресур-са развития общества; 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A3576F" w:rsidRDefault="001669AE" w:rsidP="001669AE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E50DAA" w:rsidRDefault="001669AE" w:rsidP="001669A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72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сохранение, изучение, комплектование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популяризация музейных фондов, осуществление научной, истори-ческой и методической деятельности, информатизация музеев;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A3576F" w:rsidRDefault="001669AE" w:rsidP="001669AE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 xml:space="preserve">Целевые </w:t>
            </w: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индикаторы и показатели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34777F" w:rsidRDefault="001669AE" w:rsidP="00166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посе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музеев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9AE" w:rsidRPr="0034777F" w:rsidRDefault="001669AE" w:rsidP="00166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в онлайн - формате);</w:t>
            </w:r>
          </w:p>
          <w:p w:rsidR="001669AE" w:rsidRPr="004D7BCC" w:rsidRDefault="001669AE" w:rsidP="00166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34777F">
              <w:rPr>
                <w:rFonts w:ascii="Times New Roman" w:hAnsi="Times New Roman" w:cs="Times New Roman"/>
                <w:sz w:val="28"/>
                <w:szCs w:val="28"/>
              </w:rPr>
              <w:t>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рно-образовательных мероприятий (в том числе в онлайн - формате);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A3576F" w:rsidRDefault="001669AE" w:rsidP="001669AE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2021-2023 годы;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A3576F" w:rsidRDefault="001669AE" w:rsidP="001669AE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1826" w:rsidRDefault="00E51826" w:rsidP="00E5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сего по подпрограмме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Pr="00C70BE5">
              <w:rPr>
                <w:rFonts w:ascii="Times New Roman" w:eastAsia="Times New Roman" w:hAnsi="Times New Roman" w:cs="Times New Roman"/>
                <w:sz w:val="28"/>
              </w:rPr>
              <w:t>2:</w:t>
            </w:r>
          </w:p>
          <w:p w:rsidR="00E51826" w:rsidRDefault="00E51826" w:rsidP="00E5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18152,5</w:t>
            </w: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 тыс.руб., (прогнозно)в т.ч.:</w:t>
            </w:r>
          </w:p>
          <w:p w:rsidR="00E51826" w:rsidRPr="00C70BE5" w:rsidRDefault="00E51826" w:rsidP="00E5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областной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9793,2</w:t>
            </w: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(прогнозно),</w:t>
            </w:r>
          </w:p>
          <w:p w:rsidR="00E51826" w:rsidRPr="00C70BE5" w:rsidRDefault="00E51826" w:rsidP="00E5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из них:2021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3475,0</w:t>
            </w: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(прогнозно), </w:t>
            </w:r>
          </w:p>
          <w:p w:rsidR="00E51826" w:rsidRPr="00C70BE5" w:rsidRDefault="00E51826" w:rsidP="00E5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2022 год – 3159,1 тыс.руб. (прогнозно), </w:t>
            </w:r>
          </w:p>
          <w:p w:rsidR="00E51826" w:rsidRPr="00C70BE5" w:rsidRDefault="00E51826" w:rsidP="00E5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>2023 год – 3159,1 тыс.руб., (прогнозно),</w:t>
            </w:r>
          </w:p>
          <w:p w:rsidR="00E51826" w:rsidRPr="00C70BE5" w:rsidRDefault="00E51826" w:rsidP="00E5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8359,3</w:t>
            </w: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E51826" w:rsidRPr="00C70BE5" w:rsidRDefault="00E51826" w:rsidP="00E5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из них: 2021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3319,5</w:t>
            </w: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E51826" w:rsidRPr="00C70BE5" w:rsidRDefault="00E51826" w:rsidP="00E51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2516,5</w:t>
            </w: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 тыс.руб., </w:t>
            </w:r>
          </w:p>
          <w:p w:rsidR="001669AE" w:rsidRPr="00C70BE5" w:rsidRDefault="00E51826" w:rsidP="00E51826">
            <w:pPr>
              <w:spacing w:after="0" w:line="240" w:lineRule="auto"/>
            </w:pP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2523,3</w:t>
            </w:r>
            <w:r w:rsidRPr="00C70BE5">
              <w:rPr>
                <w:rFonts w:ascii="Times New Roman" w:eastAsia="Times New Roman" w:hAnsi="Times New Roman" w:cs="Times New Roman"/>
                <w:sz w:val="28"/>
              </w:rPr>
              <w:t xml:space="preserve"> тыс.руб.;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073116">
              <w:rPr>
                <w:rFonts w:ascii="Times New Roman" w:eastAsia="Times New Roman" w:hAnsi="Times New Roman" w:cs="Times New Roman"/>
                <w:sz w:val="28"/>
              </w:rPr>
              <w:t xml:space="preserve">(внесены изменения постановлением от </w:t>
            </w:r>
            <w:hyperlink r:id="rId27" w:tooltip="постановление от 16.04.2021 0:00:00 №424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      <w:r w:rsidR="00073116" w:rsidRPr="00073116">
                <w:rPr>
                  <w:rStyle w:val="a9"/>
                  <w:rFonts w:ascii="Times New Roman" w:eastAsia="Times New Roman" w:hAnsi="Times New Roman" w:cs="Times New Roman"/>
                  <w:sz w:val="28"/>
                </w:rPr>
                <w:t>16.04.2021г. №424…</w:t>
              </w:r>
            </w:hyperlink>
            <w:r w:rsidRPr="00E51826">
              <w:rPr>
                <w:rStyle w:val="a9"/>
                <w:rFonts w:ascii="Times New Roman" w:eastAsia="Times New Roman" w:hAnsi="Times New Roman" w:cs="Times New Roman"/>
                <w:sz w:val="28"/>
              </w:rPr>
              <w:t>, 12.07.2021№804</w:t>
            </w:r>
            <w:r w:rsidR="00073116" w:rsidRPr="00E51826">
              <w:rPr>
                <w:rStyle w:val="a9"/>
              </w:rPr>
              <w:t>);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A3576F" w:rsidRDefault="001669AE" w:rsidP="001669AE">
            <w:pPr>
              <w:spacing w:after="0" w:line="240" w:lineRule="auto"/>
              <w:rPr>
                <w:b/>
              </w:rPr>
            </w:pPr>
            <w:r w:rsidRPr="00A3576F">
              <w:rPr>
                <w:rFonts w:ascii="Times New Roman" w:eastAsia="Times New Roman" w:hAnsi="Times New Roman" w:cs="Times New Roman"/>
                <w:b/>
                <w:sz w:val="28"/>
              </w:rPr>
              <w:t>Ожидаемые конечные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качественное предоставление муниципальных услуг муниципальными учреждениями культуры «Пугачёв-ский краеведческий музей им.К.И.Журавлёва» и «Пуга-чевский мемориальный дом-музей В.И.Чапаева»;</w:t>
            </w:r>
          </w:p>
          <w:p w:rsidR="001669AE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удовлетворение потребностей населения по обеспече-нию доступа к объектам культурного наследия, музей-ным фондам;</w:t>
            </w:r>
          </w:p>
          <w:p w:rsidR="001669AE" w:rsidRDefault="001669AE" w:rsidP="001669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</w:t>
            </w:r>
            <w:r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средней заработной платы работников уч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реждений культуры района до 100% уровня средней заработной платы в Саратовской области.</w:t>
            </w:r>
          </w:p>
        </w:tc>
      </w:tr>
    </w:tbl>
    <w:p w:rsidR="001669AE" w:rsidRDefault="001669AE" w:rsidP="001669AE">
      <w:pPr>
        <w:spacing w:after="0" w:line="240" w:lineRule="auto"/>
        <w:rPr>
          <w:rFonts w:ascii="Calibri" w:eastAsia="Calibri" w:hAnsi="Calibri" w:cs="Calibri"/>
        </w:rPr>
      </w:pP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1.Общая характеристика сферы реализации подпрограммы № 2</w:t>
      </w:r>
    </w:p>
    <w:p w:rsidR="001669AE" w:rsidRPr="00574538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Одной из функций отдела культуры администрации Пугачевского муни-ципального района является выявление и популяризация исторического и куль-турного наследия района, пропаганда культурного наследия. Популяризация объектов культурного наследия способствует взаимному пониманию, уваже-нию и сближению людей, ведет к духовному объединению нации на основе единых исторических корней, способствует воспитанию патриотических чувств.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Организацию деятельности по обеспечению доступа к объектам культур-ного наследия и музейным фондам осуществляют муниципальные учреждения культуры «Пугачёвский краеведческий музей им.К.И.Журавлёва» и «Пугачев-ский мемориальный дом-музей В.И.Чапаева».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Подпрограмма № 2 представляет собой комплекс мероприятий, направ-ленных на обеспечение сохранности объектов культурного наследия, форми-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рование положительного культурного имиджа Пугачевского муниципального района, развитие внутреннего и въездного туризма. 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2.Цели и задачи подпрограммы № 2, целевые показатели (индикаторы), описание ожидаемых конечных результатов,</w:t>
      </w:r>
    </w:p>
    <w:p w:rsidR="001669AE" w:rsidRPr="00574538" w:rsidRDefault="001669AE" w:rsidP="001669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сроки и этапы реализации подпрограммы № 2</w:t>
      </w:r>
    </w:p>
    <w:p w:rsidR="001669AE" w:rsidRDefault="001669AE" w:rsidP="001669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 подпрограммы № 2 –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A1B50">
        <w:rPr>
          <w:rFonts w:ascii="Times New Roman" w:eastAsia="Calibri" w:hAnsi="Times New Roman" w:cs="Times New Roman"/>
          <w:sz w:val="28"/>
          <w:szCs w:val="28"/>
        </w:rPr>
        <w:t>омплексное развитие музеев для осуществ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A1B50">
        <w:rPr>
          <w:rFonts w:ascii="Times New Roman" w:eastAsia="Calibri" w:hAnsi="Times New Roman" w:cs="Times New Roman"/>
          <w:sz w:val="28"/>
          <w:szCs w:val="28"/>
        </w:rPr>
        <w:t xml:space="preserve">ления ими </w:t>
      </w:r>
      <w:r>
        <w:rPr>
          <w:rFonts w:ascii="Times New Roman" w:eastAsia="Calibri" w:hAnsi="Times New Roman" w:cs="Times New Roman"/>
          <w:sz w:val="28"/>
          <w:szCs w:val="28"/>
        </w:rPr>
        <w:t>социально-</w:t>
      </w:r>
      <w:r w:rsidRPr="009A1B50">
        <w:rPr>
          <w:rFonts w:ascii="Times New Roman" w:eastAsia="Calibri" w:hAnsi="Times New Roman" w:cs="Times New Roman"/>
          <w:sz w:val="28"/>
          <w:szCs w:val="28"/>
        </w:rPr>
        <w:t>культурных функций, как важне</w:t>
      </w:r>
      <w:r>
        <w:rPr>
          <w:rFonts w:ascii="Times New Roman" w:eastAsia="Calibri" w:hAnsi="Times New Roman" w:cs="Times New Roman"/>
          <w:sz w:val="28"/>
          <w:szCs w:val="28"/>
        </w:rPr>
        <w:t>йшего ресурса развития общества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Задача подпрограммы № 2 –</w:t>
      </w:r>
      <w:r w:rsidRPr="00517231">
        <w:rPr>
          <w:rFonts w:ascii="Times New Roman" w:eastAsia="Calibri" w:hAnsi="Times New Roman" w:cs="Times New Roman"/>
          <w:sz w:val="28"/>
          <w:szCs w:val="28"/>
        </w:rPr>
        <w:t>сохранение, изучение, комплектование и по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17231">
        <w:rPr>
          <w:rFonts w:ascii="Times New Roman" w:eastAsia="Calibri" w:hAnsi="Times New Roman" w:cs="Times New Roman"/>
          <w:sz w:val="28"/>
          <w:szCs w:val="28"/>
        </w:rPr>
        <w:t>пуляризация музейных фондов,</w:t>
      </w:r>
      <w:r w:rsidR="005D44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осуществление научной, исторической и мето-дической деятельности, информатизация музеев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669AE" w:rsidRPr="002E2E79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целевых показателях подпрограммы № 2 и их значениях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>
        <w:rPr>
          <w:rFonts w:ascii="Times New Roman" w:eastAsia="Times New Roman" w:hAnsi="Times New Roman" w:cs="Times New Roman"/>
          <w:sz w:val="28"/>
        </w:rPr>
        <w:t>№ 4 к муниципальной программе.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>Ожидаемый конечный результат: качественное предоставление</w:t>
      </w:r>
      <w:r>
        <w:rPr>
          <w:rFonts w:ascii="Times New Roman" w:eastAsia="Times New Roman" w:hAnsi="Times New Roman" w:cs="Times New Roman"/>
          <w:sz w:val="28"/>
        </w:rPr>
        <w:t xml:space="preserve"> муници-пальных услуг муниципальными учреждениями культуры «Пугачёвский крае-ведческий музей им. К.И.Журавлёва» и «Пугачевский мемориальный дом-музей В.И.Чапаева»;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удовлетворение потребностей населения по обеспечению доступа к объектам культурного наследия, музейным фондам;</w:t>
      </w: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</w:t>
      </w:r>
      <w:r w:rsidRPr="004026B4">
        <w:rPr>
          <w:rFonts w:ascii="Times New Roman" w:eastAsia="Times New Roman" w:hAnsi="Times New Roman" w:cs="Times New Roman"/>
          <w:color w:val="000000"/>
          <w:sz w:val="28"/>
        </w:rPr>
        <w:t xml:space="preserve"> средней заработной платы работников учреждений куль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4026B4">
        <w:rPr>
          <w:rFonts w:ascii="Times New Roman" w:eastAsia="Times New Roman" w:hAnsi="Times New Roman" w:cs="Times New Roman"/>
          <w:color w:val="000000"/>
          <w:sz w:val="28"/>
        </w:rPr>
        <w:t>туры района до 100% уровня средней заработной платы в Саратовской области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подпрограммы № 2 – 2021-2023 годы.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мероприятий подпрограммы № 2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подпрограммы № 2 приведен в прило-жении № 5 к муниципальной</w:t>
      </w:r>
      <w:r w:rsidR="005D446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программе.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4.Финансовое обеспечение реализации подпрограммы № 2</w:t>
      </w:r>
    </w:p>
    <w:p w:rsidR="001669AE" w:rsidRDefault="001669AE" w:rsidP="00166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объемах и источниках финансового обеспечения подпрог-раммы № 2 приведены в приложении № 6 к муниципальной программе.</w:t>
      </w: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5.Организация управления и контроль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ходом реализации подпрограммы № 2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Pr="004C6875" w:rsidRDefault="001669AE" w:rsidP="001669A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управления за ходом реализации подпрограммы № 2 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осуще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замести-теля главы администрации по социальным вопросам.</w:t>
      </w:r>
    </w:p>
    <w:p w:rsidR="001669AE" w:rsidRPr="001A4A0B" w:rsidRDefault="001669AE" w:rsidP="001669AE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№ 2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№ 2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>в отдел экономического развития, промышлен</w:t>
      </w: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ности и торговли администрации </w:t>
      </w:r>
      <w:r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="005D4462">
        <w:rPr>
          <w:rFonts w:ascii="Times New Roman" w:hAnsi="Times New Roman" w:cs="Times New Roman"/>
          <w:sz w:val="28"/>
          <w:szCs w:val="28"/>
        </w:rPr>
        <w:t xml:space="preserve"> 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</w:t>
      </w: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lastRenderedPageBreak/>
        <w:t>тивности муниципальных программ Пугачевского муниципального района и муниципального образования города Пугачева</w:t>
      </w:r>
      <w:r w:rsidR="005D4462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 постановлением администрации Пугачевского муниципального района</w:t>
      </w:r>
      <w:r w:rsidR="005D4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5 декабря 2019 года № 1410.</w:t>
      </w:r>
    </w:p>
    <w:p w:rsidR="001669AE" w:rsidRPr="00340046" w:rsidRDefault="001669AE" w:rsidP="001669A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69AE" w:rsidRDefault="001669AE" w:rsidP="00166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Приложение № 3 к муниципальной программе </w:t>
      </w:r>
      <w:r>
        <w:rPr>
          <w:rFonts w:ascii="Times New Roman" w:eastAsia="Times New Roman" w:hAnsi="Times New Roman" w:cs="Times New Roman"/>
          <w:color w:val="000000"/>
          <w:sz w:val="28"/>
        </w:rPr>
        <w:t>«Развитие культуры Пугачевского муниципального района на 2021-2023 годы»</w:t>
      </w:r>
    </w:p>
    <w:p w:rsidR="00E01EA2" w:rsidRDefault="00E01EA2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(внесены изменения постановлением от </w:t>
      </w:r>
      <w:hyperlink r:id="rId28" w:tooltip="постановление от 18.01.2021 0:00:00 №24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<w:r w:rsidRPr="00E01EA2">
          <w:rPr>
            <w:rStyle w:val="a9"/>
            <w:rFonts w:ascii="Times New Roman" w:eastAsia="Times New Roman" w:hAnsi="Times New Roman" w:cs="Times New Roman"/>
            <w:sz w:val="28"/>
          </w:rPr>
          <w:t>18.01.2021г. №24…</w:t>
        </w:r>
      </w:hyperlink>
      <w:r w:rsidR="00073116">
        <w:rPr>
          <w:rStyle w:val="a9"/>
          <w:rFonts w:ascii="Times New Roman" w:eastAsia="Times New Roman" w:hAnsi="Times New Roman" w:cs="Times New Roman"/>
          <w:sz w:val="28"/>
        </w:rPr>
        <w:t xml:space="preserve">, </w:t>
      </w:r>
      <w:hyperlink r:id="rId29" w:tooltip="постановление от 16.04.2021 0:00:00 №424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<w:r w:rsidR="00073116" w:rsidRPr="00073116">
          <w:rPr>
            <w:rStyle w:val="a9"/>
            <w:rFonts w:ascii="Times New Roman" w:eastAsia="Times New Roman" w:hAnsi="Times New Roman" w:cs="Times New Roman"/>
            <w:sz w:val="28"/>
          </w:rPr>
          <w:t>16.04.2021г. №424…</w:t>
        </w:r>
      </w:hyperlink>
      <w:r w:rsidR="00C832F3">
        <w:rPr>
          <w:rStyle w:val="a9"/>
          <w:rFonts w:ascii="Times New Roman" w:eastAsia="Times New Roman" w:hAnsi="Times New Roman" w:cs="Times New Roman"/>
          <w:sz w:val="28"/>
        </w:rPr>
        <w:t xml:space="preserve">, </w:t>
      </w:r>
      <w:hyperlink r:id="rId30" w:tooltip="постановление от 03.06.2021 0:00:00 №615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<w:r w:rsidR="00C832F3" w:rsidRPr="00C832F3">
          <w:rPr>
            <w:rStyle w:val="a9"/>
            <w:rFonts w:ascii="Times New Roman" w:eastAsia="Times New Roman" w:hAnsi="Times New Roman" w:cs="Times New Roman"/>
            <w:sz w:val="28"/>
          </w:rPr>
          <w:t>03.06.2021г. №615</w:t>
        </w:r>
      </w:hyperlink>
      <w:r w:rsidR="00C832F3">
        <w:rPr>
          <w:rStyle w:val="a9"/>
          <w:rFonts w:ascii="Times New Roman" w:eastAsia="Times New Roman" w:hAnsi="Times New Roman" w:cs="Times New Roman"/>
          <w:sz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1669AE" w:rsidRDefault="001669AE" w:rsidP="00166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подпрограммы № 3</w:t>
      </w:r>
    </w:p>
    <w:p w:rsidR="001669AE" w:rsidRDefault="001669AE" w:rsidP="001669A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923" w:type="dxa"/>
        <w:tblInd w:w="-34" w:type="dxa"/>
        <w:tblCellMar>
          <w:left w:w="10" w:type="dxa"/>
          <w:right w:w="10" w:type="dxa"/>
        </w:tblCellMar>
        <w:tblLook w:val="04A0"/>
      </w:tblPr>
      <w:tblGrid>
        <w:gridCol w:w="2552"/>
        <w:gridCol w:w="7371"/>
      </w:tblGrid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574538" w:rsidRDefault="001669AE" w:rsidP="001669AE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«Развитие библиотечного дела» (далее – подпрограмма№ 3);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574538" w:rsidRDefault="001669AE" w:rsidP="001669AE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Ответственный исполнитель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отдел культуры администрации Пугачевского муници-пального района;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574538" w:rsidRDefault="001669AE" w:rsidP="001669AE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Соисполнители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Пугачевского муниципального района; 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574538" w:rsidRDefault="001669AE" w:rsidP="001669AE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Участники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муниципальное бюджетное учреждение культуры </w:t>
            </w:r>
            <w:r w:rsidRPr="002C754A">
              <w:rPr>
                <w:rFonts w:ascii="Times New Roman" w:eastAsia="Times New Roman" w:hAnsi="Times New Roman" w:cs="Times New Roman"/>
                <w:sz w:val="28"/>
              </w:rPr>
              <w:t>«Пуга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2C754A">
              <w:rPr>
                <w:rFonts w:ascii="Times New Roman" w:eastAsia="Times New Roman" w:hAnsi="Times New Roman" w:cs="Times New Roman"/>
                <w:sz w:val="28"/>
              </w:rPr>
              <w:t>чевская районная межпоселенческая библиотека»;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574538" w:rsidRDefault="001669AE" w:rsidP="001669AE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FA7021" w:rsidRDefault="001669AE" w:rsidP="001669A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овершенствование системы библиотечного обслуживания, повышение качества и доступности библиотечных услуг для населения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Пугачевского муниципального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а;</w:t>
            </w:r>
          </w:p>
        </w:tc>
      </w:tr>
      <w:tr w:rsidR="001669AE" w:rsidTr="001669AE">
        <w:trPr>
          <w:trHeight w:val="9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574538" w:rsidRDefault="001669AE" w:rsidP="001669AE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Задачи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  <w:jc w:val="both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рганизация библиотечного обслуживания, комплекто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3736E">
              <w:rPr>
                <w:rFonts w:ascii="Times New Roman" w:eastAsia="Calibri" w:hAnsi="Times New Roman" w:cs="Times New Roman"/>
                <w:sz w:val="28"/>
                <w:szCs w:val="28"/>
              </w:rPr>
              <w:t>вание и обеспечение сохранности библиотечных фондов</w:t>
            </w:r>
            <w:r w:rsidRPr="00220BE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574538" w:rsidRDefault="001669AE" w:rsidP="001669AE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Целевые индикаторы и показатели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34777F" w:rsidRDefault="001669AE" w:rsidP="00166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щений</w:t>
            </w:r>
            <w:r w:rsidRPr="003477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69AE" w:rsidRPr="0034777F" w:rsidRDefault="001669AE" w:rsidP="00166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читателей;</w:t>
            </w:r>
          </w:p>
          <w:p w:rsidR="001669AE" w:rsidRPr="004A61C2" w:rsidRDefault="001669AE" w:rsidP="00166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книговыдач;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574538" w:rsidRDefault="001669AE" w:rsidP="001669AE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Этапы и сроки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Default="001669AE" w:rsidP="001669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2021-2023 годы;</w:t>
            </w:r>
          </w:p>
        </w:tc>
      </w:tr>
      <w:tr w:rsidR="001669AE" w:rsidTr="001669AE">
        <w:trPr>
          <w:trHeight w:val="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574538" w:rsidRDefault="001669AE" w:rsidP="001669AE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Финансовое обеспечение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5B1A" w:rsidRDefault="004B5B1A" w:rsidP="004B5B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сего по подпрограмме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3: </w:t>
            </w:r>
          </w:p>
          <w:p w:rsidR="004B5B1A" w:rsidRDefault="004B5B1A" w:rsidP="004B5B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48193,8 тыс.руб., (прогнозно) 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>в т.ч.:</w:t>
            </w:r>
          </w:p>
          <w:p w:rsidR="004B5B1A" w:rsidRDefault="004B5B1A" w:rsidP="004B5B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87339E">
              <w:rPr>
                <w:rFonts w:ascii="Times New Roman" w:eastAsia="Times New Roman" w:hAnsi="Times New Roman" w:cs="Times New Roman"/>
                <w:sz w:val="28"/>
              </w:rPr>
              <w:t xml:space="preserve">федеральный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  <w:r w:rsidRPr="0087339E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(прогнозно),</w:t>
            </w:r>
          </w:p>
          <w:p w:rsidR="004B5B1A" w:rsidRPr="0087339E" w:rsidRDefault="004B5B1A" w:rsidP="004B5B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B704B5">
              <w:rPr>
                <w:rFonts w:ascii="Times New Roman" w:eastAsia="Times New Roman" w:hAnsi="Times New Roman" w:cs="Times New Roman"/>
                <w:sz w:val="28"/>
              </w:rPr>
              <w:t>из них: 2021 год –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50,0 тыс.руб.</w:t>
            </w:r>
            <w:r w:rsidRPr="00256688">
              <w:rPr>
                <w:rFonts w:ascii="Times New Roman" w:eastAsia="Times New Roman" w:hAnsi="Times New Roman" w:cs="Times New Roman"/>
                <w:sz w:val="28"/>
              </w:rPr>
              <w:t xml:space="preserve"> (прогнозно)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</w:p>
          <w:p w:rsidR="004B5B1A" w:rsidRPr="009E30DD" w:rsidRDefault="004B5B1A" w:rsidP="004B5B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областной бюджет: 23956,8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(прогнозно),</w:t>
            </w:r>
          </w:p>
          <w:p w:rsidR="004B5B1A" w:rsidRPr="009E30DD" w:rsidRDefault="004B5B1A" w:rsidP="004B5B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из них: 2021 год – 8576,6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 тыс.руб. (прогнозно), </w:t>
            </w:r>
          </w:p>
          <w:p w:rsidR="004B5B1A" w:rsidRPr="009E30DD" w:rsidRDefault="004B5B1A" w:rsidP="004B5B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2022 год – 7690,1 тыс.руб., (прогнозно), </w:t>
            </w:r>
          </w:p>
          <w:p w:rsidR="004B5B1A" w:rsidRPr="009E30DD" w:rsidRDefault="004B5B1A" w:rsidP="004B5B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>2023 год – 7690,1 тыс.руб., (прогнозно),</w:t>
            </w:r>
          </w:p>
          <w:p w:rsidR="004B5B1A" w:rsidRPr="009E30DD" w:rsidRDefault="004B5B1A" w:rsidP="004B5B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местный бюджет: </w:t>
            </w:r>
            <w:r>
              <w:rPr>
                <w:rFonts w:ascii="Times New Roman" w:eastAsia="Times New Roman" w:hAnsi="Times New Roman" w:cs="Times New Roman"/>
                <w:sz w:val="28"/>
              </w:rPr>
              <w:t>24187,0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4B5B1A" w:rsidRPr="009E30DD" w:rsidRDefault="004B5B1A" w:rsidP="004B5B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из них: 2021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8883,0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 тыс.руб.,</w:t>
            </w:r>
          </w:p>
          <w:p w:rsidR="004B5B1A" w:rsidRPr="009E30DD" w:rsidRDefault="004B5B1A" w:rsidP="004B5B1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</w:rPr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7644,7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 тыс.руб., </w:t>
            </w:r>
          </w:p>
          <w:p w:rsidR="00E01EA2" w:rsidRPr="009E30DD" w:rsidRDefault="004B5B1A" w:rsidP="004B5B1A">
            <w:pPr>
              <w:spacing w:after="0" w:line="240" w:lineRule="auto"/>
            </w:pP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>7659,3</w:t>
            </w:r>
            <w:r w:rsidRPr="009E30DD">
              <w:rPr>
                <w:rFonts w:ascii="Times New Roman" w:eastAsia="Times New Roman" w:hAnsi="Times New Roman" w:cs="Times New Roman"/>
                <w:sz w:val="28"/>
              </w:rPr>
              <w:t xml:space="preserve"> тыс.руб.;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E01EA2">
              <w:rPr>
                <w:rFonts w:ascii="Times New Roman" w:eastAsia="Times New Roman" w:hAnsi="Times New Roman" w:cs="Times New Roman"/>
                <w:sz w:val="28"/>
              </w:rPr>
              <w:t xml:space="preserve">(внесены изменения постановлением от </w:t>
            </w:r>
            <w:hyperlink r:id="rId31" w:tooltip="постановление от 18.01.2021 0:00:00 №24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      <w:r w:rsidR="00E01EA2" w:rsidRPr="00E01EA2">
                <w:rPr>
                  <w:rStyle w:val="a9"/>
                  <w:rFonts w:ascii="Times New Roman" w:eastAsia="Times New Roman" w:hAnsi="Times New Roman" w:cs="Times New Roman"/>
                  <w:sz w:val="28"/>
                </w:rPr>
                <w:t>18.01.2021г. №24…</w:t>
              </w:r>
            </w:hyperlink>
            <w:r w:rsidR="00073116">
              <w:rPr>
                <w:rStyle w:val="a9"/>
                <w:rFonts w:ascii="Times New Roman" w:eastAsia="Times New Roman" w:hAnsi="Times New Roman" w:cs="Times New Roman"/>
                <w:sz w:val="28"/>
              </w:rPr>
              <w:t xml:space="preserve">, </w:t>
            </w:r>
            <w:hyperlink r:id="rId32" w:tooltip="постановление от 16.04.2021 0:00:00 №424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      <w:r w:rsidR="00073116" w:rsidRPr="00073116">
                <w:rPr>
                  <w:rStyle w:val="a9"/>
                  <w:rFonts w:ascii="Times New Roman" w:eastAsia="Times New Roman" w:hAnsi="Times New Roman" w:cs="Times New Roman"/>
                  <w:sz w:val="28"/>
                </w:rPr>
                <w:t>16.04.2021г. №424…</w:t>
              </w:r>
            </w:hyperlink>
            <w:r w:rsidR="00C832F3">
              <w:rPr>
                <w:rStyle w:val="a9"/>
                <w:rFonts w:ascii="Times New Roman" w:eastAsia="Times New Roman" w:hAnsi="Times New Roman" w:cs="Times New Roman"/>
                <w:sz w:val="28"/>
              </w:rPr>
              <w:t xml:space="preserve">, </w:t>
            </w:r>
            <w:hyperlink r:id="rId33" w:tooltip="постановление от 03.06.2021 0:00:00 №615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      <w:r w:rsidR="00C832F3" w:rsidRPr="00C832F3">
                <w:rPr>
                  <w:rStyle w:val="a9"/>
                  <w:rFonts w:ascii="Times New Roman" w:eastAsia="Times New Roman" w:hAnsi="Times New Roman" w:cs="Times New Roman"/>
                  <w:sz w:val="28"/>
                </w:rPr>
                <w:t>03.06.2021г. №615…</w:t>
              </w:r>
            </w:hyperlink>
            <w:r>
              <w:t>,</w:t>
            </w:r>
            <w:r w:rsidRPr="004B5B1A">
              <w:rPr>
                <w:rStyle w:val="a9"/>
                <w:rFonts w:ascii="Times New Roman" w:eastAsia="Times New Roman" w:hAnsi="Times New Roman" w:cs="Times New Roman"/>
                <w:sz w:val="28"/>
              </w:rPr>
              <w:t>12.07.2021г.№804</w:t>
            </w:r>
            <w:r w:rsidR="00E01EA2" w:rsidRPr="004B5B1A">
              <w:rPr>
                <w:rStyle w:val="a9"/>
              </w:rPr>
              <w:t>)</w:t>
            </w:r>
          </w:p>
        </w:tc>
      </w:tr>
      <w:tr w:rsidR="001669AE" w:rsidTr="001669A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574538" w:rsidRDefault="001669AE" w:rsidP="001669AE">
            <w:pPr>
              <w:spacing w:after="0" w:line="240" w:lineRule="auto"/>
              <w:rPr>
                <w:b/>
              </w:rPr>
            </w:pPr>
            <w:r w:rsidRPr="00574538">
              <w:rPr>
                <w:rFonts w:ascii="Times New Roman" w:eastAsia="Times New Roman" w:hAnsi="Times New Roman" w:cs="Times New Roman"/>
                <w:b/>
                <w:sz w:val="28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69AE" w:rsidRPr="00E63C2E" w:rsidRDefault="001669AE" w:rsidP="0016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повышение охвата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Пугачевского муниципаль-ного района </w:t>
            </w: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библиотечным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</w:t>
            </w: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бслужива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нием;</w:t>
            </w:r>
          </w:p>
          <w:p w:rsidR="001669AE" w:rsidRPr="00E63C2E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увеличение среднего числа посещений библиотек;</w:t>
            </w:r>
          </w:p>
          <w:p w:rsidR="001669AE" w:rsidRPr="00E63C2E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внедрение информационных технологий и создание каче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ственных электронных ресурсов 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иблиотек;</w:t>
            </w:r>
          </w:p>
          <w:p w:rsidR="001669AE" w:rsidRPr="00E63C2E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увеличение количества библиотек, подключенных к сети Интернет;</w:t>
            </w:r>
          </w:p>
          <w:p w:rsidR="001669AE" w:rsidRPr="00E63C2E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увеличение среднего числа книговыдач в библиотеках; </w:t>
            </w:r>
          </w:p>
          <w:p w:rsidR="001669AE" w:rsidRPr="00E63C2E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повышение уровня комплектования книжных фондов биб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E63C2E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лиотек;</w:t>
            </w:r>
          </w:p>
          <w:p w:rsidR="001669AE" w:rsidRPr="00574538" w:rsidRDefault="001669AE" w:rsidP="00166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соответствие</w:t>
            </w:r>
            <w:r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средней заработной платы работников учреж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дений культуры района до 100% уровня средней заработ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</w:t>
            </w:r>
            <w:r w:rsidRPr="004026B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ной платы в Саратовской области.</w:t>
            </w:r>
          </w:p>
        </w:tc>
      </w:tr>
    </w:tbl>
    <w:p w:rsidR="001669AE" w:rsidRDefault="001669AE" w:rsidP="001669AE">
      <w:pPr>
        <w:spacing w:after="0" w:line="240" w:lineRule="auto"/>
        <w:rPr>
          <w:rFonts w:ascii="Calibri" w:eastAsia="Calibri" w:hAnsi="Calibri" w:cs="Calibri"/>
        </w:rPr>
      </w:pP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1.Общая характеристика сферы реализации подпрограммы № 3</w:t>
      </w:r>
    </w:p>
    <w:p w:rsidR="001669AE" w:rsidRPr="00220BE3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Изменения в сфере техники и технологий радикально обновляют пред-метную среду, в которой непосредственно протекает жизнедеятельность сов-ременного человека. Одновременно возникают новые типы коммуникаций, способы хранения и передачи информации, связи и отношения в человеческих сообществах, новые формы взаимодействия различных культурных традиций. </w:t>
      </w: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Общедоступные библиотеки являются неотъемлемой частью инфраст-руктуры муниципального района наряду с образовательной, информационной, социальной, благотворительной и иными сферами деятельности. Именно они наиболее успешно способны выполнять формирующую роль посредством реализации информационной, образовательной, культурно-досуговой функции.</w:t>
      </w: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Библиотеки сотрудничают с другими организациями в реализации целе-вых программ информационного и культурного развития детей и молодежи, пенсионеров, оказывают информационную поддержку представителям местной власти, деловых структур общества, участвуют в правовом просвещении граж-дан. 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Подпрограмма № 3 реализуется муниципальным бюджетным учрежде-нием культуры «Пугачёвская районная межпоселенческая библиотека», объеди-няющая 31 библиотеку: 8 городских и 23 сельских.</w:t>
      </w: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Обеспечение открытого, беспрепятственного доступа граждан к инфор-мации и знаниям на основе единой библиотечно-информационной системы, объединяющей ресурсы всех библиотек страны, является стратегическим направлением развития современных библиотек. </w:t>
      </w: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Условия свободного и комфортного доступа населения к информации и культуре становится одним из основныхкритериев эффективности библио-течного обслуживания. Общедоступные муниципальные библиотеки являются воплощением принципов общедоступности иравнодоступности. Основные библиотечно-информационные услуги в общедоступных библиотеках предос-тавляются бесплатно. </w:t>
      </w: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Стратегическим вопросом самого существования общедоступных муни-ципальных библиотек становится выход на современный коммуникативный уровень и превращение в комплексные информационные, образовательные и культурно-просветительские центры.</w:t>
      </w: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Создание таких центров включает комплекс организационных преобра-зований, начиная от облика здания библиотеки, оформления её интерьера, технического и технологического оснащения, что послужит созданию условий для значительного расширения спектра предлагаемых гражданам услуг, с использованием новейших технологий и в соответствии с требованиями стан-дартов качества. 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Решению этих задач должна соответствовать ресурсная база муници-пальных библиотек, при формировании которой учитывается их специфика, место и роль в системе библиотечно-информационного обслуживания, в том числе статус административного образования, демографический состав и чис-ленность населения, плотность расселения, уровень социально-экономического развития и др.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2.Цели и задачи подпрограммы № 3, целевые показатели (индикаторы), описание ожидаемых конечных результатов, сроки и этапы реализации подпрограммы № 3</w:t>
      </w:r>
    </w:p>
    <w:p w:rsidR="001669AE" w:rsidRDefault="001669AE" w:rsidP="001669AE">
      <w:pPr>
        <w:spacing w:after="0" w:line="240" w:lineRule="auto"/>
        <w:ind w:left="360"/>
        <w:jc w:val="center"/>
        <w:rPr>
          <w:rFonts w:ascii="Calibri" w:eastAsia="Calibri" w:hAnsi="Calibri" w:cs="Calibri"/>
        </w:rPr>
      </w:pP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Цель подпрограммы № 3 –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93736E">
        <w:rPr>
          <w:rFonts w:ascii="Times New Roman" w:eastAsia="Calibri" w:hAnsi="Times New Roman" w:cs="Times New Roman"/>
          <w:sz w:val="28"/>
          <w:szCs w:val="28"/>
        </w:rPr>
        <w:t xml:space="preserve">овершенствование системы библиотечного обслуживания, повышение качества и доступности библиотечных услуг для населения </w:t>
      </w:r>
      <w:r>
        <w:rPr>
          <w:rFonts w:ascii="Times New Roman" w:eastAsia="Calibri" w:hAnsi="Times New Roman" w:cs="Times New Roman"/>
          <w:sz w:val="28"/>
          <w:szCs w:val="28"/>
        </w:rPr>
        <w:t>Пугачевского муниципального</w:t>
      </w:r>
      <w:r w:rsidRPr="0093736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а.</w:t>
      </w:r>
    </w:p>
    <w:p w:rsidR="001669AE" w:rsidRPr="00532404" w:rsidRDefault="001669AE" w:rsidP="001669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Задача подпрограммы № 3:</w:t>
      </w:r>
    </w:p>
    <w:p w:rsidR="001669AE" w:rsidRDefault="001669AE" w:rsidP="001669A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3736E">
        <w:rPr>
          <w:rFonts w:ascii="Times New Roman" w:eastAsia="Calibri" w:hAnsi="Times New Roman" w:cs="Times New Roman"/>
          <w:sz w:val="28"/>
          <w:szCs w:val="28"/>
        </w:rPr>
        <w:t>рганизация библиотечного обслуживания, комплектование и обеспе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93736E">
        <w:rPr>
          <w:rFonts w:ascii="Times New Roman" w:eastAsia="Calibri" w:hAnsi="Times New Roman" w:cs="Times New Roman"/>
          <w:sz w:val="28"/>
          <w:szCs w:val="28"/>
        </w:rPr>
        <w:t>чение сохранности библиотечных фондов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1669AE" w:rsidRPr="002E2E79" w:rsidRDefault="001669AE" w:rsidP="001669A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ц</w:t>
      </w:r>
      <w:r w:rsidRPr="001935B2">
        <w:rPr>
          <w:rFonts w:ascii="Times New Roman" w:eastAsia="Times New Roman" w:hAnsi="Times New Roman" w:cs="Times New Roman"/>
          <w:sz w:val="28"/>
        </w:rPr>
        <w:t>елевы</w:t>
      </w:r>
      <w:r>
        <w:rPr>
          <w:rFonts w:ascii="Times New Roman" w:eastAsia="Times New Roman" w:hAnsi="Times New Roman" w:cs="Times New Roman"/>
          <w:sz w:val="28"/>
        </w:rPr>
        <w:t>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</w:rPr>
        <w:t>ях</w:t>
      </w:r>
      <w:r w:rsidRPr="001935B2">
        <w:rPr>
          <w:rFonts w:ascii="Times New Roman" w:eastAsia="Times New Roman" w:hAnsi="Times New Roman" w:cs="Times New Roman"/>
          <w:sz w:val="28"/>
        </w:rPr>
        <w:t xml:space="preserve"> подпрограммы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Pr="001935B2">
        <w:rPr>
          <w:rFonts w:ascii="Times New Roman" w:eastAsia="Times New Roman" w:hAnsi="Times New Roman" w:cs="Times New Roman"/>
          <w:sz w:val="28"/>
        </w:rPr>
        <w:t xml:space="preserve">3 </w:t>
      </w:r>
      <w:r>
        <w:rPr>
          <w:rFonts w:ascii="Times New Roman" w:eastAsia="Times New Roman" w:hAnsi="Times New Roman" w:cs="Times New Roman"/>
          <w:sz w:val="28"/>
        </w:rPr>
        <w:t xml:space="preserve">и их значениях </w:t>
      </w:r>
      <w:r w:rsidRPr="001935B2">
        <w:rPr>
          <w:rFonts w:ascii="Times New Roman" w:eastAsia="Times New Roman" w:hAnsi="Times New Roman" w:cs="Times New Roman"/>
          <w:sz w:val="28"/>
        </w:rPr>
        <w:t>приведен</w:t>
      </w:r>
      <w:r>
        <w:rPr>
          <w:rFonts w:ascii="Times New Roman" w:eastAsia="Times New Roman" w:hAnsi="Times New Roman" w:cs="Times New Roman"/>
          <w:sz w:val="28"/>
        </w:rPr>
        <w:t>ы</w:t>
      </w:r>
      <w:r w:rsidRPr="001935B2">
        <w:rPr>
          <w:rFonts w:ascii="Times New Roman" w:eastAsia="Times New Roman" w:hAnsi="Times New Roman" w:cs="Times New Roman"/>
          <w:sz w:val="28"/>
        </w:rPr>
        <w:t xml:space="preserve"> в приложении </w:t>
      </w:r>
      <w:r>
        <w:rPr>
          <w:rFonts w:ascii="Times New Roman" w:eastAsia="Times New Roman" w:hAnsi="Times New Roman" w:cs="Times New Roman"/>
          <w:sz w:val="28"/>
        </w:rPr>
        <w:t>№ 4 к муниципальной программе.</w:t>
      </w:r>
    </w:p>
    <w:p w:rsidR="001669A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34EFE">
        <w:rPr>
          <w:rFonts w:ascii="Times New Roman" w:eastAsia="Times New Roman" w:hAnsi="Times New Roman" w:cs="Times New Roman"/>
          <w:sz w:val="28"/>
        </w:rPr>
        <w:t xml:space="preserve">Ожидаемый конечный результат: </w:t>
      </w:r>
    </w:p>
    <w:p w:rsidR="001669AE" w:rsidRPr="00E63C2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 xml:space="preserve">повышение охвата населения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Пугачевского муниципального района </w:t>
      </w:r>
      <w:r w:rsidRPr="00E63C2E">
        <w:rPr>
          <w:rFonts w:ascii="Times New Roman" w:eastAsia="Times New Roman" w:hAnsi="Times New Roman" w:cs="Times New Roman"/>
          <w:color w:val="000000"/>
          <w:sz w:val="28"/>
        </w:rPr>
        <w:t>биб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E63C2E">
        <w:rPr>
          <w:rFonts w:ascii="Times New Roman" w:eastAsia="Times New Roman" w:hAnsi="Times New Roman" w:cs="Times New Roman"/>
          <w:color w:val="000000"/>
          <w:sz w:val="28"/>
        </w:rPr>
        <w:t>лиотечным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</w:t>
      </w:r>
      <w:r w:rsidRPr="00E63C2E">
        <w:rPr>
          <w:rFonts w:ascii="Times New Roman" w:eastAsia="Times New Roman" w:hAnsi="Times New Roman" w:cs="Times New Roman"/>
          <w:color w:val="000000"/>
          <w:sz w:val="28"/>
        </w:rPr>
        <w:t>бслуживанием;</w:t>
      </w:r>
    </w:p>
    <w:p w:rsidR="001669AE" w:rsidRPr="00E63C2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>увеличение среднего числа посещений библиотек;</w:t>
      </w:r>
    </w:p>
    <w:p w:rsidR="001669AE" w:rsidRPr="00E63C2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>внедрение информационных технологий и создание качественных элект</w:t>
      </w:r>
      <w:r>
        <w:rPr>
          <w:rFonts w:ascii="Times New Roman" w:eastAsia="Times New Roman" w:hAnsi="Times New Roman" w:cs="Times New Roman"/>
          <w:color w:val="000000"/>
          <w:sz w:val="28"/>
        </w:rPr>
        <w:t>-</w:t>
      </w:r>
      <w:r w:rsidRPr="00E63C2E">
        <w:rPr>
          <w:rFonts w:ascii="Times New Roman" w:eastAsia="Times New Roman" w:hAnsi="Times New Roman" w:cs="Times New Roman"/>
          <w:color w:val="000000"/>
          <w:sz w:val="28"/>
        </w:rPr>
        <w:t>ронных ресурсов библиотек;</w:t>
      </w:r>
    </w:p>
    <w:p w:rsidR="001669AE" w:rsidRPr="00E63C2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>увеличение количества библиотек, подключенных к сети Интернет;</w:t>
      </w:r>
    </w:p>
    <w:p w:rsidR="001669AE" w:rsidRPr="00E63C2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>увеличение среднего числа книговыдач в библиотеках; </w:t>
      </w:r>
    </w:p>
    <w:p w:rsidR="001669AE" w:rsidRPr="00E63C2E" w:rsidRDefault="001669AE" w:rsidP="0016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E63C2E">
        <w:rPr>
          <w:rFonts w:ascii="Times New Roman" w:eastAsia="Times New Roman" w:hAnsi="Times New Roman" w:cs="Times New Roman"/>
          <w:color w:val="000000"/>
          <w:sz w:val="28"/>
        </w:rPr>
        <w:t>повышение уровня комплектования книжных фондов библиотек;</w:t>
      </w:r>
    </w:p>
    <w:p w:rsidR="001669AE" w:rsidRDefault="001669AE" w:rsidP="00166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соответствие средней заработной платы работников учреждений куль-туры района до 100% уровня средней заработной платы в Саратовской области.</w:t>
      </w:r>
    </w:p>
    <w:p w:rsidR="001669AE" w:rsidRDefault="001669AE" w:rsidP="001669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Подпрограмма № 3 реализуется в 2021-2023 годах.</w:t>
      </w:r>
    </w:p>
    <w:p w:rsidR="001669AE" w:rsidRDefault="001669AE" w:rsidP="001669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1669AE" w:rsidRPr="00665286" w:rsidRDefault="001669AE" w:rsidP="001669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3.Перечень основных мероприятий подпрограммы № 3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основных мероприятий подпрограммы №3 приведен в прило-жении № 5 к муниципальной программе.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4.Финансовое обеспечение реализации подпрограммы № 3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объемах и источниках финансового обеспечения подпрог-раммы №3 приведены в приложении № 6 к муниципальной программе.</w:t>
      </w: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5.Организация управления и контроль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ходом реализации подпрограммы № 3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69AE" w:rsidRPr="004C6875" w:rsidRDefault="001669AE" w:rsidP="001669A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Организацию управления за ходом реализации подп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3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замес-тителя главы администрации по социальным вопросам.</w:t>
      </w:r>
    </w:p>
    <w:p w:rsidR="001669AE" w:rsidRPr="001A4A0B" w:rsidRDefault="001669AE" w:rsidP="001669AE">
      <w:pPr>
        <w:tabs>
          <w:tab w:val="left" w:pos="1134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№ 3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предоставляет отчет о реализации </w:t>
      </w:r>
      <w:r>
        <w:rPr>
          <w:rFonts w:ascii="Times New Roman" w:hAnsi="Times New Roman" w:cs="Times New Roman"/>
          <w:sz w:val="28"/>
          <w:shd w:val="clear" w:color="auto" w:fill="FFFFFF"/>
        </w:rPr>
        <w:t>под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№ 3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>в отдел экономического развития, промышлен</w:t>
      </w: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 xml:space="preserve">ности и торговли администрации </w:t>
      </w:r>
      <w:r w:rsidRPr="00C8365A">
        <w:rPr>
          <w:rFonts w:ascii="Times New Roman" w:hAnsi="Times New Roman" w:cs="Times New Roman"/>
          <w:sz w:val="28"/>
          <w:szCs w:val="28"/>
        </w:rPr>
        <w:t>Пугачевского муниципального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</w:t>
      </w:r>
      <w:r>
        <w:rPr>
          <w:rFonts w:ascii="Times New Roman" w:hAnsi="Times New Roman" w:cs="Times New Roman"/>
          <w:sz w:val="28"/>
          <w:shd w:val="clear" w:color="auto" w:fill="FFFFFF"/>
        </w:rPr>
        <w:t>-</w:t>
      </w:r>
      <w:r w:rsidRPr="00C8365A">
        <w:rPr>
          <w:rFonts w:ascii="Times New Roman" w:hAnsi="Times New Roman" w:cs="Times New Roman"/>
          <w:sz w:val="28"/>
          <w:shd w:val="clear" w:color="auto" w:fill="FFFFFF"/>
        </w:rPr>
        <w:t>тивности муниципальных программ Пугачевского муниципального района и муниципального образования города Пугачева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Пугачевского муниципального района от 5 декабря 2019 года № 1410.</w:t>
      </w:r>
    </w:p>
    <w:p w:rsidR="001669AE" w:rsidRPr="00340046" w:rsidRDefault="001669AE" w:rsidP="001669AE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реализацию порученных им мероприятий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669AE" w:rsidRDefault="001669AE" w:rsidP="001669AE">
      <w:pPr>
        <w:spacing w:after="0" w:line="240" w:lineRule="auto"/>
        <w:rPr>
          <w:rFonts w:ascii="Calibri" w:eastAsia="Calibri" w:hAnsi="Calibri" w:cs="Calibri"/>
          <w:b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669AE" w:rsidSect="001669AE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669AE" w:rsidRPr="00445672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</w:t>
      </w:r>
      <w:r w:rsidRPr="0044567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программе </w:t>
      </w:r>
      <w:r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Pr="00445672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1-2023</w:t>
      </w:r>
      <w:r w:rsidRPr="00445672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4567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1669AE" w:rsidRDefault="00C832F3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7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(внесены изменения постановлением от </w:t>
      </w:r>
      <w:hyperlink r:id="rId40" w:tooltip="постановление от 03.06.2021 0:00:00 №615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<w:r w:rsidRPr="00C61751">
          <w:rPr>
            <w:rStyle w:val="a9"/>
            <w:rFonts w:ascii="Times New Roman" w:eastAsia="Times New Roman" w:hAnsi="Times New Roman" w:cs="Times New Roman"/>
            <w:sz w:val="24"/>
          </w:rPr>
          <w:t>03.06.2021г. №</w:t>
        </w:r>
        <w:r w:rsidR="00C61751" w:rsidRPr="00C61751">
          <w:rPr>
            <w:rStyle w:val="a9"/>
            <w:rFonts w:ascii="Times New Roman" w:eastAsia="Times New Roman" w:hAnsi="Times New Roman" w:cs="Times New Roman"/>
            <w:sz w:val="24"/>
          </w:rPr>
          <w:t>615…</w:t>
        </w:r>
      </w:hyperlink>
      <w:r w:rsidR="00C61751">
        <w:rPr>
          <w:rFonts w:ascii="Times New Roman" w:eastAsia="Times New Roman" w:hAnsi="Times New Roman" w:cs="Times New Roman"/>
          <w:sz w:val="24"/>
        </w:rPr>
        <w:t>)</w:t>
      </w:r>
    </w:p>
    <w:p w:rsidR="001669AE" w:rsidRPr="001A4A0B" w:rsidRDefault="001669AE" w:rsidP="001669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A4A0B">
        <w:rPr>
          <w:rFonts w:ascii="Times New Roman" w:hAnsi="Times New Roman"/>
          <w:b/>
          <w:sz w:val="28"/>
          <w:szCs w:val="28"/>
        </w:rPr>
        <w:t>Сведения</w:t>
      </w:r>
    </w:p>
    <w:p w:rsidR="001669AE" w:rsidRDefault="001669AE" w:rsidP="0016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A4A0B">
        <w:rPr>
          <w:rFonts w:ascii="Times New Roman" w:hAnsi="Times New Roman"/>
          <w:b/>
          <w:sz w:val="28"/>
          <w:szCs w:val="28"/>
        </w:rPr>
        <w:t xml:space="preserve">о </w:t>
      </w:r>
      <w:r w:rsidRPr="00D158CE">
        <w:rPr>
          <w:rFonts w:ascii="Times New Roman" w:hAnsi="Times New Roman"/>
          <w:b/>
          <w:sz w:val="28"/>
          <w:szCs w:val="28"/>
        </w:rPr>
        <w:t xml:space="preserve">целевых показателях (индикаторах)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«Развитие культуры Пугачевского</w:t>
      </w:r>
    </w:p>
    <w:p w:rsidR="001669AE" w:rsidRPr="001A4A0B" w:rsidRDefault="001669AE" w:rsidP="001669A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sz w:val="28"/>
        </w:rPr>
        <w:t>на 2021-2023 годы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»</w:t>
      </w:r>
      <w:r w:rsidRPr="00D158CE">
        <w:rPr>
          <w:rFonts w:ascii="Times New Roman" w:hAnsi="Times New Roman" w:cs="Times New Roman"/>
          <w:b/>
          <w:bCs/>
          <w:sz w:val="28"/>
          <w:szCs w:val="28"/>
        </w:rPr>
        <w:t xml:space="preserve"> и их значениях</w:t>
      </w:r>
    </w:p>
    <w:tbl>
      <w:tblPr>
        <w:tblW w:w="1590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7"/>
        <w:gridCol w:w="6379"/>
        <w:gridCol w:w="1296"/>
        <w:gridCol w:w="1296"/>
        <w:gridCol w:w="1456"/>
        <w:gridCol w:w="1620"/>
        <w:gridCol w:w="1780"/>
        <w:gridCol w:w="1375"/>
      </w:tblGrid>
      <w:tr w:rsidR="001669AE" w:rsidRPr="005531A8" w:rsidTr="002B0538">
        <w:trPr>
          <w:trHeight w:val="181"/>
        </w:trPr>
        <w:tc>
          <w:tcPr>
            <w:tcW w:w="707" w:type="dxa"/>
            <w:vMerge w:val="restart"/>
            <w:vAlign w:val="center"/>
          </w:tcPr>
          <w:p w:rsidR="001669AE" w:rsidRPr="005531A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vAlign w:val="center"/>
          </w:tcPr>
          <w:p w:rsidR="001669AE" w:rsidRPr="005531A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296" w:type="dxa"/>
            <w:vMerge w:val="restart"/>
            <w:vAlign w:val="center"/>
          </w:tcPr>
          <w:p w:rsidR="001669AE" w:rsidRPr="005531A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527" w:type="dxa"/>
            <w:gridSpan w:val="5"/>
          </w:tcPr>
          <w:p w:rsidR="001669AE" w:rsidRPr="005531A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1669AE" w:rsidRPr="005531A8" w:rsidTr="002B0538">
        <w:trPr>
          <w:trHeight w:val="89"/>
        </w:trPr>
        <w:tc>
          <w:tcPr>
            <w:tcW w:w="707" w:type="dxa"/>
            <w:vMerge/>
            <w:vAlign w:val="center"/>
          </w:tcPr>
          <w:p w:rsidR="001669AE" w:rsidRPr="005531A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vMerge/>
            <w:vAlign w:val="center"/>
          </w:tcPr>
          <w:p w:rsidR="001669AE" w:rsidRPr="005531A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vAlign w:val="center"/>
          </w:tcPr>
          <w:p w:rsidR="001669AE" w:rsidRPr="005531A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1669AE" w:rsidRPr="005531A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56" w:type="dxa"/>
          </w:tcPr>
          <w:p w:rsidR="001669AE" w:rsidRPr="005531A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620" w:type="dxa"/>
            <w:vAlign w:val="center"/>
          </w:tcPr>
          <w:p w:rsidR="001669AE" w:rsidRPr="005531A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0" w:type="dxa"/>
            <w:vAlign w:val="center"/>
          </w:tcPr>
          <w:p w:rsidR="001669AE" w:rsidRPr="005531A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75" w:type="dxa"/>
          </w:tcPr>
          <w:p w:rsidR="001669AE" w:rsidRPr="005531A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669AE" w:rsidRPr="005531A8" w:rsidTr="002B0538">
        <w:trPr>
          <w:trHeight w:val="181"/>
        </w:trPr>
        <w:tc>
          <w:tcPr>
            <w:tcW w:w="15909" w:type="dxa"/>
            <w:gridSpan w:val="8"/>
          </w:tcPr>
          <w:p w:rsidR="001669AE" w:rsidRPr="0008055E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55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досуговой деятельности, народного творчества и профессионального искусства»</w:t>
            </w:r>
          </w:p>
        </w:tc>
      </w:tr>
      <w:tr w:rsidR="001669AE" w:rsidRPr="005531A8" w:rsidTr="002B0538">
        <w:trPr>
          <w:trHeight w:val="421"/>
        </w:trPr>
        <w:tc>
          <w:tcPr>
            <w:tcW w:w="15909" w:type="dxa"/>
            <w:gridSpan w:val="8"/>
          </w:tcPr>
          <w:p w:rsidR="001669AE" w:rsidRDefault="001669A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5D30F0">
              <w:rPr>
                <w:rFonts w:ascii="Times New Roman" w:hAnsi="Times New Roman" w:cs="Times New Roman"/>
                <w:sz w:val="24"/>
                <w:szCs w:val="24"/>
              </w:rPr>
              <w:t>повышение качества, доступности и разнообразия услуг в сфере культуры</w:t>
            </w:r>
            <w:r w:rsidR="00C61751" w:rsidRPr="00C61751">
              <w:rPr>
                <w:rFonts w:ascii="Times New Roman" w:eastAsia="Times New Roman" w:hAnsi="Times New Roman" w:cs="Times New Roman"/>
                <w:sz w:val="24"/>
                <w:szCs w:val="24"/>
              </w:rPr>
              <w:t>(в том числе в онлайн-формате)</w:t>
            </w:r>
          </w:p>
          <w:p w:rsidR="00C61751" w:rsidRPr="005D30F0" w:rsidRDefault="00C61751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(внесены изменения постановлением от </w:t>
            </w:r>
            <w:hyperlink r:id="rId41" w:tooltip="постановление от 03.06.2021 0:00:00 №615 Администрация Пугачевского муниципального района&#10;&#10;О внесении изменений в постановление администрации &#10;&#10;Пугачевского муниципального района Саратовской области &#10;&#10;от 22 декабря 2020 года № 1172" w:history="1">
              <w:r w:rsidRPr="00C61751">
                <w:rPr>
                  <w:rStyle w:val="a9"/>
                  <w:rFonts w:ascii="Times New Roman" w:eastAsia="Times New Roman" w:hAnsi="Times New Roman" w:cs="Times New Roman"/>
                  <w:sz w:val="24"/>
                  <w:szCs w:val="24"/>
                </w:rPr>
                <w:t>03.06.2021г. №615…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69AE" w:rsidRPr="005531A8" w:rsidTr="002B0538">
        <w:trPr>
          <w:trHeight w:val="445"/>
        </w:trPr>
        <w:tc>
          <w:tcPr>
            <w:tcW w:w="15909" w:type="dxa"/>
            <w:gridSpan w:val="8"/>
          </w:tcPr>
          <w:p w:rsidR="001669AE" w:rsidRPr="005D30F0" w:rsidRDefault="001669A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5D30F0">
              <w:rPr>
                <w:rFonts w:ascii="Times New Roman" w:hAnsi="Times New Roman" w:cs="Times New Roman"/>
                <w:sz w:val="24"/>
                <w:szCs w:val="24"/>
              </w:rPr>
              <w:t>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1669AE" w:rsidRPr="005531A8" w:rsidTr="002B0538">
        <w:trPr>
          <w:trHeight w:val="288"/>
        </w:trPr>
        <w:tc>
          <w:tcPr>
            <w:tcW w:w="707" w:type="dxa"/>
            <w:vAlign w:val="center"/>
          </w:tcPr>
          <w:p w:rsidR="001669AE" w:rsidRPr="005531A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1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vAlign w:val="center"/>
          </w:tcPr>
          <w:p w:rsidR="001669AE" w:rsidRPr="005531A8" w:rsidRDefault="001669A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культурно-массовых мероприятий </w:t>
            </w:r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(в том числе в онлайн-формате);</w:t>
            </w:r>
          </w:p>
        </w:tc>
        <w:tc>
          <w:tcPr>
            <w:tcW w:w="1296" w:type="dxa"/>
            <w:vAlign w:val="center"/>
          </w:tcPr>
          <w:p w:rsidR="001669AE" w:rsidRPr="005531A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8276</w:t>
            </w:r>
          </w:p>
        </w:tc>
        <w:tc>
          <w:tcPr>
            <w:tcW w:w="1456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</w:p>
        </w:tc>
        <w:tc>
          <w:tcPr>
            <w:tcW w:w="1620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8276</w:t>
            </w:r>
          </w:p>
        </w:tc>
        <w:tc>
          <w:tcPr>
            <w:tcW w:w="1780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9103</w:t>
            </w:r>
          </w:p>
        </w:tc>
        <w:tc>
          <w:tcPr>
            <w:tcW w:w="1375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9931</w:t>
            </w:r>
          </w:p>
        </w:tc>
      </w:tr>
      <w:tr w:rsidR="001669AE" w:rsidRPr="005531A8" w:rsidTr="002B0538">
        <w:trPr>
          <w:trHeight w:val="278"/>
        </w:trPr>
        <w:tc>
          <w:tcPr>
            <w:tcW w:w="707" w:type="dxa"/>
            <w:vAlign w:val="center"/>
          </w:tcPr>
          <w:p w:rsidR="001669AE" w:rsidRPr="005531A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1669AE" w:rsidRDefault="001669A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296" w:type="dxa"/>
            <w:vAlign w:val="center"/>
          </w:tcPr>
          <w:p w:rsidR="001669AE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тыс.чел.</w:t>
            </w:r>
          </w:p>
        </w:tc>
        <w:tc>
          <w:tcPr>
            <w:tcW w:w="1296" w:type="dxa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506,3</w:t>
            </w:r>
          </w:p>
        </w:tc>
        <w:tc>
          <w:tcPr>
            <w:tcW w:w="1456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177,2</w:t>
            </w:r>
          </w:p>
        </w:tc>
        <w:tc>
          <w:tcPr>
            <w:tcW w:w="1620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506,3</w:t>
            </w:r>
          </w:p>
        </w:tc>
        <w:tc>
          <w:tcPr>
            <w:tcW w:w="1780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556,9</w:t>
            </w:r>
          </w:p>
        </w:tc>
        <w:tc>
          <w:tcPr>
            <w:tcW w:w="1375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607,6</w:t>
            </w:r>
          </w:p>
        </w:tc>
      </w:tr>
      <w:tr w:rsidR="001669AE" w:rsidRPr="005531A8" w:rsidTr="002B0538">
        <w:trPr>
          <w:trHeight w:val="288"/>
        </w:trPr>
        <w:tc>
          <w:tcPr>
            <w:tcW w:w="707" w:type="dxa"/>
            <w:vAlign w:val="center"/>
          </w:tcPr>
          <w:p w:rsidR="001669AE" w:rsidRPr="005531A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1669AE" w:rsidRDefault="001669A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клубных формирований </w:t>
            </w:r>
          </w:p>
        </w:tc>
        <w:tc>
          <w:tcPr>
            <w:tcW w:w="1296" w:type="dxa"/>
            <w:vAlign w:val="center"/>
          </w:tcPr>
          <w:p w:rsidR="001669AE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56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620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780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1375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1669AE" w:rsidRPr="005531A8" w:rsidTr="002B0538">
        <w:trPr>
          <w:trHeight w:val="278"/>
        </w:trPr>
        <w:tc>
          <w:tcPr>
            <w:tcW w:w="707" w:type="dxa"/>
            <w:vAlign w:val="center"/>
          </w:tcPr>
          <w:p w:rsidR="001669AE" w:rsidRPr="005531A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79" w:type="dxa"/>
            <w:vAlign w:val="center"/>
          </w:tcPr>
          <w:p w:rsidR="001669AE" w:rsidRDefault="001669A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 клубных формированиях</w:t>
            </w:r>
          </w:p>
        </w:tc>
        <w:tc>
          <w:tcPr>
            <w:tcW w:w="1296" w:type="dxa"/>
            <w:vAlign w:val="center"/>
          </w:tcPr>
          <w:p w:rsidR="001669AE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96" w:type="dxa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456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620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4988</w:t>
            </w:r>
          </w:p>
        </w:tc>
        <w:tc>
          <w:tcPr>
            <w:tcW w:w="1780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5487</w:t>
            </w:r>
          </w:p>
        </w:tc>
        <w:tc>
          <w:tcPr>
            <w:tcW w:w="1375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5986</w:t>
            </w:r>
          </w:p>
        </w:tc>
      </w:tr>
      <w:tr w:rsidR="001669AE" w:rsidRPr="005531A8" w:rsidTr="002B0538">
        <w:trPr>
          <w:trHeight w:val="181"/>
        </w:trPr>
        <w:tc>
          <w:tcPr>
            <w:tcW w:w="15909" w:type="dxa"/>
            <w:gridSpan w:val="8"/>
          </w:tcPr>
          <w:p w:rsidR="001669AE" w:rsidRPr="00757E44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E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 «Развитие музейного дела»</w:t>
            </w:r>
          </w:p>
        </w:tc>
      </w:tr>
      <w:tr w:rsidR="001669AE" w:rsidRPr="005531A8" w:rsidTr="002B0538">
        <w:trPr>
          <w:trHeight w:val="315"/>
        </w:trPr>
        <w:tc>
          <w:tcPr>
            <w:tcW w:w="15909" w:type="dxa"/>
            <w:gridSpan w:val="8"/>
          </w:tcPr>
          <w:p w:rsidR="001669AE" w:rsidRPr="004F5E86" w:rsidRDefault="001669A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4F5E86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музеев для осуществления ими социально-культурных функций, как важнейшего ресурса развития общества</w:t>
            </w:r>
          </w:p>
        </w:tc>
      </w:tr>
      <w:tr w:rsidR="001669AE" w:rsidRPr="005531A8" w:rsidTr="002B0538">
        <w:trPr>
          <w:trHeight w:val="561"/>
        </w:trPr>
        <w:tc>
          <w:tcPr>
            <w:tcW w:w="15909" w:type="dxa"/>
            <w:gridSpan w:val="8"/>
          </w:tcPr>
          <w:p w:rsidR="001669AE" w:rsidRPr="004F5E86" w:rsidRDefault="001669A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AEB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4F5E86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сохранение, изучение, комплектование и популяризация музейных фондов,осуществление научной, исторической и методической деятельности, информатизация музеев</w:t>
            </w:r>
          </w:p>
        </w:tc>
      </w:tr>
      <w:tr w:rsidR="001669AE" w:rsidRPr="005531A8" w:rsidTr="002B0538">
        <w:trPr>
          <w:trHeight w:val="278"/>
        </w:trPr>
        <w:tc>
          <w:tcPr>
            <w:tcW w:w="707" w:type="dxa"/>
            <w:vAlign w:val="center"/>
          </w:tcPr>
          <w:p w:rsidR="001669AE" w:rsidRPr="005531A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1669AE" w:rsidRPr="005531A8" w:rsidRDefault="001669A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музеев</w:t>
            </w:r>
          </w:p>
        </w:tc>
        <w:tc>
          <w:tcPr>
            <w:tcW w:w="1296" w:type="dxa"/>
            <w:vAlign w:val="center"/>
          </w:tcPr>
          <w:p w:rsidR="001669AE" w:rsidRPr="005531A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96" w:type="dxa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456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1620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780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375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1669AE" w:rsidRPr="005531A8" w:rsidTr="002B0538">
        <w:trPr>
          <w:trHeight w:val="288"/>
        </w:trPr>
        <w:tc>
          <w:tcPr>
            <w:tcW w:w="707" w:type="dxa"/>
            <w:vAlign w:val="center"/>
          </w:tcPr>
          <w:p w:rsidR="001669AE" w:rsidRPr="005531A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1669AE" w:rsidRDefault="001669A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массовых мероприятий </w:t>
            </w:r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(в том числе в онлайн-формате);</w:t>
            </w:r>
          </w:p>
        </w:tc>
        <w:tc>
          <w:tcPr>
            <w:tcW w:w="1296" w:type="dxa"/>
            <w:vAlign w:val="center"/>
          </w:tcPr>
          <w:p w:rsidR="001669AE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456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620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780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375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1669AE" w:rsidRPr="005531A8" w:rsidTr="002B0538">
        <w:trPr>
          <w:trHeight w:val="278"/>
        </w:trPr>
        <w:tc>
          <w:tcPr>
            <w:tcW w:w="707" w:type="dxa"/>
            <w:vAlign w:val="center"/>
          </w:tcPr>
          <w:p w:rsidR="001669AE" w:rsidRPr="005531A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1669AE" w:rsidRDefault="001669AE" w:rsidP="0016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культурно-образовательных мероприятий </w:t>
            </w:r>
            <w:r w:rsidRPr="00433DE4">
              <w:rPr>
                <w:rFonts w:ascii="Times New Roman" w:hAnsi="Times New Roman" w:cs="Times New Roman"/>
                <w:sz w:val="24"/>
                <w:szCs w:val="24"/>
              </w:rPr>
              <w:t>(в том числе в онлайн-формате);</w:t>
            </w:r>
          </w:p>
        </w:tc>
        <w:tc>
          <w:tcPr>
            <w:tcW w:w="1296" w:type="dxa"/>
            <w:vAlign w:val="center"/>
          </w:tcPr>
          <w:p w:rsidR="001669AE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96" w:type="dxa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456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20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780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75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1669AE" w:rsidRPr="005531A8" w:rsidTr="002B0538">
        <w:trPr>
          <w:trHeight w:val="181"/>
        </w:trPr>
        <w:tc>
          <w:tcPr>
            <w:tcW w:w="15909" w:type="dxa"/>
            <w:gridSpan w:val="8"/>
          </w:tcPr>
          <w:p w:rsidR="001669AE" w:rsidRPr="00DC5A7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библиотечного дела</w:t>
            </w:r>
            <w:r w:rsidRPr="00DC5A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669AE" w:rsidRPr="005531A8" w:rsidTr="002B0538">
        <w:trPr>
          <w:trHeight w:val="310"/>
        </w:trPr>
        <w:tc>
          <w:tcPr>
            <w:tcW w:w="15909" w:type="dxa"/>
            <w:gridSpan w:val="8"/>
          </w:tcPr>
          <w:p w:rsidR="001669AE" w:rsidRPr="00DE2F8F" w:rsidRDefault="001669AE" w:rsidP="0016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совершенствование системы библиотечного обслуживания, повышение качества и доступности библиотечных услуг для населения Пугачевского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района</w:t>
            </w:r>
          </w:p>
        </w:tc>
      </w:tr>
      <w:tr w:rsidR="001669AE" w:rsidRPr="005531A8" w:rsidTr="002B0538">
        <w:trPr>
          <w:trHeight w:val="388"/>
        </w:trPr>
        <w:tc>
          <w:tcPr>
            <w:tcW w:w="15909" w:type="dxa"/>
            <w:gridSpan w:val="8"/>
          </w:tcPr>
          <w:p w:rsidR="001669AE" w:rsidRPr="00DE2F8F" w:rsidRDefault="001669AE" w:rsidP="00166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Задачи: организация библиотечного обслуживания, комплектование и обеспечение сохранности библиотечных фондов</w:t>
            </w:r>
          </w:p>
        </w:tc>
      </w:tr>
      <w:tr w:rsidR="001669AE" w:rsidRPr="005531A8" w:rsidTr="002B0538">
        <w:trPr>
          <w:trHeight w:val="181"/>
        </w:trPr>
        <w:tc>
          <w:tcPr>
            <w:tcW w:w="707" w:type="dxa"/>
            <w:vAlign w:val="center"/>
          </w:tcPr>
          <w:p w:rsidR="001669AE" w:rsidRPr="005531A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vAlign w:val="center"/>
          </w:tcPr>
          <w:p w:rsidR="001669AE" w:rsidRPr="005531A8" w:rsidRDefault="001669AE" w:rsidP="001669A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553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посещений библиотек</w:t>
            </w:r>
          </w:p>
        </w:tc>
        <w:tc>
          <w:tcPr>
            <w:tcW w:w="1296" w:type="dxa"/>
            <w:vAlign w:val="center"/>
          </w:tcPr>
          <w:p w:rsidR="001669AE" w:rsidRPr="005531A8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96" w:type="dxa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1456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620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157,6</w:t>
            </w:r>
          </w:p>
        </w:tc>
        <w:tc>
          <w:tcPr>
            <w:tcW w:w="1780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173,4</w:t>
            </w:r>
          </w:p>
        </w:tc>
        <w:tc>
          <w:tcPr>
            <w:tcW w:w="1375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189,1</w:t>
            </w:r>
          </w:p>
        </w:tc>
      </w:tr>
      <w:tr w:rsidR="001669AE" w:rsidRPr="005531A8" w:rsidTr="002B0538">
        <w:trPr>
          <w:trHeight w:val="181"/>
        </w:trPr>
        <w:tc>
          <w:tcPr>
            <w:tcW w:w="707" w:type="dxa"/>
            <w:vAlign w:val="center"/>
          </w:tcPr>
          <w:p w:rsidR="001669AE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vAlign w:val="center"/>
          </w:tcPr>
          <w:p w:rsidR="001669AE" w:rsidRPr="005531A8" w:rsidRDefault="001669AE" w:rsidP="001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читателей </w:t>
            </w:r>
          </w:p>
        </w:tc>
        <w:tc>
          <w:tcPr>
            <w:tcW w:w="1296" w:type="dxa"/>
            <w:vAlign w:val="center"/>
          </w:tcPr>
          <w:p w:rsidR="001669AE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96" w:type="dxa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B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456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620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1780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75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1669AE" w:rsidRPr="005531A8" w:rsidTr="002B0538">
        <w:trPr>
          <w:trHeight w:val="181"/>
        </w:trPr>
        <w:tc>
          <w:tcPr>
            <w:tcW w:w="707" w:type="dxa"/>
            <w:vAlign w:val="center"/>
          </w:tcPr>
          <w:p w:rsidR="001669AE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vAlign w:val="center"/>
          </w:tcPr>
          <w:p w:rsidR="001669AE" w:rsidRDefault="001669AE" w:rsidP="001669A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1296" w:type="dxa"/>
            <w:vAlign w:val="center"/>
          </w:tcPr>
          <w:p w:rsidR="001669AE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тыс.ед.</w:t>
            </w:r>
          </w:p>
        </w:tc>
        <w:tc>
          <w:tcPr>
            <w:tcW w:w="1296" w:type="dxa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350,6</w:t>
            </w:r>
          </w:p>
        </w:tc>
        <w:tc>
          <w:tcPr>
            <w:tcW w:w="1456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620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350,6</w:t>
            </w:r>
          </w:p>
        </w:tc>
        <w:tc>
          <w:tcPr>
            <w:tcW w:w="1780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385,7</w:t>
            </w:r>
          </w:p>
        </w:tc>
        <w:tc>
          <w:tcPr>
            <w:tcW w:w="1375" w:type="dxa"/>
            <w:vAlign w:val="center"/>
          </w:tcPr>
          <w:p w:rsidR="001669AE" w:rsidRPr="006B4AFB" w:rsidRDefault="001669AE" w:rsidP="001669A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420,7</w:t>
            </w:r>
          </w:p>
        </w:tc>
      </w:tr>
    </w:tbl>
    <w:p w:rsidR="00E01EA2" w:rsidRDefault="00E01EA2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A1031B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</w:t>
      </w:r>
    </w:p>
    <w:p w:rsidR="00A1031B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A1031B" w:rsidRPr="0065321C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A1031B" w:rsidRPr="000E7B49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0E7B4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0E7B49">
        <w:rPr>
          <w:rFonts w:ascii="Times New Roman" w:hAnsi="Times New Roman" w:cs="Times New Roman"/>
        </w:rPr>
        <w:t xml:space="preserve"> </w:t>
      </w:r>
      <w:r w:rsidRPr="000E7B49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июля 2021 года </w:t>
      </w:r>
      <w:r w:rsidRPr="000E7B4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804</w:t>
      </w:r>
    </w:p>
    <w:p w:rsidR="00A1031B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5 к муниципальной</w:t>
      </w:r>
    </w:p>
    <w:p w:rsidR="00A1031B" w:rsidRPr="00CF7A2D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sz w:val="28"/>
          <w:szCs w:val="28"/>
        </w:rPr>
        <w:t xml:space="preserve">программе 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2021-2023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1031B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31B" w:rsidRPr="00833BD9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31B" w:rsidRPr="004626EE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A1031B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мероприятий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 Пугачевского</w:t>
      </w:r>
    </w:p>
    <w:p w:rsidR="00A1031B" w:rsidRPr="004626EE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района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A1031B" w:rsidRDefault="00A1031B" w:rsidP="00A1031B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p w:rsidR="00A1031B" w:rsidRDefault="00A1031B" w:rsidP="00A1031B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</w:rPr>
      </w:pPr>
    </w:p>
    <w:tbl>
      <w:tblPr>
        <w:tblW w:w="15451" w:type="dxa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6"/>
        <w:gridCol w:w="3998"/>
        <w:gridCol w:w="142"/>
        <w:gridCol w:w="850"/>
        <w:gridCol w:w="142"/>
        <w:gridCol w:w="142"/>
        <w:gridCol w:w="1559"/>
        <w:gridCol w:w="142"/>
        <w:gridCol w:w="1276"/>
        <w:gridCol w:w="1417"/>
        <w:gridCol w:w="1276"/>
        <w:gridCol w:w="992"/>
        <w:gridCol w:w="2693"/>
      </w:tblGrid>
      <w:tr w:rsidR="00A1031B" w:rsidRPr="00770549" w:rsidTr="00A1031B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1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Исполнители, перечень организаций, участвую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щих в реализации основных мероприятий</w:t>
            </w:r>
          </w:p>
        </w:tc>
      </w:tr>
      <w:tr w:rsidR="00A1031B" w:rsidRPr="00770549" w:rsidTr="00A1031B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ind w:left="-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1031B" w:rsidRPr="00770549" w:rsidTr="00A1031B"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1 «Развитие дос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уговой деятельности, народного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творчества и профессионального искусства»</w:t>
            </w:r>
          </w:p>
        </w:tc>
      </w:tr>
      <w:tr w:rsidR="00A1031B" w:rsidRPr="00770549" w:rsidTr="00A1031B"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C52047" w:rsidRDefault="00A1031B" w:rsidP="00875C1F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</w:rPr>
              <w:t>Цель: повышение качества, доступности и разнообразия услуг в сфере культуры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 том числе в онлайн-формате)</w:t>
            </w:r>
          </w:p>
        </w:tc>
      </w:tr>
      <w:tr w:rsidR="00A1031B" w:rsidRPr="00770549" w:rsidTr="00A1031B"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C52047" w:rsidRDefault="00A1031B" w:rsidP="00875C1F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047">
              <w:rPr>
                <w:rFonts w:ascii="Times New Roman" w:eastAsia="Calibri" w:hAnsi="Times New Roman" w:cs="Times New Roman"/>
                <w:sz w:val="24"/>
                <w:szCs w:val="24"/>
              </w:rPr>
              <w:t>Задачи: организация досуга населения Пугачевского муниципального района, развитие самобытных национальных культур</w:t>
            </w:r>
          </w:p>
        </w:tc>
      </w:tr>
      <w:tr w:rsidR="00A1031B" w:rsidRPr="00770549" w:rsidTr="00A1031B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ind w:left="-1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проведение различ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</w:rPr>
              <w:t>ных по форме и тематике культур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</w:rPr>
              <w:t>но-досуговых мероприятий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(мас-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</w:rPr>
              <w:t>тер-классов, творческих и фольк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</w:rPr>
              <w:t>лорных лабораторий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</w:rPr>
              <w:t>, семинаров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</w:rPr>
              <w:t>по культурно-просветительной дея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</w:rPr>
              <w:t>тельности в области сохранения и распространени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культурного нас-ледия, </w:t>
            </w:r>
            <w:r w:rsidRPr="008C17C7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национальных праздников)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и 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</w:rPr>
              <w:t>ция работы клубных формирований и коллективов самодеятельного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</w:rPr>
              <w:t>родного творчества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C168DE" w:rsidRDefault="00A1031B" w:rsidP="00875C1F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193259,5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C168DE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70997,1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C168DE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59431,2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C168DE" w:rsidRDefault="00A1031B" w:rsidP="00875C1F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62831,2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Пугачевского муниципального района;</w:t>
            </w:r>
          </w:p>
          <w:p w:rsidR="00A1031B" w:rsidRPr="00770549" w:rsidRDefault="00A1031B" w:rsidP="00875C1F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 «Централизованная клубная система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района»,</w:t>
            </w:r>
          </w:p>
          <w:p w:rsidR="00A1031B" w:rsidRPr="00770549" w:rsidRDefault="00A1031B" w:rsidP="00875C1F">
            <w:pPr>
              <w:spacing w:after="0" w:line="240" w:lineRule="auto"/>
              <w:ind w:lef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автоном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 «Культурно-досуго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вый центр»</w:t>
            </w:r>
          </w:p>
        </w:tc>
      </w:tr>
      <w:tr w:rsidR="00A1031B" w:rsidRPr="00770549" w:rsidTr="00A1031B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C168DE" w:rsidRDefault="00A1031B" w:rsidP="00875C1F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147866,8</w:t>
            </w:r>
          </w:p>
          <w:p w:rsidR="00A1031B" w:rsidRPr="00C168DE" w:rsidRDefault="00A1031B" w:rsidP="00875C1F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C168DE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C168DE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C168DE" w:rsidRDefault="00A1031B" w:rsidP="00875C1F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C168DE" w:rsidRDefault="00A1031B" w:rsidP="00875C1F">
            <w:pPr>
              <w:spacing w:after="0" w:line="240" w:lineRule="auto"/>
              <w:ind w:left="-240"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45392,7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C168DE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16469,1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C168DE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C168DE" w:rsidRDefault="00A1031B" w:rsidP="00875C1F">
            <w:pPr>
              <w:spacing w:after="0" w:line="240" w:lineRule="auto"/>
              <w:ind w:lef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C168DE" w:rsidRDefault="00A1031B" w:rsidP="00875C1F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193259,5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C168DE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70997,1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C168DE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59431,2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C168DE" w:rsidRDefault="00A1031B" w:rsidP="00875C1F">
            <w:pPr>
              <w:spacing w:after="0" w:line="240" w:lineRule="auto"/>
              <w:ind w:left="-9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62831,2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C168DE" w:rsidRDefault="00A1031B" w:rsidP="00875C1F">
            <w:pPr>
              <w:spacing w:after="0" w:line="240" w:lineRule="auto"/>
              <w:ind w:left="-240" w:right="-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147866,8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C168DE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C168DE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C168DE" w:rsidRDefault="00A1031B" w:rsidP="00875C1F">
            <w:pPr>
              <w:spacing w:after="0" w:line="240" w:lineRule="auto"/>
              <w:ind w:left="-9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8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C168DE" w:rsidRDefault="00A1031B" w:rsidP="00875C1F">
            <w:pPr>
              <w:spacing w:after="0" w:line="240" w:lineRule="auto"/>
              <w:ind w:left="-99" w:right="-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45392,7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C168DE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16469,1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C168DE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C168DE" w:rsidRDefault="00A1031B" w:rsidP="00875C1F">
            <w:pPr>
              <w:spacing w:after="0" w:line="240" w:lineRule="auto"/>
              <w:ind w:left="-98" w:right="-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2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музейного дела»</w:t>
            </w:r>
          </w:p>
        </w:tc>
      </w:tr>
      <w:tr w:rsidR="00A1031B" w:rsidRPr="00770549" w:rsidTr="00A1031B"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887E1A" w:rsidRDefault="00A1031B" w:rsidP="00875C1F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</w:rPr>
              <w:t>Цель: комплексное развитие музеев для осуществления ими социально-культурных функций, как важне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йшего ресурса развития общества</w:t>
            </w:r>
          </w:p>
        </w:tc>
      </w:tr>
      <w:tr w:rsidR="00A1031B" w:rsidRPr="00770549" w:rsidTr="00A1031B"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887E1A" w:rsidRDefault="00A1031B" w:rsidP="00875C1F">
            <w:pPr>
              <w:spacing w:after="0" w:line="240" w:lineRule="auto"/>
              <w:ind w:left="-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7E1A">
              <w:rPr>
                <w:rFonts w:ascii="Times New Roman" w:eastAsia="Calibri" w:hAnsi="Times New Roman" w:cs="Times New Roman"/>
                <w:sz w:val="24"/>
                <w:szCs w:val="24"/>
              </w:rPr>
              <w:t>Задачи: сохранение, изучение, комплектование и популяризация музейных фондов,  осуществление научной, исторической и методической деят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ельности, информатизация музеев</w:t>
            </w:r>
          </w:p>
        </w:tc>
      </w:tr>
      <w:tr w:rsidR="00A1031B" w:rsidRPr="00770549" w:rsidTr="00A1031B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ind w:left="-195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</w:rPr>
              <w:t>омплектование, хранение, иссле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</w:rPr>
              <w:t>дование и популяризация памятни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</w:rPr>
              <w:t>ков истории и культуры, организа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</w:rPr>
              <w:t>ция досуга населения, осуществле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</w:rPr>
              <w:t>ние научной, исторической и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</w:rPr>
              <w:t>дической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экспозиционных работ в музее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общественных местах,  проведение научно-просветительских работ с использованием всех видов деяте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льности (экскурсии, лекции, бесе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Calibri" w:hAnsi="Times New Roman" w:cs="Times New Roman"/>
                <w:sz w:val="24"/>
                <w:szCs w:val="24"/>
              </w:rPr>
              <w:t>ды, презентации, вечера и т.д.)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18152,5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5682,4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Пугачевского муниципального района;</w:t>
            </w:r>
          </w:p>
          <w:p w:rsidR="00A1031B" w:rsidRPr="00770549" w:rsidRDefault="00A1031B" w:rsidP="00875C1F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культуры «Пугачёвс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кий краеведческий музей им. К.И. Журавлёва», </w:t>
            </w:r>
          </w:p>
          <w:p w:rsidR="00A1031B" w:rsidRDefault="00A1031B" w:rsidP="00875C1F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муниципальноеучрежде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ние культуры «Пугачёв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мемориальный дом-музей В.И.Чапаева»</w:t>
            </w:r>
          </w:p>
          <w:p w:rsidR="00A1031B" w:rsidRPr="00770549" w:rsidRDefault="00A1031B" w:rsidP="00875C1F">
            <w:pPr>
              <w:spacing w:after="0" w:line="240" w:lineRule="auto"/>
              <w:ind w:left="-99"/>
              <w:rPr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  <w:p w:rsidR="00A1031B" w:rsidRPr="00770549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18152,5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6794,5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5682,4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6F6363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6363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054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3 </w:t>
            </w: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«Развитие библиотечного дела»</w:t>
            </w:r>
          </w:p>
        </w:tc>
      </w:tr>
      <w:tr w:rsidR="00A1031B" w:rsidRPr="00770549" w:rsidTr="00A1031B"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335208" w:rsidRDefault="00A1031B" w:rsidP="00875C1F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системы библиотечного обслуживания, повышение качества и доступности библиотечных услуг для населения Пугачевского муниципального района</w:t>
            </w:r>
          </w:p>
        </w:tc>
      </w:tr>
      <w:tr w:rsidR="00A1031B" w:rsidRPr="00770549" w:rsidTr="00A1031B">
        <w:tc>
          <w:tcPr>
            <w:tcW w:w="1545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335208" w:rsidRDefault="00A1031B" w:rsidP="00875C1F">
            <w:pPr>
              <w:spacing w:after="0" w:line="240" w:lineRule="auto"/>
              <w:ind w:left="-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  <w:r w:rsidRPr="00DE2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обслуживания, комплектование и обеспечение сохранности библиотечных фондов</w:t>
            </w:r>
          </w:p>
        </w:tc>
      </w:tr>
      <w:tr w:rsidR="00A1031B" w:rsidRPr="00770549" w:rsidTr="00A1031B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3E3A48" w:rsidRDefault="00A1031B" w:rsidP="00875C1F">
            <w:pPr>
              <w:spacing w:after="0" w:line="240" w:lineRule="auto"/>
              <w:ind w:left="-195"/>
              <w:rPr>
                <w:color w:val="FF0000"/>
                <w:sz w:val="24"/>
                <w:szCs w:val="24"/>
              </w:rPr>
            </w:pPr>
            <w:r w:rsidRPr="006A3F9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Библиотечное обслуживание, мето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</w:rPr>
              <w:t>дическое обеспечение библиотек, комплектование книжных фондов, популяризация чтения и деятель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3F9D">
              <w:rPr>
                <w:rFonts w:ascii="Times New Roman" w:eastAsia="Calibri" w:hAnsi="Times New Roman" w:cs="Times New Roman"/>
                <w:sz w:val="24"/>
                <w:szCs w:val="24"/>
              </w:rPr>
              <w:t>ности библиотек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 в т.ч.: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48142,8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17458,6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15349,4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 Пугачевского муниципального района;</w:t>
            </w:r>
          </w:p>
          <w:p w:rsidR="00A1031B" w:rsidRPr="00770549" w:rsidRDefault="00A1031B" w:rsidP="00875C1F">
            <w:pPr>
              <w:spacing w:after="0" w:line="240" w:lineRule="auto"/>
              <w:ind w:left="-99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ры «Пугачёвская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наямежпоселенческая библиотека»</w:t>
            </w:r>
          </w:p>
        </w:tc>
      </w:tr>
      <w:tr w:rsidR="00A1031B" w:rsidRPr="00770549" w:rsidTr="00A1031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7659,3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23955,8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65321C" w:rsidRDefault="00A1031B" w:rsidP="00875C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65321C" w:rsidRDefault="00A1031B" w:rsidP="00875C1F">
            <w:pPr>
              <w:spacing w:after="0" w:line="240" w:lineRule="auto"/>
              <w:ind w:left="-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под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держка 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-ших работников сельских уч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532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дений культуры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65321C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5321C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5321C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5321C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5321C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5321C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5321C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5321C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5321C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5321C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5321C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5321C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5321C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5321C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5321C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5321C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5321C" w:rsidRDefault="00A1031B" w:rsidP="00875C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5321C" w:rsidRDefault="00A1031B" w:rsidP="0087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5321C" w:rsidRDefault="00A1031B" w:rsidP="0087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5321C" w:rsidRDefault="00A1031B" w:rsidP="0087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5321C" w:rsidRDefault="00A1031B" w:rsidP="0087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65321C" w:rsidRDefault="00A1031B" w:rsidP="0087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15349,4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7644,7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7659,3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23956,8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F360ED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360ED">
              <w:rPr>
                <w:rFonts w:ascii="Times New Roman" w:eastAsia="Times New Roman" w:hAnsi="Times New Roman" w:cs="Times New Roman"/>
                <w:sz w:val="24"/>
                <w:szCs w:val="24"/>
              </w:rPr>
              <w:t>7690,1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Default="00A1031B" w:rsidP="00875C1F">
            <w:pPr>
              <w:spacing w:after="0" w:line="240" w:lineRule="auto"/>
              <w:ind w:left="-99" w:right="-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Default="00A1031B" w:rsidP="0087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Default="00A1031B" w:rsidP="0087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Default="00A1031B" w:rsidP="00875C1F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Всего: в т.ч.: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2E39CD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259605,8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2E39CD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95301,2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2E39CD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2E39CD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8386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3,0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2E39CD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180413,1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2E39CD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66730,5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2E39CD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55130,6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2E39CD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58552,0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2E39CD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2E39CD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2E39CD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2E39CD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031B" w:rsidRPr="00770549" w:rsidTr="00A1031B">
        <w:tc>
          <w:tcPr>
            <w:tcW w:w="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0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07161F" w:rsidRDefault="00A1031B" w:rsidP="00875C1F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07161F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07161F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07161F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07161F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1031B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A1031B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A1031B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A1031B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E01EA2" w:rsidRDefault="00E01EA2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073116" w:rsidRDefault="00073116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073116" w:rsidRDefault="00073116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073116" w:rsidRDefault="00073116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rPr>
          <w:rFonts w:ascii="Times New Roman" w:eastAsia="Times New Roman" w:hAnsi="Times New Roman" w:cs="Times New Roman"/>
          <w:sz w:val="28"/>
          <w:szCs w:val="28"/>
        </w:rPr>
      </w:pPr>
    </w:p>
    <w:p w:rsidR="00A1031B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A1031B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</w:t>
      </w:r>
    </w:p>
    <w:p w:rsidR="00A1031B" w:rsidRPr="0065321C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A1031B" w:rsidRPr="0065321C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 w:rsidRPr="0065321C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 июля 2021 года</w:t>
      </w:r>
      <w:r w:rsidRPr="0065321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804</w:t>
      </w:r>
    </w:p>
    <w:p w:rsidR="00A1031B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«Приложение № 6 к муниципальной</w:t>
      </w:r>
    </w:p>
    <w:p w:rsidR="00A1031B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06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>рограмме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культуры Пугачевского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</w:rPr>
        <w:t>на 2021-2023</w:t>
      </w:r>
      <w:r w:rsidRPr="004626EE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A1031B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sz w:val="18"/>
        </w:rPr>
      </w:pPr>
    </w:p>
    <w:p w:rsidR="00A1031B" w:rsidRPr="004626EE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Распределение</w:t>
      </w:r>
    </w:p>
    <w:p w:rsidR="00A1031B" w:rsidRPr="004626EE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:rsidR="00A1031B" w:rsidRPr="004626EE" w:rsidRDefault="00A1031B" w:rsidP="00A10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«Развитие культуры Пугачевского муниципального района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</w:t>
      </w:r>
      <w:r w:rsidRPr="004626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4626EE">
        <w:rPr>
          <w:rFonts w:ascii="Times New Roman" w:eastAsia="Times New Roman" w:hAnsi="Times New Roman" w:cs="Times New Roman"/>
          <w:b/>
          <w:sz w:val="28"/>
          <w:szCs w:val="28"/>
        </w:rPr>
        <w:t>в разрезе подпрограмм</w:t>
      </w:r>
    </w:p>
    <w:p w:rsidR="00A1031B" w:rsidRDefault="00A1031B" w:rsidP="00A1031B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tbl>
      <w:tblPr>
        <w:tblW w:w="15451" w:type="dxa"/>
        <w:tblInd w:w="24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69"/>
        <w:gridCol w:w="4869"/>
        <w:gridCol w:w="1984"/>
        <w:gridCol w:w="1418"/>
        <w:gridCol w:w="1417"/>
        <w:gridCol w:w="1276"/>
        <w:gridCol w:w="1418"/>
      </w:tblGrid>
      <w:tr w:rsidR="00A1031B" w:rsidRPr="00770549" w:rsidTr="00A1031B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4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Ответственный исполнитель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(соисполнитель, участник)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98" w:righ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финансового обеспечения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Распределение объема финансовых ресурсов в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период реализации подпрограммы</w:t>
            </w:r>
          </w:p>
        </w:tc>
      </w:tr>
      <w:tr w:rsidR="00A1031B" w:rsidRPr="00770549" w:rsidTr="00A1031B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A1031B" w:rsidRPr="00770549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381817" w:rsidRDefault="00A1031B" w:rsidP="00875C1F">
            <w:pPr>
              <w:spacing w:after="0" w:line="240" w:lineRule="auto"/>
              <w:rPr>
                <w:sz w:val="24"/>
                <w:szCs w:val="24"/>
              </w:rPr>
            </w:pPr>
            <w:r w:rsidRPr="00381817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pStyle w:val="a8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7705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1031B" w:rsidRPr="00770549" w:rsidTr="00A1031B">
        <w:trPr>
          <w:trHeight w:val="665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1. «Развитие досуговой деятельности, 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 творчества и профессио-наль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искусства»</w:t>
            </w:r>
          </w:p>
        </w:tc>
        <w:tc>
          <w:tcPr>
            <w:tcW w:w="4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чевского муниципального района;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муниципаль-ное автономное учреждение культуры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турно-досуговый центр»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муниципальное бюд-жетное учреждение культуры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нтрализован-ная клубная система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Пугачев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района»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F44D47" w:rsidRDefault="00A1031B" w:rsidP="00875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193259,5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F44D47" w:rsidRDefault="00A1031B" w:rsidP="00875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70997,1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F44D47" w:rsidRDefault="00A1031B" w:rsidP="00875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59431,2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F44D47" w:rsidRDefault="00A1031B" w:rsidP="00875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62831,2</w:t>
            </w:r>
          </w:p>
        </w:tc>
      </w:tr>
      <w:tr w:rsidR="00A1031B" w:rsidRPr="00770549" w:rsidTr="00A1031B">
        <w:trPr>
          <w:trHeight w:val="561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F44D47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147866,8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F44D47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54528,0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F44D47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44969,4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F44D47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48369,4</w:t>
            </w:r>
          </w:p>
        </w:tc>
      </w:tr>
      <w:tr w:rsidR="00A1031B" w:rsidRPr="00770549" w:rsidTr="00A1031B">
        <w:trPr>
          <w:trHeight w:val="733"/>
        </w:trPr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ind w:left="-8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F44D47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45392,7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F44D47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16469,1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F44D47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F44D47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14461,8</w:t>
            </w:r>
          </w:p>
        </w:tc>
      </w:tr>
      <w:tr w:rsidR="00A1031B" w:rsidRPr="00770549" w:rsidTr="00A1031B">
        <w:trPr>
          <w:trHeight w:val="396"/>
        </w:trPr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2. «Развитие музейного дела»</w:t>
            </w:r>
          </w:p>
        </w:tc>
        <w:tc>
          <w:tcPr>
            <w:tcW w:w="48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районамуниципаль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учреждение культуры «Пугачевский крае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ведческий музей им. К.И.Журавлева»;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уни-ципальное учреждение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«Пугачевский мемориальный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ом-музей В.И.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Чапаева»)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A1031B" w:rsidRPr="00770549" w:rsidRDefault="00A1031B" w:rsidP="00875C1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4344DF" w:rsidRDefault="00A1031B" w:rsidP="00875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18152,5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4344DF" w:rsidRDefault="00A1031B" w:rsidP="00875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4344DF" w:rsidRDefault="00A1031B" w:rsidP="00875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4344DF" w:rsidRDefault="00A1031B" w:rsidP="00875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5682,4</w:t>
            </w:r>
          </w:p>
        </w:tc>
      </w:tr>
      <w:tr w:rsidR="00A1031B" w:rsidRPr="00770549" w:rsidTr="00A1031B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4344DF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4344DF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4344DF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2516,5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4344DF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2523,3</w:t>
            </w:r>
          </w:p>
        </w:tc>
      </w:tr>
      <w:tr w:rsidR="00A1031B" w:rsidRPr="00770549" w:rsidTr="00A1031B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190" w:right="-9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4344DF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9793,2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4344DF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4344DF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4344DF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344DF">
              <w:rPr>
                <w:rFonts w:ascii="Times New Roman" w:eastAsia="Times New Roman" w:hAnsi="Times New Roman" w:cs="Times New Roman"/>
                <w:sz w:val="24"/>
                <w:szCs w:val="24"/>
              </w:rPr>
              <w:t>3159,1</w:t>
            </w:r>
          </w:p>
        </w:tc>
      </w:tr>
      <w:tr w:rsidR="00A1031B" w:rsidRPr="00770549" w:rsidTr="00A1031B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86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3. «Развитие библиотеч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дела»</w:t>
            </w:r>
          </w:p>
        </w:tc>
        <w:tc>
          <w:tcPr>
            <w:tcW w:w="4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190" w:right="-98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культуры администрации Пугачевского муниципального района (администрация 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чевского муниципального района;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ное бюджетное учреждение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«Пуга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чевская районная межпоселенческаябиблио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тека»)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BC4CAB" w:rsidRDefault="00A1031B" w:rsidP="00875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48193,8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BC4CAB" w:rsidRDefault="00A1031B" w:rsidP="00875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17509,6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BC4CAB" w:rsidRDefault="00A1031B" w:rsidP="00875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15334,8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BC4CAB" w:rsidRDefault="00A1031B" w:rsidP="00875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15349,4</w:t>
            </w:r>
          </w:p>
        </w:tc>
      </w:tr>
      <w:tr w:rsidR="00A1031B" w:rsidRPr="00770549" w:rsidTr="00A1031B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BC4CAB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24187,0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BC4CAB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8883,0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BC4CAB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BC4CAB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7659,3</w:t>
            </w:r>
          </w:p>
        </w:tc>
      </w:tr>
      <w:tr w:rsidR="00A1031B" w:rsidRPr="00770549" w:rsidTr="00A1031B">
        <w:tc>
          <w:tcPr>
            <w:tcW w:w="3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98"/>
              <w:jc w:val="center"/>
              <w:rPr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BC4CAB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23956,8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BC4CAB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8576,6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BC4CAB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Pr="00BC4CAB" w:rsidRDefault="00A1031B" w:rsidP="00875C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4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7690,1</w:t>
            </w:r>
          </w:p>
        </w:tc>
      </w:tr>
      <w:tr w:rsidR="00A1031B" w:rsidRPr="00770549" w:rsidTr="00A1031B"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21C">
              <w:rPr>
                <w:rFonts w:ascii="Times New Roman" w:eastAsia="Times New Roman" w:hAnsi="Times New Roman" w:cs="Times New Roman"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Default="00A1031B" w:rsidP="0087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Default="00A1031B" w:rsidP="0087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Default="00A1031B" w:rsidP="0087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</w:tcPr>
          <w:p w:rsidR="00A1031B" w:rsidRDefault="00A1031B" w:rsidP="0087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1031B" w:rsidRPr="00770549" w:rsidTr="00A1031B">
        <w:tc>
          <w:tcPr>
            <w:tcW w:w="30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</w:tc>
        <w:tc>
          <w:tcPr>
            <w:tcW w:w="48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1B69A3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259605,8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1B69A3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95301,2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1B69A3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80441,6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1B69A3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83863,0</w:t>
            </w:r>
          </w:p>
        </w:tc>
      </w:tr>
      <w:tr w:rsidR="00A1031B" w:rsidRPr="00770549" w:rsidTr="00A1031B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1B69A3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180413,1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1B69A3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66730,5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1B69A3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55130,6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1B69A3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58552,0</w:t>
            </w:r>
          </w:p>
        </w:tc>
      </w:tr>
      <w:tr w:rsidR="00A1031B" w:rsidRPr="00770549" w:rsidTr="00A1031B">
        <w:tc>
          <w:tcPr>
            <w:tcW w:w="30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98" w:right="-98"/>
              <w:jc w:val="center"/>
              <w:rPr>
                <w:b/>
                <w:sz w:val="24"/>
                <w:szCs w:val="24"/>
              </w:rPr>
            </w:pPr>
            <w:r w:rsidRPr="007705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1B69A3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79142,7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1B69A3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28520,7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1B69A3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1B69A3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25311,0</w:t>
            </w:r>
          </w:p>
        </w:tc>
      </w:tr>
      <w:tr w:rsidR="00A1031B" w:rsidRPr="00770549" w:rsidTr="00A1031B">
        <w:tc>
          <w:tcPr>
            <w:tcW w:w="30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240" w:type="dxa"/>
              <w:right w:w="240" w:type="dxa"/>
            </w:tcMar>
          </w:tcPr>
          <w:p w:rsidR="00A1031B" w:rsidRPr="00770549" w:rsidRDefault="00A1031B" w:rsidP="00875C1F">
            <w:pPr>
              <w:spacing w:after="0" w:line="240" w:lineRule="auto"/>
              <w:ind w:left="-98" w:right="-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16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ФБ (прогнозно)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40" w:type="dxa"/>
              <w:right w:w="240" w:type="dxa"/>
            </w:tcMar>
            <w:vAlign w:val="center"/>
          </w:tcPr>
          <w:p w:rsidR="00A1031B" w:rsidRDefault="00A1031B" w:rsidP="0087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669AE" w:rsidRDefault="001669AE" w:rsidP="00166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90967" w:rsidRPr="00490967" w:rsidRDefault="004909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0967" w:rsidRPr="00490967" w:rsidSect="001669AE">
      <w:pgSz w:w="16838" w:h="11906" w:orient="landscape"/>
      <w:pgMar w:top="56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36B" w:rsidRDefault="00F2236B" w:rsidP="00C17E92">
      <w:pPr>
        <w:spacing w:after="0" w:line="240" w:lineRule="auto"/>
      </w:pPr>
      <w:r>
        <w:separator/>
      </w:r>
    </w:p>
  </w:endnote>
  <w:endnote w:type="continuationSeparator" w:id="1">
    <w:p w:rsidR="00F2236B" w:rsidRDefault="00F2236B" w:rsidP="00C1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F3" w:rsidRDefault="00C832F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F3" w:rsidRDefault="00C832F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F3" w:rsidRDefault="00C832F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36B" w:rsidRDefault="00F2236B" w:rsidP="00C17E92">
      <w:pPr>
        <w:spacing w:after="0" w:line="240" w:lineRule="auto"/>
      </w:pPr>
      <w:r>
        <w:separator/>
      </w:r>
    </w:p>
  </w:footnote>
  <w:footnote w:type="continuationSeparator" w:id="1">
    <w:p w:rsidR="00F2236B" w:rsidRDefault="00F2236B" w:rsidP="00C1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F3" w:rsidRDefault="00C832F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F3" w:rsidRDefault="00C832F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2F3" w:rsidRDefault="00C832F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7C14"/>
    <w:multiLevelType w:val="multilevel"/>
    <w:tmpl w:val="AD2CE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2343F"/>
    <w:multiLevelType w:val="hybridMultilevel"/>
    <w:tmpl w:val="8C344FB8"/>
    <w:lvl w:ilvl="0" w:tplc="CB006E28">
      <w:start w:val="2021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232A"/>
    <w:multiLevelType w:val="hybridMultilevel"/>
    <w:tmpl w:val="39CEEB4A"/>
    <w:lvl w:ilvl="0" w:tplc="CBFAAB4E">
      <w:start w:val="2020"/>
      <w:numFmt w:val="decimal"/>
      <w:lvlText w:val="%1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B23A7"/>
    <w:multiLevelType w:val="hybridMultilevel"/>
    <w:tmpl w:val="42C61D0C"/>
    <w:lvl w:ilvl="0" w:tplc="38E64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C53F42"/>
    <w:multiLevelType w:val="hybridMultilevel"/>
    <w:tmpl w:val="1C6E1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E23"/>
    <w:rsid w:val="00073116"/>
    <w:rsid w:val="00162FAB"/>
    <w:rsid w:val="001669AE"/>
    <w:rsid w:val="002B0538"/>
    <w:rsid w:val="00490967"/>
    <w:rsid w:val="004B5B1A"/>
    <w:rsid w:val="004B68BD"/>
    <w:rsid w:val="005617DA"/>
    <w:rsid w:val="005D4462"/>
    <w:rsid w:val="005E6D1B"/>
    <w:rsid w:val="00661462"/>
    <w:rsid w:val="006905F1"/>
    <w:rsid w:val="0069576C"/>
    <w:rsid w:val="006A349E"/>
    <w:rsid w:val="008C7567"/>
    <w:rsid w:val="00934591"/>
    <w:rsid w:val="0097483A"/>
    <w:rsid w:val="009A4915"/>
    <w:rsid w:val="009F0340"/>
    <w:rsid w:val="00A1031B"/>
    <w:rsid w:val="00A10954"/>
    <w:rsid w:val="00A144E9"/>
    <w:rsid w:val="00A869E3"/>
    <w:rsid w:val="00AE1BC2"/>
    <w:rsid w:val="00C03E23"/>
    <w:rsid w:val="00C17E92"/>
    <w:rsid w:val="00C61751"/>
    <w:rsid w:val="00C832F3"/>
    <w:rsid w:val="00C945A4"/>
    <w:rsid w:val="00D53AD7"/>
    <w:rsid w:val="00DB5099"/>
    <w:rsid w:val="00E01EA2"/>
    <w:rsid w:val="00E51826"/>
    <w:rsid w:val="00E545A6"/>
    <w:rsid w:val="00F2236B"/>
    <w:rsid w:val="00F230F9"/>
    <w:rsid w:val="00F82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B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B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49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490967"/>
    <w:rPr>
      <w:b/>
      <w:bCs/>
    </w:rPr>
  </w:style>
  <w:style w:type="paragraph" w:styleId="a6">
    <w:name w:val="No Spacing"/>
    <w:link w:val="a7"/>
    <w:uiPriority w:val="1"/>
    <w:qFormat/>
    <w:rsid w:val="001669AE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rsid w:val="001669A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669AE"/>
    <w:pPr>
      <w:spacing w:after="160" w:line="259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A144E9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144E9"/>
    <w:rPr>
      <w:color w:val="954F72" w:themeColor="followedHyperlink"/>
      <w:u w:val="single"/>
    </w:rPr>
  </w:style>
  <w:style w:type="paragraph" w:styleId="ab">
    <w:name w:val="header"/>
    <w:basedOn w:val="a"/>
    <w:link w:val="ac"/>
    <w:uiPriority w:val="99"/>
    <w:unhideWhenUsed/>
    <w:rsid w:val="00C1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7E92"/>
  </w:style>
  <w:style w:type="paragraph" w:styleId="ad">
    <w:name w:val="footer"/>
    <w:basedOn w:val="a"/>
    <w:link w:val="ae"/>
    <w:uiPriority w:val="99"/>
    <w:unhideWhenUsed/>
    <w:rsid w:val="00C17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7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:8111/content/act/601b6c3b-fb97-441c-a821-15ce6eba2c98.html" TargetMode="External"/><Relationship Id="rId13" Type="http://schemas.openxmlformats.org/officeDocument/2006/relationships/hyperlink" Target="http://zakon.scli.ru:8111/content/act/6891da69-f04a-4adb-a017-848a95cd6037.html" TargetMode="External"/><Relationship Id="rId18" Type="http://schemas.openxmlformats.org/officeDocument/2006/relationships/hyperlink" Target="http://zakon.scli.ru:8111/content/act/6891da69-f04a-4adb-a017-848a95cd6037.html" TargetMode="External"/><Relationship Id="rId26" Type="http://schemas.openxmlformats.org/officeDocument/2006/relationships/hyperlink" Target="http://zakon.scli.ru:8111/content/act/f1f8bc37-e9ce-4dc3-b894-97c14545d668.html" TargetMode="External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zakon.scli.ru:8111/content/act/da3c2baf-1f69-439e-9c28-5a9cd8d4c119.html" TargetMode="External"/><Relationship Id="rId34" Type="http://schemas.openxmlformats.org/officeDocument/2006/relationships/header" Target="header1.xml"/><Relationship Id="rId42" Type="http://schemas.openxmlformats.org/officeDocument/2006/relationships/fontTable" Target="fontTable.xml"/><Relationship Id="rId7" Type="http://schemas.openxmlformats.org/officeDocument/2006/relationships/hyperlink" Target="http://zakon.scli.ru:8111/content/act/6891da69-f04a-4adb-a017-848a95cd6037.html" TargetMode="External"/><Relationship Id="rId12" Type="http://schemas.openxmlformats.org/officeDocument/2006/relationships/hyperlink" Target="http://zakon.scli.ru:8111/content/act/fb03253c-e159-43dd-b1e1-cc2b97ff0277.html" TargetMode="External"/><Relationship Id="rId17" Type="http://schemas.openxmlformats.org/officeDocument/2006/relationships/hyperlink" Target="http://zakon.scli.ru:8111/content/act/da3c2baf-1f69-439e-9c28-5a9cd8d4c119.html" TargetMode="External"/><Relationship Id="rId25" Type="http://schemas.openxmlformats.org/officeDocument/2006/relationships/hyperlink" Target="http://zakon.scli.ru:8111/content/act/da3c2baf-1f69-439e-9c28-5a9cd8d4c119.html" TargetMode="External"/><Relationship Id="rId33" Type="http://schemas.openxmlformats.org/officeDocument/2006/relationships/hyperlink" Target="http://zakon.scli.ru:8111/content/act/da3c2baf-1f69-439e-9c28-5a9cd8d4c119.html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zakon.scli.ru:8111/content/act/da3c2baf-1f69-439e-9c28-5a9cd8d4c119.html" TargetMode="External"/><Relationship Id="rId20" Type="http://schemas.openxmlformats.org/officeDocument/2006/relationships/hyperlink" Target="http://zakon.scli.ru:8111/content/act/f1f8bc37-e9ce-4dc3-b894-97c14545d668.html" TargetMode="External"/><Relationship Id="rId29" Type="http://schemas.openxmlformats.org/officeDocument/2006/relationships/hyperlink" Target="http://zakon.scli.ru:8111/content/act/f1f8bc37-e9ce-4dc3-b894-97c14545d668.html" TargetMode="External"/><Relationship Id="rId41" Type="http://schemas.openxmlformats.org/officeDocument/2006/relationships/hyperlink" Target="http://zakon.scli.ru:8111/content/act/da3c2baf-1f69-439e-9c28-5a9cd8d4c11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:8111/content/act/79d7e05f-0f18-43e7-8db6-fd41a2c27736.html" TargetMode="External"/><Relationship Id="rId24" Type="http://schemas.openxmlformats.org/officeDocument/2006/relationships/hyperlink" Target="http://zakon.scli.ru:8111/content/act/f1f8bc37-e9ce-4dc3-b894-97c14545d668.html" TargetMode="External"/><Relationship Id="rId32" Type="http://schemas.openxmlformats.org/officeDocument/2006/relationships/hyperlink" Target="http://zakon.scli.ru:8111/content/act/f1f8bc37-e9ce-4dc3-b894-97c14545d668.html" TargetMode="External"/><Relationship Id="rId37" Type="http://schemas.openxmlformats.org/officeDocument/2006/relationships/footer" Target="footer2.xml"/><Relationship Id="rId40" Type="http://schemas.openxmlformats.org/officeDocument/2006/relationships/hyperlink" Target="http://zakon.scli.ru:8111/content/act/da3c2baf-1f69-439e-9c28-5a9cd8d4c11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.scli.ru:8111/content/act/f1f8bc37-e9ce-4dc3-b894-97c14545d668.html" TargetMode="External"/><Relationship Id="rId23" Type="http://schemas.openxmlformats.org/officeDocument/2006/relationships/hyperlink" Target="http://zakon.scli.ru:8111/content/act/da3c2baf-1f69-439e-9c28-5a9cd8d4c119.html" TargetMode="External"/><Relationship Id="rId28" Type="http://schemas.openxmlformats.org/officeDocument/2006/relationships/hyperlink" Target="http://zakon.scli.ru:8111/content/act/6891da69-f04a-4adb-a017-848a95cd6037.html" TargetMode="External"/><Relationship Id="rId36" Type="http://schemas.openxmlformats.org/officeDocument/2006/relationships/footer" Target="footer1.xml"/><Relationship Id="rId10" Type="http://schemas.openxmlformats.org/officeDocument/2006/relationships/hyperlink" Target="http://zakon.scli.ru:8111/content/act/da3c2baf-1f69-439e-9c28-5a9cd8d4c119.html" TargetMode="External"/><Relationship Id="rId19" Type="http://schemas.openxmlformats.org/officeDocument/2006/relationships/hyperlink" Target="http://zakon.scli.ru:8111/content/act/601b6c3b-fb97-441c-a821-15ce6eba2c98.html" TargetMode="External"/><Relationship Id="rId31" Type="http://schemas.openxmlformats.org/officeDocument/2006/relationships/hyperlink" Target="http://zakon.scli.ru:8111/content/act/6891da69-f04a-4adb-a017-848a95cd603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scli.ru:8111/content/act/f1f8bc37-e9ce-4dc3-b894-97c14545d668.html" TargetMode="External"/><Relationship Id="rId14" Type="http://schemas.openxmlformats.org/officeDocument/2006/relationships/hyperlink" Target="http://zakon.scli.ru:8111/content/act/601b6c3b-fb97-441c-a821-15ce6eba2c98.html" TargetMode="External"/><Relationship Id="rId22" Type="http://schemas.openxmlformats.org/officeDocument/2006/relationships/hyperlink" Target="http://zakon.scli.ru:8111/content/act/f1f8bc37-e9ce-4dc3-b894-97c14545d668.html" TargetMode="External"/><Relationship Id="rId27" Type="http://schemas.openxmlformats.org/officeDocument/2006/relationships/hyperlink" Target="http://zakon.scli.ru:8111/content/act/f1f8bc37-e9ce-4dc3-b894-97c14545d668.html" TargetMode="External"/><Relationship Id="rId30" Type="http://schemas.openxmlformats.org/officeDocument/2006/relationships/hyperlink" Target="http://zakon.scli.ru:8111/content/act/da3c2baf-1f69-439e-9c28-5a9cd8d4c119.html" TargetMode="External"/><Relationship Id="rId35" Type="http://schemas.openxmlformats.org/officeDocument/2006/relationships/header" Target="header2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7262</Words>
  <Characters>41394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 Windows</cp:lastModifiedBy>
  <cp:revision>12</cp:revision>
  <dcterms:created xsi:type="dcterms:W3CDTF">2021-06-24T06:40:00Z</dcterms:created>
  <dcterms:modified xsi:type="dcterms:W3CDTF">2021-08-18T04:44:00Z</dcterms:modified>
</cp:coreProperties>
</file>