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B1" w:rsidRPr="00CA58D2" w:rsidRDefault="00DF08B1" w:rsidP="00BF375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CA58D2">
        <w:rPr>
          <w:rFonts w:ascii="Times New Roman" w:hAnsi="Times New Roman"/>
          <w:b/>
          <w:sz w:val="28"/>
          <w:szCs w:val="24"/>
        </w:rPr>
        <w:t>АДМИНИСТРАЦИЯ</w:t>
      </w:r>
    </w:p>
    <w:p w:rsidR="00DF08B1" w:rsidRPr="00CA58D2" w:rsidRDefault="00DF08B1" w:rsidP="00DF08B1">
      <w:pPr>
        <w:keepNext/>
        <w:spacing w:after="0" w:line="240" w:lineRule="auto"/>
        <w:ind w:left="-851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CA58D2">
        <w:rPr>
          <w:rFonts w:ascii="Times New Roman" w:hAnsi="Times New Roman"/>
          <w:b/>
          <w:sz w:val="28"/>
          <w:szCs w:val="24"/>
        </w:rPr>
        <w:t>ПУГАЧЕВСКОГО МУНИЦИПАЛЬНОГО РАЙОНА</w:t>
      </w:r>
    </w:p>
    <w:p w:rsidR="00DF08B1" w:rsidRPr="00CA58D2" w:rsidRDefault="00DF08B1" w:rsidP="00DF08B1">
      <w:pPr>
        <w:keepNext/>
        <w:spacing w:after="0" w:line="240" w:lineRule="auto"/>
        <w:ind w:left="-851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CA58D2">
        <w:rPr>
          <w:rFonts w:ascii="Times New Roman" w:hAnsi="Times New Roman"/>
          <w:b/>
          <w:sz w:val="28"/>
          <w:szCs w:val="24"/>
        </w:rPr>
        <w:t>САРАТОВСКОЙ ОБЛАСТИ</w:t>
      </w:r>
    </w:p>
    <w:p w:rsidR="00DF08B1" w:rsidRPr="00CA58D2" w:rsidRDefault="00DF08B1" w:rsidP="00DF08B1">
      <w:pPr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</w:p>
    <w:p w:rsidR="005D2031" w:rsidRDefault="00DF08B1" w:rsidP="00BA6F60">
      <w:pPr>
        <w:spacing w:after="0" w:line="240" w:lineRule="auto"/>
        <w:ind w:left="-851"/>
        <w:jc w:val="center"/>
        <w:rPr>
          <w:rFonts w:ascii="Times New Roman" w:hAnsi="Times New Roman"/>
          <w:b/>
          <w:spacing w:val="80"/>
          <w:sz w:val="32"/>
          <w:szCs w:val="32"/>
        </w:rPr>
      </w:pPr>
      <w:r w:rsidRPr="00CA58D2">
        <w:rPr>
          <w:rFonts w:ascii="Times New Roman" w:hAnsi="Times New Roman"/>
          <w:b/>
          <w:spacing w:val="80"/>
          <w:sz w:val="32"/>
          <w:szCs w:val="32"/>
        </w:rPr>
        <w:t>ПОСТАНОВЛЕНИЕ</w:t>
      </w:r>
    </w:p>
    <w:p w:rsidR="005D2031" w:rsidRPr="00A814AD" w:rsidRDefault="005D2031" w:rsidP="005D20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82219" w:rsidRPr="00382219" w:rsidRDefault="00382219" w:rsidP="00382219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4"/>
        </w:rPr>
      </w:pPr>
      <w:r w:rsidRPr="00382219">
        <w:rPr>
          <w:rFonts w:ascii="Times New Roman" w:hAnsi="Times New Roman"/>
          <w:sz w:val="28"/>
          <w:szCs w:val="24"/>
        </w:rPr>
        <w:t>от 12 мая 2015 года № 453</w:t>
      </w:r>
    </w:p>
    <w:p w:rsidR="00382219" w:rsidRPr="00382219" w:rsidRDefault="00382219" w:rsidP="0038221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382219" w:rsidRPr="00382219" w:rsidRDefault="00382219" w:rsidP="0038221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382219" w:rsidRPr="00382219" w:rsidRDefault="00382219" w:rsidP="00382219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</w:rPr>
      </w:pPr>
      <w:r w:rsidRPr="00382219">
        <w:rPr>
          <w:rFonts w:ascii="Times New Roman" w:eastAsiaTheme="minorEastAsia" w:hAnsi="Times New Roman"/>
          <w:b/>
          <w:sz w:val="28"/>
          <w:szCs w:val="28"/>
        </w:rPr>
        <w:t>Об утверждении Положения о составе, порядке</w:t>
      </w:r>
      <w:bookmarkStart w:id="0" w:name="_GoBack"/>
      <w:bookmarkEnd w:id="0"/>
    </w:p>
    <w:p w:rsidR="00382219" w:rsidRPr="00382219" w:rsidRDefault="00382219" w:rsidP="00382219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</w:rPr>
      </w:pPr>
      <w:r w:rsidRPr="00382219">
        <w:rPr>
          <w:rFonts w:ascii="Times New Roman" w:eastAsiaTheme="minorEastAsia" w:hAnsi="Times New Roman"/>
          <w:b/>
          <w:sz w:val="28"/>
          <w:szCs w:val="28"/>
        </w:rPr>
        <w:t>разработки и утверждения схемы размещения</w:t>
      </w:r>
    </w:p>
    <w:p w:rsidR="00382219" w:rsidRPr="00382219" w:rsidRDefault="00382219" w:rsidP="00382219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</w:rPr>
      </w:pPr>
      <w:r w:rsidRPr="00382219">
        <w:rPr>
          <w:rFonts w:ascii="Times New Roman" w:eastAsiaTheme="minorEastAsia" w:hAnsi="Times New Roman"/>
          <w:b/>
          <w:sz w:val="28"/>
          <w:szCs w:val="28"/>
        </w:rPr>
        <w:t>рекламных конструкций на территории</w:t>
      </w:r>
    </w:p>
    <w:p w:rsidR="00382219" w:rsidRPr="00382219" w:rsidRDefault="00382219" w:rsidP="00382219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</w:rPr>
      </w:pPr>
      <w:r w:rsidRPr="00382219">
        <w:rPr>
          <w:rFonts w:ascii="Times New Roman" w:eastAsiaTheme="minorEastAsia" w:hAnsi="Times New Roman"/>
          <w:b/>
          <w:sz w:val="28"/>
          <w:szCs w:val="28"/>
        </w:rPr>
        <w:t>Пугачевского муниципального района</w:t>
      </w:r>
    </w:p>
    <w:p w:rsidR="00382219" w:rsidRPr="00382219" w:rsidRDefault="00382219" w:rsidP="00382219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</w:rPr>
      </w:pPr>
    </w:p>
    <w:p w:rsidR="00382219" w:rsidRPr="00382219" w:rsidRDefault="00382219" w:rsidP="00382219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</w:rPr>
      </w:pPr>
    </w:p>
    <w:p w:rsidR="00382219" w:rsidRPr="00382219" w:rsidRDefault="00382219" w:rsidP="00382219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382219">
        <w:rPr>
          <w:rFonts w:ascii="Times New Roman" w:eastAsiaTheme="minorEastAsia" w:hAnsi="Times New Roman"/>
          <w:sz w:val="28"/>
          <w:szCs w:val="28"/>
        </w:rPr>
        <w:t>В соответствии со статьей 19 Федерального закона от 13 марта 2006 года № 38-ФЗ «О рекламе», Уставом Пугачевского муниципального района, администрация Пугачевского муниципального района ПОСТАНОВЛЯЕТ:</w:t>
      </w:r>
    </w:p>
    <w:p w:rsidR="00382219" w:rsidRPr="00382219" w:rsidRDefault="00382219" w:rsidP="00382219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382219">
        <w:rPr>
          <w:rFonts w:ascii="Times New Roman" w:eastAsiaTheme="minorEastAsia" w:hAnsi="Times New Roman"/>
          <w:sz w:val="28"/>
          <w:szCs w:val="28"/>
        </w:rPr>
        <w:t>1.Утвердить Положение о составе, порядке разработки и утверждения схемы размещения рекламных конструкций на территории Пугачевского муниципального района согласно приложению.</w:t>
      </w:r>
    </w:p>
    <w:p w:rsidR="00382219" w:rsidRPr="00382219" w:rsidRDefault="00382219" w:rsidP="00382219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382219">
        <w:rPr>
          <w:rFonts w:ascii="Times New Roman" w:eastAsiaTheme="minorEastAsia" w:hAnsi="Times New Roman"/>
          <w:sz w:val="28"/>
          <w:szCs w:val="28"/>
        </w:rPr>
        <w:t>2.Опубликовать настоящие постановление, разместив на официальном сайте администрации Пугачевского муниципального района в информационно- коммуникационной сети Интернет.</w:t>
      </w:r>
    </w:p>
    <w:p w:rsidR="00382219" w:rsidRPr="00382219" w:rsidRDefault="00382219" w:rsidP="00382219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382219">
        <w:rPr>
          <w:rFonts w:ascii="Times New Roman" w:eastAsiaTheme="minorEastAsia" w:hAnsi="Times New Roman"/>
          <w:sz w:val="28"/>
          <w:szCs w:val="28"/>
        </w:rPr>
        <w:t xml:space="preserve">3.Настоящее постановление вступает в силу со дня его официального опубликования. </w:t>
      </w:r>
    </w:p>
    <w:p w:rsidR="00382219" w:rsidRPr="00382219" w:rsidRDefault="00382219" w:rsidP="00382219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382219" w:rsidRPr="00382219" w:rsidRDefault="00382219" w:rsidP="00382219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</w:rPr>
      </w:pPr>
    </w:p>
    <w:p w:rsidR="00382219" w:rsidRPr="00382219" w:rsidRDefault="00382219" w:rsidP="00382219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</w:rPr>
      </w:pPr>
    </w:p>
    <w:p w:rsidR="00382219" w:rsidRPr="00382219" w:rsidRDefault="00382219" w:rsidP="00382219">
      <w:pPr>
        <w:tabs>
          <w:tab w:val="left" w:pos="6870"/>
        </w:tabs>
        <w:spacing w:after="0" w:line="240" w:lineRule="auto"/>
        <w:rPr>
          <w:rFonts w:ascii="Times New Roman" w:eastAsiaTheme="minorEastAsia" w:hAnsi="Times New Roman"/>
          <w:b/>
          <w:sz w:val="28"/>
          <w:szCs w:val="28"/>
        </w:rPr>
      </w:pPr>
      <w:r w:rsidRPr="00382219">
        <w:rPr>
          <w:rFonts w:ascii="Times New Roman" w:eastAsiaTheme="minorEastAsia" w:hAnsi="Times New Roman"/>
          <w:b/>
          <w:sz w:val="28"/>
          <w:szCs w:val="28"/>
        </w:rPr>
        <w:t>Глава администрации</w:t>
      </w:r>
      <w:r w:rsidRPr="00382219">
        <w:rPr>
          <w:rFonts w:ascii="Times New Roman" w:eastAsiaTheme="minorEastAsia" w:hAnsi="Times New Roman"/>
          <w:b/>
          <w:sz w:val="28"/>
          <w:szCs w:val="28"/>
        </w:rPr>
        <w:tab/>
      </w:r>
    </w:p>
    <w:p w:rsidR="00382219" w:rsidRPr="00382219" w:rsidRDefault="00382219" w:rsidP="00382219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382219">
        <w:rPr>
          <w:rFonts w:ascii="Times New Roman" w:eastAsiaTheme="minorEastAsia" w:hAnsi="Times New Roman"/>
          <w:b/>
          <w:sz w:val="28"/>
          <w:szCs w:val="28"/>
        </w:rPr>
        <w:t>муниципального района</w:t>
      </w:r>
      <w:r w:rsidRPr="00382219">
        <w:rPr>
          <w:rFonts w:ascii="Times New Roman" w:eastAsiaTheme="minorEastAsia" w:hAnsi="Times New Roman"/>
          <w:b/>
          <w:sz w:val="28"/>
          <w:szCs w:val="28"/>
        </w:rPr>
        <w:tab/>
      </w:r>
      <w:r w:rsidRPr="00382219">
        <w:rPr>
          <w:rFonts w:ascii="Times New Roman" w:eastAsiaTheme="minorEastAsia" w:hAnsi="Times New Roman"/>
          <w:b/>
          <w:sz w:val="28"/>
          <w:szCs w:val="28"/>
        </w:rPr>
        <w:tab/>
      </w:r>
      <w:r w:rsidRPr="00382219">
        <w:rPr>
          <w:rFonts w:ascii="Times New Roman" w:eastAsiaTheme="minorEastAsia" w:hAnsi="Times New Roman"/>
          <w:b/>
          <w:sz w:val="28"/>
          <w:szCs w:val="28"/>
        </w:rPr>
        <w:tab/>
      </w:r>
      <w:r w:rsidRPr="00382219">
        <w:rPr>
          <w:rFonts w:ascii="Times New Roman" w:eastAsiaTheme="minorEastAsia" w:hAnsi="Times New Roman"/>
          <w:b/>
          <w:sz w:val="28"/>
          <w:szCs w:val="28"/>
        </w:rPr>
        <w:tab/>
      </w:r>
      <w:r w:rsidRPr="00382219">
        <w:rPr>
          <w:rFonts w:ascii="Times New Roman" w:eastAsiaTheme="minorEastAsia" w:hAnsi="Times New Roman"/>
          <w:b/>
          <w:sz w:val="28"/>
          <w:szCs w:val="28"/>
        </w:rPr>
        <w:tab/>
      </w:r>
      <w:r w:rsidRPr="00382219">
        <w:rPr>
          <w:rFonts w:ascii="Times New Roman" w:eastAsiaTheme="minorEastAsia" w:hAnsi="Times New Roman"/>
          <w:b/>
          <w:sz w:val="28"/>
          <w:szCs w:val="28"/>
        </w:rPr>
        <w:tab/>
      </w:r>
      <w:r>
        <w:rPr>
          <w:rFonts w:ascii="Times New Roman" w:eastAsiaTheme="minorEastAsia" w:hAnsi="Times New Roman"/>
          <w:b/>
          <w:sz w:val="28"/>
          <w:szCs w:val="28"/>
        </w:rPr>
        <w:t xml:space="preserve"> </w:t>
      </w:r>
      <w:r w:rsidRPr="00382219">
        <w:rPr>
          <w:rFonts w:ascii="Times New Roman" w:eastAsiaTheme="minorEastAsia" w:hAnsi="Times New Roman"/>
          <w:b/>
          <w:sz w:val="28"/>
          <w:szCs w:val="28"/>
        </w:rPr>
        <w:t>С.А.Сидоров</w:t>
      </w:r>
    </w:p>
    <w:p w:rsidR="00382219" w:rsidRPr="00382219" w:rsidRDefault="00382219" w:rsidP="00382219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382219" w:rsidRPr="00382219" w:rsidRDefault="00382219" w:rsidP="00382219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382219" w:rsidRPr="00382219" w:rsidRDefault="00382219" w:rsidP="00382219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382219" w:rsidRPr="00382219" w:rsidRDefault="00382219" w:rsidP="00382219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382219" w:rsidRPr="00382219" w:rsidRDefault="00382219" w:rsidP="00382219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382219" w:rsidRPr="00382219" w:rsidRDefault="00382219" w:rsidP="00382219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382219" w:rsidRPr="00382219" w:rsidRDefault="00382219" w:rsidP="00382219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382219" w:rsidRDefault="00382219" w:rsidP="00382219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382219" w:rsidRDefault="00382219" w:rsidP="00382219">
      <w:pPr>
        <w:spacing w:after="0" w:line="240" w:lineRule="auto"/>
        <w:ind w:firstLine="5954"/>
        <w:rPr>
          <w:rFonts w:ascii="Times New Roman" w:eastAsiaTheme="minorEastAsia" w:hAnsi="Times New Roman"/>
          <w:sz w:val="28"/>
          <w:szCs w:val="28"/>
        </w:rPr>
      </w:pPr>
    </w:p>
    <w:p w:rsidR="00382219" w:rsidRDefault="00382219" w:rsidP="00382219">
      <w:pPr>
        <w:spacing w:after="0" w:line="240" w:lineRule="auto"/>
        <w:ind w:firstLine="5954"/>
        <w:rPr>
          <w:rFonts w:ascii="Times New Roman" w:eastAsiaTheme="minorEastAsia" w:hAnsi="Times New Roman"/>
          <w:sz w:val="28"/>
          <w:szCs w:val="28"/>
        </w:rPr>
      </w:pPr>
    </w:p>
    <w:p w:rsidR="00382219" w:rsidRDefault="00382219" w:rsidP="00382219">
      <w:pPr>
        <w:spacing w:after="0" w:line="240" w:lineRule="auto"/>
        <w:ind w:firstLine="5954"/>
        <w:rPr>
          <w:rFonts w:ascii="Times New Roman" w:eastAsiaTheme="minorEastAsia" w:hAnsi="Times New Roman"/>
          <w:sz w:val="28"/>
          <w:szCs w:val="28"/>
        </w:rPr>
      </w:pPr>
    </w:p>
    <w:p w:rsidR="00382219" w:rsidRDefault="00382219" w:rsidP="00382219">
      <w:pPr>
        <w:spacing w:after="0" w:line="240" w:lineRule="auto"/>
        <w:ind w:firstLine="5954"/>
        <w:rPr>
          <w:rFonts w:ascii="Times New Roman" w:eastAsiaTheme="minorEastAsia" w:hAnsi="Times New Roman"/>
          <w:sz w:val="28"/>
          <w:szCs w:val="28"/>
        </w:rPr>
      </w:pPr>
    </w:p>
    <w:p w:rsidR="00382219" w:rsidRDefault="00382219" w:rsidP="00382219">
      <w:pPr>
        <w:spacing w:after="0" w:line="240" w:lineRule="auto"/>
        <w:ind w:firstLine="5954"/>
        <w:rPr>
          <w:rFonts w:ascii="Times New Roman" w:eastAsiaTheme="minorEastAsia" w:hAnsi="Times New Roman"/>
          <w:sz w:val="28"/>
          <w:szCs w:val="28"/>
        </w:rPr>
      </w:pPr>
    </w:p>
    <w:p w:rsidR="00382219" w:rsidRDefault="00382219" w:rsidP="00382219">
      <w:pPr>
        <w:spacing w:after="0" w:line="240" w:lineRule="auto"/>
        <w:ind w:firstLine="5954"/>
        <w:rPr>
          <w:rFonts w:ascii="Times New Roman" w:eastAsiaTheme="minorEastAsia" w:hAnsi="Times New Roman"/>
          <w:sz w:val="28"/>
          <w:szCs w:val="28"/>
        </w:rPr>
      </w:pPr>
    </w:p>
    <w:p w:rsidR="00382219" w:rsidRDefault="00382219" w:rsidP="00382219">
      <w:pPr>
        <w:spacing w:after="0" w:line="240" w:lineRule="auto"/>
        <w:ind w:firstLine="5954"/>
        <w:rPr>
          <w:rFonts w:ascii="Times New Roman" w:eastAsiaTheme="minorEastAsia" w:hAnsi="Times New Roman"/>
          <w:sz w:val="28"/>
          <w:szCs w:val="28"/>
        </w:rPr>
      </w:pPr>
    </w:p>
    <w:p w:rsidR="00382219" w:rsidRDefault="00382219" w:rsidP="00382219">
      <w:pPr>
        <w:spacing w:after="0" w:line="240" w:lineRule="auto"/>
        <w:ind w:firstLine="5954"/>
        <w:rPr>
          <w:rFonts w:ascii="Times New Roman" w:eastAsiaTheme="minorEastAsia" w:hAnsi="Times New Roman"/>
          <w:sz w:val="28"/>
          <w:szCs w:val="28"/>
        </w:rPr>
      </w:pPr>
    </w:p>
    <w:p w:rsidR="00382219" w:rsidRPr="00382219" w:rsidRDefault="00382219" w:rsidP="00382219">
      <w:pPr>
        <w:spacing w:after="0" w:line="240" w:lineRule="auto"/>
        <w:ind w:firstLine="5670"/>
        <w:rPr>
          <w:rFonts w:ascii="Times New Roman" w:eastAsiaTheme="minorEastAsia" w:hAnsi="Times New Roman"/>
          <w:sz w:val="28"/>
          <w:szCs w:val="28"/>
        </w:rPr>
      </w:pPr>
      <w:r w:rsidRPr="00382219">
        <w:rPr>
          <w:rFonts w:ascii="Times New Roman" w:eastAsiaTheme="minorEastAsia" w:hAnsi="Times New Roman"/>
          <w:sz w:val="28"/>
          <w:szCs w:val="28"/>
        </w:rPr>
        <w:lastRenderedPageBreak/>
        <w:t>Приложение к постановлению</w:t>
      </w:r>
    </w:p>
    <w:p w:rsidR="00382219" w:rsidRPr="00382219" w:rsidRDefault="00382219" w:rsidP="00382219">
      <w:pPr>
        <w:spacing w:after="0" w:line="240" w:lineRule="auto"/>
        <w:ind w:firstLine="5670"/>
        <w:rPr>
          <w:rFonts w:ascii="Times New Roman" w:eastAsiaTheme="minorEastAsia" w:hAnsi="Times New Roman"/>
          <w:sz w:val="28"/>
          <w:szCs w:val="28"/>
        </w:rPr>
      </w:pPr>
      <w:r w:rsidRPr="00382219">
        <w:rPr>
          <w:rFonts w:ascii="Times New Roman" w:eastAsiaTheme="minorEastAsia" w:hAnsi="Times New Roman"/>
          <w:sz w:val="28"/>
          <w:szCs w:val="28"/>
        </w:rPr>
        <w:t>администрации Пугачевского</w:t>
      </w:r>
    </w:p>
    <w:p w:rsidR="00382219" w:rsidRPr="00382219" w:rsidRDefault="00382219" w:rsidP="00382219">
      <w:pPr>
        <w:spacing w:after="0" w:line="240" w:lineRule="auto"/>
        <w:ind w:firstLine="5670"/>
        <w:rPr>
          <w:rFonts w:ascii="Times New Roman" w:eastAsiaTheme="minorEastAsia" w:hAnsi="Times New Roman"/>
          <w:sz w:val="28"/>
          <w:szCs w:val="28"/>
        </w:rPr>
      </w:pPr>
      <w:r w:rsidRPr="00382219">
        <w:rPr>
          <w:rFonts w:ascii="Times New Roman" w:eastAsiaTheme="minorEastAsia" w:hAnsi="Times New Roman"/>
          <w:sz w:val="28"/>
          <w:szCs w:val="28"/>
        </w:rPr>
        <w:t>муниципального района</w:t>
      </w:r>
    </w:p>
    <w:p w:rsidR="00382219" w:rsidRPr="00382219" w:rsidRDefault="00382219" w:rsidP="00382219">
      <w:pPr>
        <w:spacing w:after="0" w:line="240" w:lineRule="auto"/>
        <w:ind w:firstLine="5670"/>
        <w:rPr>
          <w:rFonts w:ascii="Times New Roman" w:eastAsiaTheme="minorEastAsia" w:hAnsi="Times New Roman"/>
          <w:sz w:val="28"/>
          <w:szCs w:val="28"/>
        </w:rPr>
      </w:pPr>
      <w:r w:rsidRPr="00382219">
        <w:rPr>
          <w:rFonts w:ascii="Times New Roman" w:eastAsiaTheme="minorEastAsia" w:hAnsi="Times New Roman"/>
          <w:sz w:val="28"/>
          <w:szCs w:val="28"/>
        </w:rPr>
        <w:t>от 12 мая 2015 года № 453</w:t>
      </w:r>
    </w:p>
    <w:p w:rsidR="00382219" w:rsidRPr="00382219" w:rsidRDefault="00382219" w:rsidP="00382219">
      <w:pPr>
        <w:spacing w:after="0" w:line="240" w:lineRule="auto"/>
        <w:ind w:firstLine="851"/>
        <w:jc w:val="right"/>
        <w:rPr>
          <w:rFonts w:ascii="Times New Roman" w:eastAsiaTheme="minorEastAsia" w:hAnsi="Times New Roman"/>
          <w:sz w:val="28"/>
          <w:szCs w:val="28"/>
        </w:rPr>
      </w:pPr>
    </w:p>
    <w:p w:rsidR="00382219" w:rsidRPr="00382219" w:rsidRDefault="00382219" w:rsidP="00382219">
      <w:pPr>
        <w:spacing w:after="0" w:line="240" w:lineRule="auto"/>
        <w:ind w:firstLine="851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382219">
        <w:rPr>
          <w:rFonts w:ascii="Times New Roman" w:eastAsiaTheme="minorEastAsia" w:hAnsi="Times New Roman"/>
          <w:b/>
          <w:sz w:val="28"/>
          <w:szCs w:val="28"/>
        </w:rPr>
        <w:t>Положение</w:t>
      </w:r>
    </w:p>
    <w:p w:rsidR="00382219" w:rsidRPr="00382219" w:rsidRDefault="00382219" w:rsidP="00382219">
      <w:pPr>
        <w:spacing w:after="0" w:line="240" w:lineRule="auto"/>
        <w:ind w:firstLine="851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382219">
        <w:rPr>
          <w:rFonts w:ascii="Times New Roman" w:eastAsiaTheme="minorEastAsia" w:hAnsi="Times New Roman"/>
          <w:b/>
          <w:sz w:val="28"/>
          <w:szCs w:val="28"/>
        </w:rPr>
        <w:t>о составе, порядке разработки и утверждения схемы</w:t>
      </w:r>
    </w:p>
    <w:p w:rsidR="00382219" w:rsidRPr="00382219" w:rsidRDefault="00382219" w:rsidP="00382219">
      <w:pPr>
        <w:spacing w:after="0" w:line="240" w:lineRule="auto"/>
        <w:ind w:firstLine="851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382219">
        <w:rPr>
          <w:rFonts w:ascii="Times New Roman" w:eastAsiaTheme="minorEastAsia" w:hAnsi="Times New Roman"/>
          <w:b/>
          <w:sz w:val="28"/>
          <w:szCs w:val="28"/>
        </w:rPr>
        <w:t>размещения рекламных конструкций на территории</w:t>
      </w:r>
    </w:p>
    <w:p w:rsidR="00382219" w:rsidRPr="00382219" w:rsidRDefault="00382219" w:rsidP="00382219">
      <w:pPr>
        <w:spacing w:after="0" w:line="240" w:lineRule="auto"/>
        <w:ind w:firstLine="851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382219">
        <w:rPr>
          <w:rFonts w:ascii="Times New Roman" w:eastAsiaTheme="minorEastAsia" w:hAnsi="Times New Roman"/>
          <w:b/>
          <w:sz w:val="28"/>
          <w:szCs w:val="28"/>
        </w:rPr>
        <w:t>Пугачевского муниципального района</w:t>
      </w:r>
    </w:p>
    <w:p w:rsidR="00382219" w:rsidRPr="00382219" w:rsidRDefault="00382219" w:rsidP="00382219">
      <w:pPr>
        <w:spacing w:after="0" w:line="240" w:lineRule="auto"/>
        <w:ind w:firstLine="851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382219" w:rsidRPr="00382219" w:rsidRDefault="00382219" w:rsidP="00382219">
      <w:pPr>
        <w:spacing w:after="0" w:line="240" w:lineRule="auto"/>
        <w:ind w:firstLine="851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382219">
        <w:rPr>
          <w:rFonts w:ascii="Times New Roman" w:eastAsiaTheme="minorEastAsia" w:hAnsi="Times New Roman"/>
          <w:b/>
          <w:sz w:val="28"/>
          <w:szCs w:val="28"/>
        </w:rPr>
        <w:t>1.Общие положения</w:t>
      </w:r>
    </w:p>
    <w:p w:rsidR="00382219" w:rsidRPr="00382219" w:rsidRDefault="00382219" w:rsidP="00382219">
      <w:pPr>
        <w:spacing w:after="0" w:line="240" w:lineRule="auto"/>
        <w:ind w:firstLine="851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382219" w:rsidRPr="00382219" w:rsidRDefault="00382219" w:rsidP="00382219">
      <w:pPr>
        <w:spacing w:after="0" w:line="240" w:lineRule="auto"/>
        <w:ind w:firstLine="851"/>
        <w:jc w:val="both"/>
        <w:rPr>
          <w:rFonts w:ascii="Times New Roman" w:eastAsiaTheme="minorEastAsia" w:hAnsi="Times New Roman"/>
          <w:sz w:val="28"/>
          <w:szCs w:val="28"/>
        </w:rPr>
      </w:pPr>
      <w:r w:rsidRPr="00382219">
        <w:rPr>
          <w:rFonts w:ascii="Times New Roman" w:eastAsiaTheme="minorEastAsia" w:hAnsi="Times New Roman"/>
          <w:sz w:val="28"/>
          <w:szCs w:val="28"/>
        </w:rPr>
        <w:t>1.1.Настоящее Положение разработано в соответствии с федеральными законами от 6 октября 2003 года № 131-ФЗ «Об общих принципах организации местного самоуправления в Российской Федерации», от 13 марта 2006 года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382219">
        <w:rPr>
          <w:rFonts w:ascii="Times New Roman" w:eastAsiaTheme="minorEastAsia" w:hAnsi="Times New Roman"/>
          <w:sz w:val="28"/>
          <w:szCs w:val="28"/>
        </w:rPr>
        <w:t>№ 38-ФЗ «О рекламе», Уставом Пугачевского муниципального района.</w:t>
      </w:r>
    </w:p>
    <w:p w:rsidR="00382219" w:rsidRPr="00382219" w:rsidRDefault="00382219" w:rsidP="00382219">
      <w:pPr>
        <w:spacing w:after="0" w:line="240" w:lineRule="auto"/>
        <w:ind w:firstLine="851"/>
        <w:jc w:val="both"/>
        <w:rPr>
          <w:rFonts w:ascii="Times New Roman" w:eastAsiaTheme="minorEastAsia" w:hAnsi="Times New Roman"/>
          <w:sz w:val="28"/>
          <w:szCs w:val="28"/>
        </w:rPr>
      </w:pPr>
      <w:r w:rsidRPr="00382219">
        <w:rPr>
          <w:rFonts w:ascii="Times New Roman" w:eastAsiaTheme="minorEastAsia" w:hAnsi="Times New Roman"/>
          <w:sz w:val="28"/>
          <w:szCs w:val="28"/>
        </w:rPr>
        <w:t>1.2.Схема размещения рекламных конструкций отражает размещение рекламных конструкций на территории Пугачевского муниципального района на земельных участках независимо от форм собственности, а также на зданиях или ином недвижимом имуществе, находящихся в собственности Саратовской области или муниципальной собственности.</w:t>
      </w:r>
    </w:p>
    <w:p w:rsidR="00382219" w:rsidRPr="00382219" w:rsidRDefault="00382219" w:rsidP="00382219">
      <w:pPr>
        <w:spacing w:after="0" w:line="240" w:lineRule="auto"/>
        <w:ind w:firstLine="851"/>
        <w:jc w:val="both"/>
        <w:rPr>
          <w:rFonts w:ascii="Times New Roman" w:eastAsiaTheme="minorEastAsia" w:hAnsi="Times New Roman"/>
          <w:sz w:val="28"/>
          <w:szCs w:val="28"/>
        </w:rPr>
      </w:pPr>
      <w:r w:rsidRPr="00382219">
        <w:rPr>
          <w:rFonts w:ascii="Times New Roman" w:eastAsiaTheme="minorEastAsia" w:hAnsi="Times New Roman"/>
          <w:sz w:val="28"/>
          <w:szCs w:val="28"/>
        </w:rPr>
        <w:t>1.3.Схема размещения рекламных конструкций (далее – Схема) является документом, определяющим места размещения рекламных конструкций, типы и виды рекламных конструкций, установка которых допускается на данных местах.</w:t>
      </w:r>
    </w:p>
    <w:p w:rsidR="00382219" w:rsidRPr="00382219" w:rsidRDefault="00382219" w:rsidP="00382219">
      <w:pPr>
        <w:spacing w:after="0" w:line="240" w:lineRule="auto"/>
        <w:ind w:firstLine="851"/>
        <w:jc w:val="both"/>
        <w:rPr>
          <w:rFonts w:ascii="Times New Roman" w:eastAsiaTheme="minorEastAsia" w:hAnsi="Times New Roman"/>
          <w:sz w:val="28"/>
          <w:szCs w:val="28"/>
        </w:rPr>
      </w:pPr>
      <w:r w:rsidRPr="00382219">
        <w:rPr>
          <w:rFonts w:ascii="Times New Roman" w:eastAsiaTheme="minorEastAsia" w:hAnsi="Times New Roman"/>
          <w:sz w:val="28"/>
          <w:szCs w:val="28"/>
        </w:rPr>
        <w:t>1.4.Схема должна соответствовать документам территориального планирования и обеспечивать соблюдение внешнего архитектурного облика сложившейся застройки, градостроительных норм  и правил, требований безопасности.</w:t>
      </w:r>
    </w:p>
    <w:p w:rsidR="00382219" w:rsidRPr="00382219" w:rsidRDefault="00382219" w:rsidP="00382219">
      <w:pPr>
        <w:spacing w:after="0" w:line="240" w:lineRule="auto"/>
        <w:ind w:firstLine="851"/>
        <w:jc w:val="both"/>
        <w:rPr>
          <w:rFonts w:ascii="Times New Roman" w:eastAsiaTheme="minorEastAsia" w:hAnsi="Times New Roman"/>
          <w:sz w:val="28"/>
          <w:szCs w:val="28"/>
        </w:rPr>
      </w:pPr>
    </w:p>
    <w:p w:rsidR="00382219" w:rsidRPr="00382219" w:rsidRDefault="00382219" w:rsidP="00382219">
      <w:pPr>
        <w:spacing w:after="0" w:line="240" w:lineRule="auto"/>
        <w:ind w:firstLine="851"/>
        <w:jc w:val="center"/>
        <w:rPr>
          <w:rFonts w:ascii="Times New Roman" w:eastAsiaTheme="minorEastAsia" w:hAnsi="Times New Roman"/>
          <w:b/>
          <w:color w:val="000000" w:themeColor="text1"/>
          <w:sz w:val="28"/>
          <w:szCs w:val="28"/>
        </w:rPr>
      </w:pPr>
      <w:r w:rsidRPr="00382219">
        <w:rPr>
          <w:rFonts w:ascii="Times New Roman" w:eastAsiaTheme="minorEastAsia" w:hAnsi="Times New Roman"/>
          <w:b/>
          <w:color w:val="000000" w:themeColor="text1"/>
          <w:sz w:val="28"/>
          <w:szCs w:val="28"/>
        </w:rPr>
        <w:t>2.Состав схемы размещения рекламных конструкций</w:t>
      </w:r>
    </w:p>
    <w:p w:rsidR="00382219" w:rsidRPr="00382219" w:rsidRDefault="00382219" w:rsidP="00382219">
      <w:pPr>
        <w:spacing w:after="0" w:line="240" w:lineRule="auto"/>
        <w:ind w:firstLine="851"/>
        <w:jc w:val="center"/>
        <w:rPr>
          <w:rFonts w:ascii="Times New Roman" w:eastAsiaTheme="minorEastAsia" w:hAnsi="Times New Roman"/>
          <w:b/>
          <w:color w:val="000000" w:themeColor="text1"/>
          <w:sz w:val="28"/>
          <w:szCs w:val="28"/>
        </w:rPr>
      </w:pPr>
      <w:r w:rsidRPr="00382219">
        <w:rPr>
          <w:rFonts w:ascii="Times New Roman" w:eastAsiaTheme="minorEastAsia" w:hAnsi="Times New Roman"/>
          <w:b/>
          <w:color w:val="000000" w:themeColor="text1"/>
          <w:sz w:val="28"/>
          <w:szCs w:val="28"/>
        </w:rPr>
        <w:t>на территории Пугачевского муниципального района</w:t>
      </w:r>
    </w:p>
    <w:p w:rsidR="00382219" w:rsidRPr="00382219" w:rsidRDefault="00382219" w:rsidP="00382219">
      <w:pPr>
        <w:spacing w:after="0" w:line="240" w:lineRule="auto"/>
        <w:ind w:firstLine="851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382219" w:rsidRPr="00382219" w:rsidRDefault="00382219" w:rsidP="00382219">
      <w:pPr>
        <w:spacing w:after="0" w:line="240" w:lineRule="auto"/>
        <w:ind w:firstLine="851"/>
        <w:jc w:val="both"/>
        <w:rPr>
          <w:rFonts w:ascii="Times New Roman" w:eastAsiaTheme="minorEastAsia" w:hAnsi="Times New Roman"/>
          <w:sz w:val="28"/>
          <w:szCs w:val="28"/>
        </w:rPr>
      </w:pPr>
      <w:r w:rsidRPr="00382219">
        <w:rPr>
          <w:rFonts w:ascii="Times New Roman" w:eastAsiaTheme="minorEastAsia" w:hAnsi="Times New Roman"/>
          <w:sz w:val="28"/>
          <w:szCs w:val="28"/>
        </w:rPr>
        <w:t>2.1.Схема размещения рекламных конструкций содержит общую схему рекламных конструкций Пугачевского муниципального района (далее – Общая схема), сводную таблицу рекламных конструкций Пугачевского муниципального района (далее – Сводная таблица), карты размещения рекламных конструкций.</w:t>
      </w:r>
    </w:p>
    <w:p w:rsidR="00382219" w:rsidRPr="00382219" w:rsidRDefault="00382219" w:rsidP="00382219">
      <w:pPr>
        <w:spacing w:after="0" w:line="240" w:lineRule="auto"/>
        <w:ind w:firstLine="851"/>
        <w:jc w:val="both"/>
        <w:rPr>
          <w:rFonts w:ascii="Times New Roman" w:eastAsiaTheme="minorEastAsia" w:hAnsi="Times New Roman"/>
          <w:sz w:val="28"/>
          <w:szCs w:val="28"/>
        </w:rPr>
      </w:pPr>
      <w:r w:rsidRPr="00382219">
        <w:rPr>
          <w:rFonts w:ascii="Times New Roman" w:eastAsiaTheme="minorEastAsia" w:hAnsi="Times New Roman"/>
          <w:sz w:val="28"/>
          <w:szCs w:val="28"/>
        </w:rPr>
        <w:t>2.2.Общая схема рекламных конструкций Пугачевского муниципального района выполняется с использованием картографических материалов схемы территориального планирования Пугачевского муниципального района.</w:t>
      </w:r>
    </w:p>
    <w:p w:rsidR="00382219" w:rsidRPr="00382219" w:rsidRDefault="00382219" w:rsidP="00382219">
      <w:pPr>
        <w:spacing w:after="0" w:line="240" w:lineRule="auto"/>
        <w:ind w:firstLine="851"/>
        <w:jc w:val="both"/>
        <w:rPr>
          <w:rFonts w:ascii="Times New Roman" w:eastAsiaTheme="minorEastAsia" w:hAnsi="Times New Roman"/>
          <w:sz w:val="28"/>
          <w:szCs w:val="28"/>
        </w:rPr>
      </w:pPr>
      <w:r w:rsidRPr="00382219">
        <w:rPr>
          <w:rFonts w:ascii="Times New Roman" w:eastAsiaTheme="minorEastAsia" w:hAnsi="Times New Roman"/>
          <w:sz w:val="28"/>
          <w:szCs w:val="28"/>
        </w:rPr>
        <w:t xml:space="preserve">На ней отображаются места размещения рекламных конструкций на территории Пугачевского муниципального района, типы и виды рекламных конструкций, установка которых допускается на данных местах, а также порядковые номера мест размещения рекламных конструкций. Типы и виды </w:t>
      </w:r>
      <w:r w:rsidRPr="00382219">
        <w:rPr>
          <w:rFonts w:ascii="Times New Roman" w:eastAsiaTheme="minorEastAsia" w:hAnsi="Times New Roman"/>
          <w:sz w:val="28"/>
          <w:szCs w:val="28"/>
        </w:rPr>
        <w:lastRenderedPageBreak/>
        <w:t>рекламных конструкций обозначаются в соответствии с предусмотренными для каждого типа и вида рекламных конструкций графическими и цветовыми обозначениями.</w:t>
      </w:r>
    </w:p>
    <w:p w:rsidR="00382219" w:rsidRPr="00382219" w:rsidRDefault="00382219" w:rsidP="00382219">
      <w:pPr>
        <w:spacing w:after="0" w:line="240" w:lineRule="auto"/>
        <w:ind w:firstLine="851"/>
        <w:jc w:val="both"/>
        <w:rPr>
          <w:rFonts w:ascii="Times New Roman" w:eastAsiaTheme="minorEastAsia" w:hAnsi="Times New Roman"/>
          <w:sz w:val="28"/>
          <w:szCs w:val="28"/>
        </w:rPr>
      </w:pPr>
      <w:r w:rsidRPr="00382219">
        <w:rPr>
          <w:rFonts w:ascii="Times New Roman" w:eastAsiaTheme="minorEastAsia" w:hAnsi="Times New Roman"/>
          <w:sz w:val="28"/>
          <w:szCs w:val="28"/>
        </w:rPr>
        <w:t>2.3.Сводная таблица рекламных конструкций муниципального района выполняется на бумажном носителе в формате А4 и в электронной форме. Номер рекламной конструкции в Сводной таблице должен соответствовать номеру места размещения рекламных конструкций на Общей схеме.</w:t>
      </w:r>
    </w:p>
    <w:p w:rsidR="00382219" w:rsidRPr="00382219" w:rsidRDefault="00382219" w:rsidP="00382219">
      <w:pPr>
        <w:spacing w:after="0" w:line="240" w:lineRule="auto"/>
        <w:ind w:firstLine="851"/>
        <w:jc w:val="both"/>
        <w:rPr>
          <w:rFonts w:ascii="Times New Roman" w:eastAsiaTheme="minorEastAsia" w:hAnsi="Times New Roman"/>
          <w:sz w:val="28"/>
          <w:szCs w:val="28"/>
        </w:rPr>
      </w:pPr>
      <w:r w:rsidRPr="00382219">
        <w:rPr>
          <w:rFonts w:ascii="Times New Roman" w:eastAsiaTheme="minorEastAsia" w:hAnsi="Times New Roman"/>
          <w:sz w:val="28"/>
          <w:szCs w:val="28"/>
        </w:rPr>
        <w:t xml:space="preserve">2.4.Карта размещения рекламной конструкции выполняется на каждую рекламную конструкцию в соответствии с Общей схемой и Сводной таблицей на картографической основе на листах формата А3 или А4 с указанием </w:t>
      </w:r>
      <w:proofErr w:type="spellStart"/>
      <w:proofErr w:type="gramStart"/>
      <w:r w:rsidRPr="00382219">
        <w:rPr>
          <w:rFonts w:ascii="Times New Roman" w:eastAsiaTheme="minorEastAsia" w:hAnsi="Times New Roman"/>
          <w:sz w:val="28"/>
          <w:szCs w:val="28"/>
        </w:rPr>
        <w:t>наиме-нования</w:t>
      </w:r>
      <w:proofErr w:type="spellEnd"/>
      <w:proofErr w:type="gramEnd"/>
      <w:r w:rsidRPr="00382219">
        <w:rPr>
          <w:rFonts w:ascii="Times New Roman" w:eastAsiaTheme="minorEastAsia" w:hAnsi="Times New Roman"/>
          <w:sz w:val="28"/>
          <w:szCs w:val="28"/>
        </w:rPr>
        <w:t xml:space="preserve"> рекламной конструкции, номера места размещения рекламной </w:t>
      </w:r>
      <w:proofErr w:type="spellStart"/>
      <w:r w:rsidRPr="00382219">
        <w:rPr>
          <w:rFonts w:ascii="Times New Roman" w:eastAsiaTheme="minorEastAsia" w:hAnsi="Times New Roman"/>
          <w:sz w:val="28"/>
          <w:szCs w:val="28"/>
        </w:rPr>
        <w:t>конст-рукции</w:t>
      </w:r>
      <w:proofErr w:type="spellEnd"/>
      <w:r w:rsidRPr="00382219">
        <w:rPr>
          <w:rFonts w:ascii="Times New Roman" w:eastAsiaTheme="minorEastAsia" w:hAnsi="Times New Roman"/>
          <w:sz w:val="28"/>
          <w:szCs w:val="28"/>
        </w:rPr>
        <w:t>, адреса размещения рекламной конструкции, типа и вида рекламной конструкции, площади информационных полей и технических характеристик рекламной конструкции. В целях определения соответствия размещения рекламной конструкции требованиям градостроительных норм и правил, требованиям безопасности на картах размещения рекламных конструкций отображаются рекламные конструкции с привязкой к месту размещения (дороги и улицы с названием и с указанием километровой разметки, точки от - счета, номера домов).</w:t>
      </w:r>
    </w:p>
    <w:p w:rsidR="00382219" w:rsidRPr="00382219" w:rsidRDefault="00382219" w:rsidP="00382219">
      <w:pPr>
        <w:spacing w:after="0" w:line="240" w:lineRule="auto"/>
        <w:ind w:firstLine="851"/>
        <w:jc w:val="both"/>
        <w:rPr>
          <w:rFonts w:ascii="Times New Roman" w:eastAsiaTheme="minorEastAsia" w:hAnsi="Times New Roman"/>
          <w:sz w:val="28"/>
          <w:szCs w:val="28"/>
        </w:rPr>
      </w:pPr>
    </w:p>
    <w:p w:rsidR="00382219" w:rsidRPr="00382219" w:rsidRDefault="00382219" w:rsidP="00382219">
      <w:pPr>
        <w:spacing w:after="0" w:line="240" w:lineRule="auto"/>
        <w:ind w:firstLine="851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382219">
        <w:rPr>
          <w:rFonts w:ascii="Times New Roman" w:eastAsiaTheme="minorEastAsia" w:hAnsi="Times New Roman"/>
          <w:b/>
          <w:sz w:val="28"/>
          <w:szCs w:val="28"/>
        </w:rPr>
        <w:t>3.Порядок разработки и утверждения схемы</w:t>
      </w:r>
    </w:p>
    <w:p w:rsidR="00382219" w:rsidRPr="00382219" w:rsidRDefault="00382219" w:rsidP="00382219">
      <w:pPr>
        <w:spacing w:after="0" w:line="240" w:lineRule="auto"/>
        <w:ind w:firstLine="851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382219">
        <w:rPr>
          <w:rFonts w:ascii="Times New Roman" w:eastAsiaTheme="minorEastAsia" w:hAnsi="Times New Roman"/>
          <w:b/>
          <w:sz w:val="28"/>
          <w:szCs w:val="28"/>
        </w:rPr>
        <w:t>размещения рекламных конструкций на территории</w:t>
      </w:r>
    </w:p>
    <w:p w:rsidR="00382219" w:rsidRPr="00382219" w:rsidRDefault="00382219" w:rsidP="00382219">
      <w:pPr>
        <w:spacing w:after="0" w:line="240" w:lineRule="auto"/>
        <w:ind w:firstLine="851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382219">
        <w:rPr>
          <w:rFonts w:ascii="Times New Roman" w:eastAsiaTheme="minorEastAsia" w:hAnsi="Times New Roman"/>
          <w:b/>
          <w:sz w:val="28"/>
          <w:szCs w:val="28"/>
        </w:rPr>
        <w:t>Пугачевского муниципального района</w:t>
      </w:r>
    </w:p>
    <w:p w:rsidR="00382219" w:rsidRPr="00382219" w:rsidRDefault="00382219" w:rsidP="00382219">
      <w:pPr>
        <w:spacing w:after="0" w:line="240" w:lineRule="auto"/>
        <w:ind w:firstLine="851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382219" w:rsidRPr="00382219" w:rsidRDefault="00382219" w:rsidP="00382219">
      <w:pPr>
        <w:spacing w:after="0" w:line="240" w:lineRule="auto"/>
        <w:ind w:firstLine="851"/>
        <w:jc w:val="both"/>
        <w:rPr>
          <w:rFonts w:ascii="Times New Roman" w:eastAsiaTheme="minorEastAsia" w:hAnsi="Times New Roman"/>
          <w:sz w:val="28"/>
          <w:szCs w:val="28"/>
        </w:rPr>
      </w:pPr>
      <w:r w:rsidRPr="00382219">
        <w:rPr>
          <w:rFonts w:ascii="Times New Roman" w:eastAsiaTheme="minorEastAsia" w:hAnsi="Times New Roman"/>
          <w:sz w:val="28"/>
          <w:szCs w:val="28"/>
        </w:rPr>
        <w:t xml:space="preserve">3.1.Решение о разработке схемы размещения рекламных конструкций на территории Пугачевского муниципального района принимается </w:t>
      </w:r>
      <w:proofErr w:type="gramStart"/>
      <w:r w:rsidRPr="00382219">
        <w:rPr>
          <w:rFonts w:ascii="Times New Roman" w:eastAsiaTheme="minorEastAsia" w:hAnsi="Times New Roman"/>
          <w:sz w:val="28"/>
          <w:szCs w:val="28"/>
        </w:rPr>
        <w:t>постанов-</w:t>
      </w:r>
      <w:proofErr w:type="spellStart"/>
      <w:r w:rsidRPr="00382219">
        <w:rPr>
          <w:rFonts w:ascii="Times New Roman" w:eastAsiaTheme="minorEastAsia" w:hAnsi="Times New Roman"/>
          <w:sz w:val="28"/>
          <w:szCs w:val="28"/>
        </w:rPr>
        <w:t>лением</w:t>
      </w:r>
      <w:proofErr w:type="spellEnd"/>
      <w:proofErr w:type="gramEnd"/>
      <w:r w:rsidRPr="00382219">
        <w:rPr>
          <w:rFonts w:ascii="Times New Roman" w:eastAsiaTheme="minorEastAsia" w:hAnsi="Times New Roman"/>
          <w:sz w:val="28"/>
          <w:szCs w:val="28"/>
        </w:rPr>
        <w:t xml:space="preserve"> администрации Пугачевского муниципального района Саратовской области и подлежит опубликованию. </w:t>
      </w:r>
    </w:p>
    <w:p w:rsidR="00382219" w:rsidRPr="00382219" w:rsidRDefault="00382219" w:rsidP="00382219">
      <w:pPr>
        <w:spacing w:after="0" w:line="240" w:lineRule="auto"/>
        <w:ind w:firstLine="851"/>
        <w:jc w:val="both"/>
        <w:rPr>
          <w:rFonts w:ascii="Times New Roman" w:eastAsiaTheme="minorEastAsia" w:hAnsi="Times New Roman"/>
          <w:sz w:val="28"/>
          <w:szCs w:val="28"/>
        </w:rPr>
      </w:pPr>
      <w:r w:rsidRPr="00382219">
        <w:rPr>
          <w:rFonts w:ascii="Times New Roman" w:eastAsiaTheme="minorEastAsia" w:hAnsi="Times New Roman"/>
          <w:sz w:val="28"/>
          <w:szCs w:val="28"/>
        </w:rPr>
        <w:t xml:space="preserve">3.2.Прием предложений о размещении рекламных конструкций на территории Пугачевского муниципального района от заинтересованных </w:t>
      </w:r>
      <w:proofErr w:type="spellStart"/>
      <w:proofErr w:type="gramStart"/>
      <w:r w:rsidRPr="00382219">
        <w:rPr>
          <w:rFonts w:ascii="Times New Roman" w:eastAsiaTheme="minorEastAsia" w:hAnsi="Times New Roman"/>
          <w:sz w:val="28"/>
          <w:szCs w:val="28"/>
        </w:rPr>
        <w:t>физи-ческих</w:t>
      </w:r>
      <w:proofErr w:type="spellEnd"/>
      <w:proofErr w:type="gramEnd"/>
      <w:r w:rsidRPr="00382219">
        <w:rPr>
          <w:rFonts w:ascii="Times New Roman" w:eastAsiaTheme="minorEastAsia" w:hAnsi="Times New Roman"/>
          <w:sz w:val="28"/>
          <w:szCs w:val="28"/>
        </w:rPr>
        <w:t xml:space="preserve"> и юридических лиц осуществляет отдел строительства и архитектуры управления строительства и жизнеобеспечения администрации Пугачевского муниципального района. </w:t>
      </w:r>
    </w:p>
    <w:p w:rsidR="00382219" w:rsidRPr="00382219" w:rsidRDefault="00382219" w:rsidP="00382219">
      <w:pPr>
        <w:spacing w:after="0" w:line="240" w:lineRule="auto"/>
        <w:ind w:firstLine="851"/>
        <w:jc w:val="both"/>
        <w:rPr>
          <w:rFonts w:ascii="Times New Roman" w:eastAsiaTheme="minorEastAsia" w:hAnsi="Times New Roman"/>
          <w:sz w:val="28"/>
          <w:szCs w:val="28"/>
        </w:rPr>
      </w:pPr>
      <w:r w:rsidRPr="00382219">
        <w:rPr>
          <w:rFonts w:ascii="Times New Roman" w:eastAsiaTheme="minorEastAsia" w:hAnsi="Times New Roman"/>
          <w:sz w:val="28"/>
          <w:szCs w:val="28"/>
        </w:rPr>
        <w:t xml:space="preserve">3.3.Проект схемы размещения с обращением о предварительном согласовании направляется отделом строительства и архитектуры управления строительства и жизнеобеспечения администрации Пугачевского </w:t>
      </w:r>
      <w:proofErr w:type="spellStart"/>
      <w:r w:rsidRPr="00382219">
        <w:rPr>
          <w:rFonts w:ascii="Times New Roman" w:eastAsiaTheme="minorEastAsia" w:hAnsi="Times New Roman"/>
          <w:sz w:val="28"/>
          <w:szCs w:val="28"/>
        </w:rPr>
        <w:t>муници-пального</w:t>
      </w:r>
      <w:proofErr w:type="spellEnd"/>
      <w:r w:rsidRPr="00382219">
        <w:rPr>
          <w:rFonts w:ascii="Times New Roman" w:eastAsiaTheme="minorEastAsia" w:hAnsi="Times New Roman"/>
          <w:sz w:val="28"/>
          <w:szCs w:val="28"/>
        </w:rPr>
        <w:t xml:space="preserve"> района в министерство строительства и жилищно-коммунального хозяйства Саратовской области (далее – уполномоченный орган) в порядке, установленном постановлением Правительства Саратовской области от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382219">
        <w:rPr>
          <w:rFonts w:ascii="Times New Roman" w:eastAsiaTheme="minorEastAsia" w:hAnsi="Times New Roman"/>
          <w:sz w:val="28"/>
          <w:szCs w:val="28"/>
        </w:rPr>
        <w:t>30 декабря 2013 года № 765-П «О порядке согласования схем размещения рекламных конструкций на земельных участ</w:t>
      </w:r>
      <w:r>
        <w:rPr>
          <w:rFonts w:ascii="Times New Roman" w:eastAsiaTheme="minorEastAsia" w:hAnsi="Times New Roman"/>
          <w:sz w:val="28"/>
          <w:szCs w:val="28"/>
        </w:rPr>
        <w:t>ках независимо от форм собствен</w:t>
      </w:r>
      <w:r w:rsidRPr="00382219">
        <w:rPr>
          <w:rFonts w:ascii="Times New Roman" w:eastAsiaTheme="minorEastAsia" w:hAnsi="Times New Roman"/>
          <w:sz w:val="28"/>
          <w:szCs w:val="28"/>
        </w:rPr>
        <w:t xml:space="preserve">ности, а также на зданиях или ином недвижимом имуществе, находящихся в собственности Саратовской области или муниципальной собственности, и вносимых в них изменений».  </w:t>
      </w:r>
    </w:p>
    <w:p w:rsidR="00382219" w:rsidRPr="00382219" w:rsidRDefault="00382219" w:rsidP="00382219">
      <w:pPr>
        <w:spacing w:after="0" w:line="240" w:lineRule="auto"/>
        <w:ind w:firstLine="851"/>
        <w:jc w:val="both"/>
        <w:rPr>
          <w:rFonts w:ascii="Times New Roman" w:eastAsiaTheme="minorEastAsia" w:hAnsi="Times New Roman"/>
          <w:sz w:val="28"/>
          <w:szCs w:val="28"/>
        </w:rPr>
      </w:pPr>
      <w:r w:rsidRPr="00382219">
        <w:rPr>
          <w:rFonts w:ascii="Times New Roman" w:eastAsiaTheme="minorEastAsia" w:hAnsi="Times New Roman"/>
          <w:sz w:val="28"/>
          <w:szCs w:val="28"/>
        </w:rPr>
        <w:t>3.4.Согласованная Схема утверждается постановлением администрации Пугачевского муниципального района Саратовской области на срок не менее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382219">
        <w:rPr>
          <w:rFonts w:ascii="Times New Roman" w:eastAsiaTheme="minorEastAsia" w:hAnsi="Times New Roman"/>
          <w:sz w:val="28"/>
          <w:szCs w:val="28"/>
        </w:rPr>
        <w:t xml:space="preserve"> 5 лет. </w:t>
      </w:r>
    </w:p>
    <w:p w:rsidR="00382219" w:rsidRPr="00382219" w:rsidRDefault="00382219" w:rsidP="00382219">
      <w:pPr>
        <w:spacing w:after="0" w:line="240" w:lineRule="auto"/>
        <w:ind w:firstLine="851"/>
        <w:jc w:val="both"/>
        <w:rPr>
          <w:rFonts w:ascii="Times New Roman" w:eastAsiaTheme="minorEastAsia" w:hAnsi="Times New Roman"/>
          <w:sz w:val="28"/>
          <w:szCs w:val="28"/>
        </w:rPr>
      </w:pPr>
      <w:r w:rsidRPr="00382219">
        <w:rPr>
          <w:rFonts w:ascii="Times New Roman" w:eastAsiaTheme="minorEastAsia" w:hAnsi="Times New Roman"/>
          <w:sz w:val="28"/>
          <w:szCs w:val="28"/>
        </w:rPr>
        <w:lastRenderedPageBreak/>
        <w:t>3.5.Утвержденная Схема и вносимые в нее изменения подлежат опубликованию в порядке, установленном для официального опубликования муниципальных правовых актов, и размещению на официальном сайте администрации Пугачевского муниципального района в информационно - коммуникационной сети Интернет.</w:t>
      </w:r>
    </w:p>
    <w:p w:rsidR="00382219" w:rsidRPr="00382219" w:rsidRDefault="00382219" w:rsidP="00382219">
      <w:pPr>
        <w:spacing w:after="0" w:line="240" w:lineRule="auto"/>
        <w:ind w:firstLine="851"/>
        <w:jc w:val="both"/>
        <w:rPr>
          <w:rFonts w:ascii="Times New Roman" w:eastAsiaTheme="minorEastAsia" w:hAnsi="Times New Roman"/>
          <w:sz w:val="28"/>
          <w:szCs w:val="28"/>
        </w:rPr>
      </w:pPr>
    </w:p>
    <w:p w:rsidR="00382219" w:rsidRPr="00382219" w:rsidRDefault="00382219" w:rsidP="00382219">
      <w:pPr>
        <w:spacing w:after="0" w:line="240" w:lineRule="auto"/>
        <w:ind w:firstLine="851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382219">
        <w:rPr>
          <w:rFonts w:ascii="Times New Roman" w:eastAsiaTheme="minorEastAsia" w:hAnsi="Times New Roman"/>
          <w:b/>
          <w:sz w:val="28"/>
          <w:szCs w:val="28"/>
        </w:rPr>
        <w:t>4.Порядок внесения изменений в схему размещения</w:t>
      </w:r>
    </w:p>
    <w:p w:rsidR="00382219" w:rsidRPr="00382219" w:rsidRDefault="00382219" w:rsidP="00382219">
      <w:pPr>
        <w:spacing w:after="0" w:line="240" w:lineRule="auto"/>
        <w:ind w:firstLine="851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382219">
        <w:rPr>
          <w:rFonts w:ascii="Times New Roman" w:eastAsiaTheme="minorEastAsia" w:hAnsi="Times New Roman"/>
          <w:b/>
          <w:sz w:val="28"/>
          <w:szCs w:val="28"/>
        </w:rPr>
        <w:t>рекламных конструкций на территории</w:t>
      </w:r>
    </w:p>
    <w:p w:rsidR="00382219" w:rsidRPr="00382219" w:rsidRDefault="00382219" w:rsidP="00382219">
      <w:pPr>
        <w:spacing w:after="0" w:line="240" w:lineRule="auto"/>
        <w:ind w:firstLine="851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382219">
        <w:rPr>
          <w:rFonts w:ascii="Times New Roman" w:eastAsiaTheme="minorEastAsia" w:hAnsi="Times New Roman"/>
          <w:b/>
          <w:sz w:val="28"/>
          <w:szCs w:val="28"/>
        </w:rPr>
        <w:t>Пугачевского муниципального района</w:t>
      </w:r>
    </w:p>
    <w:p w:rsidR="00382219" w:rsidRPr="00382219" w:rsidRDefault="00382219" w:rsidP="00382219">
      <w:pPr>
        <w:spacing w:after="0" w:line="240" w:lineRule="auto"/>
        <w:ind w:firstLine="851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382219" w:rsidRPr="00382219" w:rsidRDefault="00382219" w:rsidP="00382219">
      <w:pPr>
        <w:spacing w:after="0" w:line="240" w:lineRule="auto"/>
        <w:ind w:firstLine="851"/>
        <w:jc w:val="both"/>
        <w:rPr>
          <w:rFonts w:ascii="Times New Roman" w:eastAsiaTheme="minorEastAsia" w:hAnsi="Times New Roman"/>
          <w:sz w:val="28"/>
          <w:szCs w:val="28"/>
        </w:rPr>
      </w:pPr>
      <w:r w:rsidRPr="00382219">
        <w:rPr>
          <w:rFonts w:ascii="Times New Roman" w:eastAsiaTheme="minorEastAsia" w:hAnsi="Times New Roman"/>
          <w:sz w:val="28"/>
          <w:szCs w:val="28"/>
        </w:rPr>
        <w:t>4.1.Внесение изменений в Схему осуществляется на основании предложений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муниципальных образований, заинтересованных юридических и физических лиц.</w:t>
      </w:r>
    </w:p>
    <w:p w:rsidR="00382219" w:rsidRPr="00382219" w:rsidRDefault="00382219" w:rsidP="00382219">
      <w:pPr>
        <w:spacing w:after="0" w:line="240" w:lineRule="auto"/>
        <w:ind w:firstLine="851"/>
        <w:jc w:val="both"/>
        <w:rPr>
          <w:rFonts w:ascii="Times New Roman" w:eastAsiaTheme="minorEastAsia" w:hAnsi="Times New Roman"/>
          <w:sz w:val="28"/>
          <w:szCs w:val="28"/>
        </w:rPr>
      </w:pPr>
      <w:r w:rsidRPr="00382219">
        <w:rPr>
          <w:rFonts w:ascii="Times New Roman" w:eastAsiaTheme="minorEastAsia" w:hAnsi="Times New Roman"/>
          <w:sz w:val="28"/>
          <w:szCs w:val="28"/>
        </w:rPr>
        <w:t xml:space="preserve">4.2.Предложения о внесении изменений в Схему принимает отдел строительства и архитектуры управления строительства и жизнеобеспечения администрации Пугачевского муниципального района. </w:t>
      </w:r>
    </w:p>
    <w:p w:rsidR="00382219" w:rsidRPr="00382219" w:rsidRDefault="00382219" w:rsidP="00382219">
      <w:pPr>
        <w:spacing w:after="0" w:line="240" w:lineRule="auto"/>
        <w:ind w:firstLine="851"/>
        <w:jc w:val="both"/>
        <w:rPr>
          <w:rFonts w:ascii="Times New Roman" w:eastAsiaTheme="minorEastAsia" w:hAnsi="Times New Roman"/>
          <w:sz w:val="28"/>
          <w:szCs w:val="28"/>
        </w:rPr>
      </w:pPr>
      <w:r w:rsidRPr="00382219">
        <w:rPr>
          <w:rFonts w:ascii="Times New Roman" w:eastAsiaTheme="minorEastAsia" w:hAnsi="Times New Roman"/>
          <w:sz w:val="28"/>
          <w:szCs w:val="28"/>
        </w:rPr>
        <w:t xml:space="preserve">4.3.В схему размещения не чаще одного раза в год вносятся изменения в порядке, установленном для ее разработки и утверждения. </w:t>
      </w:r>
    </w:p>
    <w:p w:rsidR="00382219" w:rsidRPr="00382219" w:rsidRDefault="00382219" w:rsidP="0038221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382219" w:rsidRPr="00382219" w:rsidRDefault="00382219" w:rsidP="0038221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382219" w:rsidRPr="00382219" w:rsidRDefault="00382219" w:rsidP="0038221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1C6EC8" w:rsidRDefault="001C6EC8"/>
    <w:sectPr w:rsidR="001C6EC8" w:rsidSect="00426A18">
      <w:pgSz w:w="11906" w:h="16838"/>
      <w:pgMar w:top="1134" w:right="748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B1"/>
    <w:rsid w:val="00002989"/>
    <w:rsid w:val="00005C31"/>
    <w:rsid w:val="0001029C"/>
    <w:rsid w:val="00011162"/>
    <w:rsid w:val="000126F3"/>
    <w:rsid w:val="0001558E"/>
    <w:rsid w:val="00015C86"/>
    <w:rsid w:val="00016434"/>
    <w:rsid w:val="00022197"/>
    <w:rsid w:val="00033B13"/>
    <w:rsid w:val="00036B1B"/>
    <w:rsid w:val="00042DF5"/>
    <w:rsid w:val="000465EB"/>
    <w:rsid w:val="00046D64"/>
    <w:rsid w:val="00047AE2"/>
    <w:rsid w:val="00047D06"/>
    <w:rsid w:val="000521E1"/>
    <w:rsid w:val="0005557C"/>
    <w:rsid w:val="00057EA0"/>
    <w:rsid w:val="000615CB"/>
    <w:rsid w:val="0006591C"/>
    <w:rsid w:val="00067618"/>
    <w:rsid w:val="0007101C"/>
    <w:rsid w:val="00072E12"/>
    <w:rsid w:val="00074288"/>
    <w:rsid w:val="0007662D"/>
    <w:rsid w:val="00082797"/>
    <w:rsid w:val="0008419C"/>
    <w:rsid w:val="00087D55"/>
    <w:rsid w:val="000A25FB"/>
    <w:rsid w:val="000A2697"/>
    <w:rsid w:val="000A2B8C"/>
    <w:rsid w:val="000B3170"/>
    <w:rsid w:val="000C0D68"/>
    <w:rsid w:val="000D0859"/>
    <w:rsid w:val="000D46AE"/>
    <w:rsid w:val="000E19BB"/>
    <w:rsid w:val="000E3027"/>
    <w:rsid w:val="000E44E9"/>
    <w:rsid w:val="00101BE0"/>
    <w:rsid w:val="001114EA"/>
    <w:rsid w:val="00112BF2"/>
    <w:rsid w:val="00114EDF"/>
    <w:rsid w:val="00120098"/>
    <w:rsid w:val="00120832"/>
    <w:rsid w:val="00121B63"/>
    <w:rsid w:val="001223C4"/>
    <w:rsid w:val="00123201"/>
    <w:rsid w:val="00133F87"/>
    <w:rsid w:val="00136F6D"/>
    <w:rsid w:val="00141C13"/>
    <w:rsid w:val="00144AE6"/>
    <w:rsid w:val="001517AD"/>
    <w:rsid w:val="00151C51"/>
    <w:rsid w:val="00157ED0"/>
    <w:rsid w:val="00160830"/>
    <w:rsid w:val="0016178F"/>
    <w:rsid w:val="0016325D"/>
    <w:rsid w:val="001635D8"/>
    <w:rsid w:val="0016506A"/>
    <w:rsid w:val="00166949"/>
    <w:rsid w:val="00167B45"/>
    <w:rsid w:val="00171471"/>
    <w:rsid w:val="00175831"/>
    <w:rsid w:val="001806B8"/>
    <w:rsid w:val="0018326A"/>
    <w:rsid w:val="0018392D"/>
    <w:rsid w:val="00184067"/>
    <w:rsid w:val="0018472F"/>
    <w:rsid w:val="001946B7"/>
    <w:rsid w:val="00197C64"/>
    <w:rsid w:val="001A17E9"/>
    <w:rsid w:val="001A4096"/>
    <w:rsid w:val="001B1CAB"/>
    <w:rsid w:val="001B2612"/>
    <w:rsid w:val="001B3DC2"/>
    <w:rsid w:val="001C53F9"/>
    <w:rsid w:val="001C68C4"/>
    <w:rsid w:val="001C6EC8"/>
    <w:rsid w:val="001D2404"/>
    <w:rsid w:val="001D3A60"/>
    <w:rsid w:val="001D6A54"/>
    <w:rsid w:val="001E1438"/>
    <w:rsid w:val="001F087D"/>
    <w:rsid w:val="001F0FC9"/>
    <w:rsid w:val="001F10A5"/>
    <w:rsid w:val="001F5623"/>
    <w:rsid w:val="00200EE6"/>
    <w:rsid w:val="0021178C"/>
    <w:rsid w:val="002128C3"/>
    <w:rsid w:val="0021782C"/>
    <w:rsid w:val="00224A98"/>
    <w:rsid w:val="00225FAC"/>
    <w:rsid w:val="00232694"/>
    <w:rsid w:val="0023387E"/>
    <w:rsid w:val="002349F3"/>
    <w:rsid w:val="00235543"/>
    <w:rsid w:val="00235C6A"/>
    <w:rsid w:val="002360F1"/>
    <w:rsid w:val="00241685"/>
    <w:rsid w:val="00246049"/>
    <w:rsid w:val="00251425"/>
    <w:rsid w:val="0026369F"/>
    <w:rsid w:val="00271500"/>
    <w:rsid w:val="00274E9B"/>
    <w:rsid w:val="00280BEB"/>
    <w:rsid w:val="0028135B"/>
    <w:rsid w:val="00283488"/>
    <w:rsid w:val="00290DE1"/>
    <w:rsid w:val="00296D5F"/>
    <w:rsid w:val="002A6DF2"/>
    <w:rsid w:val="002A7598"/>
    <w:rsid w:val="002C0C38"/>
    <w:rsid w:val="002C1D66"/>
    <w:rsid w:val="002C7DAC"/>
    <w:rsid w:val="002D0E9D"/>
    <w:rsid w:val="002D162A"/>
    <w:rsid w:val="002D615A"/>
    <w:rsid w:val="002D7EF7"/>
    <w:rsid w:val="002E1189"/>
    <w:rsid w:val="002E3FAA"/>
    <w:rsid w:val="002F3778"/>
    <w:rsid w:val="002F3BD2"/>
    <w:rsid w:val="002F47E3"/>
    <w:rsid w:val="002F606F"/>
    <w:rsid w:val="00303D47"/>
    <w:rsid w:val="00304254"/>
    <w:rsid w:val="00305516"/>
    <w:rsid w:val="00307789"/>
    <w:rsid w:val="00310ACA"/>
    <w:rsid w:val="00310BB3"/>
    <w:rsid w:val="00310C87"/>
    <w:rsid w:val="003114A4"/>
    <w:rsid w:val="00320CC6"/>
    <w:rsid w:val="00321383"/>
    <w:rsid w:val="00325FC4"/>
    <w:rsid w:val="00336FB8"/>
    <w:rsid w:val="00347B98"/>
    <w:rsid w:val="00347E6D"/>
    <w:rsid w:val="00352A23"/>
    <w:rsid w:val="003565AD"/>
    <w:rsid w:val="00356D99"/>
    <w:rsid w:val="00356FBB"/>
    <w:rsid w:val="00364DF1"/>
    <w:rsid w:val="0036550C"/>
    <w:rsid w:val="00365F99"/>
    <w:rsid w:val="003737F4"/>
    <w:rsid w:val="00380604"/>
    <w:rsid w:val="00382219"/>
    <w:rsid w:val="00384B82"/>
    <w:rsid w:val="00390D73"/>
    <w:rsid w:val="003939F9"/>
    <w:rsid w:val="0039729F"/>
    <w:rsid w:val="003A067A"/>
    <w:rsid w:val="003A1F4E"/>
    <w:rsid w:val="003A22C4"/>
    <w:rsid w:val="003A2BFF"/>
    <w:rsid w:val="003B31A6"/>
    <w:rsid w:val="003B49B5"/>
    <w:rsid w:val="003B5CE0"/>
    <w:rsid w:val="003B78FD"/>
    <w:rsid w:val="003C592A"/>
    <w:rsid w:val="003C60B8"/>
    <w:rsid w:val="003D5F72"/>
    <w:rsid w:val="003D6971"/>
    <w:rsid w:val="003E43F3"/>
    <w:rsid w:val="003E71DA"/>
    <w:rsid w:val="003F09EF"/>
    <w:rsid w:val="003F72A1"/>
    <w:rsid w:val="00400105"/>
    <w:rsid w:val="004068B1"/>
    <w:rsid w:val="0041015A"/>
    <w:rsid w:val="0041169A"/>
    <w:rsid w:val="004133B5"/>
    <w:rsid w:val="0041447A"/>
    <w:rsid w:val="0041519C"/>
    <w:rsid w:val="004156BD"/>
    <w:rsid w:val="00423F5C"/>
    <w:rsid w:val="00424995"/>
    <w:rsid w:val="00426A18"/>
    <w:rsid w:val="00430756"/>
    <w:rsid w:val="00441EBA"/>
    <w:rsid w:val="00442E74"/>
    <w:rsid w:val="00445D16"/>
    <w:rsid w:val="00445D7F"/>
    <w:rsid w:val="004531E7"/>
    <w:rsid w:val="004571E0"/>
    <w:rsid w:val="00461651"/>
    <w:rsid w:val="004643DE"/>
    <w:rsid w:val="00464FAF"/>
    <w:rsid w:val="00465E98"/>
    <w:rsid w:val="00475EE2"/>
    <w:rsid w:val="0047671B"/>
    <w:rsid w:val="00481B10"/>
    <w:rsid w:val="0048614F"/>
    <w:rsid w:val="00486A92"/>
    <w:rsid w:val="00487561"/>
    <w:rsid w:val="0048786F"/>
    <w:rsid w:val="00487C9B"/>
    <w:rsid w:val="004A29FD"/>
    <w:rsid w:val="004A77DA"/>
    <w:rsid w:val="004B4F4D"/>
    <w:rsid w:val="004B650D"/>
    <w:rsid w:val="004C228B"/>
    <w:rsid w:val="004C264F"/>
    <w:rsid w:val="004D0EEE"/>
    <w:rsid w:val="004D2173"/>
    <w:rsid w:val="004D43C4"/>
    <w:rsid w:val="004E35CD"/>
    <w:rsid w:val="004E5D7D"/>
    <w:rsid w:val="004E7201"/>
    <w:rsid w:val="004F430A"/>
    <w:rsid w:val="004F7EFC"/>
    <w:rsid w:val="0050527C"/>
    <w:rsid w:val="0050788E"/>
    <w:rsid w:val="00510C81"/>
    <w:rsid w:val="0051107E"/>
    <w:rsid w:val="005111FF"/>
    <w:rsid w:val="00512789"/>
    <w:rsid w:val="00513123"/>
    <w:rsid w:val="005138B9"/>
    <w:rsid w:val="005138D1"/>
    <w:rsid w:val="005168CD"/>
    <w:rsid w:val="0052002F"/>
    <w:rsid w:val="00524CFB"/>
    <w:rsid w:val="00541F29"/>
    <w:rsid w:val="00542447"/>
    <w:rsid w:val="00543B6B"/>
    <w:rsid w:val="00561794"/>
    <w:rsid w:val="00561E8E"/>
    <w:rsid w:val="00574E30"/>
    <w:rsid w:val="00576F26"/>
    <w:rsid w:val="00585094"/>
    <w:rsid w:val="00591286"/>
    <w:rsid w:val="0059288D"/>
    <w:rsid w:val="005930DB"/>
    <w:rsid w:val="00593461"/>
    <w:rsid w:val="005A2335"/>
    <w:rsid w:val="005A41E7"/>
    <w:rsid w:val="005A46CB"/>
    <w:rsid w:val="005B09BB"/>
    <w:rsid w:val="005B0F86"/>
    <w:rsid w:val="005B647B"/>
    <w:rsid w:val="005C6F1A"/>
    <w:rsid w:val="005D2031"/>
    <w:rsid w:val="005D28EF"/>
    <w:rsid w:val="005E41E1"/>
    <w:rsid w:val="005E6D5B"/>
    <w:rsid w:val="005F00AF"/>
    <w:rsid w:val="00601B81"/>
    <w:rsid w:val="00607223"/>
    <w:rsid w:val="00610792"/>
    <w:rsid w:val="00622BCF"/>
    <w:rsid w:val="00623658"/>
    <w:rsid w:val="006279BA"/>
    <w:rsid w:val="0063150B"/>
    <w:rsid w:val="00635EFE"/>
    <w:rsid w:val="006405D0"/>
    <w:rsid w:val="00643736"/>
    <w:rsid w:val="00646CCB"/>
    <w:rsid w:val="00647027"/>
    <w:rsid w:val="006530F7"/>
    <w:rsid w:val="0065610A"/>
    <w:rsid w:val="00672CC3"/>
    <w:rsid w:val="006744D7"/>
    <w:rsid w:val="006749BE"/>
    <w:rsid w:val="0068046D"/>
    <w:rsid w:val="00680577"/>
    <w:rsid w:val="0068294D"/>
    <w:rsid w:val="00684525"/>
    <w:rsid w:val="006936B7"/>
    <w:rsid w:val="006A2249"/>
    <w:rsid w:val="006B4114"/>
    <w:rsid w:val="006B5146"/>
    <w:rsid w:val="006B5472"/>
    <w:rsid w:val="006B58CF"/>
    <w:rsid w:val="006B7B88"/>
    <w:rsid w:val="006C301D"/>
    <w:rsid w:val="006C34ED"/>
    <w:rsid w:val="006C634A"/>
    <w:rsid w:val="006C639A"/>
    <w:rsid w:val="006D2AB5"/>
    <w:rsid w:val="006E04FE"/>
    <w:rsid w:val="006E42B7"/>
    <w:rsid w:val="006F561A"/>
    <w:rsid w:val="006F6148"/>
    <w:rsid w:val="00700481"/>
    <w:rsid w:val="00703BC9"/>
    <w:rsid w:val="00705FF2"/>
    <w:rsid w:val="007061A2"/>
    <w:rsid w:val="00707734"/>
    <w:rsid w:val="00707886"/>
    <w:rsid w:val="00711083"/>
    <w:rsid w:val="00711433"/>
    <w:rsid w:val="00720D49"/>
    <w:rsid w:val="007264B3"/>
    <w:rsid w:val="00742CB0"/>
    <w:rsid w:val="00745A4F"/>
    <w:rsid w:val="00746C10"/>
    <w:rsid w:val="007512F1"/>
    <w:rsid w:val="007673DE"/>
    <w:rsid w:val="00772D65"/>
    <w:rsid w:val="0079030C"/>
    <w:rsid w:val="00797B41"/>
    <w:rsid w:val="007A5C90"/>
    <w:rsid w:val="007A6453"/>
    <w:rsid w:val="007A6771"/>
    <w:rsid w:val="007A71AC"/>
    <w:rsid w:val="007B40A4"/>
    <w:rsid w:val="007B5E03"/>
    <w:rsid w:val="007B70B1"/>
    <w:rsid w:val="007C2B1D"/>
    <w:rsid w:val="007C3264"/>
    <w:rsid w:val="007C5CA8"/>
    <w:rsid w:val="007D10DB"/>
    <w:rsid w:val="007E0767"/>
    <w:rsid w:val="007E18BC"/>
    <w:rsid w:val="007E4F1A"/>
    <w:rsid w:val="007E6A12"/>
    <w:rsid w:val="008049CA"/>
    <w:rsid w:val="00807034"/>
    <w:rsid w:val="00815E8C"/>
    <w:rsid w:val="00824C73"/>
    <w:rsid w:val="00825D3B"/>
    <w:rsid w:val="0082667B"/>
    <w:rsid w:val="00827DAC"/>
    <w:rsid w:val="00835555"/>
    <w:rsid w:val="008370C5"/>
    <w:rsid w:val="00842939"/>
    <w:rsid w:val="00845D37"/>
    <w:rsid w:val="0084753A"/>
    <w:rsid w:val="0085162C"/>
    <w:rsid w:val="00852670"/>
    <w:rsid w:val="00854934"/>
    <w:rsid w:val="00856D2A"/>
    <w:rsid w:val="00861D5D"/>
    <w:rsid w:val="00863B0B"/>
    <w:rsid w:val="008660CC"/>
    <w:rsid w:val="00867B0D"/>
    <w:rsid w:val="0087090F"/>
    <w:rsid w:val="0087200D"/>
    <w:rsid w:val="00873D47"/>
    <w:rsid w:val="008765CA"/>
    <w:rsid w:val="008834DD"/>
    <w:rsid w:val="00883523"/>
    <w:rsid w:val="0088512B"/>
    <w:rsid w:val="008878A6"/>
    <w:rsid w:val="00887E37"/>
    <w:rsid w:val="008A163B"/>
    <w:rsid w:val="008B0148"/>
    <w:rsid w:val="008B0CB5"/>
    <w:rsid w:val="008B2B84"/>
    <w:rsid w:val="008B42DB"/>
    <w:rsid w:val="008C3DA7"/>
    <w:rsid w:val="008C47AE"/>
    <w:rsid w:val="008C5C85"/>
    <w:rsid w:val="008D1270"/>
    <w:rsid w:val="008F1DBA"/>
    <w:rsid w:val="008F41BD"/>
    <w:rsid w:val="008F4A7D"/>
    <w:rsid w:val="008F51F6"/>
    <w:rsid w:val="00901030"/>
    <w:rsid w:val="00905B20"/>
    <w:rsid w:val="009136F7"/>
    <w:rsid w:val="009139C5"/>
    <w:rsid w:val="0092015E"/>
    <w:rsid w:val="009212D5"/>
    <w:rsid w:val="00922BD0"/>
    <w:rsid w:val="00925487"/>
    <w:rsid w:val="00947088"/>
    <w:rsid w:val="00952C35"/>
    <w:rsid w:val="00956A8C"/>
    <w:rsid w:val="0096170E"/>
    <w:rsid w:val="00961A02"/>
    <w:rsid w:val="00966EF3"/>
    <w:rsid w:val="0097220E"/>
    <w:rsid w:val="00974F98"/>
    <w:rsid w:val="00975D3E"/>
    <w:rsid w:val="00983D34"/>
    <w:rsid w:val="00985A08"/>
    <w:rsid w:val="00991159"/>
    <w:rsid w:val="00991972"/>
    <w:rsid w:val="009921F9"/>
    <w:rsid w:val="00994593"/>
    <w:rsid w:val="009A1218"/>
    <w:rsid w:val="009A1BBD"/>
    <w:rsid w:val="009A43A8"/>
    <w:rsid w:val="009A7F15"/>
    <w:rsid w:val="009B0CD3"/>
    <w:rsid w:val="009B22B2"/>
    <w:rsid w:val="009B2B54"/>
    <w:rsid w:val="009B3E5C"/>
    <w:rsid w:val="009B5D76"/>
    <w:rsid w:val="009C3C2E"/>
    <w:rsid w:val="009C7BBA"/>
    <w:rsid w:val="009D4FF8"/>
    <w:rsid w:val="009F2F5B"/>
    <w:rsid w:val="009F5A48"/>
    <w:rsid w:val="009F7678"/>
    <w:rsid w:val="00A00A0B"/>
    <w:rsid w:val="00A01645"/>
    <w:rsid w:val="00A14D07"/>
    <w:rsid w:val="00A16944"/>
    <w:rsid w:val="00A20CCF"/>
    <w:rsid w:val="00A30CE9"/>
    <w:rsid w:val="00A42666"/>
    <w:rsid w:val="00A433D9"/>
    <w:rsid w:val="00A438F4"/>
    <w:rsid w:val="00A4420D"/>
    <w:rsid w:val="00A5117B"/>
    <w:rsid w:val="00A55BD7"/>
    <w:rsid w:val="00A56072"/>
    <w:rsid w:val="00A57ACA"/>
    <w:rsid w:val="00A66B62"/>
    <w:rsid w:val="00A75873"/>
    <w:rsid w:val="00A76C0C"/>
    <w:rsid w:val="00A80AE4"/>
    <w:rsid w:val="00A853C7"/>
    <w:rsid w:val="00A95DB1"/>
    <w:rsid w:val="00AA0587"/>
    <w:rsid w:val="00AB009C"/>
    <w:rsid w:val="00AB32CE"/>
    <w:rsid w:val="00AC1BC6"/>
    <w:rsid w:val="00AC5A46"/>
    <w:rsid w:val="00AE365E"/>
    <w:rsid w:val="00AE42B2"/>
    <w:rsid w:val="00AE6E03"/>
    <w:rsid w:val="00AF2C92"/>
    <w:rsid w:val="00AF3CE8"/>
    <w:rsid w:val="00AF7A42"/>
    <w:rsid w:val="00B02F1D"/>
    <w:rsid w:val="00B11391"/>
    <w:rsid w:val="00B1294E"/>
    <w:rsid w:val="00B148CA"/>
    <w:rsid w:val="00B15C37"/>
    <w:rsid w:val="00B17E60"/>
    <w:rsid w:val="00B242C5"/>
    <w:rsid w:val="00B24F7B"/>
    <w:rsid w:val="00B264D5"/>
    <w:rsid w:val="00B3124E"/>
    <w:rsid w:val="00B40374"/>
    <w:rsid w:val="00B41C45"/>
    <w:rsid w:val="00B42D8E"/>
    <w:rsid w:val="00B43744"/>
    <w:rsid w:val="00B5235F"/>
    <w:rsid w:val="00B54758"/>
    <w:rsid w:val="00B57766"/>
    <w:rsid w:val="00B75579"/>
    <w:rsid w:val="00B7733C"/>
    <w:rsid w:val="00B77C84"/>
    <w:rsid w:val="00B808D2"/>
    <w:rsid w:val="00B84534"/>
    <w:rsid w:val="00B85E3B"/>
    <w:rsid w:val="00B85EEF"/>
    <w:rsid w:val="00B8773D"/>
    <w:rsid w:val="00B91433"/>
    <w:rsid w:val="00B93367"/>
    <w:rsid w:val="00B9720E"/>
    <w:rsid w:val="00BA6F60"/>
    <w:rsid w:val="00BA7E3D"/>
    <w:rsid w:val="00BB1143"/>
    <w:rsid w:val="00BB2CE5"/>
    <w:rsid w:val="00BC1F20"/>
    <w:rsid w:val="00BC3B15"/>
    <w:rsid w:val="00BC66D1"/>
    <w:rsid w:val="00BC7F4C"/>
    <w:rsid w:val="00BD1B29"/>
    <w:rsid w:val="00BD7B5A"/>
    <w:rsid w:val="00BE0A45"/>
    <w:rsid w:val="00BF136D"/>
    <w:rsid w:val="00BF1E0A"/>
    <w:rsid w:val="00BF284B"/>
    <w:rsid w:val="00BF3756"/>
    <w:rsid w:val="00BF501C"/>
    <w:rsid w:val="00C0035E"/>
    <w:rsid w:val="00C00E7F"/>
    <w:rsid w:val="00C01BCC"/>
    <w:rsid w:val="00C0218B"/>
    <w:rsid w:val="00C12BC2"/>
    <w:rsid w:val="00C21D9F"/>
    <w:rsid w:val="00C24DA9"/>
    <w:rsid w:val="00C37070"/>
    <w:rsid w:val="00C50750"/>
    <w:rsid w:val="00C53571"/>
    <w:rsid w:val="00C56B8E"/>
    <w:rsid w:val="00C66B54"/>
    <w:rsid w:val="00C70428"/>
    <w:rsid w:val="00C728ED"/>
    <w:rsid w:val="00C804FA"/>
    <w:rsid w:val="00C812FB"/>
    <w:rsid w:val="00C84562"/>
    <w:rsid w:val="00C87002"/>
    <w:rsid w:val="00C87217"/>
    <w:rsid w:val="00C9161E"/>
    <w:rsid w:val="00C91C7A"/>
    <w:rsid w:val="00CA086B"/>
    <w:rsid w:val="00CA7914"/>
    <w:rsid w:val="00CB3084"/>
    <w:rsid w:val="00CB5DDA"/>
    <w:rsid w:val="00CB77B2"/>
    <w:rsid w:val="00CD0748"/>
    <w:rsid w:val="00CD0DF7"/>
    <w:rsid w:val="00CD10D1"/>
    <w:rsid w:val="00CD117F"/>
    <w:rsid w:val="00CD2140"/>
    <w:rsid w:val="00CD3C5F"/>
    <w:rsid w:val="00CD4719"/>
    <w:rsid w:val="00CD7A41"/>
    <w:rsid w:val="00CE1432"/>
    <w:rsid w:val="00CF329D"/>
    <w:rsid w:val="00D05C58"/>
    <w:rsid w:val="00D06209"/>
    <w:rsid w:val="00D06792"/>
    <w:rsid w:val="00D101D7"/>
    <w:rsid w:val="00D143D2"/>
    <w:rsid w:val="00D20EAB"/>
    <w:rsid w:val="00D21CD1"/>
    <w:rsid w:val="00D22168"/>
    <w:rsid w:val="00D24DD6"/>
    <w:rsid w:val="00D259B8"/>
    <w:rsid w:val="00D2655D"/>
    <w:rsid w:val="00D30C9E"/>
    <w:rsid w:val="00D31080"/>
    <w:rsid w:val="00D318C3"/>
    <w:rsid w:val="00D324B1"/>
    <w:rsid w:val="00D341CE"/>
    <w:rsid w:val="00D35B01"/>
    <w:rsid w:val="00D36F4D"/>
    <w:rsid w:val="00D45AF6"/>
    <w:rsid w:val="00D46DE8"/>
    <w:rsid w:val="00D47914"/>
    <w:rsid w:val="00D47F28"/>
    <w:rsid w:val="00D50975"/>
    <w:rsid w:val="00D52F58"/>
    <w:rsid w:val="00D61CDC"/>
    <w:rsid w:val="00D63593"/>
    <w:rsid w:val="00D71E59"/>
    <w:rsid w:val="00D75030"/>
    <w:rsid w:val="00D756CA"/>
    <w:rsid w:val="00D75C73"/>
    <w:rsid w:val="00D823A5"/>
    <w:rsid w:val="00D83630"/>
    <w:rsid w:val="00D863F1"/>
    <w:rsid w:val="00D91437"/>
    <w:rsid w:val="00D917A2"/>
    <w:rsid w:val="00D93538"/>
    <w:rsid w:val="00DA0E96"/>
    <w:rsid w:val="00DA1D37"/>
    <w:rsid w:val="00DA4EDC"/>
    <w:rsid w:val="00DC10C9"/>
    <w:rsid w:val="00DC130A"/>
    <w:rsid w:val="00DC2624"/>
    <w:rsid w:val="00DC7F9D"/>
    <w:rsid w:val="00DE0F88"/>
    <w:rsid w:val="00DF08B1"/>
    <w:rsid w:val="00DF4CAE"/>
    <w:rsid w:val="00DF540B"/>
    <w:rsid w:val="00E02AFD"/>
    <w:rsid w:val="00E031EE"/>
    <w:rsid w:val="00E03D5F"/>
    <w:rsid w:val="00E05902"/>
    <w:rsid w:val="00E07448"/>
    <w:rsid w:val="00E12C97"/>
    <w:rsid w:val="00E14497"/>
    <w:rsid w:val="00E17928"/>
    <w:rsid w:val="00E311A3"/>
    <w:rsid w:val="00E31CFE"/>
    <w:rsid w:val="00E32BF0"/>
    <w:rsid w:val="00E35354"/>
    <w:rsid w:val="00E45990"/>
    <w:rsid w:val="00E46ADF"/>
    <w:rsid w:val="00E474CC"/>
    <w:rsid w:val="00E513F0"/>
    <w:rsid w:val="00E56D7F"/>
    <w:rsid w:val="00E57574"/>
    <w:rsid w:val="00E60C99"/>
    <w:rsid w:val="00E6285B"/>
    <w:rsid w:val="00E70949"/>
    <w:rsid w:val="00E70B85"/>
    <w:rsid w:val="00E713B9"/>
    <w:rsid w:val="00E72359"/>
    <w:rsid w:val="00E76ACE"/>
    <w:rsid w:val="00E7781D"/>
    <w:rsid w:val="00E8084A"/>
    <w:rsid w:val="00E81BB8"/>
    <w:rsid w:val="00E82264"/>
    <w:rsid w:val="00E82D0D"/>
    <w:rsid w:val="00E83B93"/>
    <w:rsid w:val="00E87799"/>
    <w:rsid w:val="00E90A18"/>
    <w:rsid w:val="00E92137"/>
    <w:rsid w:val="00E93FA8"/>
    <w:rsid w:val="00E96EF5"/>
    <w:rsid w:val="00EA44BC"/>
    <w:rsid w:val="00EA58E6"/>
    <w:rsid w:val="00EB6862"/>
    <w:rsid w:val="00EB6AC6"/>
    <w:rsid w:val="00EC2055"/>
    <w:rsid w:val="00EC2FC0"/>
    <w:rsid w:val="00EC3FF8"/>
    <w:rsid w:val="00EC73EF"/>
    <w:rsid w:val="00ED0F1F"/>
    <w:rsid w:val="00ED1670"/>
    <w:rsid w:val="00ED4735"/>
    <w:rsid w:val="00ED5FEE"/>
    <w:rsid w:val="00ED6F69"/>
    <w:rsid w:val="00EE01A3"/>
    <w:rsid w:val="00EE27DE"/>
    <w:rsid w:val="00EE4691"/>
    <w:rsid w:val="00EE6D5C"/>
    <w:rsid w:val="00EE7A4D"/>
    <w:rsid w:val="00EF1C7E"/>
    <w:rsid w:val="00EF29FA"/>
    <w:rsid w:val="00EF40D3"/>
    <w:rsid w:val="00EF4B95"/>
    <w:rsid w:val="00F0265D"/>
    <w:rsid w:val="00F06C61"/>
    <w:rsid w:val="00F1045A"/>
    <w:rsid w:val="00F12FA8"/>
    <w:rsid w:val="00F14EBE"/>
    <w:rsid w:val="00F1771E"/>
    <w:rsid w:val="00F21FB5"/>
    <w:rsid w:val="00F227CA"/>
    <w:rsid w:val="00F22D91"/>
    <w:rsid w:val="00F25C75"/>
    <w:rsid w:val="00F26B6F"/>
    <w:rsid w:val="00F26B98"/>
    <w:rsid w:val="00F37CA0"/>
    <w:rsid w:val="00F40B4A"/>
    <w:rsid w:val="00F51AA8"/>
    <w:rsid w:val="00F53594"/>
    <w:rsid w:val="00F53EFC"/>
    <w:rsid w:val="00F6329D"/>
    <w:rsid w:val="00F65F78"/>
    <w:rsid w:val="00F70DD2"/>
    <w:rsid w:val="00F72003"/>
    <w:rsid w:val="00F72854"/>
    <w:rsid w:val="00F72D2E"/>
    <w:rsid w:val="00F82501"/>
    <w:rsid w:val="00F837E1"/>
    <w:rsid w:val="00F866CB"/>
    <w:rsid w:val="00F86B79"/>
    <w:rsid w:val="00F9061B"/>
    <w:rsid w:val="00F934B4"/>
    <w:rsid w:val="00F957D3"/>
    <w:rsid w:val="00FA4F18"/>
    <w:rsid w:val="00FB696E"/>
    <w:rsid w:val="00FB78B8"/>
    <w:rsid w:val="00FC24D6"/>
    <w:rsid w:val="00FC59FE"/>
    <w:rsid w:val="00FC5D6F"/>
    <w:rsid w:val="00FD2178"/>
    <w:rsid w:val="00FD3269"/>
    <w:rsid w:val="00FE0813"/>
    <w:rsid w:val="00FE0AD8"/>
    <w:rsid w:val="00FE7A20"/>
    <w:rsid w:val="00FF066E"/>
    <w:rsid w:val="00FF1F56"/>
    <w:rsid w:val="00FF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50C7C5-8FF6-43EE-9686-83B99355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8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78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8786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405D0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admin</cp:lastModifiedBy>
  <cp:revision>2</cp:revision>
  <dcterms:created xsi:type="dcterms:W3CDTF">2015-07-01T05:12:00Z</dcterms:created>
  <dcterms:modified xsi:type="dcterms:W3CDTF">2015-07-01T05:12:00Z</dcterms:modified>
</cp:coreProperties>
</file>