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65" w:rsidRPr="00D26465" w:rsidRDefault="00D26465" w:rsidP="00D264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6465">
        <w:rPr>
          <w:rFonts w:ascii="Times New Roman" w:eastAsia="Times New Roman" w:hAnsi="Times New Roman" w:cs="Times New Roman"/>
          <w:b/>
          <w:bCs/>
          <w:sz w:val="32"/>
          <w:szCs w:val="32"/>
        </w:rPr>
        <w:t>Статья 185.1 Трудового кодекса РФ «Гарантии работникам при прохождении диспансеризации»</w:t>
      </w:r>
    </w:p>
    <w:p w:rsidR="00D26465" w:rsidRPr="00D26465" w:rsidRDefault="00D26465" w:rsidP="00D26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465">
        <w:rPr>
          <w:rFonts w:ascii="Times New Roman" w:eastAsia="Times New Roman" w:hAnsi="Times New Roman" w:cs="Times New Roman"/>
          <w:sz w:val="28"/>
          <w:szCs w:val="28"/>
        </w:rPr>
        <w:t xml:space="preserve">Работодатели должны отпускать своих работников для прохождения диспансеризации, сохраняя за ним не только место работы и должность, но и средний заработок. Работникам гарантирован 1 рабочий день в течение 3 лет. То есть раз в 3 года работники могут отпрашиваться у работодателя, чтобы пройти диспансеризацию. </w:t>
      </w:r>
    </w:p>
    <w:p w:rsidR="00D26465" w:rsidRPr="00D26465" w:rsidRDefault="00D26465" w:rsidP="00D26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465">
        <w:rPr>
          <w:rFonts w:ascii="Times New Roman" w:eastAsia="Times New Roman" w:hAnsi="Times New Roman" w:cs="Times New Roman"/>
          <w:sz w:val="28"/>
          <w:szCs w:val="28"/>
        </w:rPr>
        <w:t xml:space="preserve">Отдельно прописаны гарантии для </w:t>
      </w:r>
      <w:proofErr w:type="spellStart"/>
      <w:r w:rsidRPr="00D26465">
        <w:rPr>
          <w:rFonts w:ascii="Times New Roman" w:eastAsia="Times New Roman" w:hAnsi="Times New Roman" w:cs="Times New Roman"/>
          <w:sz w:val="28"/>
          <w:szCs w:val="28"/>
        </w:rPr>
        <w:t>предпенсионеров</w:t>
      </w:r>
      <w:proofErr w:type="spellEnd"/>
      <w:r w:rsidRPr="00D26465">
        <w:rPr>
          <w:rFonts w:ascii="Times New Roman" w:eastAsia="Times New Roman" w:hAnsi="Times New Roman" w:cs="Times New Roman"/>
          <w:sz w:val="28"/>
          <w:szCs w:val="28"/>
        </w:rPr>
        <w:t xml:space="preserve"> и работников пенсионного возраста. Они имеют право проходить диспансеризацию ежегодно. Для этого им выделяется 2 рабочих дня. </w:t>
      </w:r>
    </w:p>
    <w:p w:rsidR="00D26465" w:rsidRPr="00D26465" w:rsidRDefault="00D26465" w:rsidP="00D26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465">
        <w:rPr>
          <w:rFonts w:ascii="Times New Roman" w:eastAsia="Times New Roman" w:hAnsi="Times New Roman" w:cs="Times New Roman"/>
          <w:sz w:val="28"/>
          <w:szCs w:val="28"/>
        </w:rPr>
        <w:t xml:space="preserve">Чтобы получить разрешение работодателя, работнику нужно написать заявление. Дни для освобождения от работы с целью прохождения диспансеризации нужно согласовывать с работодателем. </w:t>
      </w:r>
    </w:p>
    <w:p w:rsidR="00D26465" w:rsidRPr="00D26465" w:rsidRDefault="00D26465" w:rsidP="00D264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465">
        <w:rPr>
          <w:rFonts w:ascii="Times New Roman" w:eastAsia="Times New Roman" w:hAnsi="Times New Roman" w:cs="Times New Roman"/>
          <w:sz w:val="28"/>
          <w:szCs w:val="28"/>
        </w:rPr>
        <w:t xml:space="preserve">Статья 185.1: «Работники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 </w:t>
      </w:r>
      <w:proofErr w:type="gramStart"/>
      <w:r w:rsidRPr="00D26465">
        <w:rPr>
          <w:rFonts w:ascii="Times New Roman" w:eastAsia="Times New Roman" w:hAnsi="Times New Roman" w:cs="Times New Roman"/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D26465">
        <w:rPr>
          <w:rFonts w:ascii="Times New Roman" w:eastAsia="Times New Roman" w:hAnsi="Times New Roman" w:cs="Times New Roman"/>
          <w:sz w:val="28"/>
          <w:szCs w:val="28"/>
        </w:rPr>
        <w:t xml:space="preserve"> с сохранением за ними места работы (должности) и среднего заработка. 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работодателем». </w:t>
      </w:r>
    </w:p>
    <w:p w:rsidR="00FD764C" w:rsidRPr="00D26465" w:rsidRDefault="00D26465" w:rsidP="00D26465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6465">
        <w:rPr>
          <w:rFonts w:ascii="Times New Roman" w:hAnsi="Times New Roman" w:cs="Times New Roman"/>
          <w:i/>
          <w:sz w:val="28"/>
          <w:szCs w:val="28"/>
        </w:rPr>
        <w:t>Источник:www.snta.ru</w:t>
      </w:r>
      <w:proofErr w:type="spellEnd"/>
    </w:p>
    <w:sectPr w:rsidR="00FD764C" w:rsidRPr="00D2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465"/>
    <w:rsid w:val="00D26465"/>
    <w:rsid w:val="00FD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4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2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2019-01-29T09:37:00Z</dcterms:created>
  <dcterms:modified xsi:type="dcterms:W3CDTF">2019-01-29T09:39:00Z</dcterms:modified>
</cp:coreProperties>
</file>