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34" w:rsidRPr="00E4108C" w:rsidRDefault="00E679FA" w:rsidP="00E4108C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8C">
        <w:rPr>
          <w:rFonts w:ascii="Times New Roman" w:hAnsi="Times New Roman" w:cs="Times New Roman"/>
          <w:b/>
          <w:sz w:val="28"/>
          <w:szCs w:val="28"/>
        </w:rPr>
        <w:t>ИЗВЕЩЕНИЕ О НАЧАЛЕ ВЫПОЛНЕНИЯ КОМПЛЕКСНЫХ</w:t>
      </w:r>
      <w:r w:rsidRPr="00E4108C">
        <w:rPr>
          <w:rFonts w:ascii="Times New Roman" w:hAnsi="Times New Roman" w:cs="Times New Roman"/>
          <w:b/>
          <w:sz w:val="28"/>
          <w:szCs w:val="28"/>
        </w:rPr>
        <w:br/>
        <w:t>КАДАСТРОВЫХ РАБОТ</w:t>
      </w:r>
    </w:p>
    <w:p w:rsidR="00E679FA" w:rsidRPr="00E4108C" w:rsidRDefault="00E679FA" w:rsidP="00E410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8C">
        <w:rPr>
          <w:rFonts w:ascii="Times New Roman" w:hAnsi="Times New Roman" w:cs="Times New Roman"/>
          <w:sz w:val="28"/>
          <w:szCs w:val="28"/>
        </w:rPr>
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</w:r>
      <w:r w:rsidR="00D1373C">
        <w:rPr>
          <w:rFonts w:ascii="Times New Roman" w:hAnsi="Times New Roman" w:cs="Times New Roman"/>
          <w:sz w:val="28"/>
          <w:szCs w:val="28"/>
        </w:rPr>
        <w:t xml:space="preserve"> </w:t>
      </w:r>
      <w:r w:rsidRPr="00E4108C">
        <w:rPr>
          <w:rFonts w:ascii="Times New Roman" w:hAnsi="Times New Roman" w:cs="Times New Roman"/>
          <w:sz w:val="28"/>
          <w:szCs w:val="28"/>
        </w:rPr>
        <w:t>Саратовская область</w:t>
      </w:r>
      <w:r w:rsidR="00D1373C">
        <w:rPr>
          <w:rFonts w:ascii="Times New Roman" w:hAnsi="Times New Roman" w:cs="Times New Roman"/>
          <w:sz w:val="28"/>
          <w:szCs w:val="28"/>
        </w:rPr>
        <w:t xml:space="preserve"> город Пугачев </w:t>
      </w:r>
      <w:r w:rsidRPr="00E4108C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района. </w:t>
      </w:r>
      <w:r w:rsidR="00F47800" w:rsidRPr="00E4108C">
        <w:rPr>
          <w:rFonts w:ascii="Times New Roman" w:hAnsi="Times New Roman" w:cs="Times New Roman"/>
          <w:sz w:val="28"/>
          <w:szCs w:val="28"/>
        </w:rPr>
        <w:t>Населённые</w:t>
      </w:r>
      <w:r w:rsidRPr="00E4108C">
        <w:rPr>
          <w:rFonts w:ascii="Times New Roman" w:hAnsi="Times New Roman" w:cs="Times New Roman"/>
          <w:sz w:val="28"/>
          <w:szCs w:val="28"/>
        </w:rPr>
        <w:t xml:space="preserve"> пункты г</w:t>
      </w:r>
      <w:proofErr w:type="gramStart"/>
      <w:r w:rsidRPr="00E4108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4108C">
        <w:rPr>
          <w:rFonts w:ascii="Times New Roman" w:hAnsi="Times New Roman" w:cs="Times New Roman"/>
          <w:sz w:val="28"/>
          <w:szCs w:val="28"/>
        </w:rPr>
        <w:t>угачев</w:t>
      </w:r>
      <w:r w:rsidR="00D1373C">
        <w:rPr>
          <w:rFonts w:ascii="Times New Roman" w:hAnsi="Times New Roman" w:cs="Times New Roman"/>
          <w:sz w:val="28"/>
          <w:szCs w:val="28"/>
        </w:rPr>
        <w:t>.</w:t>
      </w:r>
      <w:r w:rsidRPr="00E4108C">
        <w:rPr>
          <w:rFonts w:ascii="Times New Roman" w:hAnsi="Times New Roman" w:cs="Times New Roman"/>
          <w:sz w:val="28"/>
          <w:szCs w:val="28"/>
        </w:rPr>
        <w:t xml:space="preserve"> Номера кадастровых кварталов:</w:t>
      </w:r>
      <w:r w:rsidR="00D1373C">
        <w:rPr>
          <w:rFonts w:ascii="Times New Roman" w:hAnsi="Times New Roman" w:cs="Times New Roman"/>
          <w:sz w:val="28"/>
          <w:szCs w:val="28"/>
        </w:rPr>
        <w:t xml:space="preserve"> </w:t>
      </w:r>
      <w:r w:rsidRPr="00E4108C">
        <w:rPr>
          <w:rFonts w:ascii="Times New Roman" w:hAnsi="Times New Roman" w:cs="Times New Roman"/>
          <w:sz w:val="28"/>
          <w:szCs w:val="28"/>
        </w:rPr>
        <w:t>64:46:</w:t>
      </w:r>
      <w:r w:rsidR="00D1373C">
        <w:rPr>
          <w:rFonts w:ascii="Times New Roman" w:hAnsi="Times New Roman" w:cs="Times New Roman"/>
          <w:sz w:val="28"/>
          <w:szCs w:val="28"/>
        </w:rPr>
        <w:t>020414</w:t>
      </w:r>
      <w:r w:rsidRPr="00E4108C">
        <w:rPr>
          <w:rFonts w:ascii="Times New Roman" w:hAnsi="Times New Roman" w:cs="Times New Roman"/>
          <w:sz w:val="28"/>
          <w:szCs w:val="28"/>
        </w:rPr>
        <w:t>; 64:46:</w:t>
      </w:r>
      <w:r w:rsidR="00D1373C">
        <w:rPr>
          <w:rFonts w:ascii="Times New Roman" w:hAnsi="Times New Roman" w:cs="Times New Roman"/>
          <w:sz w:val="28"/>
          <w:szCs w:val="28"/>
        </w:rPr>
        <w:t>020415</w:t>
      </w:r>
      <w:r w:rsidRPr="00E4108C">
        <w:rPr>
          <w:rFonts w:ascii="Times New Roman" w:hAnsi="Times New Roman" w:cs="Times New Roman"/>
          <w:sz w:val="28"/>
          <w:szCs w:val="28"/>
        </w:rPr>
        <w:t>;</w:t>
      </w:r>
      <w:r w:rsidR="00D1373C">
        <w:rPr>
          <w:rFonts w:ascii="Times New Roman" w:hAnsi="Times New Roman" w:cs="Times New Roman"/>
          <w:sz w:val="28"/>
          <w:szCs w:val="28"/>
        </w:rPr>
        <w:t xml:space="preserve"> </w:t>
      </w:r>
      <w:r w:rsidRPr="00E4108C">
        <w:rPr>
          <w:rFonts w:ascii="Times New Roman" w:hAnsi="Times New Roman" w:cs="Times New Roman"/>
          <w:sz w:val="28"/>
          <w:szCs w:val="28"/>
        </w:rPr>
        <w:t>64:46:</w:t>
      </w:r>
      <w:r w:rsidR="00D1373C">
        <w:rPr>
          <w:rFonts w:ascii="Times New Roman" w:hAnsi="Times New Roman" w:cs="Times New Roman"/>
          <w:sz w:val="28"/>
          <w:szCs w:val="28"/>
        </w:rPr>
        <w:t>020416</w:t>
      </w:r>
      <w:r w:rsidRPr="00E4108C">
        <w:rPr>
          <w:rFonts w:ascii="Times New Roman" w:hAnsi="Times New Roman" w:cs="Times New Roman"/>
          <w:sz w:val="28"/>
          <w:szCs w:val="28"/>
        </w:rPr>
        <w:t>; 64:27:</w:t>
      </w:r>
      <w:r w:rsidR="00D1373C">
        <w:rPr>
          <w:rFonts w:ascii="Times New Roman" w:hAnsi="Times New Roman" w:cs="Times New Roman"/>
          <w:sz w:val="28"/>
          <w:szCs w:val="28"/>
        </w:rPr>
        <w:t>020417.</w:t>
      </w:r>
      <w:r w:rsidRPr="00E4108C">
        <w:rPr>
          <w:rFonts w:ascii="Times New Roman" w:hAnsi="Times New Roman" w:cs="Times New Roman"/>
          <w:sz w:val="28"/>
          <w:szCs w:val="28"/>
        </w:rPr>
        <w:t xml:space="preserve"> В целях исполнения муниципального контракта от </w:t>
      </w:r>
      <w:r w:rsidR="00D1373C">
        <w:rPr>
          <w:rFonts w:ascii="Times New Roman" w:hAnsi="Times New Roman" w:cs="Times New Roman"/>
          <w:sz w:val="28"/>
          <w:szCs w:val="28"/>
        </w:rPr>
        <w:t>04 апреля 2022 года</w:t>
      </w:r>
      <w:r w:rsidRPr="00E4108C">
        <w:rPr>
          <w:rFonts w:ascii="Times New Roman" w:hAnsi="Times New Roman" w:cs="Times New Roman"/>
          <w:sz w:val="28"/>
          <w:szCs w:val="28"/>
        </w:rPr>
        <w:t xml:space="preserve"> №</w:t>
      </w:r>
      <w:r w:rsidR="00D1373C">
        <w:rPr>
          <w:rFonts w:ascii="Times New Roman" w:hAnsi="Times New Roman" w:cs="Times New Roman"/>
          <w:sz w:val="28"/>
          <w:szCs w:val="28"/>
        </w:rPr>
        <w:t xml:space="preserve"> 14</w:t>
      </w:r>
      <w:r w:rsidR="00E4108C">
        <w:rPr>
          <w:rFonts w:ascii="Times New Roman" w:hAnsi="Times New Roman" w:cs="Times New Roman"/>
          <w:sz w:val="28"/>
          <w:szCs w:val="28"/>
        </w:rPr>
        <w:t xml:space="preserve">А, </w:t>
      </w:r>
      <w:r w:rsidRPr="00E4108C">
        <w:rPr>
          <w:rFonts w:ascii="Times New Roman" w:hAnsi="Times New Roman" w:cs="Times New Roman"/>
          <w:sz w:val="28"/>
          <w:szCs w:val="28"/>
        </w:rPr>
        <w:t>в период с</w:t>
      </w:r>
      <w:r w:rsidR="00D1373C">
        <w:rPr>
          <w:rFonts w:ascii="Times New Roman" w:hAnsi="Times New Roman" w:cs="Times New Roman"/>
          <w:sz w:val="28"/>
          <w:szCs w:val="28"/>
        </w:rPr>
        <w:t xml:space="preserve"> </w:t>
      </w:r>
      <w:r w:rsidR="00C663EF">
        <w:rPr>
          <w:rFonts w:ascii="Times New Roman" w:hAnsi="Times New Roman" w:cs="Times New Roman"/>
          <w:sz w:val="28"/>
          <w:szCs w:val="28"/>
        </w:rPr>
        <w:t>04 апреля</w:t>
      </w:r>
      <w:r w:rsidR="00D1373C">
        <w:rPr>
          <w:rFonts w:ascii="Times New Roman" w:hAnsi="Times New Roman" w:cs="Times New Roman"/>
          <w:sz w:val="28"/>
          <w:szCs w:val="28"/>
        </w:rPr>
        <w:t xml:space="preserve"> </w:t>
      </w:r>
      <w:r w:rsidRPr="00E4108C">
        <w:rPr>
          <w:rFonts w:ascii="Times New Roman" w:hAnsi="Times New Roman" w:cs="Times New Roman"/>
          <w:sz w:val="28"/>
          <w:szCs w:val="28"/>
        </w:rPr>
        <w:t>2022</w:t>
      </w:r>
      <w:r w:rsidR="00C663EF">
        <w:rPr>
          <w:rFonts w:ascii="Times New Roman" w:hAnsi="Times New Roman" w:cs="Times New Roman"/>
          <w:sz w:val="28"/>
          <w:szCs w:val="28"/>
        </w:rPr>
        <w:t xml:space="preserve"> </w:t>
      </w:r>
      <w:r w:rsidRPr="00E4108C">
        <w:rPr>
          <w:rFonts w:ascii="Times New Roman" w:hAnsi="Times New Roman" w:cs="Times New Roman"/>
          <w:sz w:val="28"/>
          <w:szCs w:val="28"/>
        </w:rPr>
        <w:t xml:space="preserve">г. по </w:t>
      </w:r>
      <w:r w:rsidR="00C663EF">
        <w:rPr>
          <w:rFonts w:ascii="Times New Roman" w:hAnsi="Times New Roman" w:cs="Times New Roman"/>
          <w:sz w:val="28"/>
          <w:szCs w:val="28"/>
        </w:rPr>
        <w:t>15 ноября</w:t>
      </w:r>
      <w:r w:rsidR="00D1373C">
        <w:rPr>
          <w:rFonts w:ascii="Times New Roman" w:hAnsi="Times New Roman" w:cs="Times New Roman"/>
          <w:sz w:val="28"/>
          <w:szCs w:val="28"/>
        </w:rPr>
        <w:t xml:space="preserve"> 2022 г. </w:t>
      </w:r>
      <w:r w:rsidRPr="00E4108C">
        <w:rPr>
          <w:rFonts w:ascii="Times New Roman" w:hAnsi="Times New Roman" w:cs="Times New Roman"/>
          <w:sz w:val="28"/>
          <w:szCs w:val="28"/>
        </w:rPr>
        <w:t>будут выполняться комплексные кадастровые работы.</w:t>
      </w:r>
    </w:p>
    <w:p w:rsidR="00E679FA" w:rsidRPr="00E4108C" w:rsidRDefault="00E679FA" w:rsidP="00E410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Заказчиком комплексных кадастровых работ является:</w:t>
      </w:r>
      <w:r w:rsidR="00D1373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администрация Пугачевского муниципального района Саратовской области, расположенная по адресу: </w:t>
      </w:r>
      <w:r w:rsidRPr="00E4108C">
        <w:rPr>
          <w:rFonts w:ascii="Times New Roman" w:hAnsi="Times New Roman" w:cs="Times New Roman"/>
          <w:sz w:val="28"/>
          <w:szCs w:val="28"/>
        </w:rPr>
        <w:t>413720, Саратовская область, г</w:t>
      </w:r>
      <w:proofErr w:type="gramStart"/>
      <w:r w:rsidRPr="00E4108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4108C">
        <w:rPr>
          <w:rFonts w:ascii="Times New Roman" w:hAnsi="Times New Roman" w:cs="Times New Roman"/>
          <w:sz w:val="28"/>
          <w:szCs w:val="28"/>
        </w:rPr>
        <w:t>угачев, ул. Пушкинская, д.280. Адрес электронной почты:</w:t>
      </w:r>
      <w:hyperlink r:id="rId5" w:history="1">
        <w:r w:rsidR="00E4108C" w:rsidRPr="00E4108C">
          <w:rPr>
            <w:rStyle w:val="a3"/>
            <w:rFonts w:ascii="Times New Roman" w:hAnsi="Times New Roman" w:cs="Times New Roman"/>
            <w:sz w:val="28"/>
            <w:szCs w:val="28"/>
          </w:rPr>
          <w:t>admpug@yandex.ru</w:t>
        </w:r>
      </w:hyperlink>
      <w:r w:rsidR="00E4108C" w:rsidRPr="00E4108C">
        <w:rPr>
          <w:rFonts w:ascii="Times New Roman" w:hAnsi="Times New Roman" w:cs="Times New Roman"/>
          <w:sz w:val="28"/>
          <w:szCs w:val="28"/>
        </w:rPr>
        <w:t>, номера контактных телефонов 8 (8452) 2-28-02, 8 (8452) 2-28-12.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8C">
        <w:rPr>
          <w:rFonts w:ascii="Times New Roman" w:hAnsi="Times New Roman" w:cs="Times New Roman"/>
          <w:sz w:val="28"/>
          <w:szCs w:val="28"/>
        </w:rPr>
        <w:t>Исполнителем комплексных кадастровых работ являются кадастровые инженеры:</w:t>
      </w:r>
      <w:r w:rsidR="00D13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08C">
        <w:rPr>
          <w:rFonts w:ascii="Times New Roman" w:hAnsi="Times New Roman" w:cs="Times New Roman"/>
          <w:sz w:val="28"/>
          <w:szCs w:val="28"/>
        </w:rPr>
        <w:t>Бозрикова</w:t>
      </w:r>
      <w:proofErr w:type="spellEnd"/>
      <w:r w:rsidRPr="00E4108C">
        <w:rPr>
          <w:rFonts w:ascii="Times New Roman" w:hAnsi="Times New Roman" w:cs="Times New Roman"/>
          <w:sz w:val="28"/>
          <w:szCs w:val="28"/>
        </w:rPr>
        <w:t xml:space="preserve"> Ольга Юрьевна, Ларина Юлия Владимировна, адрес 410012, г. Саратов</w:t>
      </w:r>
      <w:proofErr w:type="gramStart"/>
      <w:r w:rsidRPr="00E4108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4108C">
        <w:rPr>
          <w:rFonts w:ascii="Times New Roman" w:hAnsi="Times New Roman" w:cs="Times New Roman"/>
          <w:sz w:val="28"/>
          <w:szCs w:val="28"/>
        </w:rPr>
        <w:t xml:space="preserve">л. им. Кутякова И.С., д.5, офис 901, электронная почта </w:t>
      </w:r>
      <w:hyperlink r:id="rId6" w:anchor="_blank" w:history="1">
        <w:r w:rsidRPr="00E4108C">
          <w:rPr>
            <w:rStyle w:val="a3"/>
            <w:rFonts w:ascii="Times New Roman" w:hAnsi="Times New Roman" w:cs="Times New Roman"/>
            <w:sz w:val="28"/>
            <w:szCs w:val="28"/>
          </w:rPr>
          <w:t>bti@rost-bti.ru</w:t>
        </w:r>
      </w:hyperlink>
      <w:r w:rsidRPr="00E4108C">
        <w:rPr>
          <w:rFonts w:ascii="Times New Roman" w:hAnsi="Times New Roman" w:cs="Times New Roman"/>
          <w:sz w:val="28"/>
          <w:szCs w:val="28"/>
        </w:rPr>
        <w:t xml:space="preserve">, номер контактного телефона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108C">
        <w:rPr>
          <w:rFonts w:ascii="Times New Roman" w:hAnsi="Times New Roman" w:cs="Times New Roman"/>
          <w:sz w:val="28"/>
          <w:szCs w:val="28"/>
        </w:rPr>
        <w:t xml:space="preserve">(8452)45-24-85. Квалификационный аттестат: 64-11-121 от 31.01.2011 г., 64-12-358 от 23.03.2012 г,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108C">
        <w:rPr>
          <w:rFonts w:ascii="Times New Roman" w:hAnsi="Times New Roman" w:cs="Times New Roman"/>
          <w:sz w:val="28"/>
          <w:szCs w:val="28"/>
        </w:rPr>
        <w:t>дентификационный номер 2300.01-645206078160-КИ-005, 2397.01-645291069598-КИ-005, дата выдачи 21.12.2021 г.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8C">
        <w:rPr>
          <w:rFonts w:ascii="Times New Roman" w:hAnsi="Times New Roman" w:cs="Times New Roman"/>
          <w:sz w:val="28"/>
          <w:szCs w:val="28"/>
        </w:rPr>
        <w:t>Наименование саморегулируемой организации в сфере кадастровых отношений, членомкоторой является кадастровый инженер:Ассоциация саморегулируемой организации "Балтийское объединение кадастровых инженеров". Наименование юридического лица, с которым заключён государственный (муниципальный) контракт и работниками которого являются кадастровые инженеры: ООО «Федеральный кадастровый центр - БТИ».</w:t>
      </w:r>
    </w:p>
    <w:p w:rsidR="00E4108C" w:rsidRPr="00E4108C" w:rsidRDefault="00E4108C" w:rsidP="00E4108C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08C">
        <w:rPr>
          <w:rFonts w:ascii="Times New Roman" w:hAnsi="Times New Roman" w:cs="Times New Roman"/>
          <w:sz w:val="28"/>
          <w:szCs w:val="28"/>
        </w:rPr>
        <w:t>График выполнения комплексных кадастровых работ</w:t>
      </w:r>
    </w:p>
    <w:p w:rsidR="00E4108C" w:rsidRPr="00E4108C" w:rsidRDefault="00E4108C" w:rsidP="00E4108C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108C"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560464">
        <w:rPr>
          <w:rFonts w:ascii="Times New Roman" w:hAnsi="Times New Roman" w:cs="Times New Roman"/>
          <w:sz w:val="28"/>
          <w:szCs w:val="28"/>
          <w:u w:val="single"/>
        </w:rPr>
        <w:t>01.06.2022 г.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8C">
        <w:rPr>
          <w:rFonts w:ascii="Times New Roman" w:hAnsi="Times New Roman" w:cs="Times New Roman"/>
          <w:sz w:val="28"/>
          <w:szCs w:val="28"/>
        </w:rPr>
        <w:t>Исполнитель принимает участие в актуализации документов, необходимых для проведения комплексных кадастровых работ; совместно с Заказчиком, осуществляет сбор документов, необходимых для выполнения комплексных кадастровых работ, исходных данных;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8C">
        <w:rPr>
          <w:rFonts w:ascii="Times New Roman" w:hAnsi="Times New Roman" w:cs="Times New Roman"/>
          <w:sz w:val="28"/>
          <w:szCs w:val="28"/>
        </w:rPr>
        <w:t>Заказчик проводит мероприятия по формированию согласительных комиссий в МО на территории, которых выполняются Комплексные кадастровые работы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8C">
        <w:rPr>
          <w:rFonts w:ascii="Times New Roman" w:hAnsi="Times New Roman" w:cs="Times New Roman"/>
          <w:sz w:val="28"/>
          <w:szCs w:val="28"/>
        </w:rPr>
        <w:t>Исполнитель по письменному заданию Заказчика участвует в мероприятиях, позволяющих внести в ЕГРН сведения обо всех объектах недвижимости, расположенных на территориях кадастровых кварталов, в границах которых проводятся, в том числе в фор</w:t>
      </w:r>
      <w:r w:rsidR="00F47800">
        <w:rPr>
          <w:rFonts w:ascii="Times New Roman" w:hAnsi="Times New Roman" w:cs="Times New Roman"/>
          <w:sz w:val="28"/>
          <w:szCs w:val="28"/>
        </w:rPr>
        <w:t>ме полевых обследований. П</w:t>
      </w:r>
      <w:r w:rsidRPr="00E4108C">
        <w:rPr>
          <w:rFonts w:ascii="Times New Roman" w:hAnsi="Times New Roman" w:cs="Times New Roman"/>
          <w:sz w:val="28"/>
          <w:szCs w:val="28"/>
        </w:rPr>
        <w:t xml:space="preserve">роводит аэрофотосъемку местности в границах кадастровых кварталов, с созданием цифровых </w:t>
      </w:r>
      <w:proofErr w:type="spellStart"/>
      <w:r w:rsidRPr="00E4108C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Pr="00E4108C">
        <w:rPr>
          <w:rFonts w:ascii="Times New Roman" w:hAnsi="Times New Roman" w:cs="Times New Roman"/>
          <w:sz w:val="28"/>
          <w:szCs w:val="28"/>
        </w:rPr>
        <w:t xml:space="preserve"> с точ</w:t>
      </w:r>
      <w:r w:rsidR="00F47800">
        <w:rPr>
          <w:rFonts w:ascii="Times New Roman" w:hAnsi="Times New Roman" w:cs="Times New Roman"/>
          <w:sz w:val="28"/>
          <w:szCs w:val="28"/>
        </w:rPr>
        <w:t xml:space="preserve">ностью масштаба не менее </w:t>
      </w:r>
      <w:r w:rsidR="00F47800">
        <w:rPr>
          <w:rFonts w:ascii="Times New Roman" w:hAnsi="Times New Roman" w:cs="Times New Roman"/>
          <w:sz w:val="28"/>
          <w:szCs w:val="28"/>
        </w:rPr>
        <w:lastRenderedPageBreak/>
        <w:t xml:space="preserve">1:2000, </w:t>
      </w:r>
      <w:r w:rsidRPr="00E4108C">
        <w:rPr>
          <w:rFonts w:ascii="Times New Roman" w:hAnsi="Times New Roman" w:cs="Times New Roman"/>
          <w:sz w:val="28"/>
          <w:szCs w:val="28"/>
        </w:rPr>
        <w:t>уведомляет правообладателей объектов недвижимости о начале выполнения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08C">
        <w:rPr>
          <w:rFonts w:ascii="Times New Roman" w:hAnsi="Times New Roman" w:cs="Times New Roman"/>
          <w:sz w:val="28"/>
          <w:szCs w:val="28"/>
        </w:rPr>
        <w:t xml:space="preserve">Исполнитель предоставляет в </w:t>
      </w:r>
      <w:r w:rsidR="00A95207">
        <w:rPr>
          <w:rFonts w:ascii="Times New Roman" w:hAnsi="Times New Roman" w:cs="Times New Roman"/>
          <w:sz w:val="28"/>
          <w:szCs w:val="28"/>
        </w:rPr>
        <w:t>орган регистрации прав заявление</w:t>
      </w:r>
      <w:r w:rsidRPr="00E4108C">
        <w:rPr>
          <w:rFonts w:ascii="Times New Roman" w:hAnsi="Times New Roman" w:cs="Times New Roman"/>
          <w:sz w:val="28"/>
          <w:szCs w:val="28"/>
        </w:rPr>
        <w:t xml:space="preserve"> о внесении в ЕГРН сведений об адресе электронной почты и о почтовом адресе, по которым осуществляется связь с лицом, чьё право на объект недвижимости зарегистрировано, а также с лицом, в пользу которого зарегистрировано ограничение права или </w:t>
      </w:r>
      <w:bookmarkStart w:id="0" w:name="_GoBack"/>
      <w:bookmarkEnd w:id="0"/>
      <w:r w:rsidRPr="00E4108C">
        <w:rPr>
          <w:rFonts w:ascii="Times New Roman" w:hAnsi="Times New Roman" w:cs="Times New Roman"/>
          <w:sz w:val="28"/>
          <w:szCs w:val="28"/>
        </w:rPr>
        <w:t>обременение объекта недвижимости (далее – адрес правообладателя и (или) адрес электронной почты правообладателя), если указанные лица являются правообладателямиобъектов</w:t>
      </w:r>
      <w:proofErr w:type="gramEnd"/>
      <w:r w:rsidRPr="00E41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08C">
        <w:rPr>
          <w:rFonts w:ascii="Times New Roman" w:hAnsi="Times New Roman" w:cs="Times New Roman"/>
          <w:sz w:val="28"/>
          <w:szCs w:val="28"/>
        </w:rPr>
        <w:t>недвижимости, в отношении которых выполняются комплексные кадастровые работы, и заявлений о внесении в ЕГРН сведений о ранее учтённых объектах недвижимости, расположенных в границах территории выполнения комплексных кадастровых работ, в соответствии с предоставленными правообладателями этих объектов и заверенными копиями документов, устанавливающих или подтверждающих права на эти</w:t>
      </w:r>
      <w:r w:rsidR="00F47800">
        <w:rPr>
          <w:rFonts w:ascii="Times New Roman" w:hAnsi="Times New Roman" w:cs="Times New Roman"/>
          <w:sz w:val="28"/>
          <w:szCs w:val="28"/>
        </w:rPr>
        <w:t xml:space="preserve"> объекты недвижимости, которые </w:t>
      </w:r>
      <w:r w:rsidRPr="00E4108C">
        <w:rPr>
          <w:rFonts w:ascii="Times New Roman" w:hAnsi="Times New Roman" w:cs="Times New Roman"/>
          <w:sz w:val="28"/>
          <w:szCs w:val="28"/>
        </w:rPr>
        <w:t xml:space="preserve"> считаются ранее учтёнными, но сведения, о которых отсутствуют в ЕГРН</w:t>
      </w:r>
      <w:r w:rsidR="00A95207">
        <w:rPr>
          <w:rFonts w:ascii="Times New Roman" w:hAnsi="Times New Roman" w:cs="Times New Roman"/>
          <w:sz w:val="28"/>
          <w:szCs w:val="28"/>
        </w:rPr>
        <w:t>,</w:t>
      </w:r>
      <w:r w:rsidRPr="00E4108C">
        <w:rPr>
          <w:rFonts w:ascii="Times New Roman" w:hAnsi="Times New Roman" w:cs="Times New Roman"/>
          <w:sz w:val="28"/>
          <w:szCs w:val="28"/>
        </w:rPr>
        <w:t xml:space="preserve"> либоправа на</w:t>
      </w:r>
      <w:proofErr w:type="gramEnd"/>
      <w:r w:rsidRPr="00E4108C">
        <w:rPr>
          <w:rFonts w:ascii="Times New Roman" w:hAnsi="Times New Roman" w:cs="Times New Roman"/>
          <w:sz w:val="28"/>
          <w:szCs w:val="28"/>
        </w:rPr>
        <w:t xml:space="preserve"> которые возникли до дня вступления в силу Федерального </w:t>
      </w:r>
      <w:hyperlink r:id="rId7" w:history="1">
        <w:r w:rsidRPr="00E4108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 w:rsidRPr="00E4108C">
        <w:rPr>
          <w:rFonts w:ascii="Times New Roman" w:hAnsi="Times New Roman" w:cs="Times New Roman"/>
          <w:sz w:val="28"/>
          <w:szCs w:val="28"/>
        </w:rPr>
        <w:t xml:space="preserve"> от 21.07.1997 года № 122-ФЗ.</w:t>
      </w:r>
    </w:p>
    <w:p w:rsidR="00E4108C" w:rsidRPr="00E4108C" w:rsidRDefault="00E4108C" w:rsidP="00E4108C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108C"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560464">
        <w:rPr>
          <w:rFonts w:ascii="Times New Roman" w:hAnsi="Times New Roman" w:cs="Times New Roman"/>
          <w:sz w:val="28"/>
          <w:szCs w:val="28"/>
          <w:u w:val="single"/>
        </w:rPr>
        <w:t>09.08.2022 г.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8C">
        <w:rPr>
          <w:rFonts w:ascii="Times New Roman" w:hAnsi="Times New Roman" w:cs="Times New Roman"/>
          <w:sz w:val="28"/>
          <w:szCs w:val="28"/>
        </w:rPr>
        <w:t>Исполнитель обследует пункты исходной геодезической основы; выполняет геодезические</w:t>
      </w:r>
      <w:r w:rsidR="009B759A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E4108C">
        <w:rPr>
          <w:rFonts w:ascii="Times New Roman" w:hAnsi="Times New Roman" w:cs="Times New Roman"/>
          <w:sz w:val="28"/>
          <w:szCs w:val="28"/>
        </w:rPr>
        <w:t xml:space="preserve">; определяет перечень объектов недвижимости, сведения о которых необходимо включить </w:t>
      </w:r>
      <w:r w:rsidR="00A95207">
        <w:rPr>
          <w:rFonts w:ascii="Times New Roman" w:hAnsi="Times New Roman" w:cs="Times New Roman"/>
          <w:sz w:val="28"/>
          <w:szCs w:val="28"/>
        </w:rPr>
        <w:t xml:space="preserve">в </w:t>
      </w:r>
      <w:r w:rsidRPr="00E4108C">
        <w:rPr>
          <w:rFonts w:ascii="Times New Roman" w:hAnsi="Times New Roman" w:cs="Times New Roman"/>
          <w:sz w:val="28"/>
          <w:szCs w:val="28"/>
        </w:rPr>
        <w:t>карту-план территории; по требованию правообладателя объекта недвижимости, без взимания платы осуществл</w:t>
      </w:r>
      <w:r w:rsidR="00F47800">
        <w:rPr>
          <w:rFonts w:ascii="Times New Roman" w:hAnsi="Times New Roman" w:cs="Times New Roman"/>
          <w:sz w:val="28"/>
          <w:szCs w:val="28"/>
        </w:rPr>
        <w:t>яет указание на местности место</w:t>
      </w:r>
      <w:r w:rsidRPr="00E4108C">
        <w:rPr>
          <w:rFonts w:ascii="Times New Roman" w:hAnsi="Times New Roman" w:cs="Times New Roman"/>
          <w:sz w:val="28"/>
          <w:szCs w:val="28"/>
        </w:rPr>
        <w:t xml:space="preserve">положения границ земельных участков в соответствии с подготовленным проектом карты-плана территории; </w:t>
      </w:r>
      <w:proofErr w:type="gramStart"/>
      <w:r w:rsidRPr="00E4108C">
        <w:rPr>
          <w:rFonts w:ascii="Times New Roman" w:hAnsi="Times New Roman" w:cs="Times New Roman"/>
          <w:sz w:val="28"/>
          <w:szCs w:val="28"/>
        </w:rPr>
        <w:t>подготавливает информацию о возможности образования земельных участков на территории выполнения комплексных кадастровых работ, включающую кадастровые номера исходных земельных участков, сведения о способе образования земельных участков, местоположении границ, площади и виде (видах) разрешённого использования образуемых земельных участков, в случае, если в результате уточнения местоположения границ земельного участка, в отношении которого выполняются комплексные кадастровые работы, за исключением случая исправления реестровой ошибки в</w:t>
      </w:r>
      <w:proofErr w:type="gramEnd"/>
      <w:r w:rsidRPr="00E41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08C">
        <w:rPr>
          <w:rFonts w:ascii="Times New Roman" w:hAnsi="Times New Roman" w:cs="Times New Roman"/>
          <w:sz w:val="28"/>
          <w:szCs w:val="28"/>
        </w:rPr>
        <w:t>описании местоположения границ земельного участка, получено значение площади земельного участка, которое превышает значение площади земельного участка, сведения о которой относительно этого земельного участка содержатся в ЕГРН, более чем на величину предельного минимального размера земельного участка, установленного в соответствии с земельным законодательством, либо более чем на 10% если предельный минимальный размер земельного участка не установлен;</w:t>
      </w:r>
      <w:proofErr w:type="gramEnd"/>
      <w:r w:rsidRPr="00E41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08C">
        <w:rPr>
          <w:rFonts w:ascii="Times New Roman" w:hAnsi="Times New Roman" w:cs="Times New Roman"/>
          <w:sz w:val="28"/>
          <w:szCs w:val="28"/>
        </w:rPr>
        <w:t xml:space="preserve">запрашивает письменное согласие у правообладателя земельного участка с результатами комплексных кадастровых работ в случае, если при исправлении реестровой ошибки в описании местоположения границ такого земельного участка получено значение площади земельного участка, которое меньше значения площади земельного участка, сведения о которой </w:t>
      </w:r>
      <w:r w:rsidRPr="00E4108C">
        <w:rPr>
          <w:rFonts w:ascii="Times New Roman" w:hAnsi="Times New Roman" w:cs="Times New Roman"/>
          <w:sz w:val="28"/>
          <w:szCs w:val="28"/>
        </w:rPr>
        <w:lastRenderedPageBreak/>
        <w:t>относительно этого земельного участка содержатся в ЕГРН, более чем на 10%, и отсутствует возможность соблюдения требований п. 1 ч. 3</w:t>
      </w:r>
      <w:proofErr w:type="gramEnd"/>
      <w:r w:rsidRPr="00E4108C">
        <w:rPr>
          <w:rFonts w:ascii="Times New Roman" w:hAnsi="Times New Roman" w:cs="Times New Roman"/>
          <w:sz w:val="28"/>
          <w:szCs w:val="28"/>
        </w:rPr>
        <w:t xml:space="preserve"> ст. 42.8 Федерального закона № 221-ФЗ; </w:t>
      </w:r>
      <w:proofErr w:type="gramStart"/>
      <w:r w:rsidRPr="00E4108C">
        <w:rPr>
          <w:rFonts w:ascii="Times New Roman" w:hAnsi="Times New Roman" w:cs="Times New Roman"/>
          <w:sz w:val="28"/>
          <w:szCs w:val="28"/>
        </w:rPr>
        <w:t>направляет сведения о выявленных объектах (включая сведения о местоположении границ и площади земельного участка, местоположении зданий, сооружений, объектов незавершённого строительства на земельном участке) Заказчику и в территориальный орган федерального органа исполнительной власти, уполномоченного на осуществление государственного земельного надзора в случае выявления расположенных в границах территории выполнения комплексных кадастровых работ земельных участков, сведения о которых отсутствуют в ЕГРН и в отношении</w:t>
      </w:r>
      <w:proofErr w:type="gramEnd"/>
      <w:r w:rsidR="00EB3E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08C">
        <w:rPr>
          <w:rFonts w:ascii="Times New Roman" w:hAnsi="Times New Roman" w:cs="Times New Roman"/>
          <w:sz w:val="28"/>
          <w:szCs w:val="28"/>
        </w:rPr>
        <w:t>которых у использующих их лиц отсутствуют документы, устанавливающие или подтверждающие право пользования земельным участком, в том числе на условиях сервитута, либо иные документы, допускающие в соответствии с земельным законодательством использование земельных участков без предоставления или установления сервитута, а также зданий, сооружений, объектов незавершенного строительства, сведения о которых отсутствуют в ЕГРН и в отношении которых у использующих их лиц отсутствуют правоустанавливающие</w:t>
      </w:r>
      <w:proofErr w:type="gramEnd"/>
      <w:r w:rsidRPr="00E4108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4108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E4108C">
        <w:rPr>
          <w:rFonts w:ascii="Times New Roman" w:hAnsi="Times New Roman" w:cs="Times New Roman"/>
          <w:sz w:val="28"/>
          <w:szCs w:val="28"/>
        </w:rPr>
        <w:t xml:space="preserve"> документы; формирует кар</w:t>
      </w:r>
      <w:proofErr w:type="gramStart"/>
      <w:r w:rsidRPr="00E4108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560464">
        <w:rPr>
          <w:rFonts w:ascii="Times New Roman" w:hAnsi="Times New Roman" w:cs="Times New Roman"/>
          <w:sz w:val="28"/>
          <w:szCs w:val="28"/>
        </w:rPr>
        <w:t xml:space="preserve"> </w:t>
      </w:r>
      <w:r w:rsidRPr="00E4108C">
        <w:rPr>
          <w:rFonts w:ascii="Times New Roman" w:hAnsi="Times New Roman" w:cs="Times New Roman"/>
          <w:sz w:val="28"/>
          <w:szCs w:val="28"/>
        </w:rPr>
        <w:t>план(</w:t>
      </w:r>
      <w:proofErr w:type="spellStart"/>
      <w:r w:rsidRPr="00E4108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4108C">
        <w:rPr>
          <w:rFonts w:ascii="Times New Roman" w:hAnsi="Times New Roman" w:cs="Times New Roman"/>
          <w:sz w:val="28"/>
          <w:szCs w:val="28"/>
        </w:rPr>
        <w:t xml:space="preserve">) территории в формате </w:t>
      </w:r>
      <w:proofErr w:type="spellStart"/>
      <w:r w:rsidRPr="00E4108C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E4108C">
        <w:rPr>
          <w:rFonts w:ascii="Times New Roman" w:hAnsi="Times New Roman" w:cs="Times New Roman"/>
          <w:sz w:val="28"/>
          <w:szCs w:val="28"/>
        </w:rPr>
        <w:t>.</w:t>
      </w:r>
    </w:p>
    <w:p w:rsidR="00E4108C" w:rsidRPr="00E4108C" w:rsidRDefault="00E4108C" w:rsidP="00E4108C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108C"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560464">
        <w:rPr>
          <w:rFonts w:ascii="Times New Roman" w:hAnsi="Times New Roman" w:cs="Times New Roman"/>
          <w:sz w:val="28"/>
          <w:szCs w:val="28"/>
          <w:u w:val="single"/>
        </w:rPr>
        <w:t>02.10.2022 г.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Исполнитель представляет в согласительные комиссии проекты карт-планов территории, в том числе в форме документа на бумажном носителе, для его рассмотрения и утверждения на заседаниях согласительной комиссии</w:t>
      </w:r>
      <w:proofErr w:type="gramStart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;у</w:t>
      </w:r>
      <w:proofErr w:type="gramEnd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частвует</w:t>
      </w:r>
      <w:r w:rsidR="000A22A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заседаниях согласительных ко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миссий по рассмотрению представленных проектов карт-планов территории; вносит необходимые изменения в карт-план территории в соответствии с заключениями согласительных комиссий о необходимости изменения Исполнителем комплексных кадастровых работ карты-плана территории</w:t>
      </w:r>
      <w:proofErr w:type="gramStart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;п</w:t>
      </w:r>
      <w:proofErr w:type="gramEnd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 результатам согласования оформляет карту-план территорий в окончательной редакции;проверяет подготовленные карты-планы территории с использованием сервиса «Личный кабинет кадастрового инженера»;представляет Заказчику проекты карт-планов территории для его рассмотрения и утверждения; </w:t>
      </w:r>
      <w:proofErr w:type="gramStart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сведения об указанных в </w:t>
      </w:r>
      <w:hyperlink r:id="rId8" w:history="1">
        <w:r w:rsidRPr="00E4108C">
          <w:rPr>
            <w:rStyle w:val="a3"/>
            <w:rFonts w:ascii="Times New Roman" w:eastAsia="SimSun" w:hAnsi="Times New Roman" w:cs="Times New Roman"/>
            <w:sz w:val="28"/>
            <w:szCs w:val="28"/>
            <w:lang w:eastAsia="ru-RU"/>
          </w:rPr>
          <w:t>части 4.1 статьи 42.1</w:t>
        </w:r>
      </w:hyperlink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закона № 221-ФЗ выявленных объектах, расположенных в границах территории выполнения комплексных кадастровых р</w:t>
      </w:r>
      <w:r w:rsidR="000A22A5">
        <w:rPr>
          <w:rFonts w:ascii="Times New Roman" w:eastAsia="SimSun" w:hAnsi="Times New Roman" w:cs="Times New Roman"/>
          <w:sz w:val="28"/>
          <w:szCs w:val="28"/>
          <w:lang w:eastAsia="ru-RU"/>
        </w:rPr>
        <w:t>абот; информацию о вы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явленных объектах, расположенных в границах территории выполнения комплексных кадастровых работ, и (или) предусмотренную ч.4 ст. 42.8 Федерального закона № 221-ФЗ;</w:t>
      </w:r>
      <w:proofErr w:type="gramEnd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информацию о границах фактического использования земельных участков в случае, если сведения о таких границах не могут быть внесены в ЕГРН при осуществлении государственного кадастрового учета в связи с уточнением местоположения границ земельного участка и для указанной цели требуется образование нового земельного участка (при наличии таких сведений и (или) информации).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Заказчик утверждает представленную карту-план территории в течение 5 рабочих дней.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Исполнитель предоставляет Заказчику результаты аэрофотосъемки местности в границах кадастровых кварталов с нанесением границ объектов недвижимости, в отношении которых выполнялись комплексные кадастровые работы, а также объектов недвижимости, границы которых содержались в ЕГРН и не изменились.</w:t>
      </w:r>
    </w:p>
    <w:p w:rsidR="00E4108C" w:rsidRPr="00E4108C" w:rsidRDefault="00E4108C" w:rsidP="00E4108C">
      <w:pPr>
        <w:pStyle w:val="a4"/>
        <w:ind w:firstLine="567"/>
        <w:jc w:val="center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E4108C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="00560464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15.11.2022 г.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Заказчик направляет карты-планы территорий в срок не более 3 рабочих дней со дня утверждения в орган регистрации прав для внесения сведений об объектах недвижимости в ЕГРН. В случае приостановления осуществления государственного кадастрового учета, Исполнитель обязан в течение 10-ти рабочих дней устранить причины такого приостановления. Заказчик получает документы по результатам внесения сведений в ЕГРН. Сдача Заказчику результатов работ осуществляется после внесения сведений в ЕГРН.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Исполнитель осуществляет представление результатов по частям выполнения работы</w:t>
      </w:r>
      <w:r w:rsidR="000A22A5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 готовности соответствующих материалов в отношении отдельного кадастрового квартала (карты-плана территории).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Правообладатели объектов недвижимости, расположенных на территории выполнения комплексных кадастровых работ, в соответствии с Федеральн</w:t>
      </w:r>
      <w:r w:rsidR="000A22A5">
        <w:rPr>
          <w:rFonts w:ascii="Times New Roman" w:eastAsia="SimSun" w:hAnsi="Times New Roman" w:cs="Times New Roman"/>
          <w:sz w:val="28"/>
          <w:szCs w:val="28"/>
          <w:lang w:eastAsia="ru-RU"/>
        </w:rPr>
        <w:t>ым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закон</w:t>
      </w:r>
      <w:r w:rsidR="000A22A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ом 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от 24 июля 2007 г. № 221-ФЗ 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</w:r>
      <w:r w:rsidR="000A22A5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либо обратиться с соответствующим заявлением в орган кадастрового учета</w:t>
      </w:r>
      <w:proofErr w:type="gramEnd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“Интернет”.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221-ФЗпорядке</w:t>
      </w:r>
      <w:proofErr w:type="gramEnd"/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</w:r>
    </w:p>
    <w:p w:rsidR="00E4108C" w:rsidRPr="00E4108C" w:rsidRDefault="00E4108C" w:rsidP="00E4108C">
      <w:pPr>
        <w:pStyle w:val="a4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Указанные сведения и документы можно представить по адресу:</w:t>
      </w:r>
    </w:p>
    <w:p w:rsidR="00E4108C" w:rsidRDefault="00E4108C" w:rsidP="00E4108C">
      <w:pPr>
        <w:pStyle w:val="a4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410012, г. Саратов,ул. им. Кутякова И.С., д.5, офис </w:t>
      </w:r>
      <w:r w:rsidR="0056046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4108C">
        <w:rPr>
          <w:rFonts w:ascii="Times New Roman" w:eastAsia="SimSun" w:hAnsi="Times New Roman" w:cs="Times New Roman"/>
          <w:sz w:val="28"/>
          <w:szCs w:val="28"/>
          <w:lang w:eastAsia="ru-RU"/>
        </w:rPr>
        <w:t>901</w:t>
      </w:r>
      <w:r w:rsidR="00F47800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F47800" w:rsidRPr="00E4108C" w:rsidRDefault="00F47800" w:rsidP="00E4108C">
      <w:pPr>
        <w:pStyle w:val="a4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47800">
        <w:rPr>
          <w:rFonts w:ascii="Times New Roman" w:eastAsia="SimSun" w:hAnsi="Times New Roman" w:cs="Times New Roman"/>
          <w:sz w:val="28"/>
          <w:szCs w:val="28"/>
          <w:lang w:eastAsia="ru-RU"/>
        </w:rPr>
        <w:t>Заинтересованные лица в соответствии с частью 7 статьи 45 Федерального закона от 24 июля 2007 г. № 221-ФЗ «О кадастровой деятельности»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</w:r>
    </w:p>
    <w:sectPr w:rsidR="00F47800" w:rsidRPr="00E4108C" w:rsidSect="0020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79FA"/>
    <w:rsid w:val="00003146"/>
    <w:rsid w:val="000A22A5"/>
    <w:rsid w:val="000C0534"/>
    <w:rsid w:val="00206ABC"/>
    <w:rsid w:val="00495CA0"/>
    <w:rsid w:val="00546751"/>
    <w:rsid w:val="00560464"/>
    <w:rsid w:val="005D02A7"/>
    <w:rsid w:val="009B759A"/>
    <w:rsid w:val="00A95207"/>
    <w:rsid w:val="00B85EF2"/>
    <w:rsid w:val="00C663EF"/>
    <w:rsid w:val="00D1373C"/>
    <w:rsid w:val="00D657A6"/>
    <w:rsid w:val="00E3673B"/>
    <w:rsid w:val="00E4108C"/>
    <w:rsid w:val="00E679FA"/>
    <w:rsid w:val="00EB3E69"/>
    <w:rsid w:val="00F4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08C"/>
    <w:rPr>
      <w:color w:val="0000FF" w:themeColor="hyperlink"/>
      <w:u w:val="single"/>
    </w:rPr>
  </w:style>
  <w:style w:type="paragraph" w:styleId="a4">
    <w:name w:val="No Spacing"/>
    <w:uiPriority w:val="1"/>
    <w:qFormat/>
    <w:rsid w:val="00E410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08C"/>
    <w:rPr>
      <w:color w:val="0000FF" w:themeColor="hyperlink"/>
      <w:u w:val="single"/>
    </w:rPr>
  </w:style>
  <w:style w:type="paragraph" w:styleId="a4">
    <w:name w:val="No Spacing"/>
    <w:uiPriority w:val="1"/>
    <w:qFormat/>
    <w:rsid w:val="00E410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7AD94EFE8BC23D33375A4F32C8B640FBF22E51066D1B10164CC88F4488CCEE0C7876238660BFBB31D4B618455DF4B32DCAA0D2DH0z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4B536E147478390F4E00EB7DDC3F85EBB1AD0C0E37505E03D970FC37B84872D3BD0F99E2D79FC98C5DD01DC8K65D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?uid=6366117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dmpug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ADDE-2DBC-44EC-8203-14EDEEFB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2022-04-07T06:03:00Z</dcterms:created>
  <dcterms:modified xsi:type="dcterms:W3CDTF">2022-04-12T09:33:00Z</dcterms:modified>
</cp:coreProperties>
</file>