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91" w:rsidRDefault="00A25891" w:rsidP="003950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A25891" w:rsidRPr="009C4E4F" w:rsidRDefault="00A25891" w:rsidP="003950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 w:rsidR="005746EE">
        <w:rPr>
          <w:rFonts w:ascii="Times New Roman" w:hAnsi="Times New Roman"/>
          <w:b/>
          <w:color w:val="000000"/>
          <w:sz w:val="26"/>
          <w:szCs w:val="20"/>
        </w:rPr>
        <w:t>2</w:t>
      </w:r>
    </w:p>
    <w:p w:rsidR="005746EE" w:rsidRDefault="00A25891" w:rsidP="00395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46EE">
        <w:rPr>
          <w:rFonts w:ascii="Times New Roman" w:hAnsi="Times New Roman"/>
          <w:color w:val="000000"/>
          <w:sz w:val="26"/>
          <w:szCs w:val="26"/>
        </w:rPr>
        <w:t xml:space="preserve">проведения аукциона </w:t>
      </w:r>
      <w:r w:rsidR="005746EE" w:rsidRPr="005746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продаже объектов муниципальной собственности Пугачевского муниципального района Саратовской области </w:t>
      </w:r>
    </w:p>
    <w:p w:rsidR="00A25891" w:rsidRPr="005746EE" w:rsidRDefault="00A25891" w:rsidP="003950D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746EE">
        <w:rPr>
          <w:rFonts w:ascii="Times New Roman" w:eastAsia="Times New Roman" w:hAnsi="Times New Roman" w:cs="Times New Roman"/>
          <w:color w:val="000000"/>
          <w:sz w:val="26"/>
          <w:szCs w:val="26"/>
        </w:rPr>
        <w:t>с открытой формой подачи предложений о цене</w:t>
      </w:r>
    </w:p>
    <w:p w:rsidR="00A25891" w:rsidRDefault="00A25891" w:rsidP="003950D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г.Пугачев                                                </w:t>
      </w:r>
      <w:r w:rsidR="000A79E3">
        <w:rPr>
          <w:rFonts w:ascii="Times New Roman" w:hAnsi="Times New Roman"/>
          <w:color w:val="000000"/>
          <w:sz w:val="26"/>
          <w:szCs w:val="20"/>
        </w:rPr>
        <w:tab/>
      </w:r>
      <w:r w:rsidR="005746EE">
        <w:rPr>
          <w:rFonts w:ascii="Times New Roman" w:hAnsi="Times New Roman"/>
          <w:color w:val="000000"/>
          <w:sz w:val="26"/>
          <w:szCs w:val="20"/>
        </w:rPr>
        <w:t>29</w:t>
      </w:r>
      <w:r w:rsidR="003950DE">
        <w:rPr>
          <w:rFonts w:ascii="Times New Roman" w:hAnsi="Times New Roman"/>
          <w:color w:val="000000"/>
          <w:sz w:val="26"/>
          <w:szCs w:val="20"/>
        </w:rPr>
        <w:t xml:space="preserve"> </w:t>
      </w:r>
      <w:r w:rsidR="005746EE">
        <w:rPr>
          <w:rFonts w:ascii="Times New Roman" w:hAnsi="Times New Roman"/>
          <w:color w:val="000000"/>
          <w:sz w:val="26"/>
          <w:szCs w:val="20"/>
        </w:rPr>
        <w:t>феврал</w:t>
      </w:r>
      <w:r>
        <w:rPr>
          <w:rFonts w:ascii="Times New Roman" w:hAnsi="Times New Roman"/>
          <w:color w:val="000000"/>
          <w:sz w:val="26"/>
          <w:szCs w:val="20"/>
        </w:rPr>
        <w:t>я 201</w:t>
      </w:r>
      <w:r w:rsidR="005746EE">
        <w:rPr>
          <w:rFonts w:ascii="Times New Roman" w:hAnsi="Times New Roman"/>
          <w:color w:val="000000"/>
          <w:sz w:val="26"/>
          <w:szCs w:val="20"/>
        </w:rPr>
        <w:t>6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6F320B" w:rsidRPr="009C4E4F" w:rsidRDefault="006F320B" w:rsidP="003950D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                                                              10 часов </w:t>
      </w:r>
      <w:r w:rsidR="005746EE">
        <w:rPr>
          <w:rFonts w:ascii="Times New Roman" w:hAnsi="Times New Roman"/>
          <w:color w:val="000000"/>
          <w:sz w:val="26"/>
          <w:szCs w:val="20"/>
        </w:rPr>
        <w:t>3</w:t>
      </w:r>
      <w:r>
        <w:rPr>
          <w:rFonts w:ascii="Times New Roman" w:hAnsi="Times New Roman"/>
          <w:color w:val="000000"/>
          <w:sz w:val="26"/>
          <w:szCs w:val="20"/>
        </w:rPr>
        <w:t>0 минут</w:t>
      </w:r>
    </w:p>
    <w:p w:rsidR="00A25891" w:rsidRPr="009C4E4F" w:rsidRDefault="00A25891" w:rsidP="003950D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9379CD" w:rsidRDefault="009379CD" w:rsidP="0039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 проведения ау</w:t>
      </w:r>
      <w:bookmarkStart w:id="0" w:name="_GoBack"/>
      <w:bookmarkEnd w:id="0"/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кциона:распоряжение администрации Пугачевского муниципального района Саратовской области </w:t>
      </w:r>
      <w:r w:rsidRPr="009379CD">
        <w:rPr>
          <w:rFonts w:ascii="Times New Roman" w:eastAsia="Times New Roman" w:hAnsi="Times New Roman" w:cs="Times New Roman"/>
          <w:sz w:val="26"/>
          <w:szCs w:val="26"/>
        </w:rPr>
        <w:t>от 26 января 2016 года № 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-р </w:t>
      </w:r>
      <w:r w:rsidRPr="009379CD">
        <w:rPr>
          <w:rFonts w:ascii="Times New Roman" w:eastAsia="Times New Roman" w:hAnsi="Times New Roman" w:cs="Times New Roman"/>
          <w:sz w:val="26"/>
          <w:szCs w:val="26"/>
        </w:rPr>
        <w:t xml:space="preserve">«О приватизации объектов </w:t>
      </w:r>
      <w:r w:rsidRPr="009379CD">
        <w:rPr>
          <w:rFonts w:ascii="Times New Roman" w:hAnsi="Times New Roman" w:cs="Times New Roman"/>
          <w:sz w:val="26"/>
          <w:szCs w:val="26"/>
        </w:rPr>
        <w:t>муниципальной собственности Пугачевского муниципального района Саратовской области</w:t>
      </w:r>
      <w:r w:rsidRPr="009379C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6BF7" w:rsidRDefault="009379CD" w:rsidP="003950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Место 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провед</w:t>
      </w:r>
      <w:r>
        <w:rPr>
          <w:rFonts w:ascii="Times New Roman" w:hAnsi="Times New Roman"/>
          <w:color w:val="000000"/>
          <w:sz w:val="26"/>
          <w:szCs w:val="20"/>
        </w:rPr>
        <w:t>енияаукциона:п</w:t>
      </w:r>
      <w:r w:rsidRPr="009C4E4F">
        <w:rPr>
          <w:rFonts w:ascii="Times New Roman" w:hAnsi="Times New Roman"/>
          <w:color w:val="000000"/>
          <w:sz w:val="26"/>
          <w:szCs w:val="20"/>
        </w:rPr>
        <w:t>омещение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 xml:space="preserve"> отдела по управлению </w:t>
      </w:r>
      <w:proofErr w:type="spellStart"/>
      <w:r w:rsidRPr="009C4E4F">
        <w:rPr>
          <w:rFonts w:ascii="Times New Roman" w:hAnsi="Times New Roman"/>
          <w:color w:val="000000"/>
          <w:sz w:val="26"/>
          <w:szCs w:val="20"/>
        </w:rPr>
        <w:t>муниципальнымимуществом</w:t>
      </w:r>
      <w:proofErr w:type="spellEnd"/>
      <w:r w:rsidRPr="009C4E4F">
        <w:rPr>
          <w:rFonts w:ascii="Times New Roman" w:hAnsi="Times New Roman"/>
          <w:color w:val="000000"/>
          <w:sz w:val="26"/>
          <w:szCs w:val="20"/>
        </w:rPr>
        <w:t xml:space="preserve"> администрации </w:t>
      </w:r>
      <w:proofErr w:type="spellStart"/>
      <w:r w:rsidRPr="009C4E4F">
        <w:rPr>
          <w:rFonts w:ascii="Times New Roman" w:hAnsi="Times New Roman"/>
          <w:color w:val="000000"/>
          <w:sz w:val="26"/>
          <w:szCs w:val="20"/>
        </w:rPr>
        <w:t>Пугачевскогомуници</w:t>
      </w:r>
      <w:r>
        <w:rPr>
          <w:rFonts w:ascii="Times New Roman" w:hAnsi="Times New Roman"/>
          <w:color w:val="000000"/>
          <w:sz w:val="26"/>
          <w:szCs w:val="20"/>
        </w:rPr>
        <w:t>пального</w:t>
      </w:r>
      <w:proofErr w:type="spellEnd"/>
      <w:r>
        <w:rPr>
          <w:rFonts w:ascii="Times New Roman" w:hAnsi="Times New Roman"/>
          <w:color w:val="000000"/>
          <w:sz w:val="26"/>
          <w:szCs w:val="20"/>
        </w:rPr>
        <w:t xml:space="preserve"> </w:t>
      </w:r>
      <w:r w:rsidRPr="009C4E4F">
        <w:rPr>
          <w:rFonts w:ascii="Times New Roman" w:hAnsi="Times New Roman"/>
          <w:color w:val="000000"/>
          <w:sz w:val="26"/>
          <w:szCs w:val="20"/>
        </w:rPr>
        <w:t>района</w:t>
      </w:r>
      <w:r>
        <w:rPr>
          <w:rFonts w:ascii="Times New Roman" w:hAnsi="Times New Roman"/>
          <w:color w:val="000000"/>
          <w:sz w:val="26"/>
          <w:szCs w:val="20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0"/>
        </w:rPr>
        <w:t>г.Пугачев</w:t>
      </w:r>
      <w:proofErr w:type="spellEnd"/>
      <w:r>
        <w:rPr>
          <w:rFonts w:ascii="Times New Roman" w:hAnsi="Times New Roman"/>
          <w:color w:val="000000"/>
          <w:sz w:val="26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0"/>
        </w:rPr>
        <w:t>ул.Пушкинская</w:t>
      </w:r>
      <w:proofErr w:type="spellEnd"/>
      <w:r>
        <w:rPr>
          <w:rFonts w:ascii="Times New Roman" w:hAnsi="Times New Roman"/>
          <w:color w:val="000000"/>
          <w:sz w:val="26"/>
          <w:szCs w:val="20"/>
        </w:rPr>
        <w:t>, д.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280) </w:t>
      </w:r>
    </w:p>
    <w:p w:rsidR="009379CD" w:rsidRDefault="00A06BF7" w:rsidP="0039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Организато</w:t>
      </w:r>
      <w:r>
        <w:rPr>
          <w:rFonts w:ascii="Times New Roman" w:hAnsi="Times New Roman"/>
          <w:color w:val="000000"/>
          <w:sz w:val="26"/>
          <w:szCs w:val="20"/>
        </w:rPr>
        <w:t>р аукциона:</w:t>
      </w:r>
      <w:r w:rsidRPr="009C4E4F">
        <w:rPr>
          <w:rFonts w:ascii="Times New Roman" w:hAnsi="Times New Roman"/>
          <w:color w:val="000000"/>
          <w:sz w:val="26"/>
          <w:szCs w:val="20"/>
        </w:rPr>
        <w:t>администрации Пугачевского муниципальногорайона</w:t>
      </w:r>
      <w:r>
        <w:rPr>
          <w:rFonts w:ascii="Times New Roman" w:hAnsi="Times New Roman"/>
          <w:color w:val="000000"/>
          <w:sz w:val="26"/>
          <w:szCs w:val="20"/>
        </w:rPr>
        <w:t xml:space="preserve"> Саратовской области</w:t>
      </w:r>
    </w:p>
    <w:p w:rsidR="00A06BF7" w:rsidRPr="00A06BF7" w:rsidRDefault="00A06BF7" w:rsidP="00395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BF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состоит из 5 человек.</w:t>
      </w:r>
    </w:p>
    <w:p w:rsidR="00A06BF7" w:rsidRDefault="00A06BF7" w:rsidP="00395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BF7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A06BF7">
        <w:rPr>
          <w:rFonts w:ascii="Times New Roman" w:hAnsi="Times New Roman" w:cs="Times New Roman"/>
          <w:sz w:val="26"/>
          <w:szCs w:val="26"/>
        </w:rPr>
        <w:t>проведении  аукциона</w:t>
      </w:r>
      <w:proofErr w:type="gramEnd"/>
      <w:r w:rsidRPr="00A06BF7">
        <w:rPr>
          <w:rFonts w:ascii="Times New Roman" w:hAnsi="Times New Roman" w:cs="Times New Roman"/>
          <w:sz w:val="26"/>
          <w:szCs w:val="26"/>
        </w:rPr>
        <w:t xml:space="preserve"> присутствуют:</w:t>
      </w:r>
    </w:p>
    <w:p w:rsidR="00A06BF7" w:rsidRPr="00A06BF7" w:rsidRDefault="00A06BF7" w:rsidP="00395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A06BF7" w:rsidRPr="00A06BF7" w:rsidTr="006D31DD">
        <w:tc>
          <w:tcPr>
            <w:tcW w:w="3190" w:type="dxa"/>
          </w:tcPr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320" w:type="dxa"/>
          </w:tcPr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A06BF7" w:rsidRPr="00A06BF7" w:rsidTr="006D31DD">
        <w:tc>
          <w:tcPr>
            <w:tcW w:w="3190" w:type="dxa"/>
          </w:tcPr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Пономарева Ольга</w:t>
            </w: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20" w:type="dxa"/>
          </w:tcPr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аукционист;</w:t>
            </w:r>
          </w:p>
          <w:p w:rsid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6BF7" w:rsidRPr="00A06BF7" w:rsidTr="006D31DD">
        <w:tc>
          <w:tcPr>
            <w:tcW w:w="3190" w:type="dxa"/>
          </w:tcPr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Балдин</w:t>
            </w:r>
            <w:proofErr w:type="spellEnd"/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Владислав Сергеевич</w:t>
            </w: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Басенин</w:t>
            </w:r>
            <w:proofErr w:type="spellEnd"/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Владимир Евгеньевич</w:t>
            </w: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Шварц Ксения Вячеславовна</w:t>
            </w:r>
          </w:p>
        </w:tc>
        <w:tc>
          <w:tcPr>
            <w:tcW w:w="320" w:type="dxa"/>
          </w:tcPr>
          <w:p w:rsidR="00A06BF7" w:rsidRPr="00A06BF7" w:rsidRDefault="00A06BF7" w:rsidP="003950DE">
            <w:pPr>
              <w:spacing w:after="0" w:line="240" w:lineRule="auto"/>
              <w:ind w:left="-319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06BF7" w:rsidRPr="00A06BF7" w:rsidRDefault="00A06BF7" w:rsidP="00395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юридического отдела администрации Пугачевского муниципального района;</w:t>
            </w: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строительства и архитектуры, главный архитектор управления строительства и жизнеобеспечения администрации Пугачевского муниципального района;</w:t>
            </w: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F7" w:rsidRPr="00A06BF7" w:rsidRDefault="00A06BF7" w:rsidP="00395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B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начальника отдела экономического развития, промышленности и торговли администрации Пугачевского муниципального района </w:t>
            </w:r>
          </w:p>
        </w:tc>
      </w:tr>
    </w:tbl>
    <w:p w:rsidR="009379CD" w:rsidRDefault="00DC360F" w:rsidP="003950D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ab/>
      </w:r>
      <w:r>
        <w:rPr>
          <w:rFonts w:ascii="Times New Roman" w:hAnsi="Times New Roman"/>
          <w:color w:val="000000"/>
          <w:sz w:val="26"/>
          <w:szCs w:val="20"/>
        </w:rPr>
        <w:tab/>
      </w:r>
    </w:p>
    <w:p w:rsidR="009379CD" w:rsidRPr="009379CD" w:rsidRDefault="009379CD" w:rsidP="00395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="00DC06DA"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</w:t>
      </w:r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выставлен</w:t>
      </w:r>
      <w:r w:rsidRPr="009379CD">
        <w:rPr>
          <w:rFonts w:ascii="Times New Roman" w:hAnsi="Times New Roman" w:cs="Times New Roman"/>
          <w:sz w:val="26"/>
          <w:szCs w:val="26"/>
        </w:rPr>
        <w:t>Лот № 1</w:t>
      </w:r>
      <w:r w:rsidRPr="009379C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9379CD">
        <w:rPr>
          <w:rFonts w:ascii="Times New Roman" w:hAnsi="Times New Roman" w:cs="Times New Roman"/>
          <w:color w:val="000000"/>
          <w:sz w:val="26"/>
          <w:szCs w:val="26"/>
        </w:rPr>
        <w:t>Объекты</w:t>
      </w:r>
      <w:r w:rsidRPr="009379CD">
        <w:rPr>
          <w:rFonts w:ascii="Times New Roman" w:hAnsi="Times New Roman" w:cs="Times New Roman"/>
          <w:sz w:val="26"/>
          <w:szCs w:val="26"/>
        </w:rPr>
        <w:t xml:space="preserve"> газопровода,</w:t>
      </w:r>
      <w:r w:rsidRPr="009379CD">
        <w:rPr>
          <w:rFonts w:ascii="Times New Roman" w:hAnsi="Times New Roman" w:cs="Times New Roman"/>
          <w:color w:val="000000"/>
          <w:sz w:val="26"/>
          <w:szCs w:val="26"/>
        </w:rPr>
        <w:t xml:space="preserve">расположенного </w:t>
      </w:r>
      <w:r w:rsidRPr="009379CD">
        <w:rPr>
          <w:rFonts w:ascii="Times New Roman" w:hAnsi="Times New Roman" w:cs="Times New Roman"/>
          <w:sz w:val="26"/>
          <w:szCs w:val="26"/>
        </w:rPr>
        <w:t>на территории Пугачевского муниципального района Саратовской области, протяженностью 57262,18 м. (Обязательным условием приватизации объектов является сохранение их назначения со дня перехода прав на приватизируемое имущество к его приобретателю в порядке приватизации).</w:t>
      </w:r>
      <w:r w:rsidR="00337216">
        <w:rPr>
          <w:rFonts w:ascii="Times New Roman" w:hAnsi="Times New Roman" w:cs="Times New Roman"/>
          <w:sz w:val="26"/>
          <w:szCs w:val="26"/>
        </w:rPr>
        <w:t xml:space="preserve"> Объекты газопровода принадлежат Пугачевскому муниципальному району Саратовской области на праве собственности, </w:t>
      </w:r>
      <w:r w:rsidR="00126B67">
        <w:rPr>
          <w:rFonts w:ascii="Times New Roman" w:hAnsi="Times New Roman" w:cs="Times New Roman"/>
          <w:sz w:val="26"/>
          <w:szCs w:val="26"/>
        </w:rPr>
        <w:t>входят в состав имущества казны Пугачевского муниципального</w:t>
      </w:r>
      <w:r w:rsidR="003950DE">
        <w:rPr>
          <w:rFonts w:ascii="Times New Roman" w:hAnsi="Times New Roman" w:cs="Times New Roman"/>
          <w:sz w:val="26"/>
          <w:szCs w:val="26"/>
        </w:rPr>
        <w:t xml:space="preserve"> </w:t>
      </w:r>
      <w:r w:rsidR="00126B67">
        <w:rPr>
          <w:rFonts w:ascii="Times New Roman" w:hAnsi="Times New Roman" w:cs="Times New Roman"/>
          <w:sz w:val="26"/>
          <w:szCs w:val="26"/>
        </w:rPr>
        <w:t>района</w:t>
      </w:r>
      <w:r w:rsidR="003950DE">
        <w:rPr>
          <w:rFonts w:ascii="Times New Roman" w:hAnsi="Times New Roman" w:cs="Times New Roman"/>
          <w:sz w:val="26"/>
          <w:szCs w:val="26"/>
        </w:rPr>
        <w:t xml:space="preserve"> </w:t>
      </w:r>
      <w:r w:rsidR="00126B67">
        <w:rPr>
          <w:rFonts w:ascii="Times New Roman" w:hAnsi="Times New Roman" w:cs="Times New Roman"/>
          <w:sz w:val="26"/>
          <w:szCs w:val="26"/>
        </w:rPr>
        <w:t>Саратовской области.</w:t>
      </w:r>
    </w:p>
    <w:p w:rsidR="009379CD" w:rsidRDefault="009379CD" w:rsidP="0039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Начальная цена </w:t>
      </w:r>
      <w:r w:rsidR="00DC06DA"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аукциона</w:t>
      </w:r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3 899 000 (три миллиона восемьсот девяносто девять тысяч) руб., «шаг аукциона» 194 950 (сто девяносто четыре тысячи девятьсот пятьдесят) руб</w:t>
      </w:r>
      <w:r w:rsid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46EE" w:rsidRPr="00077BF3" w:rsidRDefault="005746EE" w:rsidP="003950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379CD">
        <w:rPr>
          <w:rFonts w:ascii="Times New Roman" w:hAnsi="Times New Roman"/>
          <w:color w:val="000000"/>
          <w:sz w:val="26"/>
          <w:szCs w:val="26"/>
        </w:rPr>
        <w:t>В</w:t>
      </w:r>
      <w:r w:rsidR="00DC06DA">
        <w:rPr>
          <w:rFonts w:ascii="Times New Roman" w:hAnsi="Times New Roman"/>
          <w:color w:val="000000"/>
          <w:sz w:val="26"/>
          <w:szCs w:val="26"/>
        </w:rPr>
        <w:t>ау</w:t>
      </w:r>
      <w:r w:rsidR="00F85CB4">
        <w:rPr>
          <w:rFonts w:ascii="Times New Roman" w:hAnsi="Times New Roman"/>
          <w:color w:val="000000"/>
          <w:sz w:val="26"/>
          <w:szCs w:val="26"/>
        </w:rPr>
        <w:t>к</w:t>
      </w:r>
      <w:r w:rsidR="00DC06DA">
        <w:rPr>
          <w:rFonts w:ascii="Times New Roman" w:hAnsi="Times New Roman"/>
          <w:color w:val="000000"/>
          <w:sz w:val="26"/>
          <w:szCs w:val="26"/>
        </w:rPr>
        <w:t>ционе</w:t>
      </w:r>
      <w:r>
        <w:rPr>
          <w:rFonts w:ascii="Times New Roman" w:hAnsi="Times New Roman"/>
          <w:color w:val="000000"/>
          <w:sz w:val="26"/>
          <w:szCs w:val="26"/>
        </w:rPr>
        <w:t xml:space="preserve"> по лоту № </w:t>
      </w:r>
      <w:r w:rsidR="009379CD">
        <w:rPr>
          <w:rFonts w:ascii="Times New Roman" w:hAnsi="Times New Roman"/>
          <w:color w:val="000000"/>
          <w:sz w:val="26"/>
          <w:szCs w:val="26"/>
        </w:rPr>
        <w:t>1</w:t>
      </w:r>
      <w:r w:rsidRPr="00077BF3">
        <w:rPr>
          <w:rFonts w:ascii="Times New Roman" w:hAnsi="Times New Roman"/>
          <w:color w:val="000000"/>
          <w:sz w:val="26"/>
          <w:szCs w:val="26"/>
        </w:rPr>
        <w:t xml:space="preserve"> принимают участие:</w:t>
      </w:r>
    </w:p>
    <w:p w:rsidR="005746EE" w:rsidRPr="00077BF3" w:rsidRDefault="00BB635F" w:rsidP="003950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9379CD" w:rsidRPr="00BB635F">
        <w:rPr>
          <w:rFonts w:ascii="Times New Roman" w:eastAsia="Times New Roman" w:hAnsi="Times New Roman" w:cs="Times New Roman"/>
          <w:sz w:val="26"/>
          <w:szCs w:val="26"/>
        </w:rPr>
        <w:t>Общество с ограниченной ответственностью «Газорасчет-1», в лице генерального директора Тимошенко Андрея Дмитриевича</w:t>
      </w:r>
      <w:r w:rsidR="005746EE" w:rsidRPr="00077BF3">
        <w:rPr>
          <w:rFonts w:ascii="Times New Roman" w:hAnsi="Times New Roman"/>
          <w:color w:val="000000"/>
          <w:sz w:val="26"/>
          <w:szCs w:val="26"/>
        </w:rPr>
        <w:t>– (сигнальная карта №</w:t>
      </w:r>
      <w:r w:rsidR="00126B67" w:rsidRPr="00126B67">
        <w:rPr>
          <w:rFonts w:ascii="Times New Roman" w:hAnsi="Times New Roman"/>
          <w:sz w:val="26"/>
          <w:szCs w:val="26"/>
        </w:rPr>
        <w:t>2</w:t>
      </w:r>
      <w:r w:rsidR="005746EE">
        <w:rPr>
          <w:rFonts w:ascii="Times New Roman" w:hAnsi="Times New Roman"/>
          <w:color w:val="000000"/>
          <w:sz w:val="26"/>
          <w:szCs w:val="26"/>
        </w:rPr>
        <w:t>),</w:t>
      </w:r>
    </w:p>
    <w:p w:rsidR="00BB635F" w:rsidRDefault="00BB635F" w:rsidP="003950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Pr="00BB635F">
        <w:rPr>
          <w:rFonts w:ascii="Times New Roman" w:eastAsia="Times New Roman" w:hAnsi="Times New Roman" w:cs="Times New Roman"/>
          <w:sz w:val="26"/>
          <w:szCs w:val="26"/>
        </w:rPr>
        <w:t xml:space="preserve">Общество с ограниченной ответственностью «Золотой колос Поволжья», в лице </w:t>
      </w:r>
      <w:proofErr w:type="spellStart"/>
      <w:r w:rsidRPr="00BB635F">
        <w:rPr>
          <w:rFonts w:ascii="Times New Roman" w:eastAsia="Times New Roman" w:hAnsi="Times New Roman" w:cs="Times New Roman"/>
          <w:sz w:val="26"/>
          <w:szCs w:val="26"/>
        </w:rPr>
        <w:t>Хисметовой</w:t>
      </w:r>
      <w:proofErr w:type="spellEnd"/>
      <w:r w:rsidRPr="00BB635F">
        <w:rPr>
          <w:rFonts w:ascii="Times New Roman" w:eastAsia="Times New Roman" w:hAnsi="Times New Roman" w:cs="Times New Roman"/>
          <w:sz w:val="26"/>
          <w:szCs w:val="26"/>
        </w:rPr>
        <w:t xml:space="preserve"> Алтынай </w:t>
      </w:r>
      <w:proofErr w:type="spellStart"/>
      <w:r w:rsidRPr="00BB635F">
        <w:rPr>
          <w:rFonts w:ascii="Times New Roman" w:eastAsia="Times New Roman" w:hAnsi="Times New Roman" w:cs="Times New Roman"/>
          <w:sz w:val="26"/>
          <w:szCs w:val="26"/>
        </w:rPr>
        <w:t>Сансезбаевны</w:t>
      </w:r>
      <w:proofErr w:type="spellEnd"/>
      <w:r w:rsidRPr="00BB635F">
        <w:rPr>
          <w:rFonts w:ascii="Times New Roman" w:eastAsia="Times New Roman" w:hAnsi="Times New Roman" w:cs="Times New Roman"/>
          <w:sz w:val="26"/>
          <w:szCs w:val="26"/>
        </w:rPr>
        <w:t>, действующей по доверенности от 24 октября 2014 года</w:t>
      </w:r>
      <w:r w:rsidR="005746EE" w:rsidRPr="00077BF3">
        <w:rPr>
          <w:rFonts w:ascii="Times New Roman" w:hAnsi="Times New Roman"/>
          <w:color w:val="000000"/>
          <w:sz w:val="26"/>
          <w:szCs w:val="26"/>
        </w:rPr>
        <w:t xml:space="preserve">(сигнальная карта </w:t>
      </w:r>
      <w:r w:rsidR="005746EE" w:rsidRPr="00126B67">
        <w:rPr>
          <w:rFonts w:ascii="Times New Roman" w:hAnsi="Times New Roman"/>
          <w:sz w:val="26"/>
          <w:szCs w:val="26"/>
        </w:rPr>
        <w:t xml:space="preserve">№ </w:t>
      </w:r>
      <w:r w:rsidR="00126B67" w:rsidRPr="00126B67">
        <w:rPr>
          <w:rFonts w:ascii="Times New Roman" w:hAnsi="Times New Roman"/>
          <w:sz w:val="26"/>
          <w:szCs w:val="26"/>
        </w:rPr>
        <w:t>1</w:t>
      </w:r>
      <w:r w:rsidR="00201D53">
        <w:rPr>
          <w:rFonts w:ascii="Times New Roman" w:hAnsi="Times New Roman"/>
          <w:color w:val="FF0000"/>
          <w:sz w:val="26"/>
          <w:szCs w:val="26"/>
        </w:rPr>
        <w:t>_</w:t>
      </w:r>
      <w:r w:rsidR="005746EE" w:rsidRPr="00077BF3">
        <w:rPr>
          <w:rFonts w:ascii="Times New Roman" w:hAnsi="Times New Roman"/>
          <w:color w:val="000000"/>
          <w:sz w:val="26"/>
          <w:szCs w:val="26"/>
        </w:rPr>
        <w:t>)</w:t>
      </w:r>
      <w:r w:rsidR="005746EE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5746EE" w:rsidRPr="009C4E4F" w:rsidRDefault="005746EE" w:rsidP="003950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0"/>
        </w:rPr>
      </w:pPr>
      <w:r w:rsidRPr="00077BF3">
        <w:rPr>
          <w:rFonts w:ascii="Times New Roman" w:hAnsi="Times New Roman"/>
          <w:color w:val="000000"/>
          <w:sz w:val="26"/>
          <w:szCs w:val="26"/>
        </w:rPr>
        <w:t xml:space="preserve">которые, в установленный срок подали заявки, внесли необходимые </w:t>
      </w:r>
      <w:r>
        <w:rPr>
          <w:rFonts w:ascii="Times New Roman" w:hAnsi="Times New Roman"/>
          <w:color w:val="000000"/>
          <w:sz w:val="26"/>
          <w:szCs w:val="26"/>
        </w:rPr>
        <w:t>задатки</w:t>
      </w:r>
      <w:r w:rsidRPr="00077BF3">
        <w:rPr>
          <w:rFonts w:ascii="Times New Roman" w:hAnsi="Times New Roman"/>
          <w:color w:val="000000"/>
          <w:sz w:val="26"/>
          <w:szCs w:val="26"/>
        </w:rPr>
        <w:t xml:space="preserve"> и признаны в соответствии с законодательством участниками аукциона</w:t>
      </w:r>
      <w:r w:rsidRPr="009C4E4F">
        <w:rPr>
          <w:rFonts w:ascii="Times New Roman" w:hAnsi="Times New Roman"/>
          <w:color w:val="000000"/>
          <w:sz w:val="26"/>
          <w:szCs w:val="20"/>
        </w:rPr>
        <w:t>.</w:t>
      </w:r>
    </w:p>
    <w:p w:rsidR="005746EE" w:rsidRPr="009C4E4F" w:rsidRDefault="005746EE" w:rsidP="0039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В результате прошедших торгов победителем </w:t>
      </w:r>
      <w:r w:rsidR="009A7E9E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аукциона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признан</w:t>
      </w:r>
      <w:r w:rsidR="00BB635F">
        <w:rPr>
          <w:rFonts w:ascii="Times New Roman" w:eastAsia="Times New Roman" w:hAnsi="Times New Roman" w:cs="Times New Roman"/>
          <w:color w:val="000000"/>
          <w:sz w:val="26"/>
          <w:szCs w:val="20"/>
        </w:rPr>
        <w:t>о</w:t>
      </w:r>
      <w:r w:rsidR="00BB635F" w:rsidRPr="00BB635F">
        <w:rPr>
          <w:rFonts w:ascii="Times New Roman" w:eastAsia="Times New Roman" w:hAnsi="Times New Roman" w:cs="Times New Roman"/>
          <w:sz w:val="26"/>
          <w:szCs w:val="26"/>
        </w:rPr>
        <w:t>Общество с ограниченной ответственностью «Газорасчет-1», в лице генерального директора Тимошенко Андрея Дмитриевича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>предложи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вш</w:t>
      </w:r>
      <w:r w:rsidR="00BB635F">
        <w:rPr>
          <w:rFonts w:ascii="Times New Roman" w:eastAsia="Times New Roman" w:hAnsi="Times New Roman" w:cs="Times New Roman"/>
          <w:color w:val="000000"/>
          <w:sz w:val="26"/>
          <w:szCs w:val="20"/>
        </w:rPr>
        <w:t>его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в ходе торгов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начальную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цену продаваемого </w:t>
      </w:r>
      <w:r w:rsidR="00BB635F">
        <w:rPr>
          <w:rFonts w:ascii="Times New Roman" w:eastAsia="Times New Roman" w:hAnsi="Times New Roman" w:cs="Times New Roman"/>
          <w:color w:val="000000"/>
          <w:sz w:val="26"/>
          <w:szCs w:val="20"/>
        </w:rPr>
        <w:t>лота № 1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размер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е </w:t>
      </w:r>
      <w:r w:rsidR="00BB635F"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>3 899 000 (три миллиона восемьсот девяносто девять тысяч) руб.</w:t>
      </w:r>
    </w:p>
    <w:p w:rsidR="005746EE" w:rsidRDefault="005746EE" w:rsidP="0039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>Протокол составлен в трех экземплярах</w:t>
      </w:r>
      <w:r w:rsidR="009A7E9E">
        <w:rPr>
          <w:rFonts w:ascii="Times New Roman" w:eastAsia="Times New Roman" w:hAnsi="Times New Roman" w:cs="Times New Roman"/>
          <w:color w:val="000000"/>
          <w:sz w:val="26"/>
          <w:szCs w:val="20"/>
        </w:rPr>
        <w:t>, имеющих равную юридическую силу,</w:t>
      </w:r>
      <w:r w:rsidR="009A7E9E"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является документом, удостоверяющим право </w:t>
      </w:r>
      <w:r w:rsidR="009A7E9E">
        <w:rPr>
          <w:rFonts w:ascii="Times New Roman" w:eastAsia="Times New Roman" w:hAnsi="Times New Roman" w:cs="Times New Roman"/>
          <w:color w:val="000000"/>
          <w:sz w:val="26"/>
          <w:szCs w:val="20"/>
        </w:rPr>
        <w:t>участника-победителя торгов</w:t>
      </w:r>
      <w:r w:rsidR="009A7E9E"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на заключение </w:t>
      </w:r>
      <w:r w:rsidR="009A7E9E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с ним </w:t>
      </w:r>
      <w:r w:rsidR="009A7E9E"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договора купли-продажи </w:t>
      </w:r>
      <w:r w:rsidR="009A7E9E">
        <w:rPr>
          <w:rFonts w:ascii="Times New Roman" w:eastAsia="Times New Roman" w:hAnsi="Times New Roman" w:cs="Times New Roman"/>
          <w:color w:val="000000"/>
          <w:sz w:val="26"/>
          <w:szCs w:val="20"/>
        </w:rPr>
        <w:t>имущества</w:t>
      </w:r>
      <w:r w:rsidR="00DC06DA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</w:p>
    <w:p w:rsidR="009A7E9E" w:rsidRPr="009A7E9E" w:rsidRDefault="009A7E9E" w:rsidP="003950DE">
      <w:pPr>
        <w:pStyle w:val="2"/>
        <w:ind w:left="0" w:firstLine="708"/>
        <w:rPr>
          <w:color w:val="000000"/>
          <w:sz w:val="26"/>
          <w:szCs w:val="26"/>
        </w:rPr>
      </w:pPr>
      <w:r w:rsidRPr="009A7E9E">
        <w:rPr>
          <w:sz w:val="26"/>
          <w:szCs w:val="26"/>
        </w:rPr>
        <w:t>Договор купли-продажи заключается</w:t>
      </w:r>
      <w:r w:rsidRPr="009A7E9E">
        <w:rPr>
          <w:color w:val="000000"/>
          <w:sz w:val="26"/>
          <w:szCs w:val="26"/>
        </w:rPr>
        <w:t xml:space="preserve"> с победителем аукциона </w:t>
      </w:r>
      <w:r w:rsidRPr="009A7E9E">
        <w:rPr>
          <w:sz w:val="26"/>
          <w:szCs w:val="26"/>
        </w:rPr>
        <w:t>в течение пяти рабочих дней</w:t>
      </w:r>
      <w:r w:rsidRPr="009A7E9E">
        <w:rPr>
          <w:color w:val="000000"/>
          <w:sz w:val="26"/>
          <w:szCs w:val="26"/>
        </w:rPr>
        <w:t xml:space="preserve">с даты подведения итогов аукциона.   </w:t>
      </w:r>
    </w:p>
    <w:p w:rsidR="009A7E9E" w:rsidRPr="009A7E9E" w:rsidRDefault="009A7E9E" w:rsidP="003950DE">
      <w:pPr>
        <w:pStyle w:val="2"/>
        <w:ind w:left="0"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9A7E9E">
        <w:rPr>
          <w:color w:val="000000"/>
          <w:sz w:val="26"/>
          <w:szCs w:val="26"/>
        </w:rPr>
        <w:t>плата</w:t>
      </w:r>
      <w:r w:rsidRPr="004A4447">
        <w:rPr>
          <w:color w:val="000000"/>
          <w:sz w:val="26"/>
          <w:szCs w:val="26"/>
        </w:rPr>
        <w:t xml:space="preserve"> приобретенного на аукционе имущества производится </w:t>
      </w:r>
      <w:r>
        <w:rPr>
          <w:color w:val="000000"/>
          <w:sz w:val="26"/>
          <w:szCs w:val="26"/>
        </w:rPr>
        <w:t>е</w:t>
      </w:r>
      <w:r w:rsidRPr="004A4447">
        <w:rPr>
          <w:color w:val="000000"/>
          <w:sz w:val="26"/>
          <w:szCs w:val="26"/>
        </w:rPr>
        <w:t>диновременн</w:t>
      </w:r>
      <w:r>
        <w:rPr>
          <w:color w:val="000000"/>
          <w:sz w:val="26"/>
          <w:szCs w:val="26"/>
        </w:rPr>
        <w:t>о</w:t>
      </w:r>
      <w:r w:rsidRPr="004A4447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 xml:space="preserve">течение </w:t>
      </w:r>
      <w:r w:rsidRPr="00E14BC9">
        <w:rPr>
          <w:sz w:val="26"/>
          <w:szCs w:val="26"/>
        </w:rPr>
        <w:t>10</w:t>
      </w:r>
      <w:r w:rsidRPr="004A4447">
        <w:rPr>
          <w:color w:val="000000"/>
          <w:sz w:val="26"/>
          <w:szCs w:val="26"/>
        </w:rPr>
        <w:t>дне</w:t>
      </w:r>
      <w:r>
        <w:rPr>
          <w:color w:val="000000"/>
          <w:sz w:val="26"/>
          <w:szCs w:val="26"/>
        </w:rPr>
        <w:t>й</w:t>
      </w:r>
      <w:r w:rsidRPr="004A4447">
        <w:rPr>
          <w:color w:val="000000"/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>одня</w:t>
      </w:r>
      <w:r w:rsidRPr="004A4447">
        <w:rPr>
          <w:color w:val="000000"/>
          <w:sz w:val="26"/>
          <w:szCs w:val="26"/>
        </w:rPr>
        <w:t xml:space="preserve"> подписания договора купли-продажи</w:t>
      </w:r>
      <w:r>
        <w:rPr>
          <w:color w:val="000000"/>
          <w:sz w:val="26"/>
          <w:szCs w:val="26"/>
        </w:rPr>
        <w:t>, при этом з</w:t>
      </w:r>
      <w:r w:rsidRPr="00603386">
        <w:rPr>
          <w:sz w:val="26"/>
          <w:szCs w:val="26"/>
        </w:rPr>
        <w:t xml:space="preserve">адаток, внесенный победителем аукциона, засчитывается в счет оплаты </w:t>
      </w:r>
      <w:r>
        <w:rPr>
          <w:sz w:val="26"/>
          <w:szCs w:val="26"/>
        </w:rPr>
        <w:t xml:space="preserve">имущества </w:t>
      </w:r>
      <w:r w:rsidRPr="00603386">
        <w:rPr>
          <w:sz w:val="26"/>
          <w:szCs w:val="26"/>
        </w:rPr>
        <w:t>и  перечисляется организатором торгов  в местный бюджет</w:t>
      </w:r>
      <w:r w:rsidRPr="009A7E9E">
        <w:rPr>
          <w:sz w:val="26"/>
          <w:szCs w:val="26"/>
        </w:rPr>
        <w:t>.</w:t>
      </w:r>
    </w:p>
    <w:p w:rsidR="009A7E9E" w:rsidRPr="009A7E9E" w:rsidRDefault="009A7E9E" w:rsidP="0039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E9E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</w:t>
      </w:r>
      <w:r w:rsidR="00DC06DA" w:rsidRPr="00603386">
        <w:rPr>
          <w:rFonts w:ascii="Times New Roman" w:eastAsia="Times New Roman" w:hAnsi="Times New Roman" w:cs="Times New Roman"/>
          <w:sz w:val="26"/>
          <w:szCs w:val="26"/>
        </w:rPr>
        <w:t>задаток ему не возвращается</w:t>
      </w:r>
      <w:r w:rsidR="00DC06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A7E9E">
        <w:rPr>
          <w:rFonts w:ascii="Times New Roman" w:hAnsi="Times New Roman" w:cs="Times New Roman"/>
          <w:sz w:val="26"/>
          <w:szCs w:val="26"/>
        </w:rPr>
        <w:t xml:space="preserve">результаты аукциона аннулируются </w:t>
      </w:r>
      <w:r w:rsidR="00DC06DA">
        <w:rPr>
          <w:rFonts w:ascii="Times New Roman" w:hAnsi="Times New Roman" w:cs="Times New Roman"/>
          <w:sz w:val="26"/>
          <w:szCs w:val="26"/>
        </w:rPr>
        <w:t>организатором торгов</w:t>
      </w:r>
      <w:r w:rsidRPr="009A7E9E">
        <w:rPr>
          <w:rFonts w:ascii="Times New Roman" w:hAnsi="Times New Roman" w:cs="Times New Roman"/>
          <w:sz w:val="26"/>
          <w:szCs w:val="26"/>
        </w:rPr>
        <w:t>.</w:t>
      </w:r>
    </w:p>
    <w:p w:rsidR="005746EE" w:rsidRPr="009A7E9E" w:rsidRDefault="005746EE" w:rsidP="00395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5CB4" w:rsidRDefault="00F85CB4" w:rsidP="003950D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Председатель комиссии                      </w:t>
      </w:r>
      <w:r w:rsidRPr="009C4E4F">
        <w:rPr>
          <w:rFonts w:ascii="Times New Roman" w:hAnsi="Times New Roman"/>
          <w:color w:val="000000"/>
          <w:sz w:val="26"/>
          <w:szCs w:val="20"/>
        </w:rPr>
        <w:t>___________</w:t>
      </w:r>
      <w:r w:rsidR="003950DE">
        <w:rPr>
          <w:rFonts w:ascii="Times New Roman" w:hAnsi="Times New Roman"/>
          <w:color w:val="000000"/>
          <w:sz w:val="26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0"/>
        </w:rPr>
        <w:t>Н.Н.Ковалева</w:t>
      </w:r>
    </w:p>
    <w:p w:rsidR="00F85CB4" w:rsidRDefault="00F85CB4" w:rsidP="003950D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F85CB4" w:rsidRPr="009C4E4F" w:rsidRDefault="00F85CB4" w:rsidP="003950D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>Победитель торгов                                            ___________ООО «Газорасчет-1» в</w:t>
      </w:r>
    </w:p>
    <w:p w:rsidR="00F85CB4" w:rsidRDefault="00F85CB4" w:rsidP="0039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0"/>
        </w:rPr>
        <w:t>лице</w:t>
      </w:r>
      <w:r w:rsidRPr="00BB635F"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</w:t>
      </w:r>
    </w:p>
    <w:p w:rsidR="00F85CB4" w:rsidRDefault="00F85CB4" w:rsidP="003950D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BB635F">
        <w:rPr>
          <w:rFonts w:ascii="Times New Roman" w:eastAsia="Times New Roman" w:hAnsi="Times New Roman" w:cs="Times New Roman"/>
          <w:sz w:val="26"/>
          <w:szCs w:val="26"/>
        </w:rPr>
        <w:t>Тимошенко А</w:t>
      </w:r>
      <w:r w:rsidR="00A06B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B635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06B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5CB4" w:rsidRDefault="00F85CB4" w:rsidP="003950D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DC06DA" w:rsidRDefault="00F85CB4" w:rsidP="003950D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Аукционист                                                     ___________</w:t>
      </w:r>
      <w:r w:rsidR="003950DE">
        <w:rPr>
          <w:rFonts w:ascii="Times New Roman" w:hAnsi="Times New Roman"/>
          <w:color w:val="000000"/>
          <w:sz w:val="26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0"/>
        </w:rPr>
        <w:t>О.А.Пономарева</w:t>
      </w:r>
    </w:p>
    <w:p w:rsidR="005746EE" w:rsidRDefault="005746EE" w:rsidP="003950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DC06DA" w:rsidRPr="00047AB0" w:rsidRDefault="00DC06DA" w:rsidP="0039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6DA" w:rsidRPr="00F85CB4" w:rsidRDefault="00DC06DA" w:rsidP="0039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Член</w:t>
      </w:r>
      <w:r w:rsidR="00F85CB4"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комиссии:                                                     </w:t>
      </w:r>
    </w:p>
    <w:p w:rsidR="00DC06DA" w:rsidRPr="00F85CB4" w:rsidRDefault="00F85CB4" w:rsidP="0039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</w:t>
      </w:r>
      <w:r w:rsidR="00395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C06DA"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В.С.Балдин</w:t>
      </w:r>
      <w:proofErr w:type="spellEnd"/>
    </w:p>
    <w:p w:rsidR="00DC06DA" w:rsidRPr="00F85CB4" w:rsidRDefault="00DC06DA" w:rsidP="0039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06DA" w:rsidRPr="00F85CB4" w:rsidRDefault="00F85CB4" w:rsidP="003950DE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="00A06BF7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395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C06DA"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В.Е.Басенин</w:t>
      </w:r>
      <w:proofErr w:type="spellEnd"/>
    </w:p>
    <w:p w:rsidR="00DC06DA" w:rsidRPr="00F85CB4" w:rsidRDefault="00DC06DA" w:rsidP="003950DE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06DA" w:rsidRPr="00F85CB4" w:rsidRDefault="00F85CB4" w:rsidP="003950DE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</w:t>
      </w:r>
      <w:r w:rsidR="00395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06DA"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К.В.Шварц</w:t>
      </w:r>
    </w:p>
    <w:p w:rsidR="005746EE" w:rsidRPr="00F85CB4" w:rsidRDefault="005746EE" w:rsidP="003950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746EE" w:rsidRDefault="005746EE" w:rsidP="003950DE">
      <w:pPr>
        <w:spacing w:after="0" w:line="240" w:lineRule="auto"/>
      </w:pPr>
    </w:p>
    <w:p w:rsidR="009379CD" w:rsidRPr="00FA2941" w:rsidRDefault="009379CD" w:rsidP="003950DE">
      <w:pPr>
        <w:pStyle w:val="2"/>
        <w:ind w:left="0"/>
        <w:rPr>
          <w:sz w:val="8"/>
          <w:szCs w:val="8"/>
        </w:rPr>
      </w:pPr>
    </w:p>
    <w:p w:rsidR="009379CD" w:rsidRDefault="009379CD" w:rsidP="003950DE">
      <w:pPr>
        <w:pStyle w:val="2"/>
        <w:ind w:left="0"/>
        <w:rPr>
          <w:sz w:val="24"/>
          <w:szCs w:val="24"/>
        </w:rPr>
      </w:pPr>
    </w:p>
    <w:p w:rsidR="00A25891" w:rsidRDefault="00A25891" w:rsidP="003950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A25891" w:rsidRDefault="00A25891" w:rsidP="003950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9762F5" w:rsidRDefault="009762F5" w:rsidP="003950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A9758A" w:rsidRDefault="00A9758A" w:rsidP="003950DE">
      <w:pPr>
        <w:spacing w:after="0" w:line="240" w:lineRule="auto"/>
      </w:pPr>
    </w:p>
    <w:sectPr w:rsidR="00A9758A" w:rsidSect="00156F9A">
      <w:pgSz w:w="11907" w:h="16840" w:code="9"/>
      <w:pgMar w:top="426" w:right="708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F5"/>
    <w:rsid w:val="000A79E3"/>
    <w:rsid w:val="00126B67"/>
    <w:rsid w:val="0019031D"/>
    <w:rsid w:val="001D7CE2"/>
    <w:rsid w:val="00201D53"/>
    <w:rsid w:val="00337216"/>
    <w:rsid w:val="00384A95"/>
    <w:rsid w:val="003950DE"/>
    <w:rsid w:val="004A1C2B"/>
    <w:rsid w:val="005746EE"/>
    <w:rsid w:val="005B6C6D"/>
    <w:rsid w:val="006D7EC7"/>
    <w:rsid w:val="006F320B"/>
    <w:rsid w:val="009379CD"/>
    <w:rsid w:val="009462F3"/>
    <w:rsid w:val="0097471C"/>
    <w:rsid w:val="009762F5"/>
    <w:rsid w:val="009A7E9E"/>
    <w:rsid w:val="009E510D"/>
    <w:rsid w:val="00A06BF7"/>
    <w:rsid w:val="00A25891"/>
    <w:rsid w:val="00A9758A"/>
    <w:rsid w:val="00AC2103"/>
    <w:rsid w:val="00BB635F"/>
    <w:rsid w:val="00C41514"/>
    <w:rsid w:val="00D009FC"/>
    <w:rsid w:val="00D02923"/>
    <w:rsid w:val="00DC06DA"/>
    <w:rsid w:val="00DC360F"/>
    <w:rsid w:val="00F8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5D94-302F-4544-8F20-F6F1FF2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379CD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379C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DC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2016-02-29T06:56:00Z</cp:lastPrinted>
  <dcterms:created xsi:type="dcterms:W3CDTF">2016-02-29T12:29:00Z</dcterms:created>
  <dcterms:modified xsi:type="dcterms:W3CDTF">2016-02-29T12:29:00Z</dcterms:modified>
</cp:coreProperties>
</file>