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4C" w:rsidRDefault="00810049" w:rsidP="008100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F304C" w:rsidRPr="00EB138B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«Гармонизация межнациональных и межконфессиональных отношений и развитие национальных культур на территории Пугачевского муниципального района на 2015-2017 годы»</w:t>
      </w:r>
    </w:p>
    <w:p w:rsidR="00810049" w:rsidRDefault="00810049" w:rsidP="008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04C" w:rsidRPr="00DD58D5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основных </w:t>
      </w:r>
      <w:r w:rsidRPr="00AB0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целей </w:t>
      </w:r>
      <w:r w:rsidRPr="00DD5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ставила решение </w:t>
      </w:r>
      <w:r w:rsidRPr="00AB0186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</w:t>
      </w:r>
      <w:r w:rsidRPr="00DD5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D58D5">
        <w:rPr>
          <w:rFonts w:ascii="Times New Roman" w:hAnsi="Times New Roman" w:cs="Times New Roman"/>
          <w:sz w:val="28"/>
          <w:szCs w:val="28"/>
        </w:rPr>
        <w:t>предотвращения этнических конфликтов;</w:t>
      </w:r>
    </w:p>
    <w:p w:rsidR="00CF304C" w:rsidRPr="00DD58D5" w:rsidRDefault="00CF304C" w:rsidP="00CF304C">
      <w:pPr>
        <w:spacing w:after="0" w:line="240" w:lineRule="auto"/>
        <w:ind w:left="71" w:right="268" w:firstLine="637"/>
        <w:jc w:val="both"/>
        <w:rPr>
          <w:rFonts w:ascii="Times New Roman" w:hAnsi="Times New Roman" w:cs="Times New Roman"/>
          <w:sz w:val="28"/>
          <w:szCs w:val="28"/>
        </w:rPr>
      </w:pPr>
      <w:r w:rsidRPr="00DD58D5">
        <w:rPr>
          <w:rFonts w:ascii="Times New Roman" w:hAnsi="Times New Roman" w:cs="Times New Roman"/>
          <w:sz w:val="28"/>
          <w:szCs w:val="28"/>
        </w:rPr>
        <w:t>обеспечения взаимодействия администрации Пугачевского муниципального района и национально-культурных объединений для стабилизации этнополитической ситуации в муниципальном  районе;</w:t>
      </w:r>
    </w:p>
    <w:p w:rsidR="00CF304C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8D5">
        <w:rPr>
          <w:rFonts w:ascii="Times New Roman" w:hAnsi="Times New Roman" w:cs="Times New Roman"/>
          <w:sz w:val="28"/>
          <w:szCs w:val="28"/>
        </w:rPr>
        <w:t>поддержки и распространения идей духовного</w:t>
      </w:r>
      <w:r w:rsidRPr="00121F18">
        <w:rPr>
          <w:rFonts w:ascii="Times New Roman" w:hAnsi="Times New Roman" w:cs="Times New Roman"/>
          <w:sz w:val="28"/>
          <w:szCs w:val="28"/>
        </w:rPr>
        <w:t xml:space="preserve"> единства и межэтнического согласия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04C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186">
        <w:rPr>
          <w:rFonts w:ascii="Times New Roman" w:hAnsi="Times New Roman" w:cs="Times New Roman"/>
          <w:sz w:val="28"/>
          <w:szCs w:val="28"/>
        </w:rPr>
        <w:t>Исполнителями</w:t>
      </w:r>
      <w:r w:rsidRPr="001355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выступили:</w:t>
      </w:r>
    </w:p>
    <w:p w:rsidR="00CF304C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E299D">
        <w:rPr>
          <w:rFonts w:ascii="Times New Roman" w:hAnsi="Times New Roman" w:cs="Times New Roman"/>
          <w:sz w:val="28"/>
          <w:szCs w:val="28"/>
        </w:rPr>
        <w:t xml:space="preserve">тдел информации, анализа и общественных отношений администрации Пугачевского муниципального района, </w:t>
      </w:r>
    </w:p>
    <w:p w:rsidR="00CF304C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99D">
        <w:rPr>
          <w:rFonts w:ascii="Times New Roman" w:hAnsi="Times New Roman" w:cs="Times New Roman"/>
          <w:sz w:val="28"/>
          <w:szCs w:val="28"/>
        </w:rPr>
        <w:t xml:space="preserve">отдел культуры, </w:t>
      </w:r>
    </w:p>
    <w:p w:rsidR="00CF304C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99D">
        <w:rPr>
          <w:rFonts w:ascii="Times New Roman" w:hAnsi="Times New Roman" w:cs="Times New Roman"/>
          <w:sz w:val="28"/>
          <w:szCs w:val="28"/>
        </w:rPr>
        <w:t xml:space="preserve">управление образования, </w:t>
      </w:r>
    </w:p>
    <w:p w:rsidR="00CF304C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99D">
        <w:rPr>
          <w:rFonts w:ascii="Times New Roman" w:hAnsi="Times New Roman" w:cs="Times New Roman"/>
          <w:sz w:val="28"/>
          <w:szCs w:val="28"/>
        </w:rPr>
        <w:t>отдел молодёжной политики, спорта и туризма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04C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186">
        <w:rPr>
          <w:rFonts w:ascii="Times New Roman" w:hAnsi="Times New Roman" w:cs="Times New Roman"/>
          <w:sz w:val="28"/>
          <w:szCs w:val="28"/>
        </w:rPr>
        <w:t>Соисполнителями</w:t>
      </w:r>
      <w:r>
        <w:rPr>
          <w:rFonts w:ascii="Times New Roman" w:hAnsi="Times New Roman" w:cs="Times New Roman"/>
          <w:sz w:val="28"/>
          <w:szCs w:val="28"/>
        </w:rPr>
        <w:t xml:space="preserve"> были:</w:t>
      </w:r>
    </w:p>
    <w:p w:rsidR="00CF304C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E299D">
        <w:rPr>
          <w:rFonts w:ascii="Times New Roman" w:hAnsi="Times New Roman" w:cs="Times New Roman"/>
          <w:sz w:val="28"/>
          <w:szCs w:val="28"/>
        </w:rPr>
        <w:t xml:space="preserve">бщественная палата Пугачевского района, </w:t>
      </w:r>
    </w:p>
    <w:p w:rsidR="00CF304C" w:rsidRDefault="004B6467" w:rsidP="004B6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304C" w:rsidRPr="001E299D">
        <w:rPr>
          <w:rFonts w:ascii="Times New Roman" w:hAnsi="Times New Roman" w:cs="Times New Roman"/>
          <w:sz w:val="28"/>
          <w:szCs w:val="28"/>
        </w:rPr>
        <w:t xml:space="preserve">Совет по взаимодействию с национальными и религиозными объединениями при главе администрации Пугачевского муниципального района, </w:t>
      </w:r>
      <w:r w:rsidR="00CF3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04C" w:rsidRDefault="00CF304C" w:rsidP="00CF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99D">
        <w:rPr>
          <w:rFonts w:ascii="Times New Roman" w:hAnsi="Times New Roman"/>
          <w:sz w:val="28"/>
          <w:szCs w:val="28"/>
        </w:rPr>
        <w:t>ГБУ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9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299D">
        <w:rPr>
          <w:rFonts w:ascii="Times New Roman" w:hAnsi="Times New Roman"/>
          <w:sz w:val="28"/>
          <w:szCs w:val="28"/>
        </w:rPr>
        <w:t>СО</w:t>
      </w:r>
      <w:proofErr w:type="gramEnd"/>
      <w:r w:rsidRPr="001E2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99D">
        <w:rPr>
          <w:rFonts w:ascii="Times New Roman" w:hAnsi="Times New Roman"/>
          <w:sz w:val="28"/>
          <w:szCs w:val="28"/>
        </w:rPr>
        <w:t xml:space="preserve">«Пугачевский политехнический лицей», </w:t>
      </w:r>
    </w:p>
    <w:p w:rsidR="00CF304C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2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Пугачевский филиал ФГБОУ ВПО  «Саратовский ГАУ»</w:t>
      </w:r>
      <w:r w:rsidRPr="001E29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304C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99D">
        <w:rPr>
          <w:rFonts w:ascii="Times New Roman" w:hAnsi="Times New Roman" w:cs="Times New Roman"/>
          <w:sz w:val="28"/>
          <w:szCs w:val="28"/>
        </w:rPr>
        <w:t xml:space="preserve">ГБУ РЦ «Молодежь плюс»,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04C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99D">
        <w:rPr>
          <w:rFonts w:ascii="Times New Roman" w:hAnsi="Times New Roman" w:cs="Times New Roman"/>
          <w:sz w:val="28"/>
          <w:szCs w:val="28"/>
        </w:rPr>
        <w:t xml:space="preserve">ГАУ СО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99D">
        <w:rPr>
          <w:rFonts w:ascii="Times New Roman" w:hAnsi="Times New Roman" w:cs="Times New Roman"/>
          <w:sz w:val="28"/>
          <w:szCs w:val="28"/>
        </w:rPr>
        <w:t>«ЦСЗН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299D">
        <w:rPr>
          <w:rFonts w:ascii="Times New Roman" w:hAnsi="Times New Roman" w:cs="Times New Roman"/>
          <w:sz w:val="28"/>
          <w:szCs w:val="28"/>
        </w:rPr>
        <w:t xml:space="preserve"> Пугачевского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299D">
        <w:rPr>
          <w:rFonts w:ascii="Times New Roman" w:hAnsi="Times New Roman" w:cs="Times New Roman"/>
          <w:sz w:val="28"/>
          <w:szCs w:val="28"/>
        </w:rPr>
        <w:t xml:space="preserve">района», </w:t>
      </w:r>
    </w:p>
    <w:p w:rsidR="00CF304C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99D">
        <w:rPr>
          <w:rFonts w:ascii="Times New Roman" w:hAnsi="Times New Roman" w:cs="Times New Roman"/>
          <w:sz w:val="28"/>
          <w:szCs w:val="28"/>
        </w:rPr>
        <w:t xml:space="preserve">УФМС в </w:t>
      </w:r>
      <w:proofErr w:type="gramStart"/>
      <w:r w:rsidRPr="001E29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299D">
        <w:rPr>
          <w:rFonts w:ascii="Times New Roman" w:hAnsi="Times New Roman" w:cs="Times New Roman"/>
          <w:sz w:val="28"/>
          <w:szCs w:val="28"/>
        </w:rPr>
        <w:t xml:space="preserve">. Пугачеве,  </w:t>
      </w:r>
    </w:p>
    <w:p w:rsidR="00CF304C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99D">
        <w:rPr>
          <w:rFonts w:ascii="Times New Roman" w:hAnsi="Times New Roman" w:cs="Times New Roman"/>
          <w:sz w:val="28"/>
          <w:szCs w:val="28"/>
        </w:rPr>
        <w:t>МО МВД России «Пугачевский»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04C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04C" w:rsidRPr="001E299D" w:rsidRDefault="00CF304C" w:rsidP="00CF304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E299D">
        <w:rPr>
          <w:rFonts w:ascii="Times New Roman" w:hAnsi="Times New Roman" w:cs="Times New Roman"/>
          <w:sz w:val="28"/>
          <w:szCs w:val="28"/>
        </w:rPr>
        <w:t xml:space="preserve">На территории Пугачевского муниципального района </w:t>
      </w:r>
      <w:r w:rsidRPr="00DD58D5">
        <w:rPr>
          <w:rFonts w:ascii="Times New Roman" w:hAnsi="Times New Roman" w:cs="Times New Roman"/>
          <w:sz w:val="28"/>
          <w:szCs w:val="28"/>
        </w:rPr>
        <w:t>проживают представители 60 национальностей, которые в результате длительного исторического взаимодействия (русские, татары, башкиры, чуваши, казахи) обладают схожестью многих культурных черт и демонстрируют достаточно высокую степень толерантности и гражданского согласия. Несмотря на</w:t>
      </w:r>
      <w:r w:rsidRPr="001E299D">
        <w:rPr>
          <w:rFonts w:ascii="Times New Roman" w:hAnsi="Times New Roman" w:cs="Times New Roman"/>
          <w:sz w:val="28"/>
          <w:szCs w:val="28"/>
        </w:rPr>
        <w:t xml:space="preserve"> доминирование в структуре населения славянского этноса (свыше 90 %), население района этнически неоднородно.</w:t>
      </w:r>
    </w:p>
    <w:p w:rsidR="00CF304C" w:rsidRDefault="00CF304C" w:rsidP="00CF304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E299D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DD58D5">
        <w:rPr>
          <w:rFonts w:ascii="Times New Roman" w:hAnsi="Times New Roman" w:cs="Times New Roman"/>
          <w:sz w:val="28"/>
          <w:szCs w:val="28"/>
        </w:rPr>
        <w:t>в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99D">
        <w:rPr>
          <w:rFonts w:ascii="Times New Roman" w:hAnsi="Times New Roman" w:cs="Times New Roman"/>
          <w:sz w:val="28"/>
          <w:szCs w:val="28"/>
        </w:rPr>
        <w:t>зарегистрировано 13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304C" w:rsidRDefault="00CF304C" w:rsidP="00CF304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99D">
        <w:rPr>
          <w:rFonts w:ascii="Times New Roman" w:hAnsi="Times New Roman" w:cs="Times New Roman"/>
          <w:sz w:val="28"/>
          <w:szCs w:val="28"/>
        </w:rPr>
        <w:t xml:space="preserve">Совет ветеранов войны, труда,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299D">
        <w:rPr>
          <w:rFonts w:ascii="Times New Roman" w:hAnsi="Times New Roman" w:cs="Times New Roman"/>
          <w:sz w:val="28"/>
          <w:szCs w:val="28"/>
        </w:rPr>
        <w:t xml:space="preserve">ооруженных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299D">
        <w:rPr>
          <w:rFonts w:ascii="Times New Roman" w:hAnsi="Times New Roman" w:cs="Times New Roman"/>
          <w:sz w:val="28"/>
          <w:szCs w:val="28"/>
        </w:rPr>
        <w:t xml:space="preserve">ил и правоохранительных органов, </w:t>
      </w:r>
    </w:p>
    <w:p w:rsidR="00CF304C" w:rsidRDefault="00CF304C" w:rsidP="00CF304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Пугачевское местное </w:t>
      </w:r>
      <w:r w:rsidRPr="001E299D">
        <w:rPr>
          <w:rFonts w:ascii="Times New Roman" w:hAnsi="Times New Roman" w:cs="Times New Roman"/>
          <w:sz w:val="28"/>
          <w:szCs w:val="28"/>
        </w:rPr>
        <w:t>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«Союз</w:t>
      </w:r>
      <w:r w:rsidRPr="001E299D">
        <w:rPr>
          <w:rFonts w:ascii="Times New Roman" w:hAnsi="Times New Roman" w:cs="Times New Roman"/>
          <w:sz w:val="28"/>
          <w:szCs w:val="28"/>
        </w:rPr>
        <w:t xml:space="preserve"> пенсионеров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299D">
        <w:rPr>
          <w:rFonts w:ascii="Times New Roman" w:hAnsi="Times New Roman" w:cs="Times New Roman"/>
          <w:sz w:val="28"/>
          <w:szCs w:val="28"/>
        </w:rPr>
        <w:t>,</w:t>
      </w:r>
    </w:p>
    <w:p w:rsidR="00CF304C" w:rsidRDefault="00CF304C" w:rsidP="00CF304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Пугачевское районное отделение Всероссийской общественной организации</w:t>
      </w:r>
      <w:r w:rsidRPr="001E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Pr="001E299D">
        <w:rPr>
          <w:rFonts w:ascii="Times New Roman" w:hAnsi="Times New Roman" w:cs="Times New Roman"/>
          <w:sz w:val="28"/>
          <w:szCs w:val="28"/>
        </w:rPr>
        <w:t>«Боево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E299D">
        <w:rPr>
          <w:rFonts w:ascii="Times New Roman" w:hAnsi="Times New Roman" w:cs="Times New Roman"/>
          <w:sz w:val="28"/>
          <w:szCs w:val="28"/>
        </w:rPr>
        <w:t>Братств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299D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F304C" w:rsidRDefault="00CF304C" w:rsidP="00CF304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Пугачевская районная общественная организация </w:t>
      </w:r>
      <w:r w:rsidRPr="001E299D">
        <w:rPr>
          <w:rFonts w:ascii="Times New Roman" w:hAnsi="Times New Roman" w:cs="Times New Roman"/>
          <w:sz w:val="28"/>
          <w:szCs w:val="28"/>
        </w:rPr>
        <w:t xml:space="preserve">«Союз воинов-интернационалистов», </w:t>
      </w:r>
    </w:p>
    <w:p w:rsidR="00CF304C" w:rsidRDefault="00CF304C" w:rsidP="00CF304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Пугачевское районное отделение Саратовской региональной общественной организации инвалидов </w:t>
      </w:r>
      <w:r w:rsidRPr="001E299D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299D">
        <w:rPr>
          <w:rFonts w:ascii="Times New Roman" w:hAnsi="Times New Roman" w:cs="Times New Roman"/>
          <w:sz w:val="28"/>
          <w:szCs w:val="28"/>
        </w:rPr>
        <w:t xml:space="preserve"> «Чернобыль» России, </w:t>
      </w:r>
    </w:p>
    <w:p w:rsidR="00CF304C" w:rsidRDefault="00CF304C" w:rsidP="00CF304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Пугачевское </w:t>
      </w:r>
      <w:r w:rsidRPr="001E299D">
        <w:rPr>
          <w:rFonts w:ascii="Times New Roman" w:hAnsi="Times New Roman" w:cs="Times New Roman"/>
          <w:sz w:val="28"/>
          <w:szCs w:val="28"/>
        </w:rPr>
        <w:t>станичное казачье общество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области,</w:t>
      </w:r>
      <w:r w:rsidRPr="001E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04C" w:rsidRDefault="00CF304C" w:rsidP="00CF304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Пугачевское отделение Саратовской региональной общественной организации </w:t>
      </w:r>
      <w:r w:rsidRPr="001E299D">
        <w:rPr>
          <w:rFonts w:ascii="Times New Roman" w:hAnsi="Times New Roman" w:cs="Times New Roman"/>
          <w:sz w:val="28"/>
          <w:szCs w:val="28"/>
        </w:rPr>
        <w:t xml:space="preserve">«Союз женщин России»,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304C" w:rsidRDefault="00CF304C" w:rsidP="00CF304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6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Пугачевское</w:t>
      </w:r>
      <w:r w:rsidRPr="001E299D">
        <w:rPr>
          <w:rFonts w:ascii="Times New Roman" w:hAnsi="Times New Roman" w:cs="Times New Roman"/>
          <w:sz w:val="28"/>
          <w:szCs w:val="28"/>
        </w:rPr>
        <w:t xml:space="preserve"> отделение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1E299D">
        <w:rPr>
          <w:rFonts w:ascii="Times New Roman" w:hAnsi="Times New Roman" w:cs="Times New Roman"/>
          <w:sz w:val="28"/>
          <w:szCs w:val="28"/>
        </w:rPr>
        <w:t xml:space="preserve">региональной общественной организации трезвости и здоровья, </w:t>
      </w:r>
    </w:p>
    <w:p w:rsidR="00CF304C" w:rsidRDefault="00CF304C" w:rsidP="00CF304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Пугачевское</w:t>
      </w:r>
      <w:r w:rsidRPr="001E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местное </w:t>
      </w:r>
      <w:r w:rsidRPr="001E299D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>Общероссийской</w:t>
      </w:r>
      <w:r w:rsidRPr="001E299D">
        <w:rPr>
          <w:rFonts w:ascii="Times New Roman" w:hAnsi="Times New Roman" w:cs="Times New Roman"/>
          <w:sz w:val="28"/>
          <w:szCs w:val="28"/>
        </w:rPr>
        <w:t xml:space="preserve"> 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Pr="001E299D">
        <w:rPr>
          <w:rFonts w:ascii="Times New Roman" w:hAnsi="Times New Roman" w:cs="Times New Roman"/>
          <w:sz w:val="28"/>
          <w:szCs w:val="28"/>
        </w:rPr>
        <w:t xml:space="preserve">«Опора России», </w:t>
      </w:r>
    </w:p>
    <w:p w:rsidR="00CF304C" w:rsidRDefault="00CF304C" w:rsidP="00CF304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99D">
        <w:rPr>
          <w:rFonts w:ascii="Times New Roman" w:hAnsi="Times New Roman" w:cs="Times New Roman"/>
          <w:sz w:val="28"/>
          <w:szCs w:val="28"/>
        </w:rPr>
        <w:t>Общественная  палата Пугачевского муниципального района,</w:t>
      </w:r>
    </w:p>
    <w:p w:rsidR="00CF304C" w:rsidRDefault="00CF304C" w:rsidP="00CF304C">
      <w:pPr>
        <w:spacing w:after="0" w:line="240" w:lineRule="auto"/>
        <w:ind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Пугачевское</w:t>
      </w:r>
      <w:r w:rsidRPr="001E299D">
        <w:rPr>
          <w:rFonts w:ascii="Times New Roman" w:hAnsi="Times New Roman" w:cs="Times New Roman"/>
          <w:sz w:val="28"/>
          <w:szCs w:val="28"/>
        </w:rPr>
        <w:t xml:space="preserve"> отделение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1E299D">
        <w:rPr>
          <w:rFonts w:ascii="Times New Roman" w:hAnsi="Times New Roman" w:cs="Times New Roman"/>
          <w:sz w:val="28"/>
          <w:szCs w:val="28"/>
        </w:rPr>
        <w:t>региональной общественной организации</w:t>
      </w:r>
      <w:r w:rsidRPr="001E2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ветеранов-защитников государственной границы </w:t>
      </w:r>
      <w:r w:rsidRPr="001E299D">
        <w:rPr>
          <w:rFonts w:ascii="Times New Roman" w:hAnsi="Times New Roman"/>
          <w:sz w:val="28"/>
          <w:szCs w:val="28"/>
        </w:rPr>
        <w:t xml:space="preserve">«Часовые Родины»,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Местная общественная организация Пугачевского муниципального района </w:t>
      </w:r>
      <w:r w:rsidRPr="001E299D">
        <w:rPr>
          <w:rFonts w:ascii="Times New Roman" w:hAnsi="Times New Roman"/>
          <w:sz w:val="28"/>
          <w:szCs w:val="28"/>
        </w:rPr>
        <w:t>«Добровольная народная дружина»,</w:t>
      </w:r>
    </w:p>
    <w:p w:rsidR="00CF304C" w:rsidRDefault="00CF304C" w:rsidP="00CF304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2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Пугачевское</w:t>
      </w:r>
      <w:r w:rsidRPr="001E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местное </w:t>
      </w:r>
      <w:r w:rsidRPr="001E299D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>Всероссийской</w:t>
      </w:r>
      <w:r w:rsidRPr="001E299D">
        <w:rPr>
          <w:rFonts w:ascii="Times New Roman" w:hAnsi="Times New Roman" w:cs="Times New Roman"/>
          <w:sz w:val="28"/>
          <w:szCs w:val="28"/>
        </w:rPr>
        <w:t xml:space="preserve"> общественной организации «Молодая Гвардия Единой России», </w:t>
      </w:r>
    </w:p>
    <w:p w:rsidR="00CF304C" w:rsidRPr="001E299D" w:rsidRDefault="00CF304C" w:rsidP="00CF304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299D">
        <w:rPr>
          <w:rFonts w:ascii="Times New Roman" w:hAnsi="Times New Roman" w:cs="Times New Roman"/>
          <w:sz w:val="28"/>
          <w:szCs w:val="28"/>
        </w:rPr>
        <w:t>3 отделения национально-культурных центр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E299D">
        <w:rPr>
          <w:rFonts w:ascii="Times New Roman" w:hAnsi="Times New Roman" w:cs="Times New Roman"/>
          <w:sz w:val="28"/>
          <w:szCs w:val="28"/>
        </w:rPr>
        <w:t xml:space="preserve"> (татарск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299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казахский и армянский)</w:t>
      </w:r>
      <w:r w:rsidRPr="001E299D">
        <w:rPr>
          <w:rFonts w:ascii="Times New Roman" w:hAnsi="Times New Roman" w:cs="Times New Roman"/>
          <w:sz w:val="28"/>
          <w:szCs w:val="28"/>
        </w:rPr>
        <w:t>, сформированы объединения азербайджанцев, башкир, цыган, чеченцев.</w:t>
      </w:r>
    </w:p>
    <w:p w:rsidR="00CF304C" w:rsidRDefault="00CF304C" w:rsidP="00CF304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E299D">
        <w:rPr>
          <w:rFonts w:ascii="Times New Roman" w:hAnsi="Times New Roman" w:cs="Times New Roman"/>
          <w:sz w:val="28"/>
          <w:szCs w:val="28"/>
        </w:rPr>
        <w:t xml:space="preserve">Лидеры общественных объединений имеют авторитет и оказывают влияние на </w:t>
      </w:r>
      <w:proofErr w:type="spellStart"/>
      <w:r w:rsidRPr="00DD58D5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DD58D5">
        <w:rPr>
          <w:rFonts w:ascii="Times New Roman" w:hAnsi="Times New Roman" w:cs="Times New Roman"/>
          <w:sz w:val="28"/>
          <w:szCs w:val="28"/>
        </w:rPr>
        <w:t xml:space="preserve"> ж</w:t>
      </w:r>
      <w:r w:rsidRPr="001E299D">
        <w:rPr>
          <w:rFonts w:ascii="Times New Roman" w:hAnsi="Times New Roman" w:cs="Times New Roman"/>
          <w:sz w:val="28"/>
          <w:szCs w:val="28"/>
        </w:rPr>
        <w:t>изнь диаспор и общин. </w:t>
      </w:r>
    </w:p>
    <w:p w:rsidR="00CF304C" w:rsidRPr="00DD58D5" w:rsidRDefault="00CF304C" w:rsidP="00CF304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</w:t>
      </w:r>
      <w:r w:rsidRPr="001E299D">
        <w:rPr>
          <w:rFonts w:ascii="Times New Roman" w:hAnsi="Times New Roman" w:cs="Times New Roman"/>
          <w:sz w:val="28"/>
          <w:szCs w:val="28"/>
        </w:rPr>
        <w:t xml:space="preserve"> этнических общин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299D">
        <w:rPr>
          <w:rFonts w:ascii="Times New Roman" w:hAnsi="Times New Roman" w:cs="Times New Roman"/>
          <w:sz w:val="28"/>
          <w:szCs w:val="28"/>
        </w:rPr>
        <w:t xml:space="preserve"> социально-политическ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E299D">
        <w:rPr>
          <w:rFonts w:ascii="Times New Roman" w:hAnsi="Times New Roman" w:cs="Times New Roman"/>
          <w:sz w:val="28"/>
          <w:szCs w:val="28"/>
        </w:rPr>
        <w:t xml:space="preserve"> жизн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299D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  в настоящее время достаточн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299D">
        <w:rPr>
          <w:rFonts w:ascii="Times New Roman" w:hAnsi="Times New Roman" w:cs="Times New Roman"/>
          <w:sz w:val="28"/>
          <w:szCs w:val="28"/>
        </w:rPr>
        <w:t xml:space="preserve"> велик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29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299D">
        <w:rPr>
          <w:rFonts w:ascii="Times New Roman" w:hAnsi="Times New Roman" w:cs="Times New Roman"/>
          <w:sz w:val="28"/>
          <w:szCs w:val="28"/>
        </w:rPr>
        <w:t>равильно организованное (системно-программное) взаимодействие с представителями этносов позвол</w:t>
      </w:r>
      <w:r>
        <w:rPr>
          <w:rFonts w:ascii="Times New Roman" w:hAnsi="Times New Roman" w:cs="Times New Roman"/>
          <w:sz w:val="28"/>
          <w:szCs w:val="28"/>
        </w:rPr>
        <w:t>яе</w:t>
      </w:r>
      <w:r w:rsidRPr="001E299D">
        <w:rPr>
          <w:rFonts w:ascii="Times New Roman" w:hAnsi="Times New Roman" w:cs="Times New Roman"/>
          <w:sz w:val="28"/>
          <w:szCs w:val="28"/>
        </w:rPr>
        <w:t xml:space="preserve">т сформировать систему вовлечения </w:t>
      </w:r>
      <w:r w:rsidRPr="00DD58D5">
        <w:rPr>
          <w:rFonts w:ascii="Times New Roman" w:hAnsi="Times New Roman" w:cs="Times New Roman"/>
          <w:sz w:val="28"/>
          <w:szCs w:val="28"/>
        </w:rPr>
        <w:t>членов диаспор и национальных объединений, проживающих в Пугачевском муниципальном районе, в решение социальных проблем, в том числе проблемы стабильности межэтнических отношений.</w:t>
      </w:r>
    </w:p>
    <w:p w:rsidR="00CF304C" w:rsidRPr="001E299D" w:rsidRDefault="00CF304C" w:rsidP="00CF304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E299D">
        <w:rPr>
          <w:rFonts w:ascii="Times New Roman" w:hAnsi="Times New Roman" w:cs="Times New Roman"/>
          <w:sz w:val="28"/>
          <w:szCs w:val="28"/>
        </w:rPr>
        <w:t>На территории района кроме традиционных религиозных объединений (православная церковь и мусульманская община) действу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299D">
        <w:rPr>
          <w:rFonts w:ascii="Times New Roman" w:hAnsi="Times New Roman" w:cs="Times New Roman"/>
          <w:sz w:val="28"/>
          <w:szCs w:val="28"/>
        </w:rPr>
        <w:t xml:space="preserve">т и  Приходское общество Саратовской Старообрядческой общины </w:t>
      </w:r>
      <w:proofErr w:type="spellStart"/>
      <w:r w:rsidRPr="001E299D">
        <w:rPr>
          <w:rFonts w:ascii="Times New Roman" w:hAnsi="Times New Roman" w:cs="Times New Roman"/>
          <w:sz w:val="28"/>
          <w:szCs w:val="28"/>
        </w:rPr>
        <w:t>Древле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299D">
        <w:rPr>
          <w:rFonts w:ascii="Times New Roman" w:hAnsi="Times New Roman" w:cs="Times New Roman"/>
          <w:sz w:val="28"/>
          <w:szCs w:val="28"/>
        </w:rPr>
        <w:t>православной</w:t>
      </w:r>
      <w:proofErr w:type="spellEnd"/>
      <w:r w:rsidRPr="001E299D">
        <w:rPr>
          <w:rFonts w:ascii="Times New Roman" w:hAnsi="Times New Roman" w:cs="Times New Roman"/>
          <w:sz w:val="28"/>
          <w:szCs w:val="28"/>
        </w:rPr>
        <w:t xml:space="preserve"> Поморской церкви.</w:t>
      </w:r>
    </w:p>
    <w:p w:rsidR="00CF304C" w:rsidRPr="001E299D" w:rsidRDefault="00CF304C" w:rsidP="00CF3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299D">
        <w:rPr>
          <w:rFonts w:ascii="Times New Roman" w:hAnsi="Times New Roman" w:cs="Times New Roman"/>
          <w:sz w:val="28"/>
          <w:szCs w:val="28"/>
        </w:rPr>
        <w:t>фера межнациональных и межконфессиональных отношений остается наиболее вероятным центром притяжения конфликтных настроений населения, вызванных проблемами в сферах социальной и экономической.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99D">
        <w:rPr>
          <w:rFonts w:ascii="Times New Roman" w:hAnsi="Times New Roman" w:cs="Times New Roman"/>
          <w:sz w:val="28"/>
          <w:szCs w:val="28"/>
        </w:rPr>
        <w:t xml:space="preserve">Особенно высока потенциальная </w:t>
      </w:r>
      <w:proofErr w:type="spellStart"/>
      <w:r w:rsidRPr="001E299D">
        <w:rPr>
          <w:rFonts w:ascii="Times New Roman" w:hAnsi="Times New Roman" w:cs="Times New Roman"/>
          <w:sz w:val="28"/>
          <w:szCs w:val="28"/>
        </w:rPr>
        <w:t>конфликтогенность</w:t>
      </w:r>
      <w:proofErr w:type="spellEnd"/>
      <w:r w:rsidRPr="001E299D">
        <w:rPr>
          <w:rFonts w:ascii="Times New Roman" w:hAnsi="Times New Roman" w:cs="Times New Roman"/>
          <w:sz w:val="28"/>
          <w:szCs w:val="28"/>
        </w:rPr>
        <w:t xml:space="preserve">, склонность к проявлениям экстремизма в молодежной среде. </w:t>
      </w:r>
      <w:r w:rsidRPr="00DD58D5">
        <w:rPr>
          <w:rFonts w:ascii="Times New Roman" w:hAnsi="Times New Roman" w:cs="Times New Roman"/>
          <w:sz w:val="28"/>
          <w:szCs w:val="28"/>
        </w:rPr>
        <w:t>В связи с этим в Программе особое внимание уделено</w:t>
      </w:r>
      <w:r w:rsidRPr="001E299D">
        <w:rPr>
          <w:rFonts w:ascii="Times New Roman" w:hAnsi="Times New Roman" w:cs="Times New Roman"/>
          <w:sz w:val="28"/>
          <w:szCs w:val="28"/>
        </w:rPr>
        <w:t xml:space="preserve"> формам и методам вовлечения </w:t>
      </w:r>
      <w:proofErr w:type="spellStart"/>
      <w:r w:rsidRPr="001E299D">
        <w:rPr>
          <w:rFonts w:ascii="Times New Roman" w:hAnsi="Times New Roman" w:cs="Times New Roman"/>
          <w:sz w:val="28"/>
          <w:szCs w:val="28"/>
        </w:rPr>
        <w:t>разнонациональной</w:t>
      </w:r>
      <w:proofErr w:type="spellEnd"/>
      <w:r w:rsidRPr="001E299D">
        <w:rPr>
          <w:rFonts w:ascii="Times New Roman" w:hAnsi="Times New Roman" w:cs="Times New Roman"/>
          <w:sz w:val="28"/>
          <w:szCs w:val="28"/>
        </w:rPr>
        <w:t xml:space="preserve"> молодежи в изучение народных традиций, в дискуссии по наиболее актуальным вопросам подростковой коммуникабельности через призму межнациональных отношений и национальных стереотипов.</w:t>
      </w:r>
    </w:p>
    <w:p w:rsidR="00CF304C" w:rsidRPr="001E299D" w:rsidRDefault="00CF304C" w:rsidP="00CF304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E299D">
        <w:rPr>
          <w:rFonts w:ascii="Times New Roman" w:hAnsi="Times New Roman" w:cs="Times New Roman"/>
          <w:sz w:val="28"/>
          <w:szCs w:val="28"/>
        </w:rPr>
        <w:t>Реализация Программы позволи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1E299D">
        <w:rPr>
          <w:rFonts w:ascii="Times New Roman" w:hAnsi="Times New Roman" w:cs="Times New Roman"/>
          <w:sz w:val="28"/>
          <w:szCs w:val="28"/>
        </w:rPr>
        <w:t xml:space="preserve"> сформировать позитивный имидж Пугачевского муниципального района в регионе, как комфортного для </w:t>
      </w:r>
      <w:r w:rsidRPr="001E299D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 представителей любой национальности и </w:t>
      </w:r>
      <w:proofErr w:type="spellStart"/>
      <w:r w:rsidRPr="001E299D"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 w:rsidRPr="001E299D">
        <w:rPr>
          <w:rFonts w:ascii="Times New Roman" w:hAnsi="Times New Roman" w:cs="Times New Roman"/>
          <w:sz w:val="28"/>
          <w:szCs w:val="28"/>
        </w:rPr>
        <w:t>, что в свою очередь способств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1E299D">
        <w:rPr>
          <w:rFonts w:ascii="Times New Roman" w:hAnsi="Times New Roman" w:cs="Times New Roman"/>
          <w:sz w:val="28"/>
          <w:szCs w:val="28"/>
        </w:rPr>
        <w:t xml:space="preserve"> формированию имиджа стабильности и инвестиционной привлекательности.</w:t>
      </w:r>
    </w:p>
    <w:p w:rsidR="00CF304C" w:rsidRPr="001E299D" w:rsidRDefault="00CF304C" w:rsidP="00CF304C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E299D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DD58D5">
        <w:rPr>
          <w:rFonts w:ascii="Times New Roman" w:hAnsi="Times New Roman" w:cs="Times New Roman"/>
          <w:sz w:val="28"/>
          <w:szCs w:val="28"/>
        </w:rPr>
        <w:t xml:space="preserve">реализованы </w:t>
      </w:r>
      <w:r w:rsidRPr="001E299D">
        <w:rPr>
          <w:rFonts w:ascii="Times New Roman" w:hAnsi="Times New Roman" w:cs="Times New Roman"/>
          <w:sz w:val="28"/>
          <w:szCs w:val="28"/>
        </w:rPr>
        <w:t xml:space="preserve">мероприятия и целевые проекты общественных объединений. </w:t>
      </w:r>
    </w:p>
    <w:p w:rsidR="00CF304C" w:rsidRPr="00AB0186" w:rsidRDefault="00CF304C" w:rsidP="00CF3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186">
        <w:rPr>
          <w:rFonts w:ascii="Times New Roman" w:hAnsi="Times New Roman" w:cs="Times New Roman"/>
          <w:sz w:val="28"/>
          <w:szCs w:val="28"/>
        </w:rPr>
        <w:t xml:space="preserve">      </w:t>
      </w:r>
      <w:r w:rsidRPr="00AB0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реализации  Программы: </w:t>
      </w:r>
    </w:p>
    <w:p w:rsidR="00CF304C" w:rsidRPr="00705DC9" w:rsidRDefault="00CF304C" w:rsidP="00CF304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мониторинга состояния </w:t>
      </w:r>
      <w:r w:rsidRPr="00705DC9">
        <w:rPr>
          <w:rFonts w:ascii="Times New Roman" w:eastAsia="Times New Roman" w:hAnsi="Times New Roman" w:cs="Times New Roman"/>
          <w:sz w:val="28"/>
          <w:szCs w:val="28"/>
        </w:rPr>
        <w:t>межнациональных отношений и раннего предупреждения  межнациональных конфликтов е</w:t>
      </w:r>
      <w:r w:rsidRPr="00705DC9">
        <w:rPr>
          <w:rFonts w:ascii="Times New Roman" w:hAnsi="Times New Roman" w:cs="Times New Roman"/>
          <w:sz w:val="28"/>
          <w:szCs w:val="28"/>
        </w:rPr>
        <w:t xml:space="preserve">жедневно </w:t>
      </w:r>
      <w:r w:rsidRPr="00DD58D5">
        <w:rPr>
          <w:rFonts w:ascii="Times New Roman" w:hAnsi="Times New Roman" w:cs="Times New Roman"/>
          <w:sz w:val="28"/>
          <w:szCs w:val="28"/>
        </w:rPr>
        <w:t>проводился мониторинг печатных и электронных СМИ, анализировалась деятельность</w:t>
      </w:r>
      <w:r w:rsidRPr="00705DC9">
        <w:rPr>
          <w:rFonts w:ascii="Times New Roman" w:hAnsi="Times New Roman" w:cs="Times New Roman"/>
          <w:sz w:val="28"/>
          <w:szCs w:val="28"/>
        </w:rPr>
        <w:t xml:space="preserve"> религиозных, национальных, молодежных, общественных и политических организаций и объединений граждан. Главы сельских поселений постоянно отслеживают состояние межэтнических и межрелигиозных отношений для раннего предупреждения конфликтных ситуаций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2014 году составлены СИТУАЦИОННЫЕ ПАСПОРТА муниципальных образований района, </w:t>
      </w:r>
      <w:r w:rsidRPr="00F25A2D">
        <w:rPr>
          <w:rFonts w:ascii="Times New Roman" w:hAnsi="Times New Roman" w:cs="Times New Roman"/>
          <w:sz w:val="28"/>
          <w:szCs w:val="28"/>
        </w:rPr>
        <w:t>отражающи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A2D">
        <w:rPr>
          <w:rFonts w:ascii="Times New Roman" w:hAnsi="Times New Roman" w:cs="Times New Roman"/>
          <w:sz w:val="28"/>
          <w:szCs w:val="28"/>
        </w:rPr>
        <w:t xml:space="preserve"> численность населения</w:t>
      </w:r>
      <w:r>
        <w:rPr>
          <w:rFonts w:ascii="Times New Roman" w:hAnsi="Times New Roman" w:cs="Times New Roman"/>
          <w:sz w:val="28"/>
          <w:szCs w:val="28"/>
        </w:rPr>
        <w:t xml:space="preserve">, национальный состав, лидеров общественного мнения, перечень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5A2D">
        <w:rPr>
          <w:rFonts w:ascii="Times New Roman" w:hAnsi="Times New Roman" w:cs="Times New Roman"/>
          <w:sz w:val="28"/>
          <w:szCs w:val="28"/>
        </w:rPr>
        <w:t>и их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705D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5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тех пор ежегодно </w:t>
      </w:r>
      <w:r w:rsidRPr="00F25A2D">
        <w:rPr>
          <w:rFonts w:ascii="Times New Roman" w:hAnsi="Times New Roman" w:cs="Times New Roman"/>
          <w:sz w:val="28"/>
          <w:szCs w:val="28"/>
        </w:rPr>
        <w:t xml:space="preserve">корректируется </w:t>
      </w:r>
      <w:r>
        <w:rPr>
          <w:rFonts w:ascii="Times New Roman" w:hAnsi="Times New Roman" w:cs="Times New Roman"/>
          <w:sz w:val="28"/>
          <w:szCs w:val="28"/>
        </w:rPr>
        <w:t>информация и статистические данные.</w:t>
      </w:r>
    </w:p>
    <w:p w:rsidR="00CF304C" w:rsidRPr="005F2898" w:rsidRDefault="00CF304C" w:rsidP="00CF304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299D">
        <w:rPr>
          <w:rFonts w:ascii="Times New Roman" w:eastAsia="Times New Roman" w:hAnsi="Times New Roman" w:cs="Times New Roman"/>
          <w:sz w:val="28"/>
          <w:szCs w:val="28"/>
        </w:rPr>
        <w:t xml:space="preserve"> целью определения состояния и тенденций в сфере межнациональных и межконфессиональных отношений, а также выявления уровня </w:t>
      </w:r>
      <w:proofErr w:type="spellStart"/>
      <w:r w:rsidRPr="001E299D">
        <w:rPr>
          <w:rFonts w:ascii="Times New Roman" w:eastAsia="Times New Roman" w:hAnsi="Times New Roman" w:cs="Times New Roman"/>
          <w:sz w:val="28"/>
          <w:szCs w:val="28"/>
        </w:rPr>
        <w:t>конфликтогенности</w:t>
      </w:r>
      <w:proofErr w:type="spellEnd"/>
      <w:r w:rsidRPr="001E299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E299D">
        <w:rPr>
          <w:rFonts w:ascii="Times New Roman" w:eastAsia="Times New Roman" w:hAnsi="Times New Roman" w:cs="Times New Roman"/>
          <w:sz w:val="28"/>
          <w:szCs w:val="28"/>
        </w:rPr>
        <w:t>конфликтогенных</w:t>
      </w:r>
      <w:proofErr w:type="spellEnd"/>
      <w:r w:rsidRPr="001E299D">
        <w:rPr>
          <w:rFonts w:ascii="Times New Roman" w:eastAsia="Times New Roman" w:hAnsi="Times New Roman" w:cs="Times New Roman"/>
          <w:sz w:val="28"/>
          <w:szCs w:val="28"/>
        </w:rPr>
        <w:t xml:space="preserve"> факторов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E299D">
        <w:rPr>
          <w:rFonts w:ascii="Times New Roman" w:eastAsia="Times New Roman" w:hAnsi="Times New Roman" w:cs="Times New Roman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</w:rPr>
        <w:t>одятся</w:t>
      </w:r>
      <w:r w:rsidRPr="001E299D">
        <w:rPr>
          <w:rFonts w:ascii="Times New Roman" w:eastAsia="Times New Roman" w:hAnsi="Times New Roman" w:cs="Times New Roman"/>
          <w:sz w:val="28"/>
          <w:szCs w:val="28"/>
        </w:rPr>
        <w:t xml:space="preserve"> социологиче</w:t>
      </w:r>
      <w:r>
        <w:rPr>
          <w:rFonts w:ascii="Times New Roman" w:eastAsia="Times New Roman" w:hAnsi="Times New Roman" w:cs="Times New Roman"/>
          <w:sz w:val="28"/>
          <w:szCs w:val="28"/>
        </w:rPr>
        <w:t>ские</w:t>
      </w:r>
      <w:r w:rsidRPr="001E299D">
        <w:rPr>
          <w:rFonts w:ascii="Times New Roman" w:eastAsia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eastAsia="Times New Roman" w:hAnsi="Times New Roman" w:cs="Times New Roman"/>
          <w:sz w:val="28"/>
          <w:szCs w:val="28"/>
        </w:rPr>
        <w:t>я. Проведены соцопросы по темам:</w:t>
      </w:r>
      <w:r w:rsidRPr="005F289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F2898">
        <w:rPr>
          <w:rFonts w:ascii="Times New Roman" w:eastAsia="Times New Roman" w:hAnsi="Times New Roman" w:cs="Times New Roman"/>
          <w:bCs/>
          <w:iCs/>
          <w:sz w:val="28"/>
          <w:szCs w:val="28"/>
        </w:rPr>
        <w:t>«Отношение современной молодежи к семье и браку»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5F28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5F2898">
        <w:rPr>
          <w:rFonts w:ascii="Times New Roman" w:eastAsia="Times New Roman" w:hAnsi="Times New Roman" w:cs="Times New Roman"/>
          <w:bCs/>
          <w:sz w:val="28"/>
          <w:szCs w:val="28"/>
        </w:rPr>
        <w:t>Проблемы молодежи и молодежной политики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Pr="005F2898">
        <w:rPr>
          <w:rFonts w:ascii="Times New Roman" w:hAnsi="Times New Roman"/>
          <w:b/>
          <w:sz w:val="28"/>
          <w:szCs w:val="28"/>
        </w:rPr>
        <w:t xml:space="preserve"> </w:t>
      </w:r>
      <w:r w:rsidRPr="005F2898">
        <w:rPr>
          <w:rFonts w:ascii="Times New Roman" w:hAnsi="Times New Roman"/>
          <w:sz w:val="28"/>
          <w:szCs w:val="28"/>
        </w:rPr>
        <w:t>«Информационная открытость органов местного самоуправления Пугачевского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CF304C" w:rsidRPr="00F25A2D" w:rsidRDefault="00CF304C" w:rsidP="00CF304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выявления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фактов </w:t>
      </w:r>
      <w:r w:rsidRPr="001E299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1E29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принципа равноправия граждан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29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299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299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работу, при замещении должностей государственной 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E29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отслеживаются</w:t>
      </w:r>
      <w:r w:rsidRPr="001E29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1E29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 отчетный период </w:t>
      </w:r>
      <w:r w:rsidRPr="00F25A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 одного нарушения не зафиксировано. </w:t>
      </w:r>
    </w:p>
    <w:p w:rsidR="00CF304C" w:rsidRDefault="00CF304C" w:rsidP="00CF304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F1">
        <w:rPr>
          <w:rFonts w:ascii="Times New Roman" w:hAnsi="Times New Roman" w:cs="Times New Roman"/>
          <w:sz w:val="28"/>
          <w:szCs w:val="28"/>
        </w:rPr>
        <w:t>На официальном сайте администрации и в печатных СМИ регулярно размещается информация по духовно-нравственному воспитанию личности, пропаганде нравственности и мероприятиях, проведенных в рамках интернационализма, согласия, национальной и религиозной терпимости.</w:t>
      </w:r>
    </w:p>
    <w:p w:rsidR="00CF304C" w:rsidRPr="004816F1" w:rsidRDefault="00CF304C" w:rsidP="00CF304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F1">
        <w:rPr>
          <w:rFonts w:ascii="Times New Roman" w:eastAsia="Times New Roman" w:hAnsi="Times New Roman" w:cs="Times New Roman"/>
          <w:sz w:val="28"/>
          <w:szCs w:val="28"/>
        </w:rPr>
        <w:t>Реализ</w:t>
      </w:r>
      <w:r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4816F1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816F1">
        <w:rPr>
          <w:rFonts w:ascii="Times New Roman" w:eastAsia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16F1">
        <w:rPr>
          <w:rFonts w:ascii="Times New Roman" w:eastAsia="Times New Roman" w:hAnsi="Times New Roman" w:cs="Times New Roman"/>
          <w:sz w:val="28"/>
          <w:szCs w:val="28"/>
        </w:rPr>
        <w:t xml:space="preserve"> на распространение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6F1">
        <w:rPr>
          <w:rFonts w:ascii="Times New Roman" w:eastAsia="Times New Roman" w:hAnsi="Times New Roman" w:cs="Times New Roman"/>
          <w:sz w:val="28"/>
          <w:szCs w:val="28"/>
        </w:rPr>
        <w:t xml:space="preserve"> знаний </w:t>
      </w:r>
      <w:r w:rsidRPr="00F25A2D">
        <w:rPr>
          <w:rFonts w:ascii="Times New Roman" w:eastAsia="Times New Roman" w:hAnsi="Times New Roman" w:cs="Times New Roman"/>
          <w:sz w:val="28"/>
          <w:szCs w:val="28"/>
        </w:rPr>
        <w:t>о культуре и самобытности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6F1">
        <w:rPr>
          <w:rFonts w:ascii="Times New Roman" w:eastAsia="Times New Roman" w:hAnsi="Times New Roman" w:cs="Times New Roman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816F1">
        <w:rPr>
          <w:rFonts w:ascii="Times New Roman" w:eastAsia="Times New Roman" w:hAnsi="Times New Roman" w:cs="Times New Roman"/>
          <w:sz w:val="28"/>
          <w:szCs w:val="28"/>
        </w:rPr>
        <w:t xml:space="preserve"> России, формирование гражданского патриотизма, укрепление традиционных духовных и нравственных ценностей, противодействие фальсификации истории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304C" w:rsidRPr="00405C9A" w:rsidRDefault="00CF304C" w:rsidP="00CF304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6F1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16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рограммы </w:t>
      </w:r>
      <w:r w:rsidRPr="004B6467">
        <w:rPr>
          <w:rFonts w:ascii="Times New Roman" w:hAnsi="Times New Roman" w:cs="Times New Roman"/>
          <w:sz w:val="28"/>
          <w:szCs w:val="28"/>
        </w:rPr>
        <w:t>в учреждениях культуры</w:t>
      </w:r>
      <w:r w:rsidRPr="004816F1">
        <w:rPr>
          <w:rFonts w:ascii="Times New Roman" w:hAnsi="Times New Roman" w:cs="Times New Roman"/>
          <w:sz w:val="28"/>
          <w:szCs w:val="28"/>
        </w:rPr>
        <w:t xml:space="preserve"> проводятся Дни национальных культур, семинары, литературно-музыкальные вечера, выставки и конкурсы  народного творчества, фольклорные посиделки, тематические марафоны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04C" w:rsidRDefault="00CF304C" w:rsidP="00CF304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A2D">
        <w:rPr>
          <w:rFonts w:ascii="Times New Roman" w:hAnsi="Times New Roman" w:cs="Times New Roman"/>
          <w:sz w:val="28"/>
          <w:szCs w:val="28"/>
        </w:rPr>
        <w:t xml:space="preserve">Стали ежегодными Рождественские чтения, </w:t>
      </w:r>
      <w:r w:rsidRPr="00F25A2D">
        <w:rPr>
          <w:rFonts w:ascii="Times New Roman" w:hAnsi="Times New Roman" w:cs="Times New Roman"/>
          <w:sz w:val="28"/>
          <w:szCs w:val="28"/>
          <w:shd w:val="clear" w:color="auto" w:fill="FFFFFF"/>
        </w:rPr>
        <w:t>Дни славянской письменности и культуры</w:t>
      </w:r>
      <w:r w:rsidRPr="00F25A2D">
        <w:rPr>
          <w:rFonts w:ascii="Times New Roman" w:hAnsi="Times New Roman" w:cs="Times New Roman"/>
          <w:sz w:val="28"/>
          <w:szCs w:val="28"/>
        </w:rPr>
        <w:t>, национальные праздники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Трендез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Масленица,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Мейрамы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Сабантуй,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Новруз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Байрам. Проведены фестивали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национальных культур «Дружба народов – единство России!» и национальных танцев, </w:t>
      </w:r>
      <w:r w:rsidRPr="004F1846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открытый районный фестиваль исполнителей народной песни «Песня на крыльях души»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04C" w:rsidRDefault="00CF304C" w:rsidP="00CF304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Организуются встречи с представителями религиозных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концерты с участием артистов башкирской государственной филармонии и  </w:t>
      </w:r>
      <w:r w:rsidRPr="00F25A2D">
        <w:rPr>
          <w:rFonts w:ascii="Times New Roman" w:hAnsi="Times New Roman" w:cs="Times New Roman"/>
          <w:sz w:val="28"/>
          <w:szCs w:val="28"/>
        </w:rPr>
        <w:t>Казанской городской филармонии Татарстана</w:t>
      </w:r>
      <w:r>
        <w:t>.</w:t>
      </w:r>
    </w:p>
    <w:p w:rsidR="00CF304C" w:rsidRPr="004816F1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Пугачевская районная </w:t>
      </w:r>
      <w:proofErr w:type="spellStart"/>
      <w:r w:rsidRPr="00121F18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межпоселенческая</w:t>
      </w:r>
      <w:proofErr w:type="spellEnd"/>
      <w:r w:rsidRPr="00121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 приняла участие в международном открытом </w:t>
      </w:r>
      <w:proofErr w:type="spellStart"/>
      <w:r w:rsidRPr="00121F18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грантовом</w:t>
      </w:r>
      <w:proofErr w:type="spellEnd"/>
      <w:r w:rsidRPr="00121F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конкурсе «Православная инициатива» с проектом «Православная книга – основа духовности»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304C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49">
        <w:rPr>
          <w:rFonts w:ascii="Times New Roman" w:hAnsi="Times New Roman" w:cs="Times New Roman"/>
          <w:sz w:val="28"/>
          <w:szCs w:val="28"/>
        </w:rPr>
        <w:t>В общеобразовательных учреждениях</w:t>
      </w:r>
      <w:r w:rsidRPr="00121F18">
        <w:rPr>
          <w:rFonts w:ascii="Times New Roman" w:hAnsi="Times New Roman" w:cs="Times New Roman"/>
          <w:sz w:val="28"/>
          <w:szCs w:val="28"/>
        </w:rPr>
        <w:t xml:space="preserve"> проводятся заседания «круглых столов»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1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общешкольные родительские собрания</w:t>
      </w:r>
      <w:r w:rsidRPr="00121F18">
        <w:rPr>
          <w:rFonts w:ascii="Times New Roman" w:hAnsi="Times New Roman" w:cs="Times New Roman"/>
          <w:sz w:val="28"/>
          <w:szCs w:val="28"/>
        </w:rPr>
        <w:t xml:space="preserve"> по разъяснению основ законодательства в сфере межнациональных отношений с участием представителей правоохранительных органов, прокуратуры, следственного комитета, суда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04C" w:rsidRPr="00F25A2D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 года проведено 9 заседаний</w:t>
      </w:r>
      <w:r w:rsidRPr="00121F18">
        <w:rPr>
          <w:rFonts w:ascii="Times New Roman" w:hAnsi="Times New Roman" w:cs="Times New Roman"/>
          <w:sz w:val="28"/>
          <w:szCs w:val="28"/>
        </w:rPr>
        <w:t xml:space="preserve"> </w:t>
      </w:r>
      <w:r w:rsidRPr="00121F1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Pr="00121F18">
        <w:rPr>
          <w:rFonts w:ascii="Times New Roman" w:hAnsi="Times New Roman" w:cs="Times New Roman"/>
          <w:sz w:val="28"/>
          <w:szCs w:val="28"/>
        </w:rPr>
        <w:t>по взаимодействию с национальными и религиозными объединениями при главе Пугачевского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5A2D">
        <w:rPr>
          <w:rFonts w:ascii="Times New Roman" w:hAnsi="Times New Roman" w:cs="Times New Roman"/>
          <w:sz w:val="28"/>
          <w:szCs w:val="28"/>
        </w:rPr>
        <w:t>Темами для обсуждения стали вопросы:</w:t>
      </w:r>
    </w:p>
    <w:p w:rsidR="00CF304C" w:rsidRPr="007F4E69" w:rsidRDefault="00CF304C" w:rsidP="00CF30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E69">
        <w:rPr>
          <w:rFonts w:ascii="Times New Roman" w:hAnsi="Times New Roman" w:cs="Times New Roman"/>
          <w:sz w:val="28"/>
          <w:szCs w:val="28"/>
        </w:rPr>
        <w:t>«Духовное воспитание детей как основа воспитания толерантности»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04C" w:rsidRDefault="00CF304C" w:rsidP="00CF304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E69">
        <w:rPr>
          <w:rFonts w:ascii="Times New Roman" w:hAnsi="Times New Roman" w:cs="Times New Roman"/>
          <w:sz w:val="28"/>
          <w:szCs w:val="28"/>
        </w:rPr>
        <w:t>«Гармонизация межнациональных отношений и профилактика межэтнических конфликтов в Пугачевском районе»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04C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D56">
        <w:rPr>
          <w:rFonts w:ascii="Times New Roman" w:hAnsi="Times New Roman" w:cs="Times New Roman"/>
          <w:sz w:val="28"/>
          <w:szCs w:val="28"/>
        </w:rPr>
        <w:t>«Роль культуры в формировании межнациональных отношений и толерантного сознания»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04C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D56">
        <w:rPr>
          <w:rFonts w:ascii="Times New Roman" w:hAnsi="Times New Roman" w:cs="Times New Roman"/>
          <w:sz w:val="28"/>
          <w:szCs w:val="28"/>
        </w:rPr>
        <w:t>«Алкоголизм – проблема общая»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04C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D56">
        <w:rPr>
          <w:rFonts w:ascii="Times New Roman" w:hAnsi="Times New Roman" w:cs="Times New Roman"/>
          <w:sz w:val="28"/>
          <w:szCs w:val="28"/>
        </w:rPr>
        <w:t>«Библиотека как центр диалога национальных культур»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04C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D56">
        <w:rPr>
          <w:rFonts w:ascii="Times New Roman" w:hAnsi="Times New Roman" w:cs="Times New Roman"/>
          <w:sz w:val="28"/>
          <w:szCs w:val="28"/>
        </w:rPr>
        <w:t>«Экологическая ситуация в Пугачевском районе»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04C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F18">
        <w:rPr>
          <w:rFonts w:ascii="Times New Roman" w:hAnsi="Times New Roman" w:cs="Times New Roman"/>
          <w:sz w:val="28"/>
          <w:szCs w:val="28"/>
        </w:rPr>
        <w:t>«Реализация молодежной политики в Пугачевском районе»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04C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D4">
        <w:rPr>
          <w:rFonts w:ascii="Times New Roman" w:hAnsi="Times New Roman"/>
          <w:sz w:val="28"/>
          <w:szCs w:val="28"/>
        </w:rPr>
        <w:t>«Пр</w:t>
      </w:r>
      <w:r>
        <w:rPr>
          <w:rFonts w:ascii="Times New Roman" w:hAnsi="Times New Roman"/>
          <w:sz w:val="28"/>
          <w:szCs w:val="28"/>
        </w:rPr>
        <w:t>ед</w:t>
      </w:r>
      <w:r w:rsidRPr="003A1CD4">
        <w:rPr>
          <w:rFonts w:ascii="Times New Roman" w:hAnsi="Times New Roman"/>
          <w:sz w:val="28"/>
          <w:szCs w:val="28"/>
        </w:rPr>
        <w:t xml:space="preserve">упреждение межнациональных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CD4">
        <w:rPr>
          <w:rFonts w:ascii="Times New Roman" w:hAnsi="Times New Roman"/>
          <w:sz w:val="28"/>
          <w:szCs w:val="28"/>
        </w:rPr>
        <w:t xml:space="preserve">конфликтов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CD4">
        <w:rPr>
          <w:rFonts w:ascii="Times New Roman" w:hAnsi="Times New Roman"/>
          <w:sz w:val="28"/>
          <w:szCs w:val="28"/>
        </w:rPr>
        <w:t>в Пугачевском районе»</w:t>
      </w:r>
      <w:r w:rsidRPr="00121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04C" w:rsidRPr="00927175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49">
        <w:rPr>
          <w:rFonts w:ascii="Times New Roman" w:hAnsi="Times New Roman" w:cs="Times New Roman"/>
          <w:sz w:val="28"/>
          <w:szCs w:val="28"/>
        </w:rPr>
        <w:t>Финансирование</w:t>
      </w:r>
      <w:r w:rsidRPr="00A37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99D">
        <w:rPr>
          <w:rFonts w:ascii="Times New Roman" w:hAnsi="Times New Roman" w:cs="Times New Roman"/>
          <w:sz w:val="28"/>
          <w:szCs w:val="28"/>
        </w:rPr>
        <w:t xml:space="preserve">мероприятий Программы </w:t>
      </w:r>
      <w:r w:rsidRPr="00F25A2D">
        <w:rPr>
          <w:rFonts w:ascii="Times New Roman" w:hAnsi="Times New Roman" w:cs="Times New Roman"/>
          <w:sz w:val="28"/>
          <w:szCs w:val="28"/>
        </w:rPr>
        <w:t xml:space="preserve">осуществлялось за счет средств местного бюджета Пугачевского муниципального района и внебюджетных средств. </w:t>
      </w:r>
      <w:r w:rsidR="00E744A2" w:rsidRPr="00F25A2D">
        <w:rPr>
          <w:rFonts w:ascii="Times New Roman" w:hAnsi="Times New Roman" w:cs="Times New Roman"/>
          <w:sz w:val="28"/>
          <w:szCs w:val="28"/>
        </w:rPr>
        <w:t>На 2015 год первоначально было запланировано выделение 40 тысяч рублей, на 2016 – 45 тысяч рублей, на 2017 год – 50 тысяч рублей.</w:t>
      </w:r>
      <w:r w:rsidR="00E744A2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797650">
        <w:rPr>
          <w:rFonts w:ascii="Times New Roman" w:hAnsi="Times New Roman" w:cs="Times New Roman"/>
          <w:sz w:val="28"/>
          <w:szCs w:val="28"/>
        </w:rPr>
        <w:t>вносились</w:t>
      </w:r>
      <w:r w:rsidR="00E744A2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27175">
        <w:rPr>
          <w:rFonts w:ascii="Times New Roman" w:hAnsi="Times New Roman" w:cs="Times New Roman"/>
          <w:sz w:val="28"/>
          <w:szCs w:val="28"/>
        </w:rPr>
        <w:t xml:space="preserve">. </w:t>
      </w:r>
      <w:r w:rsidRPr="00F25A2D">
        <w:rPr>
          <w:rFonts w:ascii="Times New Roman" w:hAnsi="Times New Roman" w:cs="Times New Roman"/>
          <w:sz w:val="28"/>
          <w:szCs w:val="28"/>
        </w:rPr>
        <w:t xml:space="preserve">На 2015 год запланировано выделение </w:t>
      </w:r>
      <w:r w:rsidR="009B13E5">
        <w:rPr>
          <w:rFonts w:ascii="Times New Roman" w:hAnsi="Times New Roman" w:cs="Times New Roman"/>
          <w:sz w:val="28"/>
          <w:szCs w:val="28"/>
        </w:rPr>
        <w:t>38</w:t>
      </w:r>
      <w:r w:rsidRPr="00F25A2D">
        <w:rPr>
          <w:rFonts w:ascii="Times New Roman" w:hAnsi="Times New Roman" w:cs="Times New Roman"/>
          <w:sz w:val="28"/>
          <w:szCs w:val="28"/>
        </w:rPr>
        <w:t xml:space="preserve"> тысяч рублей, на 2016 – </w:t>
      </w:r>
      <w:r w:rsidR="009B13E5">
        <w:rPr>
          <w:rFonts w:ascii="Times New Roman" w:hAnsi="Times New Roman" w:cs="Times New Roman"/>
          <w:sz w:val="28"/>
          <w:szCs w:val="28"/>
        </w:rPr>
        <w:t>14</w:t>
      </w:r>
      <w:r w:rsidRPr="00F25A2D">
        <w:rPr>
          <w:rFonts w:ascii="Times New Roman" w:hAnsi="Times New Roman" w:cs="Times New Roman"/>
          <w:sz w:val="28"/>
          <w:szCs w:val="28"/>
        </w:rPr>
        <w:t xml:space="preserve"> тысяч рублей, на 2017 год – </w:t>
      </w:r>
      <w:r w:rsidR="009B13E5">
        <w:rPr>
          <w:rFonts w:ascii="Times New Roman" w:hAnsi="Times New Roman" w:cs="Times New Roman"/>
          <w:sz w:val="28"/>
          <w:szCs w:val="28"/>
        </w:rPr>
        <w:t>12 тысяч 500 рублей</w:t>
      </w:r>
      <w:r w:rsidRPr="00F25A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186">
        <w:rPr>
          <w:rFonts w:ascii="Times New Roman" w:hAnsi="Times New Roman" w:cs="Times New Roman"/>
          <w:sz w:val="28"/>
          <w:szCs w:val="28"/>
        </w:rPr>
        <w:t>Денежные средства предусмотрены на организацию выставок национальных блюд и поощрение активных участников национальных объединений</w:t>
      </w:r>
      <w:r w:rsidRPr="00197488">
        <w:rPr>
          <w:rFonts w:ascii="Times New Roman" w:hAnsi="Times New Roman" w:cs="Times New Roman"/>
          <w:i/>
          <w:sz w:val="28"/>
          <w:szCs w:val="28"/>
        </w:rPr>
        <w:t>.</w:t>
      </w:r>
    </w:p>
    <w:p w:rsidR="00CF304C" w:rsidRPr="00CF304C" w:rsidRDefault="00CF304C" w:rsidP="00CF3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было израсходовано в 2015году – 38 тысяч рублей, в 2016 году – 14 тысяч, в 2017 году – 12</w:t>
      </w:r>
      <w:r w:rsidR="009B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500 рублей.</w:t>
      </w:r>
    </w:p>
    <w:p w:rsidR="00CF304C" w:rsidRPr="001E299D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049">
        <w:rPr>
          <w:rFonts w:ascii="Times New Roman" w:hAnsi="Times New Roman" w:cs="Times New Roman"/>
          <w:sz w:val="28"/>
          <w:szCs w:val="28"/>
        </w:rPr>
        <w:t>Социально-экономический эффект</w:t>
      </w:r>
      <w:r w:rsidRPr="001E299D">
        <w:rPr>
          <w:rFonts w:ascii="Times New Roman" w:hAnsi="Times New Roman" w:cs="Times New Roman"/>
          <w:sz w:val="28"/>
          <w:szCs w:val="28"/>
        </w:rPr>
        <w:t xml:space="preserve"> от реализации Программы </w:t>
      </w:r>
      <w:r>
        <w:rPr>
          <w:rFonts w:ascii="Times New Roman" w:hAnsi="Times New Roman" w:cs="Times New Roman"/>
          <w:sz w:val="28"/>
          <w:szCs w:val="28"/>
        </w:rPr>
        <w:t>– о</w:t>
      </w:r>
      <w:r w:rsidRPr="001E299D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299D">
        <w:rPr>
          <w:rFonts w:ascii="Times New Roman" w:hAnsi="Times New Roman" w:cs="Times New Roman"/>
          <w:sz w:val="28"/>
          <w:szCs w:val="28"/>
        </w:rPr>
        <w:t xml:space="preserve"> стабильной социально-политической обстановки в Пугачевском муниципальном районе,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299D">
        <w:rPr>
          <w:rFonts w:ascii="Times New Roman" w:hAnsi="Times New Roman" w:cs="Times New Roman"/>
          <w:sz w:val="28"/>
          <w:szCs w:val="28"/>
        </w:rPr>
        <w:t xml:space="preserve"> гражданской активности общественных объединений, иных некоммерческих организаций, занимающихся развитием национальных культур, </w:t>
      </w:r>
      <w:r>
        <w:rPr>
          <w:rFonts w:ascii="Times New Roman" w:hAnsi="Times New Roman" w:cs="Times New Roman"/>
          <w:sz w:val="28"/>
          <w:szCs w:val="28"/>
        </w:rPr>
        <w:t>взаимоуважение</w:t>
      </w:r>
      <w:r w:rsidRPr="001E299D">
        <w:rPr>
          <w:rFonts w:ascii="Times New Roman" w:hAnsi="Times New Roman" w:cs="Times New Roman"/>
          <w:sz w:val="28"/>
          <w:szCs w:val="28"/>
        </w:rPr>
        <w:t> в многонациональной молодежной среде, снижени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299D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Pr="001E299D"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 w:rsidRPr="001E299D">
        <w:rPr>
          <w:rFonts w:ascii="Times New Roman" w:hAnsi="Times New Roman" w:cs="Times New Roman"/>
          <w:sz w:val="28"/>
          <w:szCs w:val="28"/>
        </w:rPr>
        <w:t xml:space="preserve"> в межэтнических отношениях.</w:t>
      </w:r>
    </w:p>
    <w:p w:rsidR="00CF304C" w:rsidRPr="001E299D" w:rsidRDefault="00CF304C" w:rsidP="00CF3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9D">
        <w:rPr>
          <w:rFonts w:ascii="Times New Roman" w:hAnsi="Times New Roman" w:cs="Times New Roman"/>
          <w:sz w:val="28"/>
          <w:szCs w:val="28"/>
        </w:rPr>
        <w:lastRenderedPageBreak/>
        <w:t xml:space="preserve">           Системными ста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E299D">
        <w:rPr>
          <w:rFonts w:ascii="Times New Roman" w:hAnsi="Times New Roman" w:cs="Times New Roman"/>
          <w:sz w:val="28"/>
          <w:szCs w:val="28"/>
        </w:rPr>
        <w:t xml:space="preserve"> встречи главы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E299D">
        <w:rPr>
          <w:rFonts w:ascii="Times New Roman" w:hAnsi="Times New Roman" w:cs="Times New Roman"/>
          <w:sz w:val="28"/>
          <w:szCs w:val="28"/>
        </w:rPr>
        <w:t>с лидерами национальных общин. В ходе встреч обсужда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1E299D">
        <w:rPr>
          <w:rFonts w:ascii="Times New Roman" w:hAnsi="Times New Roman" w:cs="Times New Roman"/>
          <w:sz w:val="28"/>
          <w:szCs w:val="28"/>
        </w:rPr>
        <w:t xml:space="preserve"> вопросы духовно-нравственного воспитания молодежи, борьбы с преступностью, наркоманией, пропагандир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1E299D">
        <w:rPr>
          <w:rFonts w:ascii="Times New Roman" w:hAnsi="Times New Roman" w:cs="Times New Roman"/>
          <w:sz w:val="28"/>
          <w:szCs w:val="28"/>
        </w:rPr>
        <w:t xml:space="preserve">ся мирное сосуществование представителей различных </w:t>
      </w:r>
      <w:proofErr w:type="spellStart"/>
      <w:r w:rsidRPr="001E299D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1E299D">
        <w:rPr>
          <w:rFonts w:ascii="Times New Roman" w:hAnsi="Times New Roman" w:cs="Times New Roman"/>
          <w:sz w:val="28"/>
          <w:szCs w:val="28"/>
        </w:rPr>
        <w:t>. Совместные совещания, «круглые» столы, праздничные мероприятия направлены на 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299D">
        <w:rPr>
          <w:rFonts w:ascii="Times New Roman" w:hAnsi="Times New Roman" w:cs="Times New Roman"/>
          <w:sz w:val="28"/>
          <w:szCs w:val="28"/>
        </w:rPr>
        <w:t xml:space="preserve"> и гармонизаци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299D">
        <w:rPr>
          <w:rFonts w:ascii="Times New Roman" w:hAnsi="Times New Roman" w:cs="Times New Roman"/>
          <w:sz w:val="28"/>
          <w:szCs w:val="28"/>
        </w:rPr>
        <w:t xml:space="preserve"> межнациональных отношений.</w:t>
      </w:r>
    </w:p>
    <w:p w:rsidR="00CF304C" w:rsidRPr="001E299D" w:rsidRDefault="00CF304C" w:rsidP="00CF3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9D">
        <w:rPr>
          <w:rFonts w:ascii="Times New Roman" w:hAnsi="Times New Roman" w:cs="Times New Roman"/>
          <w:sz w:val="28"/>
          <w:szCs w:val="28"/>
        </w:rPr>
        <w:t>        </w:t>
      </w:r>
      <w:r>
        <w:rPr>
          <w:rFonts w:ascii="Times New Roman" w:hAnsi="Times New Roman" w:cs="Times New Roman"/>
          <w:sz w:val="28"/>
          <w:szCs w:val="28"/>
        </w:rPr>
        <w:t>В настоящее время в парке открыта Аллея дружбы, которая представлена  стендами с информацией о деятельности национальных объединений и диаспор.</w:t>
      </w:r>
    </w:p>
    <w:p w:rsidR="00CF304C" w:rsidRPr="00121F18" w:rsidRDefault="00CF304C" w:rsidP="00CF3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99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299D">
        <w:rPr>
          <w:rFonts w:ascii="Times New Roman" w:hAnsi="Times New Roman" w:cs="Times New Roman"/>
          <w:sz w:val="28"/>
          <w:szCs w:val="28"/>
        </w:rPr>
        <w:t xml:space="preserve"> укрепи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1E2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299D">
        <w:rPr>
          <w:rFonts w:ascii="Times New Roman" w:hAnsi="Times New Roman" w:cs="Times New Roman"/>
          <w:sz w:val="28"/>
          <w:szCs w:val="28"/>
        </w:rPr>
        <w:t>заимодействие между органами местного самоуправления и общественностью и послужи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1E299D">
        <w:rPr>
          <w:rFonts w:ascii="Times New Roman" w:hAnsi="Times New Roman" w:cs="Times New Roman"/>
          <w:sz w:val="28"/>
          <w:szCs w:val="28"/>
        </w:rPr>
        <w:t xml:space="preserve"> залогом решения поставленных задач.</w:t>
      </w:r>
    </w:p>
    <w:p w:rsidR="00937AE8" w:rsidRDefault="00937AE8"/>
    <w:sectPr w:rsidR="00937AE8" w:rsidSect="008100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1D91"/>
    <w:multiLevelType w:val="hybridMultilevel"/>
    <w:tmpl w:val="337A4662"/>
    <w:lvl w:ilvl="0" w:tplc="8EDE4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04C"/>
    <w:rsid w:val="000B2793"/>
    <w:rsid w:val="004B6467"/>
    <w:rsid w:val="00797650"/>
    <w:rsid w:val="00810049"/>
    <w:rsid w:val="008D2C20"/>
    <w:rsid w:val="00927175"/>
    <w:rsid w:val="00937AE8"/>
    <w:rsid w:val="009B13E5"/>
    <w:rsid w:val="00A35D15"/>
    <w:rsid w:val="00AB0186"/>
    <w:rsid w:val="00CF304C"/>
    <w:rsid w:val="00D27F60"/>
    <w:rsid w:val="00E7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04C"/>
    <w:pPr>
      <w:ind w:left="720"/>
      <w:contextualSpacing/>
    </w:pPr>
  </w:style>
  <w:style w:type="paragraph" w:styleId="a4">
    <w:name w:val="No Spacing"/>
    <w:uiPriority w:val="1"/>
    <w:qFormat/>
    <w:rsid w:val="00CF304C"/>
    <w:pPr>
      <w:spacing w:after="0" w:line="240" w:lineRule="auto"/>
    </w:pPr>
  </w:style>
  <w:style w:type="table" w:styleId="a5">
    <w:name w:val="Table Grid"/>
    <w:basedOn w:val="a1"/>
    <w:uiPriority w:val="59"/>
    <w:rsid w:val="00CF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C008-3596-4536-834D-1AED5B3E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2018-11-01T06:16:00Z</cp:lastPrinted>
  <dcterms:created xsi:type="dcterms:W3CDTF">2018-10-31T11:27:00Z</dcterms:created>
  <dcterms:modified xsi:type="dcterms:W3CDTF">2018-11-01T07:26:00Z</dcterms:modified>
</cp:coreProperties>
</file>