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15" w:rsidRPr="000814AC" w:rsidRDefault="00741515" w:rsidP="0074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4AC">
        <w:rPr>
          <w:rFonts w:ascii="Times New Roman" w:hAnsi="Times New Roman" w:cs="Times New Roman"/>
          <w:sz w:val="26"/>
          <w:szCs w:val="26"/>
        </w:rPr>
        <w:t xml:space="preserve">Организатор торгов информирует о внесении изменений и уточнений в информационное сообщение, опубликованное 27.01.2016г.: </w:t>
      </w:r>
    </w:p>
    <w:p w:rsidR="00741515" w:rsidRPr="000814AC" w:rsidRDefault="00741515" w:rsidP="0074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814A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814AC">
        <w:rPr>
          <w:rFonts w:ascii="Times New Roman" w:hAnsi="Times New Roman" w:cs="Times New Roman"/>
          <w:sz w:val="26"/>
          <w:szCs w:val="26"/>
        </w:rPr>
        <w:t xml:space="preserve">обавлено приложение № 1 Описание лота, содержащее актуальную </w:t>
      </w:r>
      <w:bookmarkEnd w:id="0"/>
      <w:r w:rsidRPr="000814AC">
        <w:rPr>
          <w:rFonts w:ascii="Times New Roman" w:hAnsi="Times New Roman" w:cs="Times New Roman"/>
          <w:sz w:val="26"/>
          <w:szCs w:val="26"/>
        </w:rPr>
        <w:t>информацию (была допущена техническая ошибка).</w:t>
      </w:r>
    </w:p>
    <w:p w:rsidR="00741515" w:rsidRPr="003E135B" w:rsidRDefault="00741515" w:rsidP="00741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814AC">
        <w:rPr>
          <w:rFonts w:ascii="Times New Roman" w:eastAsia="Times New Roman" w:hAnsi="Times New Roman" w:cs="Times New Roman"/>
          <w:sz w:val="26"/>
          <w:szCs w:val="26"/>
        </w:rPr>
        <w:t>2.В приложении № 4 Проект договора купли-</w:t>
      </w:r>
      <w:proofErr w:type="gramStart"/>
      <w:r w:rsidRPr="000814AC">
        <w:rPr>
          <w:rFonts w:ascii="Times New Roman" w:eastAsia="Times New Roman" w:hAnsi="Times New Roman" w:cs="Times New Roman"/>
          <w:sz w:val="26"/>
          <w:szCs w:val="26"/>
        </w:rPr>
        <w:t>продажи  пункт</w:t>
      </w:r>
      <w:proofErr w:type="gramEnd"/>
      <w:r w:rsidRPr="000814AC">
        <w:rPr>
          <w:rFonts w:ascii="Times New Roman" w:eastAsia="Times New Roman" w:hAnsi="Times New Roman" w:cs="Times New Roman"/>
          <w:sz w:val="26"/>
          <w:szCs w:val="26"/>
        </w:rPr>
        <w:t xml:space="preserve"> 1.1 </w:t>
      </w:r>
      <w:r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  <w:r w:rsidR="00FB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35B">
        <w:rPr>
          <w:rFonts w:ascii="Times New Roman" w:eastAsia="Times New Roman" w:hAnsi="Times New Roman" w:cs="Times New Roman"/>
          <w:sz w:val="26"/>
          <w:szCs w:val="26"/>
        </w:rPr>
        <w:t xml:space="preserve">«В соответствии с условиями настоящего договора «Продавец» продает, а «Покупатель» приобретает в собственность недвижимое имущество, </w:t>
      </w:r>
      <w:r w:rsidRPr="003E135B">
        <w:rPr>
          <w:rFonts w:ascii="Times New Roman" w:eastAsia="Calibri" w:hAnsi="Times New Roman" w:cs="Times New Roman"/>
          <w:sz w:val="26"/>
          <w:szCs w:val="26"/>
          <w:lang w:eastAsia="ar-SA"/>
        </w:rPr>
        <w:t>указанное в приложении к настоящему Договору, являющемся неотъемлемой частью Договора.»</w:t>
      </w:r>
      <w:r w:rsidRPr="000814AC">
        <w:rPr>
          <w:rFonts w:ascii="Times New Roman" w:hAnsi="Times New Roman" w:cs="Times New Roman"/>
          <w:sz w:val="26"/>
          <w:szCs w:val="26"/>
        </w:rPr>
        <w:t>(была допущена техническая ошибка)</w:t>
      </w:r>
    </w:p>
    <w:p w:rsidR="00741515" w:rsidRPr="000814AC" w:rsidRDefault="00741515" w:rsidP="00741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4AC">
        <w:rPr>
          <w:rFonts w:ascii="Times New Roman" w:hAnsi="Times New Roman" w:cs="Times New Roman"/>
          <w:sz w:val="26"/>
          <w:szCs w:val="26"/>
        </w:rPr>
        <w:t>3.</w:t>
      </w:r>
      <w:r w:rsidRPr="000814AC">
        <w:rPr>
          <w:rFonts w:ascii="Times New Roman" w:eastAsia="Times New Roman" w:hAnsi="Times New Roman" w:cs="Times New Roman"/>
          <w:sz w:val="26"/>
          <w:szCs w:val="26"/>
        </w:rPr>
        <w:t>С 3 февраля 2016 года изменены реквизиты для перечисления задатка:</w:t>
      </w:r>
    </w:p>
    <w:p w:rsidR="00741515" w:rsidRPr="000814AC" w:rsidRDefault="00741515" w:rsidP="00741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4AC">
        <w:rPr>
          <w:rFonts w:ascii="Times New Roman" w:eastAsia="Times New Roman" w:hAnsi="Times New Roman" w:cs="Times New Roman"/>
          <w:sz w:val="26"/>
          <w:szCs w:val="26"/>
        </w:rPr>
        <w:t>УФК по Саратовской области (Администрация Пугачевского муниципального района Саратовской области) ИНН 6445009150, КПП 644501001, л/с 05603032590, р/с № 40302810263113000031, ОТДЕЛЕНИЕ САРАТОВ, г.Саратов</w:t>
      </w:r>
      <w:proofErr w:type="gramStart"/>
      <w:r w:rsidRPr="000814AC">
        <w:rPr>
          <w:rFonts w:ascii="Times New Roman" w:eastAsia="Times New Roman" w:hAnsi="Times New Roman" w:cs="Times New Roman"/>
          <w:sz w:val="26"/>
          <w:szCs w:val="26"/>
        </w:rPr>
        <w:t>,  БИК</w:t>
      </w:r>
      <w:proofErr w:type="gramEnd"/>
      <w:r w:rsidRPr="000814AC">
        <w:rPr>
          <w:rFonts w:ascii="Times New Roman" w:eastAsia="Times New Roman" w:hAnsi="Times New Roman" w:cs="Times New Roman"/>
          <w:sz w:val="26"/>
          <w:szCs w:val="26"/>
        </w:rPr>
        <w:t xml:space="preserve"> 046311001.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(открытие лицевого счета в УФК в соответствии с постановлением Правительства от 31.12.2015г. № 698-п).</w:t>
      </w:r>
    </w:p>
    <w:p w:rsidR="00741515" w:rsidRDefault="00741515" w:rsidP="00F8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415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515" w:rsidRPr="00741515" w:rsidRDefault="00741515" w:rsidP="00741515">
      <w:pPr>
        <w:suppressAutoHyphens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151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1 </w:t>
      </w:r>
    </w:p>
    <w:p w:rsidR="00741515" w:rsidRPr="00741515" w:rsidRDefault="00741515" w:rsidP="00741515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41515" w:rsidRPr="00741515" w:rsidRDefault="00741515" w:rsidP="00741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</w:pPr>
      <w:r w:rsidRPr="007415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ЛОТ № 1, </w:t>
      </w:r>
      <w:r w:rsidRPr="0074151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>находящийся в собственности Пугачевского муниципального района Саратовской области, подлежащий продаже на аукционе с открытой формой подачи предложений о цене</w:t>
      </w:r>
    </w:p>
    <w:p w:rsidR="00741515" w:rsidRPr="00741515" w:rsidRDefault="00741515" w:rsidP="00741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tbl>
      <w:tblPr>
        <w:tblW w:w="151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4536"/>
        <w:gridCol w:w="1560"/>
        <w:gridCol w:w="1559"/>
        <w:gridCol w:w="1843"/>
        <w:gridCol w:w="1701"/>
      </w:tblGrid>
      <w:tr w:rsidR="00741515" w:rsidRPr="00741515" w:rsidTr="00A84ED3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15" w:rsidRPr="00741515" w:rsidRDefault="00741515" w:rsidP="00741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№ </w:t>
            </w: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15" w:rsidRPr="00741515" w:rsidRDefault="00741515" w:rsidP="00741515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15" w:rsidRPr="00741515" w:rsidRDefault="00741515" w:rsidP="00741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Наименование</w:t>
            </w:r>
            <w:proofErr w:type="spellEnd"/>
            <w:r w:rsidR="00FB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объекта</w:t>
            </w:r>
            <w:proofErr w:type="spellEnd"/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,</w:t>
            </w:r>
          </w:p>
          <w:p w:rsidR="00741515" w:rsidRPr="00741515" w:rsidRDefault="00741515" w:rsidP="00741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обременение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15" w:rsidRPr="00741515" w:rsidRDefault="00741515" w:rsidP="00741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Протяженность</w:t>
            </w:r>
          </w:p>
          <w:p w:rsidR="00741515" w:rsidRPr="00741515" w:rsidRDefault="00741515" w:rsidP="00741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(п.м.)</w:t>
            </w:r>
          </w:p>
          <w:p w:rsidR="00741515" w:rsidRPr="00741515" w:rsidRDefault="00741515" w:rsidP="00741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15" w:rsidRPr="00741515" w:rsidRDefault="00741515" w:rsidP="00741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Начальная цена (руб.)</w:t>
            </w:r>
          </w:p>
          <w:p w:rsidR="00741515" w:rsidRPr="00741515" w:rsidRDefault="00741515" w:rsidP="00741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15" w:rsidRPr="00741515" w:rsidRDefault="00741515" w:rsidP="00741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Задаток (руб.)</w:t>
            </w:r>
          </w:p>
          <w:p w:rsidR="00741515" w:rsidRPr="00741515" w:rsidRDefault="00741515" w:rsidP="00741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20% от начальной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15" w:rsidRPr="00741515" w:rsidRDefault="00741515" w:rsidP="00741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Шаг аукциона (руб.) 5% от начальной цены</w:t>
            </w:r>
          </w:p>
        </w:tc>
      </w:tr>
      <w:tr w:rsidR="00741515" w:rsidRPr="00741515" w:rsidTr="00A84ED3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  <w:p w:rsidR="00741515" w:rsidRPr="00741515" w:rsidRDefault="00741515" w:rsidP="007415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ОБЪЕКТЫ ГАЗОПРОВОДА</w:t>
            </w:r>
          </w:p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 условием приватизации объектов является сохранение их назначения со дня перехода прав на приватизируемое имущество к его приобретателю в порядке приватизации.</w:t>
            </w:r>
          </w:p>
        </w:tc>
      </w:tr>
      <w:tr w:rsidR="00741515" w:rsidRPr="00741515" w:rsidTr="00A84ED3">
        <w:trPr>
          <w:trHeight w:val="41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Сооружение-</w:t>
            </w:r>
            <w:proofErr w:type="gramStart"/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надземный  газопровод</w:t>
            </w:r>
            <w:proofErr w:type="gramEnd"/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515" w:rsidRPr="00741515" w:rsidRDefault="00741515" w:rsidP="0074151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515" w:rsidRPr="00741515" w:rsidRDefault="00741515" w:rsidP="0074151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515" w:rsidRPr="00741515" w:rsidRDefault="00741515" w:rsidP="0074151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tabs>
                <w:tab w:val="left" w:pos="7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515" w:rsidRPr="00741515" w:rsidRDefault="00741515" w:rsidP="0074151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515" w:rsidRPr="00741515" w:rsidRDefault="00741515" w:rsidP="0074151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1844,9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24</w:t>
            </w:r>
          </w:p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Сооружение-газопровод низкого давления, протяженность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1438,8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Сооружение-газопровод низкого давления, протяженность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747,8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1796,6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г.Пугачев, квартал № 32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1332,2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1225,6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1512,5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1173,3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Сооружение-газопровод низкого давления, протяженность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983,2 </w:t>
            </w:r>
          </w:p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высокого и 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6700</w:t>
            </w:r>
          </w:p>
        </w:tc>
      </w:tr>
      <w:tr w:rsidR="00741515" w:rsidRPr="00741515" w:rsidTr="00A84E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806,1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741515" w:rsidRPr="00741515" w:rsidTr="00A84ED3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1627,6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741515" w:rsidRPr="00741515" w:rsidTr="00A84ED3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</w:tr>
      <w:tr w:rsidR="00741515" w:rsidRPr="00741515" w:rsidTr="00A84ED3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1570,98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741515" w:rsidRPr="00741515" w:rsidTr="00A84ED3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г.Пугачев, квартал № 71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3250</w:t>
            </w:r>
          </w:p>
        </w:tc>
      </w:tr>
      <w:tr w:rsidR="00741515" w:rsidRPr="00741515" w:rsidTr="00A84ED3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г.Пугачев,квартал</w:t>
            </w:r>
            <w:proofErr w:type="spellEnd"/>
            <w:proofErr w:type="gramEnd"/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1623,3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5950</w:t>
            </w:r>
          </w:p>
        </w:tc>
      </w:tr>
      <w:tr w:rsidR="00741515" w:rsidRPr="00741515" w:rsidTr="00A84ED3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8850</w:t>
            </w:r>
          </w:p>
        </w:tc>
      </w:tr>
      <w:tr w:rsidR="00741515" w:rsidRPr="00741515" w:rsidTr="00A84ED3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</w:tr>
      <w:tr w:rsidR="00741515" w:rsidRPr="00741515" w:rsidTr="00A84ED3">
        <w:trPr>
          <w:trHeight w:val="5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2639,8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6900</w:t>
            </w:r>
          </w:p>
        </w:tc>
      </w:tr>
      <w:tr w:rsidR="00741515" w:rsidRPr="00741515" w:rsidTr="00A84ED3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3750</w:t>
            </w:r>
          </w:p>
        </w:tc>
      </w:tr>
      <w:tr w:rsidR="00741515" w:rsidRPr="00741515" w:rsidTr="00A84ED3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</w:t>
            </w:r>
          </w:p>
        </w:tc>
      </w:tr>
      <w:tr w:rsidR="00741515" w:rsidRPr="00741515" w:rsidTr="00A84ED3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г.Пугачев, квартал № 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1250</w:t>
            </w:r>
          </w:p>
        </w:tc>
      </w:tr>
      <w:tr w:rsidR="00741515" w:rsidRPr="00741515" w:rsidTr="00A84ED3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515" w:rsidRPr="00741515" w:rsidTr="00A84ED3">
        <w:trPr>
          <w:trHeight w:val="2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лоту: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57262,18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3 899 000,00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5" w:rsidRPr="00741515" w:rsidRDefault="00741515" w:rsidP="00741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194 950,00</w:t>
            </w:r>
          </w:p>
        </w:tc>
      </w:tr>
    </w:tbl>
    <w:p w:rsidR="00741515" w:rsidRPr="00741515" w:rsidRDefault="00741515" w:rsidP="007415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741515" w:rsidRPr="00741515" w:rsidRDefault="00741515" w:rsidP="007415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51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Сведения о ранее проводившихся торгах: </w:t>
      </w:r>
      <w:r w:rsidRPr="00741515">
        <w:rPr>
          <w:rFonts w:ascii="Times New Roman" w:eastAsia="Times New Roman" w:hAnsi="Times New Roman" w:cs="Times New Roman"/>
          <w:sz w:val="20"/>
          <w:szCs w:val="20"/>
          <w:lang w:eastAsia="ar-SA"/>
        </w:rPr>
        <w:t>Торги по данному лоту№ 1  объявлены впервые.</w:t>
      </w:r>
    </w:p>
    <w:p w:rsidR="00741515" w:rsidRPr="00741515" w:rsidRDefault="00741515" w:rsidP="007415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</w:pPr>
    </w:p>
    <w:p w:rsidR="00741515" w:rsidRPr="00741515" w:rsidRDefault="00741515" w:rsidP="007415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</w:pPr>
      <w:r w:rsidRPr="0074151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>Начальник отдела по управлению муниципальным имуществом</w:t>
      </w:r>
    </w:p>
    <w:p w:rsidR="00741515" w:rsidRPr="001760A6" w:rsidRDefault="00741515" w:rsidP="00FB7A6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 xml:space="preserve">администрации Пугачевского муниципального района       </w:t>
      </w:r>
      <w:r w:rsidRPr="0074151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74151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74151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74151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74151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74151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74151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  <w:t>Н.Н.Ковалева</w:t>
      </w:r>
    </w:p>
    <w:sectPr w:rsidR="00741515" w:rsidRPr="001760A6" w:rsidSect="007B77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05FF"/>
    <w:multiLevelType w:val="hybridMultilevel"/>
    <w:tmpl w:val="504A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F8"/>
    <w:rsid w:val="000814AC"/>
    <w:rsid w:val="001760A6"/>
    <w:rsid w:val="003E135B"/>
    <w:rsid w:val="004557F1"/>
    <w:rsid w:val="004A7963"/>
    <w:rsid w:val="004D44F8"/>
    <w:rsid w:val="00741515"/>
    <w:rsid w:val="008B33CC"/>
    <w:rsid w:val="00D829EF"/>
    <w:rsid w:val="00F55734"/>
    <w:rsid w:val="00F85D56"/>
    <w:rsid w:val="00FB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D62E3-F0E8-4BC6-929A-8036F667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2016-02-03T13:56:00Z</dcterms:created>
  <dcterms:modified xsi:type="dcterms:W3CDTF">2016-02-03T13:56:00Z</dcterms:modified>
</cp:coreProperties>
</file>