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3C" w:rsidRPr="00DF513C" w:rsidRDefault="00DF513C" w:rsidP="00DF51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F513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Какие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же </w:t>
      </w:r>
      <w:r w:rsidRPr="00DF513C">
        <w:rPr>
          <w:rFonts w:ascii="Times New Roman" w:eastAsia="Times New Roman" w:hAnsi="Times New Roman" w:cs="Times New Roman"/>
          <w:b/>
          <w:bCs/>
          <w:sz w:val="32"/>
          <w:szCs w:val="32"/>
        </w:rPr>
        <w:t>инструктажи по охране труда должен проводить ИП?</w:t>
      </w:r>
    </w:p>
    <w:p w:rsidR="00DF513C" w:rsidRPr="00DF513C" w:rsidRDefault="00DF513C" w:rsidP="00DF5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13C">
        <w:rPr>
          <w:rFonts w:ascii="Times New Roman" w:eastAsia="Times New Roman" w:hAnsi="Times New Roman" w:cs="Times New Roman"/>
          <w:sz w:val="28"/>
          <w:szCs w:val="28"/>
        </w:rPr>
        <w:t xml:space="preserve">Для начала вам надо пройти обучение по охране труда в учебном центре (см. ст. 225 ТК РФ), таким </w:t>
      </w:r>
      <w:proofErr w:type="gramStart"/>
      <w:r w:rsidRPr="00DF513C">
        <w:rPr>
          <w:rFonts w:ascii="Times New Roman" w:eastAsia="Times New Roman" w:hAnsi="Times New Roman" w:cs="Times New Roman"/>
          <w:sz w:val="28"/>
          <w:szCs w:val="28"/>
        </w:rPr>
        <w:t>образом</w:t>
      </w:r>
      <w:proofErr w:type="gramEnd"/>
      <w:r w:rsidRPr="00DF513C">
        <w:rPr>
          <w:rFonts w:ascii="Times New Roman" w:eastAsia="Times New Roman" w:hAnsi="Times New Roman" w:cs="Times New Roman"/>
          <w:sz w:val="28"/>
          <w:szCs w:val="28"/>
        </w:rPr>
        <w:t xml:space="preserve"> вы не только исполните норму закона, но и повысите свою компетенцию в области охраны труда. Все, в том числе и индивидуальные предприниматели, должны руководствоваться Порядком обучения по охране труда и проверки </w:t>
      </w:r>
      <w:proofErr w:type="gramStart"/>
      <w:r w:rsidRPr="00DF513C">
        <w:rPr>
          <w:rFonts w:ascii="Times New Roman" w:eastAsia="Times New Roman" w:hAnsi="Times New Roman" w:cs="Times New Roman"/>
          <w:sz w:val="28"/>
          <w:szCs w:val="28"/>
        </w:rPr>
        <w:t>знаний требований охраны труда работников</w:t>
      </w:r>
      <w:proofErr w:type="gramEnd"/>
      <w:r w:rsidRPr="00DF513C">
        <w:rPr>
          <w:rFonts w:ascii="Times New Roman" w:eastAsia="Times New Roman" w:hAnsi="Times New Roman" w:cs="Times New Roman"/>
          <w:sz w:val="28"/>
          <w:szCs w:val="28"/>
        </w:rPr>
        <w:t xml:space="preserve"> организаций, утверждённым постановлением Минтруда РФ, Минобразования РФ от 13.01.2003 г. № 1/29. Документ является нормативным правовым актом, т.е. </w:t>
      </w:r>
      <w:proofErr w:type="gramStart"/>
      <w:r w:rsidRPr="00DF513C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proofErr w:type="gramEnd"/>
      <w:r w:rsidRPr="00DF513C">
        <w:rPr>
          <w:rFonts w:ascii="Times New Roman" w:eastAsia="Times New Roman" w:hAnsi="Times New Roman" w:cs="Times New Roman"/>
          <w:sz w:val="28"/>
          <w:szCs w:val="28"/>
        </w:rPr>
        <w:t xml:space="preserve"> содержащиеся в нём, являются обязательными для исполнения. </w:t>
      </w:r>
      <w:r w:rsidRPr="00DF513C">
        <w:rPr>
          <w:rFonts w:ascii="Times New Roman" w:eastAsia="Times New Roman" w:hAnsi="Times New Roman" w:cs="Times New Roman"/>
          <w:sz w:val="28"/>
          <w:szCs w:val="28"/>
        </w:rPr>
        <w:br/>
        <w:t xml:space="preserve">1.2. Порядок обязателен для исполнения федеральными органами исполнительной власти, органами исполнительной власти субъектов Российской Федерации, органами местного самоуправления, работодателями организаций независимо от их организационно-правовых форм и форм собственности, работодателями — физическими лицами, а также работниками, заключившими трудовой договор с работодателем. </w:t>
      </w:r>
      <w:r w:rsidRPr="00DF513C">
        <w:rPr>
          <w:rFonts w:ascii="Times New Roman" w:eastAsia="Times New Roman" w:hAnsi="Times New Roman" w:cs="Times New Roman"/>
          <w:sz w:val="28"/>
          <w:szCs w:val="28"/>
        </w:rPr>
        <w:br/>
        <w:t xml:space="preserve">Виды инструктажа по охране труда </w:t>
      </w:r>
      <w:r w:rsidRPr="00DF513C">
        <w:rPr>
          <w:rFonts w:ascii="Times New Roman" w:eastAsia="Times New Roman" w:hAnsi="Times New Roman" w:cs="Times New Roman"/>
          <w:sz w:val="28"/>
          <w:szCs w:val="28"/>
        </w:rPr>
        <w:br/>
        <w:t xml:space="preserve">Виды инструктажа по охране труда описаны в разделе 2.1. Порядка. Всего пять видов: </w:t>
      </w:r>
      <w:proofErr w:type="gramStart"/>
      <w:r w:rsidRPr="00DF513C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DF513C">
        <w:rPr>
          <w:rFonts w:ascii="Times New Roman" w:eastAsia="Times New Roman" w:hAnsi="Times New Roman" w:cs="Times New Roman"/>
          <w:sz w:val="28"/>
          <w:szCs w:val="28"/>
        </w:rPr>
        <w:t xml:space="preserve">вводный инструктаж первичный инструктаж на рабочем месте; </w:t>
      </w:r>
      <w:r w:rsidRPr="00DF513C">
        <w:rPr>
          <w:rFonts w:ascii="Times New Roman" w:eastAsia="Times New Roman" w:hAnsi="Times New Roman" w:cs="Times New Roman"/>
          <w:sz w:val="28"/>
          <w:szCs w:val="28"/>
        </w:rPr>
        <w:br/>
        <w:t xml:space="preserve">-повторный; </w:t>
      </w:r>
      <w:r w:rsidRPr="00DF513C">
        <w:rPr>
          <w:rFonts w:ascii="Times New Roman" w:eastAsia="Times New Roman" w:hAnsi="Times New Roman" w:cs="Times New Roman"/>
          <w:sz w:val="28"/>
          <w:szCs w:val="28"/>
        </w:rPr>
        <w:br/>
        <w:t xml:space="preserve">-внеплановый инструктаж; </w:t>
      </w:r>
      <w:r w:rsidRPr="00DF513C">
        <w:rPr>
          <w:rFonts w:ascii="Times New Roman" w:eastAsia="Times New Roman" w:hAnsi="Times New Roman" w:cs="Times New Roman"/>
          <w:sz w:val="28"/>
          <w:szCs w:val="28"/>
        </w:rPr>
        <w:br/>
        <w:t xml:space="preserve">-целевой инструктаж. </w:t>
      </w:r>
      <w:r w:rsidRPr="00DF513C">
        <w:rPr>
          <w:rFonts w:ascii="Times New Roman" w:eastAsia="Times New Roman" w:hAnsi="Times New Roman" w:cs="Times New Roman"/>
          <w:sz w:val="28"/>
          <w:szCs w:val="28"/>
        </w:rPr>
        <w:br/>
        <w:t xml:space="preserve">Для понимания, эти пять видов инструктажей условно можно свести к двум видам: вводный инструктаж и инструктаж на рабочем месте (первичный, повторный, внеплановый, целевой). </w:t>
      </w:r>
      <w:r w:rsidRPr="00DF513C">
        <w:rPr>
          <w:rFonts w:ascii="Times New Roman" w:eastAsia="Times New Roman" w:hAnsi="Times New Roman" w:cs="Times New Roman"/>
          <w:sz w:val="28"/>
          <w:szCs w:val="28"/>
        </w:rPr>
        <w:br/>
      </w:r>
      <w:r w:rsidRPr="00DF513C">
        <w:rPr>
          <w:rFonts w:ascii="Times New Roman" w:eastAsia="Times New Roman" w:hAnsi="Times New Roman" w:cs="Times New Roman"/>
          <w:sz w:val="28"/>
          <w:szCs w:val="28"/>
        </w:rPr>
        <w:br/>
        <w:t xml:space="preserve">Кто </w:t>
      </w:r>
      <w:proofErr w:type="gramStart"/>
      <w:r w:rsidRPr="00DF513C">
        <w:rPr>
          <w:rFonts w:ascii="Times New Roman" w:eastAsia="Times New Roman" w:hAnsi="Times New Roman" w:cs="Times New Roman"/>
          <w:sz w:val="28"/>
          <w:szCs w:val="28"/>
        </w:rPr>
        <w:t xml:space="preserve">проводит инструктажи по охране труда </w:t>
      </w:r>
      <w:r w:rsidRPr="00DF513C">
        <w:rPr>
          <w:rFonts w:ascii="Times New Roman" w:eastAsia="Times New Roman" w:hAnsi="Times New Roman" w:cs="Times New Roman"/>
          <w:sz w:val="28"/>
          <w:szCs w:val="28"/>
        </w:rPr>
        <w:br/>
        <w:t>Вводный инструктаж проводит</w:t>
      </w:r>
      <w:proofErr w:type="gramEnd"/>
      <w:r w:rsidRPr="00DF513C">
        <w:rPr>
          <w:rFonts w:ascii="Times New Roman" w:eastAsia="Times New Roman" w:hAnsi="Times New Roman" w:cs="Times New Roman"/>
          <w:sz w:val="28"/>
          <w:szCs w:val="28"/>
        </w:rPr>
        <w:t xml:space="preserve"> специалист по охране труда или любой другой сотрудник, на которого приказом работодателя возложены эти обязанности.</w:t>
      </w:r>
      <w:r w:rsidRPr="00DF513C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DF513C">
        <w:rPr>
          <w:rFonts w:ascii="Times New Roman" w:eastAsia="Times New Roman" w:hAnsi="Times New Roman" w:cs="Times New Roman"/>
          <w:sz w:val="28"/>
          <w:szCs w:val="28"/>
        </w:rPr>
        <w:t>Проведение инструктажа на рабочем месте (первичного, повторного, внепланового, целевого) вменяется непосредственным руководителям (производителям) работ (мастерам, прорабам и т.д.).</w:t>
      </w:r>
      <w:proofErr w:type="gramEnd"/>
      <w:r w:rsidRPr="00DF5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13C">
        <w:rPr>
          <w:rFonts w:ascii="Times New Roman" w:eastAsia="Times New Roman" w:hAnsi="Times New Roman" w:cs="Times New Roman"/>
          <w:sz w:val="28"/>
          <w:szCs w:val="28"/>
        </w:rPr>
        <w:br/>
        <w:t xml:space="preserve">В этом вопросе главное знать, что все, на кого вы возлагаете ответственность за проведение инструктажа по охране труда, прежде должны пройти </w:t>
      </w:r>
      <w:proofErr w:type="gramStart"/>
      <w:r w:rsidRPr="00DF513C">
        <w:rPr>
          <w:rFonts w:ascii="Times New Roman" w:eastAsia="Times New Roman" w:hAnsi="Times New Roman" w:cs="Times New Roman"/>
          <w:sz w:val="28"/>
          <w:szCs w:val="28"/>
        </w:rPr>
        <w:t>обучение по охране</w:t>
      </w:r>
      <w:proofErr w:type="gramEnd"/>
      <w:r w:rsidRPr="00DF513C">
        <w:rPr>
          <w:rFonts w:ascii="Times New Roman" w:eastAsia="Times New Roman" w:hAnsi="Times New Roman" w:cs="Times New Roman"/>
          <w:sz w:val="28"/>
          <w:szCs w:val="28"/>
        </w:rPr>
        <w:t xml:space="preserve"> труда в учебном центре и иметь соответствующие удостоверения. В противном случае юридическая сила проведённых вами инструктажей будет равняться нулю. </w:t>
      </w:r>
      <w:r w:rsidRPr="00DF513C">
        <w:rPr>
          <w:rFonts w:ascii="Times New Roman" w:eastAsia="Times New Roman" w:hAnsi="Times New Roman" w:cs="Times New Roman"/>
          <w:sz w:val="28"/>
          <w:szCs w:val="28"/>
        </w:rPr>
        <w:br/>
        <w:t xml:space="preserve">Обязательно закрепляем возложенные обязанности и ответственность приказом. </w:t>
      </w:r>
      <w:r w:rsidRPr="00DF513C">
        <w:rPr>
          <w:rFonts w:ascii="Times New Roman" w:eastAsia="Times New Roman" w:hAnsi="Times New Roman" w:cs="Times New Roman"/>
          <w:sz w:val="28"/>
          <w:szCs w:val="28"/>
        </w:rPr>
        <w:br/>
      </w:r>
      <w:r w:rsidRPr="00DF513C">
        <w:rPr>
          <w:rFonts w:ascii="Times New Roman" w:eastAsia="Times New Roman" w:hAnsi="Times New Roman" w:cs="Times New Roman"/>
          <w:sz w:val="28"/>
          <w:szCs w:val="28"/>
        </w:rPr>
        <w:br/>
        <w:t>Как проводить инструктаж по охране труда</w:t>
      </w:r>
      <w:proofErr w:type="gramStart"/>
      <w:r w:rsidRPr="00DF5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13C">
        <w:rPr>
          <w:rFonts w:ascii="Times New Roman" w:eastAsia="Times New Roman" w:hAnsi="Times New Roman" w:cs="Times New Roman"/>
          <w:sz w:val="28"/>
          <w:szCs w:val="28"/>
        </w:rPr>
        <w:br/>
        <w:t>Д</w:t>
      </w:r>
      <w:proofErr w:type="gramEnd"/>
      <w:r w:rsidRPr="00DF513C">
        <w:rPr>
          <w:rFonts w:ascii="Times New Roman" w:eastAsia="Times New Roman" w:hAnsi="Times New Roman" w:cs="Times New Roman"/>
          <w:sz w:val="28"/>
          <w:szCs w:val="28"/>
        </w:rPr>
        <w:t xml:space="preserve">ля проведения инструктажа по охране труда (вводного, </w:t>
      </w:r>
      <w:proofErr w:type="spellStart"/>
      <w:r w:rsidRPr="00DF513C">
        <w:rPr>
          <w:rFonts w:ascii="Times New Roman" w:eastAsia="Times New Roman" w:hAnsi="Times New Roman" w:cs="Times New Roman"/>
          <w:sz w:val="28"/>
          <w:szCs w:val="28"/>
        </w:rPr>
        <w:t>первичного-</w:t>
      </w:r>
      <w:r w:rsidRPr="00DF513C">
        <w:rPr>
          <w:rFonts w:ascii="Times New Roman" w:eastAsia="Times New Roman" w:hAnsi="Times New Roman" w:cs="Times New Roman"/>
          <w:sz w:val="28"/>
          <w:szCs w:val="28"/>
        </w:rPr>
        <w:lastRenderedPageBreak/>
        <w:t>повторного</w:t>
      </w:r>
      <w:proofErr w:type="spellEnd"/>
      <w:r w:rsidRPr="00DF513C">
        <w:rPr>
          <w:rFonts w:ascii="Times New Roman" w:eastAsia="Times New Roman" w:hAnsi="Times New Roman" w:cs="Times New Roman"/>
          <w:sz w:val="28"/>
          <w:szCs w:val="28"/>
        </w:rPr>
        <w:t xml:space="preserve">) надо разработать и утвердить соответствующие программы. Без этих программ, как и без соответствующего обучения ответственных лиц, проведённые инструктажи не будут иметь юридической силы. Что касается внепланового и целевого инструктажей, то Порядком не предусмотрено требование по наличию программ под эти виды инструктажей. </w:t>
      </w:r>
      <w:r w:rsidRPr="00DF513C">
        <w:rPr>
          <w:rFonts w:ascii="Times New Roman" w:eastAsia="Times New Roman" w:hAnsi="Times New Roman" w:cs="Times New Roman"/>
          <w:sz w:val="28"/>
          <w:szCs w:val="28"/>
        </w:rPr>
        <w:br/>
        <w:t>Есть ещё некоторые особенности в сроках и периодичности проведения инструктажей по охране труда. Если буквально вчитываться в Порядок, то вводный инструктаж проводится (</w:t>
      </w:r>
      <w:proofErr w:type="spellStart"/>
      <w:r w:rsidRPr="00DF513C">
        <w:rPr>
          <w:rFonts w:ascii="Times New Roman" w:eastAsia="Times New Roman" w:hAnsi="Times New Roman" w:cs="Times New Roman"/>
          <w:sz w:val="28"/>
          <w:szCs w:val="28"/>
        </w:rPr>
        <w:t>единоразово</w:t>
      </w:r>
      <w:proofErr w:type="spellEnd"/>
      <w:r w:rsidRPr="00DF513C">
        <w:rPr>
          <w:rFonts w:ascii="Times New Roman" w:eastAsia="Times New Roman" w:hAnsi="Times New Roman" w:cs="Times New Roman"/>
          <w:sz w:val="28"/>
          <w:szCs w:val="28"/>
        </w:rPr>
        <w:t xml:space="preserve">) до заключения трудового договора, а первичный инструктаж на рабочем месте уже после, когда работник попадает на своё рабочее место. </w:t>
      </w:r>
      <w:proofErr w:type="gramStart"/>
      <w:r w:rsidRPr="00DF513C">
        <w:rPr>
          <w:rFonts w:ascii="Times New Roman" w:eastAsia="Times New Roman" w:hAnsi="Times New Roman" w:cs="Times New Roman"/>
          <w:sz w:val="28"/>
          <w:szCs w:val="28"/>
        </w:rPr>
        <w:t>Согласно Порядка</w:t>
      </w:r>
      <w:proofErr w:type="gramEnd"/>
      <w:r w:rsidRPr="00DF513C">
        <w:rPr>
          <w:rFonts w:ascii="Times New Roman" w:eastAsia="Times New Roman" w:hAnsi="Times New Roman" w:cs="Times New Roman"/>
          <w:sz w:val="28"/>
          <w:szCs w:val="28"/>
        </w:rPr>
        <w:t xml:space="preserve"> повторный инструктаж проводится с периодичностью 1 раз в 6 месяцев, но есть некоторые нормативные правовые акты, в которых эта периодичность чаще, а именно 1 раз в 3 месяца. </w:t>
      </w:r>
      <w:proofErr w:type="gramStart"/>
      <w:r w:rsidRPr="00DF513C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Pr="00DF513C">
        <w:rPr>
          <w:rFonts w:ascii="Times New Roman" w:eastAsia="Times New Roman" w:hAnsi="Times New Roman" w:cs="Times New Roman"/>
          <w:sz w:val="28"/>
          <w:szCs w:val="28"/>
        </w:rPr>
        <w:t xml:space="preserve"> в Правилах по охране труда на автомобильном транспорте, утверждённых приказом Минтруда России от 06.02.2018 г. № 59н, водители должны проходить повторный инструктаж 1 раз в 3 месяца. </w:t>
      </w:r>
      <w:proofErr w:type="gramStart"/>
      <w:r w:rsidRPr="00DF513C">
        <w:rPr>
          <w:rFonts w:ascii="Times New Roman" w:eastAsia="Times New Roman" w:hAnsi="Times New Roman" w:cs="Times New Roman"/>
          <w:sz w:val="28"/>
          <w:szCs w:val="28"/>
        </w:rPr>
        <w:t>Внеплановый</w:t>
      </w:r>
      <w:proofErr w:type="gramEnd"/>
      <w:r w:rsidRPr="00DF513C">
        <w:rPr>
          <w:rFonts w:ascii="Times New Roman" w:eastAsia="Times New Roman" w:hAnsi="Times New Roman" w:cs="Times New Roman"/>
          <w:sz w:val="28"/>
          <w:szCs w:val="28"/>
        </w:rPr>
        <w:t xml:space="preserve"> и целевой инструктажи являются ситуационными, более подробно можно узнать из Порядка. </w:t>
      </w:r>
      <w:r w:rsidRPr="00DF513C">
        <w:rPr>
          <w:rFonts w:ascii="Times New Roman" w:eastAsia="Times New Roman" w:hAnsi="Times New Roman" w:cs="Times New Roman"/>
          <w:sz w:val="28"/>
          <w:szCs w:val="28"/>
        </w:rPr>
        <w:br/>
        <w:t>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 а также применение безопасных методов и приёмов выполнения работ.</w:t>
      </w:r>
      <w:r w:rsidRPr="00DF513C">
        <w:rPr>
          <w:rFonts w:ascii="Times New Roman" w:eastAsia="Times New Roman" w:hAnsi="Times New Roman" w:cs="Times New Roman"/>
          <w:sz w:val="28"/>
          <w:szCs w:val="28"/>
        </w:rPr>
        <w:br/>
        <w:t xml:space="preserve">Все инструктажи по охране труда завершаются устной проверкой знаний и навыков безопасных приёмов работы. Для любителей </w:t>
      </w:r>
      <w:proofErr w:type="gramStart"/>
      <w:r w:rsidRPr="00DF513C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DF513C">
        <w:rPr>
          <w:rFonts w:ascii="Times New Roman" w:eastAsia="Times New Roman" w:hAnsi="Times New Roman" w:cs="Times New Roman"/>
          <w:sz w:val="28"/>
          <w:szCs w:val="28"/>
        </w:rPr>
        <w:t xml:space="preserve"> жёстче, можно и письменно. </w:t>
      </w:r>
      <w:r w:rsidRPr="00DF513C">
        <w:rPr>
          <w:rFonts w:ascii="Times New Roman" w:eastAsia="Times New Roman" w:hAnsi="Times New Roman" w:cs="Times New Roman"/>
          <w:sz w:val="28"/>
          <w:szCs w:val="28"/>
        </w:rPr>
        <w:br/>
        <w:t xml:space="preserve">Заключительным этапом данного мероприятия являются записи в соответствующих журналах (в некоторых случаях — в наряде-допуске). Вводный инструктаж регистрируется в журнале регистрации вводного инструктажа, инструктаж на рабочем месте (первичный, повторный, внеплановый, целевой) в журнале регистрации инструктажа на рабочем месте. </w:t>
      </w:r>
      <w:r w:rsidRPr="00DF513C">
        <w:rPr>
          <w:rFonts w:ascii="Times New Roman" w:eastAsia="Times New Roman" w:hAnsi="Times New Roman" w:cs="Times New Roman"/>
          <w:sz w:val="28"/>
          <w:szCs w:val="28"/>
        </w:rPr>
        <w:br/>
        <w:t xml:space="preserve">В случае с регистрацией инструктажа в журналах, также существуют некоторые особенности. В некоторых нормативных правовых актах предусмотрены дополнительные требования к оформлению журналов. В тех же межотраслевых правилах по охране труда на автомобильном транспорте есть такое требование: </w:t>
      </w:r>
      <w:r w:rsidRPr="00DF513C">
        <w:rPr>
          <w:rFonts w:ascii="Times New Roman" w:eastAsia="Times New Roman" w:hAnsi="Times New Roman" w:cs="Times New Roman"/>
          <w:sz w:val="28"/>
          <w:szCs w:val="28"/>
        </w:rPr>
        <w:br/>
        <w:t xml:space="preserve">10.13. Журналы регистрации инструктажей на рабочем месте должны быть пронумерованы, прошнурованы, скреплены печатью и выдаваться руководителям подразделений под расписку. </w:t>
      </w:r>
      <w:r w:rsidRPr="00DF513C">
        <w:rPr>
          <w:rFonts w:ascii="Times New Roman" w:eastAsia="Times New Roman" w:hAnsi="Times New Roman" w:cs="Times New Roman"/>
          <w:sz w:val="28"/>
          <w:szCs w:val="28"/>
        </w:rPr>
        <w:br/>
        <w:t xml:space="preserve">Обязательные формы журналов не предусмотрены, поэтому все пользуются общепринятыми формами по умолчанию (введённых тем же </w:t>
      </w:r>
      <w:proofErr w:type="spellStart"/>
      <w:r w:rsidRPr="00DF513C">
        <w:rPr>
          <w:rFonts w:ascii="Times New Roman" w:eastAsia="Times New Roman" w:hAnsi="Times New Roman" w:cs="Times New Roman"/>
          <w:sz w:val="28"/>
          <w:szCs w:val="28"/>
        </w:rPr>
        <w:t>ГОСТом</w:t>
      </w:r>
      <w:proofErr w:type="spellEnd"/>
      <w:r w:rsidRPr="00DF513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DF513C">
        <w:rPr>
          <w:rFonts w:ascii="Times New Roman" w:eastAsia="Times New Roman" w:hAnsi="Times New Roman" w:cs="Times New Roman"/>
          <w:sz w:val="28"/>
          <w:szCs w:val="28"/>
        </w:rPr>
        <w:br/>
        <w:t xml:space="preserve">В заключении, Порядок по своему содержанию не ограничивается только требованиями к проведению инструктажа по охране труда. Стажировка, </w:t>
      </w:r>
      <w:r w:rsidRPr="00DF51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первая помощь пострадавшим, </w:t>
      </w:r>
      <w:proofErr w:type="gramStart"/>
      <w:r w:rsidRPr="00DF513C">
        <w:rPr>
          <w:rFonts w:ascii="Times New Roman" w:eastAsia="Times New Roman" w:hAnsi="Times New Roman" w:cs="Times New Roman"/>
          <w:sz w:val="28"/>
          <w:szCs w:val="28"/>
        </w:rPr>
        <w:t>обучение по охране</w:t>
      </w:r>
      <w:proofErr w:type="gramEnd"/>
      <w:r w:rsidRPr="00DF513C">
        <w:rPr>
          <w:rFonts w:ascii="Times New Roman" w:eastAsia="Times New Roman" w:hAnsi="Times New Roman" w:cs="Times New Roman"/>
          <w:sz w:val="28"/>
          <w:szCs w:val="28"/>
        </w:rPr>
        <w:t xml:space="preserve"> труда, проверка знаний требований охраны труда — всё там, в Порядке. </w:t>
      </w:r>
    </w:p>
    <w:p w:rsidR="00DD4F77" w:rsidRPr="00DF513C" w:rsidRDefault="00DD4F77" w:rsidP="00DF513C">
      <w:pPr>
        <w:jc w:val="both"/>
        <w:rPr>
          <w:sz w:val="28"/>
          <w:szCs w:val="28"/>
        </w:rPr>
      </w:pPr>
    </w:p>
    <w:sectPr w:rsidR="00DD4F77" w:rsidRPr="00DF5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513C"/>
    <w:rsid w:val="00DD4F77"/>
    <w:rsid w:val="00DF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F51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513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DF51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765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2020-03-12T06:18:00Z</dcterms:created>
  <dcterms:modified xsi:type="dcterms:W3CDTF">2020-03-12T06:22:00Z</dcterms:modified>
</cp:coreProperties>
</file>