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745" w:rsidRPr="004E6A6C" w:rsidRDefault="004E6A6C" w:rsidP="004E6A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A6C">
        <w:rPr>
          <w:rFonts w:ascii="Times New Roman" w:hAnsi="Times New Roman" w:cs="Times New Roman"/>
          <w:b/>
          <w:sz w:val="28"/>
          <w:szCs w:val="28"/>
        </w:rPr>
        <w:t>Информация о подготовке к проведению Всероссийской переписи населения</w:t>
      </w:r>
    </w:p>
    <w:p w:rsidR="004E6A6C" w:rsidRDefault="004E6A6C"/>
    <w:p w:rsidR="00007745" w:rsidRDefault="00007745" w:rsidP="004E6A6C">
      <w:pPr>
        <w:jc w:val="both"/>
        <w:rPr>
          <w:rFonts w:ascii="Times New Roman" w:hAnsi="Times New Roman" w:cs="Times New Roman"/>
          <w:sz w:val="28"/>
          <w:szCs w:val="28"/>
        </w:rPr>
      </w:pPr>
      <w:r w:rsidRPr="00007745">
        <w:rPr>
          <w:rFonts w:ascii="Times New Roman" w:hAnsi="Times New Roman" w:cs="Times New Roman"/>
          <w:sz w:val="28"/>
          <w:szCs w:val="28"/>
        </w:rPr>
        <w:t>В целях</w:t>
      </w:r>
      <w:r>
        <w:rPr>
          <w:rFonts w:ascii="Times New Roman" w:hAnsi="Times New Roman" w:cs="Times New Roman"/>
          <w:sz w:val="28"/>
          <w:szCs w:val="28"/>
        </w:rPr>
        <w:t xml:space="preserve"> уточнения информации о местонахождении каждого жилого дома и составления списков адресов домов в населенных пунктах для подготовки к проведению Всероссийской переписи населения с 12 августа по 10 сентября текущего года будет проводится обход территории во всех населенных пунктах области. Обход будут осуществлять специально нанятые </w:t>
      </w:r>
      <w:r w:rsidR="004E6A6C">
        <w:rPr>
          <w:rFonts w:ascii="Times New Roman" w:hAnsi="Times New Roman" w:cs="Times New Roman"/>
          <w:sz w:val="28"/>
          <w:szCs w:val="28"/>
        </w:rPr>
        <w:t>и обученные сотрудники – регистраторы.</w:t>
      </w:r>
    </w:p>
    <w:p w:rsidR="004E6A6C" w:rsidRDefault="004E6A6C" w:rsidP="004E6A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на территории области в качестве регистраторов будет привлечено около 750 жителей. Каждый регистратор будет обеспечен удостоверением, подписанным руководителем Росстат, которое действительно при предъявлении паспорта.</w:t>
      </w:r>
    </w:p>
    <w:p w:rsidR="004E6A6C" w:rsidRDefault="004E6A6C">
      <w:pPr>
        <w:rPr>
          <w:rFonts w:ascii="Times New Roman" w:hAnsi="Times New Roman" w:cs="Times New Roman"/>
          <w:sz w:val="28"/>
          <w:szCs w:val="28"/>
        </w:rPr>
      </w:pPr>
    </w:p>
    <w:p w:rsidR="00CA069C" w:rsidRDefault="00CA069C">
      <w:pPr>
        <w:rPr>
          <w:rFonts w:ascii="Times New Roman" w:hAnsi="Times New Roman" w:cs="Times New Roman"/>
          <w:sz w:val="28"/>
          <w:szCs w:val="28"/>
        </w:rPr>
      </w:pPr>
    </w:p>
    <w:p w:rsidR="004E6A6C" w:rsidRPr="004E6A6C" w:rsidRDefault="004E6A6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E6A6C">
        <w:rPr>
          <w:rFonts w:ascii="Times New Roman" w:hAnsi="Times New Roman" w:cs="Times New Roman"/>
          <w:b/>
          <w:i/>
          <w:sz w:val="24"/>
          <w:szCs w:val="24"/>
        </w:rPr>
        <w:t xml:space="preserve">Министерство по делам территориальных образований Саратовской области </w:t>
      </w:r>
    </w:p>
    <w:sectPr w:rsidR="004E6A6C" w:rsidRPr="004E6A6C" w:rsidSect="00B11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007745"/>
    <w:rsid w:val="00007745"/>
    <w:rsid w:val="004E6A6C"/>
    <w:rsid w:val="006E4AD8"/>
    <w:rsid w:val="00795772"/>
    <w:rsid w:val="00B111D8"/>
    <w:rsid w:val="00CA0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АПМР</dc:creator>
  <cp:keywords/>
  <dc:description/>
  <cp:lastModifiedBy>АПМР</cp:lastModifiedBy>
  <cp:revision>3</cp:revision>
  <dcterms:created xsi:type="dcterms:W3CDTF">2019-08-16T04:15:00Z</dcterms:created>
  <dcterms:modified xsi:type="dcterms:W3CDTF">2019-08-16T04:27:00Z</dcterms:modified>
</cp:coreProperties>
</file>