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F5" w:rsidRPr="00BD5AF5" w:rsidRDefault="00BD5AF5" w:rsidP="00BD5A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D5AF5">
        <w:rPr>
          <w:rFonts w:ascii="Times New Roman" w:eastAsia="Times New Roman" w:hAnsi="Times New Roman" w:cs="Times New Roman"/>
          <w:b/>
          <w:bCs/>
          <w:sz w:val="32"/>
          <w:szCs w:val="32"/>
        </w:rPr>
        <w:t>Недооценка вредных условий труда на рабочем месте сварщика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Недооценка вредного воздействия опасных факторов, несоблюдение техники безопасности и пренебрежение гигиеническими нормами часто приводит к ранней нетрудоспособности работников, занятых сварочным делом. А пренебрежение работодателя обязанностью по обеспечению безопасности своих сотрудников на таких рабочих местах, может стать причиной их профессиональных заболеваний.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AF5">
        <w:rPr>
          <w:rFonts w:ascii="Times New Roman" w:eastAsia="Times New Roman" w:hAnsi="Times New Roman" w:cs="Times New Roman"/>
          <w:sz w:val="28"/>
          <w:szCs w:val="28"/>
        </w:rPr>
        <w:br/>
        <w:t xml:space="preserve">Под профессией сварщика имеются в виду такие профессии работников, выполняющих </w:t>
      </w:r>
      <w:proofErr w:type="spellStart"/>
      <w:r w:rsidRPr="00BD5AF5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- и газосварочные работы, как газорезчик, газосварщик, </w:t>
      </w:r>
      <w:proofErr w:type="spellStart"/>
      <w:r w:rsidRPr="00BD5AF5">
        <w:rPr>
          <w:rFonts w:ascii="Times New Roman" w:eastAsia="Times New Roman" w:hAnsi="Times New Roman" w:cs="Times New Roman"/>
          <w:sz w:val="28"/>
          <w:szCs w:val="28"/>
        </w:rPr>
        <w:t>электрогазосварщик</w:t>
      </w:r>
      <w:proofErr w:type="spell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, электросварщик ручной сварки, электросварщик на автоматических и полуавтоматических машинах, сварщик арматурных сеток и каркасов, сварщик пластмасс, сварщик термитной сварки, сварщик на машинах контактной (прессовой) сварки и др.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специальной оценки условий труда (далее — СОУТ) сварщиков, выполняющих </w:t>
      </w:r>
      <w:proofErr w:type="spellStart"/>
      <w:r w:rsidRPr="00BD5AF5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- и газосварочные работы, необходимо руководствоваться положениями следующих нормативных правовых актов: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Трудового кодекса Российской Федерации (ст. 92, 117, 147, 185, 219 и 222 — в части установления гарантий и компенсаций по результатам СОУТ);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Федерального закона «О специальной оценке условий труда» от 28 декабря 2013 года № 426-ФЗ (далее — Закон № 426-ФЗ);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Технического регламента Таможенного союза «О безопасности средств индивидуальной защиты», утвержденного решением Комиссии Таможенного союза от 9 декабря 2011 года № 878 (далее — 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ТС 019/2011);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Приказа Министерства труда и социальной защиты Российской Федерации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от 24 января 2014 года № 33н (далее — Приказ № 33);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Приказа Министерства труда и социальной защиты Российской Федерации «Об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регламентом» от 5 декабря 2014 г. № 976н (далее — Приказ № 976);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lastRenderedPageBreak/>
        <w:t>— Приказа Министерства труда и социальной защиты Российской Федерации «Об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 от 9 декабря 2014 года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№ 997н (далее — Приказ № 997);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>— Приказа Министерства труда и социальной защиты Российской Федерации «Об утверждении Правил по охране труда при выполнении электросварочных и газосварочных работ» от 23 декабря 2014 года № 1101н.</w:t>
      </w:r>
      <w:r w:rsidRPr="00BD5AF5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Методика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регламентом, утвержденная Приказом № 976 (далее — Методика снижения класса), устанавливает требования к процедурам оценки эффективности применяемых работниками, занятыми на рабочих местах с вредными условиями труда, средств индивидуальной защиты (далее — СИЗ), прошедших обязательную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сертификацию в порядке, установленном 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ТС 019/2011, и снижения класса (подкласса) условий труда при применении отдельных видов эффективных СИЗ.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, в отношении которых применяется Методика снижения класса, относятся: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>1) 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от химических факторов, среди которых: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>— 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костюмы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изолирующие от химических факторов (в т. ч. применяемые для защиты от биологических факторов);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>— 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органов дыхания изолирующие;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>— 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органов дыхания фильтрующие;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одежда специальная защитная, в т. ч. 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одежда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фильтрующая защитная от химических факторов;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>2) 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от повышенных и (или) пониженных температур, среди которых: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 одежда специальная защитная и средства индивидуальной защиты рук от конвективной теплоты, теплового излучения, искр и брызг расплавленного металла;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одежда специальная защитная и средства индивидуальной защиты рук от воздействия пониженной температуры;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>— 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ног (обувь) от повышенных и (или) пониженных температур, контакта с нагретой поверхностью, тепловых излучений, искр и брызг расплавленного металла;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>— 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головы от повышенных (пониженных) температур, тепловых излучений.</w:t>
      </w:r>
      <w:r w:rsidRPr="00BD5AF5">
        <w:rPr>
          <w:rFonts w:ascii="Times New Roman" w:eastAsia="Times New Roman" w:hAnsi="Times New Roman" w:cs="Times New Roman"/>
          <w:sz w:val="28"/>
          <w:szCs w:val="28"/>
        </w:rPr>
        <w:br/>
      </w:r>
      <w:r w:rsidRPr="00BD5AF5">
        <w:rPr>
          <w:rFonts w:ascii="Times New Roman" w:eastAsia="Times New Roman" w:hAnsi="Times New Roman" w:cs="Times New Roman"/>
          <w:sz w:val="28"/>
          <w:szCs w:val="28"/>
        </w:rPr>
        <w:br/>
        <w:t xml:space="preserve">Среди указанных средств имеются 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, которые используются при выполнении </w:t>
      </w:r>
      <w:proofErr w:type="spellStart"/>
      <w:r w:rsidRPr="00BD5AF5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- и газосварочных работ, что позволяет применять Методику снижения класса при проведении СОУТ. 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Это подтверждается пунктом 17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утвержденных Приказом № 997 (далее — Типовые нормы бесплатной выдачи), для таких профессий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работников, как газорезчик; газосварщик; </w:t>
      </w:r>
      <w:proofErr w:type="spellStart"/>
      <w:r w:rsidRPr="00BD5AF5">
        <w:rPr>
          <w:rFonts w:ascii="Times New Roman" w:eastAsia="Times New Roman" w:hAnsi="Times New Roman" w:cs="Times New Roman"/>
          <w:sz w:val="28"/>
          <w:szCs w:val="28"/>
        </w:rPr>
        <w:t>электрогазосварщик</w:t>
      </w:r>
      <w:proofErr w:type="spell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; электросварщик ручной сварки; электросварщик на автоматических и полуавтоматических машинах; сварщик арматурных сеток и каркасов; сварщик пластмасс; сварщик термитной сварки; сварщик на машинах контактной (прессовой) сварки.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Указанным работникам выдаются 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СИЗ: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>— костюм для защиты от искр и брызг расплавленного металла;</w:t>
      </w:r>
      <w:r w:rsidRPr="00BD5AF5">
        <w:rPr>
          <w:rFonts w:ascii="Times New Roman" w:eastAsia="Times New Roman" w:hAnsi="Times New Roman" w:cs="Times New Roman"/>
          <w:sz w:val="28"/>
          <w:szCs w:val="28"/>
        </w:rPr>
        <w:br/>
        <w:t>— средство индивидуальной защиты органов дыхания фильтрующее или изолирующее.</w:t>
      </w:r>
      <w:r w:rsidRPr="00BD5AF5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BD5AF5">
        <w:rPr>
          <w:rFonts w:ascii="Times New Roman" w:eastAsia="Times New Roman" w:hAnsi="Times New Roman" w:cs="Times New Roman"/>
          <w:sz w:val="28"/>
          <w:szCs w:val="28"/>
        </w:rPr>
        <w:br/>
        <w:t xml:space="preserve">Специальная оценка условий труда на рабочем месте сварщика включает следующие процедуры: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проведение измерений (исследований) уровней вредных и (или) опасных факторов производственной среды и трудового процесса (далее — ВОПФ), составление протоколов измерений параметров микроклимата, актов отбора проб вредных веществ в воздухе рабочей зоны и иных первичных документов;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оценка эффективности 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для снижения класса (подкласса) условий труда на рабочих местах с вредными условиями труда;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 оформление карты СОУТ сварщика;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составление отчета о проведении СОУТ.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</w:t>
      </w:r>
      <w:proofErr w:type="spellStart"/>
      <w:r w:rsidRPr="00BD5AF5">
        <w:rPr>
          <w:rFonts w:ascii="Times New Roman" w:eastAsia="Times New Roman" w:hAnsi="Times New Roman" w:cs="Times New Roman"/>
          <w:sz w:val="28"/>
          <w:szCs w:val="28"/>
        </w:rPr>
        <w:t>электро</w:t>
      </w:r>
      <w:proofErr w:type="spell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- и газосварочных работ возникают следующие потенциально вредные и (или) опасные факторы производственной среды и трудового процесса: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>— химические факторы в воздухе рабочей зоны (окись углерода, озон, оксиды азота, фтористый водород, пары металлов </w:t>
      </w:r>
      <w:proofErr w:type="spellStart"/>
      <w:r w:rsidRPr="00BD5AF5">
        <w:rPr>
          <w:rFonts w:ascii="Times New Roman" w:eastAsia="Times New Roman" w:hAnsi="Times New Roman" w:cs="Times New Roman"/>
          <w:sz w:val="28"/>
          <w:szCs w:val="28"/>
        </w:rPr>
        <w:t>Cu</w:t>
      </w:r>
      <w:proofErr w:type="spellEnd"/>
      <w:r w:rsidRPr="00BD5AF5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BD5AF5">
        <w:rPr>
          <w:rFonts w:ascii="Times New Roman" w:eastAsia="Times New Roman" w:hAnsi="Times New Roman" w:cs="Times New Roman"/>
          <w:sz w:val="28"/>
          <w:szCs w:val="28"/>
        </w:rPr>
        <w:t>Zn</w:t>
      </w:r>
      <w:proofErr w:type="spellEnd"/>
      <w:r w:rsidRPr="00BD5AF5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BD5AF5">
        <w:rPr>
          <w:rFonts w:ascii="Times New Roman" w:eastAsia="Times New Roman" w:hAnsi="Times New Roman" w:cs="Times New Roman"/>
          <w:sz w:val="28"/>
          <w:szCs w:val="28"/>
        </w:rPr>
        <w:t>Fe</w:t>
      </w:r>
      <w:proofErr w:type="spell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 и др.);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ультрафиолетовое излучение;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физические факторы (повышенная температура, шум, общая и локальная вибрация и др.);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тяжесть трудового процесса (вынужденная поза и др.);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напряженность трудового процесса (работа конвейерного типа, длительность сосредоточенного наблюдения).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Указанные ВОПФ возникают при выполнении электросварочных и газосварочных работ, использующих в закрытых помещениях или на открытом воздухе стационарные, переносные и передвижные электросварочные и газосварочные установки, предназначенные для выполнения технологических процессов сварки, наплавки, резки плавлением (разделительной и поверхностной) и сварки с применением давления, в том числе: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дуговой и плазменной сварки, наплавки, резки;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атомно-водородной сварки;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электронно-лучевой сварки;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лазерной сварки и резки (сварки и резки световым лучом);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электрошлаковой сварки;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сварки контактным разогревом;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контактной или диффузионной сварки, </w:t>
      </w:r>
      <w:proofErr w:type="spellStart"/>
      <w:r w:rsidRPr="00BD5AF5">
        <w:rPr>
          <w:rFonts w:ascii="Times New Roman" w:eastAsia="Times New Roman" w:hAnsi="Times New Roman" w:cs="Times New Roman"/>
          <w:sz w:val="28"/>
          <w:szCs w:val="28"/>
        </w:rPr>
        <w:t>дугоконтактной</w:t>
      </w:r>
      <w:proofErr w:type="spell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сварки;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газовой сварки и газовой резки металлов.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AF5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проведении СОУТ на основе измерений (исследований) ВОПФ при </w:t>
      </w:r>
      <w:r w:rsidRPr="00BD5A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наличии вредных классов (подклассов) условий труда оценивается эффективность выбранного и применяемого 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для снижения вредного класса (подкласса) условий труда. При этом необходимо обратить внимание на следующие особенности. Снижение класса (подкласса) условий труда при применении эффективных 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экспертом организации, проводящей СОУТ (далее — эксперт), в ходе проведения в установленном порядке СОУТ путем последовательной реализации следующих процедур: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1) оценки соответствия наименования 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и норм их выдачи наименованиям СИЗ и нормам их выдачи, предусмотренным Типовыми нормами бесплатной выдачи;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2) оценки наличия документов, подтверждающих соответствие СИЗ требованиям 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ТС 019/2011;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3) оценки наличия эксплуатационной документации и маркировки СИЗ, соответствующих требованиям 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ТС 019/2011, комплектности СИЗ;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4) оценки эффективности выбора 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5) оценки эффективности применения 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AF5">
        <w:rPr>
          <w:rFonts w:ascii="Times New Roman" w:eastAsia="Times New Roman" w:hAnsi="Times New Roman" w:cs="Times New Roman"/>
          <w:sz w:val="28"/>
          <w:szCs w:val="28"/>
        </w:rPr>
        <w:br/>
        <w:t xml:space="preserve">Эксперт 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составляет протокол оценки эффективности СИЗ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, в котором приводится заключение о возможности снижения класса (подкласса) условий труда для вредного производственного фактора. Результаты оценки эффективности вносятся в карту СОУТ сварщика. 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При этом необходимо иметь в виду, что снижение класса (подкласса) условий труда осуществляется в отношении вредного производственного фактора, для защиты от которого применяется оцениваемый СИЗ, и допускается на одну степень в случае, если условия труда на рабочем месте в ходе проведения СОУТ отнесены к вредным условиям труда 2–4 степени (подклассы 3.2–3.4).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> Решение о снижении класса (подкласса) условий труда в отношении условий труда на соответствующем рабочем месте принимается комиссией работодателя по проведению СОУТ на основании заключения эксперта.</w:t>
      </w:r>
      <w:r w:rsidRPr="00BD5AF5">
        <w:rPr>
          <w:rFonts w:ascii="Times New Roman" w:eastAsia="Times New Roman" w:hAnsi="Times New Roman" w:cs="Times New Roman"/>
          <w:sz w:val="28"/>
          <w:szCs w:val="28"/>
        </w:rPr>
        <w:br/>
        <w:t xml:space="preserve">На основании Закона № 426-ФЗ и Методики снижения класса не допускается снижение класса (подкласса) условий труда ниже подкласса 3.1 вредных условий труда, то есть нельзя снижать вредный подкласс до допустимого класса 2 условий труда.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Показатели измерений (исследований) условий труда на рабочем месте сварщика и оценка эффективности 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записываются в строку 030 карты СОУТ сварщика (таблица).</w:t>
      </w:r>
      <w:r w:rsidRPr="00BD5AF5">
        <w:rPr>
          <w:rFonts w:ascii="Times New Roman" w:eastAsia="Times New Roman" w:hAnsi="Times New Roman" w:cs="Times New Roman"/>
          <w:sz w:val="28"/>
          <w:szCs w:val="28"/>
        </w:rPr>
        <w:br/>
      </w:r>
      <w:r w:rsidRPr="00BD5AF5">
        <w:rPr>
          <w:rFonts w:ascii="Times New Roman" w:eastAsia="Times New Roman" w:hAnsi="Times New Roman" w:cs="Times New Roman"/>
          <w:sz w:val="28"/>
          <w:szCs w:val="28"/>
        </w:rPr>
        <w:br/>
      </w:r>
      <w:r w:rsidRPr="00BD5AF5">
        <w:rPr>
          <w:rFonts w:ascii="Times New Roman" w:eastAsia="Times New Roman" w:hAnsi="Times New Roman" w:cs="Times New Roman"/>
          <w:sz w:val="28"/>
          <w:szCs w:val="28"/>
        </w:rPr>
        <w:lastRenderedPageBreak/>
        <w:t>Строка 030. Оценка условий труда по вредным (опасным) факторам</w:t>
      </w:r>
      <w:r w:rsidRPr="00BD5AF5">
        <w:rPr>
          <w:rFonts w:ascii="Times New Roman" w:eastAsia="Times New Roman" w:hAnsi="Times New Roman" w:cs="Times New Roman"/>
          <w:sz w:val="28"/>
          <w:szCs w:val="28"/>
        </w:rPr>
        <w:br/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47"/>
        <w:gridCol w:w="1405"/>
        <w:gridCol w:w="1935"/>
        <w:gridCol w:w="2098"/>
      </w:tblGrid>
      <w:tr w:rsidR="00BD5AF5" w:rsidRPr="00BD5AF5" w:rsidTr="00BD5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факторов производственной среды и трудового процесса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(подкласс) условий труда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Эффективность </w:t>
            </w:r>
            <w:proofErr w:type="gramStart"/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>СИЗ</w:t>
            </w:r>
            <w:proofErr w:type="gramEnd"/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+/-/не оценивалась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(подкласс) условий труда при эффективном использовании СИЗ </w:t>
            </w:r>
          </w:p>
        </w:tc>
      </w:tr>
      <w:tr w:rsidR="00BD5AF5" w:rsidRPr="00BD5AF5" w:rsidTr="00BD5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Химический:</w:t>
            </w: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— первый вариант</w:t>
            </w: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— второй вариант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3.3</w:t>
            </w: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(3.2)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+</w:t>
            </w: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3.2</w:t>
            </w: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(3.1) </w:t>
            </w:r>
          </w:p>
        </w:tc>
      </w:tr>
      <w:tr w:rsidR="00BD5AF5" w:rsidRPr="00BD5AF5" w:rsidTr="00BD5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Биологический       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</w:p>
        </w:tc>
      </w:tr>
      <w:tr w:rsidR="00BD5AF5" w:rsidRPr="00BD5AF5" w:rsidTr="00BD5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Аэрозоли преимущественно </w:t>
            </w:r>
            <w:proofErr w:type="spellStart"/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>фиброгенного</w:t>
            </w:r>
            <w:proofErr w:type="spellEnd"/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действия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</w:p>
        </w:tc>
      </w:tr>
      <w:tr w:rsidR="00BD5AF5" w:rsidRPr="00BD5AF5" w:rsidTr="00BD5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Шум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BD5AF5" w:rsidRPr="00BD5AF5" w:rsidTr="00BD5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Инфразвук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</w:p>
        </w:tc>
      </w:tr>
      <w:tr w:rsidR="00BD5AF5" w:rsidRPr="00BD5AF5" w:rsidTr="00BD5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Ультразвук воздушный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</w:p>
        </w:tc>
      </w:tr>
      <w:tr w:rsidR="00BD5AF5" w:rsidRPr="00BD5AF5" w:rsidTr="00BD5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Вибрация общая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BD5AF5" w:rsidRPr="00BD5AF5" w:rsidTr="00BD5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Вибрация локальная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BD5AF5" w:rsidRPr="00BD5AF5" w:rsidTr="00BD5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Неионизирующие излучения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 </w:t>
            </w:r>
          </w:p>
        </w:tc>
      </w:tr>
      <w:tr w:rsidR="00BD5AF5" w:rsidRPr="00BD5AF5" w:rsidTr="00BD5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Ионизирующие излучения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</w:p>
        </w:tc>
      </w:tr>
      <w:tr w:rsidR="00BD5AF5" w:rsidRPr="00BD5AF5" w:rsidTr="00BD5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Параметры микроклимата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 </w:t>
            </w:r>
          </w:p>
        </w:tc>
      </w:tr>
      <w:tr w:rsidR="00BD5AF5" w:rsidRPr="00BD5AF5" w:rsidTr="00BD5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Параметры световой среды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BD5AF5" w:rsidRPr="00BD5AF5" w:rsidTr="00BD5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Тяжесть трудового процесса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BD5AF5" w:rsidRPr="00BD5AF5" w:rsidTr="00BD5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Напряженность трудового процесса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—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BD5AF5" w:rsidRPr="00BD5AF5" w:rsidTr="00BD5A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Итоговый класс (подкласс) условий труда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(3.3)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5AF5" w:rsidRPr="00BD5AF5" w:rsidRDefault="00BD5AF5" w:rsidP="00BD5A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  <w:r w:rsidRPr="00BD5A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(3.2) </w:t>
            </w:r>
          </w:p>
        </w:tc>
      </w:tr>
    </w:tbl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5AF5">
        <w:rPr>
          <w:rFonts w:ascii="Times New Roman" w:eastAsia="Times New Roman" w:hAnsi="Times New Roman" w:cs="Times New Roman"/>
          <w:sz w:val="28"/>
          <w:szCs w:val="28"/>
        </w:rPr>
        <w:br/>
      </w:r>
      <w:r w:rsidRPr="00BD5AF5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видно из таблицы, на рабочем месте сварщика при наличии эффективных СИЗ класс (подкласс) вредных условий труда снижается с 3.3 до 3.2 по химическому фактору в первом варианте, с 3.2 до 3.1 — во втором варианте, а также с 3.2 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3.1 — по нагревающему микроклимату (повышенной температуре). Итоговый класс (подкласс) условий труда в соответствии с пунктом 93 Методики проведения специальной оценки условий труда, утвержденной Приказом № 33, устанавливают по наиболее высокому классу (подклассу) вредности одного из имеющихся на рабочем месте вредных факторов.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При этом в случае: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 сочетанного действия 3 и более вредных и (или) опасных факторов, отнесенных к подклассу 3.1 вредных условий труда, итоговый класс (подкласс) условий труда относится к подклассу 3.2 вредных условий труда;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сочетанного действия 2 и более вредных и (или) опасных факторов, отнесенных к подклассам 3.2, 3.3, 3.4 вредных условий труда, итоговый класс (подкласс) повышается на одну степень.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В представленном примере итоговый класс (подкласс) условий труда на рабочем месте сварщика оценивается как 3.2, а не 3.3, как это было бы без оценки эффективности СИЗ (в обоих вариантах по химическому фактору).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Гарантии и компенсации за вредные условия труда сварщику предоставляются в соответствии с требованиями статей 92, 117, 147, 185, 219 и 222 Трудового кодекса Российской Федерации и иных нормативных правовых актов Российской Федерации. В настоящее время по результатам СОУТ сварщику в связи с наличием ВОПФ предоставляются следующие гарантии и компенсации: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сокращенная продолжительность рабочего времени;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ежегодный дополнительный оплачиваемый отпуск;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повышенный 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размер оплаты труда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сохранение среднего заработка по месту работы при проведении медицинских осмотров;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бесплатная выдача молока или других равноценных пищевых продуктов (на работах с вредными условиями труда);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бесплатное предоставление лечебно-профилактического питания (на работах с особо вредными условиями труда);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право на досрочное назначение страховой пенсии.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>В карте СОУТ сварщика указываются основания предоставления работнику того или иного вида компенсаций с указанием соответствующего нормативного правового акта со ссылкой на разделы, главы, статьи, пункты, при их отсутствии делается запись «Отсутствует».</w:t>
      </w:r>
      <w:r w:rsidRPr="00BD5AF5">
        <w:rPr>
          <w:rFonts w:ascii="Times New Roman" w:eastAsia="Times New Roman" w:hAnsi="Times New Roman" w:cs="Times New Roman"/>
          <w:sz w:val="28"/>
          <w:szCs w:val="28"/>
        </w:rPr>
        <w:br/>
        <w:t>Количество компенсаций и их размеры устанавливаются решением комиссии работодателя по проведению СОУТ и  соответствующим распорядительным актом работодателя. </w:t>
      </w:r>
      <w:r w:rsidRPr="00BD5AF5">
        <w:rPr>
          <w:rFonts w:ascii="Times New Roman" w:eastAsia="Times New Roman" w:hAnsi="Times New Roman" w:cs="Times New Roman"/>
          <w:sz w:val="28"/>
          <w:szCs w:val="28"/>
        </w:rPr>
        <w:br/>
        <w:t xml:space="preserve">Федеральным законом «О внесении изменений в статью 11 Федерального закона «Об индивидуальном (персонифицированном) учете в системе обязательного пенсионного страхования» и Федеральный закон «О </w:t>
      </w:r>
      <w:r w:rsidRPr="00BD5A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специальной оценке условий труда» от 1 мая 2016 года № 136-ФЗ внесены изменения, которые необходимо учитывать при проведении СОУТ сварщиков. 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Пункт 2 части 2 статьи 4 «Права и обязанности работодателя в связи с проведением специальной оценки условий труда» Закона № 426-ФЗ дополнен словами «и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предложений)», т. е. работодатель обязан предоставлять организации, проводящей СОУТ, наряду с необходимыми соответствующими сведениями, документами и информацией, также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предложений).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статье 17 «Проведение внеплановой специальной оценки условий труда» изменены ее сроки. Срок увеличивается в 2 раза, и 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внеплановая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СОУТ проводится в течение 12 месяцев на рабочих местах со дня наступления следующих случаев: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ввода в эксплуатацию вновь организованных рабочих мест;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— изменения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работников. </w:t>
      </w:r>
    </w:p>
    <w:p w:rsidR="00BD5AF5" w:rsidRPr="00BD5AF5" w:rsidRDefault="00BD5AF5" w:rsidP="00BD5A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В частности, для сварщиков новые требования Закона № 426-ФЗ необходимо учитывать при организации новых рабочих мест, изменения технологических процессов сварки, наплавки, резки, замене стационарных, переносных и передвижных электросварочных и газосварочных установок, а также иного оборудования на рабочих местах сварщиков. Таким образом, процедура оценки эффективности </w:t>
      </w:r>
      <w:proofErr w:type="gramStart"/>
      <w:r w:rsidRPr="00BD5AF5">
        <w:rPr>
          <w:rFonts w:ascii="Times New Roman" w:eastAsia="Times New Roman" w:hAnsi="Times New Roman" w:cs="Times New Roman"/>
          <w:sz w:val="28"/>
          <w:szCs w:val="28"/>
        </w:rPr>
        <w:t>СИЗ</w:t>
      </w:r>
      <w:proofErr w:type="gramEnd"/>
      <w:r w:rsidRPr="00BD5AF5">
        <w:rPr>
          <w:rFonts w:ascii="Times New Roman" w:eastAsia="Times New Roman" w:hAnsi="Times New Roman" w:cs="Times New Roman"/>
          <w:sz w:val="28"/>
          <w:szCs w:val="28"/>
        </w:rPr>
        <w:t xml:space="preserve"> позволяет снизить класс (подкласс) условий труда при проведении СОУТ сварщика. </w:t>
      </w:r>
    </w:p>
    <w:p w:rsidR="0092543B" w:rsidRPr="00BD5AF5" w:rsidRDefault="0092543B">
      <w:pPr>
        <w:rPr>
          <w:rFonts w:ascii="Times New Roman" w:hAnsi="Times New Roman" w:cs="Times New Roman"/>
          <w:sz w:val="28"/>
          <w:szCs w:val="28"/>
        </w:rPr>
      </w:pPr>
    </w:p>
    <w:sectPr w:rsidR="0092543B" w:rsidRPr="00BD5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AF5"/>
    <w:rsid w:val="0092543B"/>
    <w:rsid w:val="00BD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5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5A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BD5AF5"/>
  </w:style>
  <w:style w:type="paragraph" w:styleId="a3">
    <w:name w:val="Normal (Web)"/>
    <w:basedOn w:val="a"/>
    <w:uiPriority w:val="99"/>
    <w:unhideWhenUsed/>
    <w:rsid w:val="00BD5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2246</Words>
  <Characters>12804</Characters>
  <Application>Microsoft Office Word</Application>
  <DocSecurity>0</DocSecurity>
  <Lines>106</Lines>
  <Paragraphs>30</Paragraphs>
  <ScaleCrop>false</ScaleCrop>
  <Company/>
  <LinksUpToDate>false</LinksUpToDate>
  <CharactersWithSpaces>15020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2020-03-12T06:16:00Z</dcterms:created>
  <dcterms:modified xsi:type="dcterms:W3CDTF">2020-03-12T06:17:00Z</dcterms:modified>
</cp:coreProperties>
</file>