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24" w:rsidRDefault="00D50324" w:rsidP="00D50324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8"/>
        </w:rPr>
        <w:t>ПОСТАНОВЛЕНИЕ</w:t>
      </w:r>
      <w:r>
        <w:rPr>
          <w:sz w:val="28"/>
          <w:szCs w:val="24"/>
          <w:lang w:eastAsia="ar-SA"/>
        </w:rPr>
        <w:t xml:space="preserve"> </w:t>
      </w:r>
    </w:p>
    <w:p w:rsidR="00FB7F79" w:rsidRPr="00D50324" w:rsidRDefault="00D50324" w:rsidP="00D50324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FB7F79" w:rsidRDefault="00FB7F79" w:rsidP="00535F9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9622F" w:rsidRDefault="0019622F" w:rsidP="00535F9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9622F" w:rsidRDefault="0019622F" w:rsidP="00535F9E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от 31 декабря 2015 года № 1280</w:t>
      </w:r>
    </w:p>
    <w:p w:rsidR="0019622F" w:rsidRDefault="0019622F" w:rsidP="00535F9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9622F" w:rsidRPr="00FB7F79" w:rsidRDefault="0019622F" w:rsidP="00535F9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6C2D" w:rsidRDefault="00E90E9F" w:rsidP="00535F9E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EB68EA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:rsidR="00EB68EA" w:rsidRDefault="00E90E9F" w:rsidP="00535F9E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Пугачевского муниципального района</w:t>
      </w:r>
      <w:r w:rsidR="00EB68EA">
        <w:rPr>
          <w:b/>
          <w:bCs/>
          <w:sz w:val="28"/>
          <w:szCs w:val="28"/>
        </w:rPr>
        <w:t xml:space="preserve"> Саратовской области</w:t>
      </w:r>
    </w:p>
    <w:p w:rsidR="00E90E9F" w:rsidRDefault="00E90E9F" w:rsidP="00535F9E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 января 2015 года № 109</w:t>
      </w:r>
    </w:p>
    <w:p w:rsidR="00535F9E" w:rsidRDefault="00535F9E" w:rsidP="00535F9E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535F9E" w:rsidRDefault="00535F9E" w:rsidP="00535F9E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F906A7" w:rsidRDefault="00E90E9F" w:rsidP="00973657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DB4079">
        <w:rPr>
          <w:sz w:val="28"/>
          <w:szCs w:val="28"/>
        </w:rPr>
        <w:t>а основании Устава</w:t>
      </w:r>
      <w:r w:rsidR="00F906A7" w:rsidRPr="00DF14D8">
        <w:rPr>
          <w:sz w:val="28"/>
          <w:szCs w:val="28"/>
        </w:rPr>
        <w:t xml:space="preserve"> Пугачевского муниципального района, админи</w:t>
      </w:r>
      <w:r w:rsidR="00CF00EF">
        <w:rPr>
          <w:sz w:val="28"/>
          <w:szCs w:val="28"/>
        </w:rPr>
        <w:t>-</w:t>
      </w:r>
      <w:r w:rsidR="00F906A7" w:rsidRPr="00DF14D8">
        <w:rPr>
          <w:sz w:val="28"/>
          <w:szCs w:val="28"/>
        </w:rPr>
        <w:t>страция Пугачевского муниципального района</w:t>
      </w:r>
      <w:r w:rsidR="00CF00EF">
        <w:rPr>
          <w:sz w:val="28"/>
          <w:szCs w:val="28"/>
        </w:rPr>
        <w:t xml:space="preserve"> </w:t>
      </w:r>
      <w:r w:rsidR="00F906A7" w:rsidRPr="00DF14D8">
        <w:rPr>
          <w:sz w:val="28"/>
          <w:szCs w:val="28"/>
        </w:rPr>
        <w:t>ПОСТАНОВЛЯЕТ</w:t>
      </w:r>
      <w:r w:rsidR="00F906A7">
        <w:rPr>
          <w:sz w:val="28"/>
          <w:szCs w:val="28"/>
        </w:rPr>
        <w:t>:</w:t>
      </w:r>
    </w:p>
    <w:p w:rsidR="00E90E9F" w:rsidRDefault="00973657" w:rsidP="00E90E9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E90E9F">
        <w:rPr>
          <w:sz w:val="28"/>
          <w:szCs w:val="28"/>
        </w:rPr>
        <w:t>Внести в постановление администрации Пугачевского муниципального района Саратовской  области от 30 января 2015 года № 109 «Об утверждении муниципальной программы «Развитие образования Пугачевского муници</w:t>
      </w:r>
      <w:r w:rsidR="00CF00EF">
        <w:rPr>
          <w:sz w:val="28"/>
          <w:szCs w:val="28"/>
        </w:rPr>
        <w:t>-</w:t>
      </w:r>
      <w:r w:rsidR="00E90E9F">
        <w:rPr>
          <w:sz w:val="28"/>
          <w:szCs w:val="28"/>
        </w:rPr>
        <w:t xml:space="preserve">пального </w:t>
      </w:r>
      <w:r w:rsidR="00E90E9F" w:rsidRPr="00E90E9F">
        <w:rPr>
          <w:sz w:val="28"/>
          <w:szCs w:val="28"/>
        </w:rPr>
        <w:t>района на 2015-2016 годы»</w:t>
      </w:r>
      <w:r w:rsidR="00D87BF3">
        <w:rPr>
          <w:sz w:val="28"/>
          <w:szCs w:val="28"/>
        </w:rPr>
        <w:t xml:space="preserve"> следующ</w:t>
      </w:r>
      <w:r w:rsidR="00EB68EA">
        <w:rPr>
          <w:sz w:val="28"/>
          <w:szCs w:val="28"/>
        </w:rPr>
        <w:t>е</w:t>
      </w:r>
      <w:r w:rsidR="00D87BF3">
        <w:rPr>
          <w:sz w:val="28"/>
          <w:szCs w:val="28"/>
        </w:rPr>
        <w:t>е изменени</w:t>
      </w:r>
      <w:r w:rsidR="00EB68EA">
        <w:rPr>
          <w:sz w:val="28"/>
          <w:szCs w:val="28"/>
        </w:rPr>
        <w:t>е</w:t>
      </w:r>
      <w:r w:rsidR="00D87BF3">
        <w:rPr>
          <w:sz w:val="28"/>
          <w:szCs w:val="28"/>
        </w:rPr>
        <w:t>:</w:t>
      </w:r>
    </w:p>
    <w:p w:rsidR="00F906A7" w:rsidRPr="00F906A7" w:rsidRDefault="00D87BF3" w:rsidP="00D87BF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EB68EA">
        <w:rPr>
          <w:sz w:val="28"/>
          <w:szCs w:val="28"/>
        </w:rPr>
        <w:t>е</w:t>
      </w:r>
      <w:r>
        <w:rPr>
          <w:sz w:val="28"/>
          <w:szCs w:val="28"/>
        </w:rPr>
        <w:t xml:space="preserve"> к постановлению изложить в новой редакции согласно приложени</w:t>
      </w:r>
      <w:r w:rsidR="00EB68EA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F906A7" w:rsidRPr="00F906A7" w:rsidRDefault="00D87BF3" w:rsidP="0097365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973657">
        <w:rPr>
          <w:sz w:val="28"/>
          <w:szCs w:val="28"/>
        </w:rPr>
        <w:t>.</w:t>
      </w:r>
      <w:r w:rsidR="00F906A7" w:rsidRPr="00F906A7">
        <w:rPr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</w:t>
      </w:r>
      <w:r w:rsidR="00580DDB">
        <w:rPr>
          <w:sz w:val="28"/>
          <w:szCs w:val="28"/>
        </w:rPr>
        <w:t>ного района в информационно-</w:t>
      </w:r>
      <w:r w:rsidR="00F906A7" w:rsidRPr="00F906A7">
        <w:rPr>
          <w:sz w:val="28"/>
          <w:szCs w:val="28"/>
        </w:rPr>
        <w:t>коммуникационной сети Интернет.</w:t>
      </w:r>
    </w:p>
    <w:p w:rsidR="00F906A7" w:rsidRPr="00F906A7" w:rsidRDefault="00D87BF3" w:rsidP="009736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73657">
        <w:rPr>
          <w:sz w:val="28"/>
          <w:szCs w:val="28"/>
        </w:rPr>
        <w:t>.</w:t>
      </w:r>
      <w:r w:rsidR="00F906A7" w:rsidRPr="00F906A7">
        <w:rPr>
          <w:sz w:val="28"/>
          <w:szCs w:val="28"/>
        </w:rPr>
        <w:t xml:space="preserve">Настоящее постановление вступает в силу со дня его </w:t>
      </w:r>
      <w:r w:rsidR="00276636">
        <w:rPr>
          <w:sz w:val="28"/>
          <w:szCs w:val="28"/>
        </w:rPr>
        <w:t>официального опубликования</w:t>
      </w:r>
      <w:r w:rsidR="00F906A7" w:rsidRPr="00F906A7">
        <w:rPr>
          <w:sz w:val="28"/>
          <w:szCs w:val="28"/>
        </w:rPr>
        <w:t xml:space="preserve">. </w:t>
      </w:r>
    </w:p>
    <w:p w:rsidR="00F906A7" w:rsidRPr="00F906A7" w:rsidRDefault="00F906A7" w:rsidP="00F906A7">
      <w:pPr>
        <w:autoSpaceDE w:val="0"/>
        <w:autoSpaceDN w:val="0"/>
        <w:adjustRightInd w:val="0"/>
        <w:ind w:left="135"/>
        <w:jc w:val="both"/>
        <w:outlineLvl w:val="0"/>
        <w:rPr>
          <w:sz w:val="28"/>
          <w:szCs w:val="28"/>
        </w:rPr>
      </w:pPr>
    </w:p>
    <w:p w:rsidR="00F906A7" w:rsidRDefault="00F906A7" w:rsidP="00F906A7">
      <w:pPr>
        <w:autoSpaceDE w:val="0"/>
        <w:autoSpaceDN w:val="0"/>
        <w:adjustRightInd w:val="0"/>
        <w:ind w:left="135"/>
        <w:jc w:val="both"/>
        <w:outlineLvl w:val="0"/>
        <w:rPr>
          <w:sz w:val="28"/>
          <w:szCs w:val="28"/>
        </w:rPr>
      </w:pPr>
    </w:p>
    <w:p w:rsidR="00FB7F79" w:rsidRPr="00F906A7" w:rsidRDefault="00FB7F79" w:rsidP="00F906A7">
      <w:pPr>
        <w:autoSpaceDE w:val="0"/>
        <w:autoSpaceDN w:val="0"/>
        <w:adjustRightInd w:val="0"/>
        <w:ind w:left="135"/>
        <w:jc w:val="both"/>
        <w:outlineLvl w:val="0"/>
        <w:rPr>
          <w:sz w:val="28"/>
          <w:szCs w:val="28"/>
        </w:rPr>
      </w:pPr>
    </w:p>
    <w:p w:rsidR="00F906A7" w:rsidRPr="00F906A7" w:rsidRDefault="00F906A7" w:rsidP="00FB7F7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F906A7">
        <w:rPr>
          <w:b/>
          <w:sz w:val="28"/>
          <w:szCs w:val="28"/>
        </w:rPr>
        <w:t>Глава администрации</w:t>
      </w:r>
    </w:p>
    <w:p w:rsidR="00176C34" w:rsidRPr="003E33D3" w:rsidRDefault="00F906A7" w:rsidP="00FB7F7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F906A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3657">
        <w:rPr>
          <w:b/>
          <w:sz w:val="28"/>
          <w:szCs w:val="28"/>
        </w:rPr>
        <w:tab/>
      </w:r>
      <w:r w:rsidRPr="00F906A7">
        <w:rPr>
          <w:b/>
          <w:sz w:val="28"/>
          <w:szCs w:val="28"/>
        </w:rPr>
        <w:t>С.А.Сидоров</w:t>
      </w:r>
      <w:bookmarkStart w:id="0" w:name="sub_999"/>
    </w:p>
    <w:p w:rsidR="00F7523A" w:rsidRDefault="00F7523A" w:rsidP="00973657">
      <w:pPr>
        <w:jc w:val="both"/>
        <w:rPr>
          <w:b/>
          <w:sz w:val="28"/>
          <w:szCs w:val="28"/>
        </w:rPr>
      </w:pPr>
    </w:p>
    <w:p w:rsidR="00D87BF3" w:rsidRDefault="00D87BF3" w:rsidP="00973657">
      <w:pPr>
        <w:jc w:val="both"/>
        <w:rPr>
          <w:b/>
          <w:sz w:val="28"/>
          <w:szCs w:val="28"/>
        </w:rPr>
      </w:pPr>
    </w:p>
    <w:p w:rsidR="00D87BF3" w:rsidRDefault="00D87BF3" w:rsidP="00973657">
      <w:pPr>
        <w:jc w:val="both"/>
        <w:rPr>
          <w:b/>
          <w:sz w:val="28"/>
          <w:szCs w:val="28"/>
        </w:rPr>
      </w:pPr>
    </w:p>
    <w:p w:rsidR="00D87BF3" w:rsidRDefault="00D87BF3" w:rsidP="00973657">
      <w:pPr>
        <w:jc w:val="both"/>
        <w:rPr>
          <w:b/>
          <w:sz w:val="28"/>
          <w:szCs w:val="28"/>
        </w:rPr>
      </w:pPr>
    </w:p>
    <w:p w:rsidR="00D87BF3" w:rsidRDefault="00D87BF3" w:rsidP="00973657">
      <w:pPr>
        <w:jc w:val="both"/>
        <w:rPr>
          <w:b/>
          <w:sz w:val="28"/>
          <w:szCs w:val="28"/>
        </w:rPr>
      </w:pPr>
    </w:p>
    <w:p w:rsidR="00D87BF3" w:rsidRDefault="00D87BF3" w:rsidP="00973657">
      <w:pPr>
        <w:jc w:val="both"/>
        <w:rPr>
          <w:b/>
          <w:sz w:val="28"/>
          <w:szCs w:val="28"/>
        </w:rPr>
      </w:pPr>
    </w:p>
    <w:p w:rsidR="00D87BF3" w:rsidRDefault="00D87BF3" w:rsidP="00973657">
      <w:pPr>
        <w:jc w:val="both"/>
        <w:rPr>
          <w:b/>
          <w:sz w:val="28"/>
          <w:szCs w:val="28"/>
        </w:rPr>
      </w:pPr>
    </w:p>
    <w:p w:rsidR="00D87BF3" w:rsidRDefault="00D87BF3" w:rsidP="00973657">
      <w:pPr>
        <w:jc w:val="both"/>
        <w:rPr>
          <w:b/>
          <w:sz w:val="28"/>
          <w:szCs w:val="28"/>
        </w:rPr>
      </w:pPr>
    </w:p>
    <w:p w:rsidR="00D87BF3" w:rsidRDefault="00D87BF3" w:rsidP="00973657">
      <w:pPr>
        <w:jc w:val="both"/>
        <w:rPr>
          <w:b/>
          <w:sz w:val="28"/>
          <w:szCs w:val="28"/>
        </w:rPr>
      </w:pPr>
    </w:p>
    <w:p w:rsidR="00973657" w:rsidRDefault="00176C34" w:rsidP="00973657">
      <w:pPr>
        <w:ind w:left="5670"/>
        <w:jc w:val="both"/>
        <w:rPr>
          <w:sz w:val="28"/>
          <w:szCs w:val="28"/>
        </w:rPr>
      </w:pPr>
      <w:r w:rsidRPr="00973657">
        <w:rPr>
          <w:sz w:val="28"/>
          <w:szCs w:val="28"/>
        </w:rPr>
        <w:t xml:space="preserve">Приложение к постановлению </w:t>
      </w:r>
    </w:p>
    <w:p w:rsidR="00973657" w:rsidRDefault="00176C34" w:rsidP="00973657">
      <w:pPr>
        <w:ind w:left="5670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администрации Пугачевского</w:t>
      </w:r>
    </w:p>
    <w:p w:rsidR="00176C34" w:rsidRPr="00973657" w:rsidRDefault="00176C34" w:rsidP="00973657">
      <w:pPr>
        <w:ind w:left="5670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муниципального района</w:t>
      </w:r>
    </w:p>
    <w:p w:rsidR="00176C34" w:rsidRPr="00973657" w:rsidRDefault="00DB4079" w:rsidP="00973657">
      <w:pPr>
        <w:ind w:left="5670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о</w:t>
      </w:r>
      <w:r w:rsidR="00580DDB">
        <w:rPr>
          <w:sz w:val="28"/>
          <w:szCs w:val="28"/>
        </w:rPr>
        <w:t xml:space="preserve">т </w:t>
      </w:r>
      <w:r w:rsidR="0019622F">
        <w:rPr>
          <w:sz w:val="28"/>
          <w:szCs w:val="28"/>
        </w:rPr>
        <w:t>31</w:t>
      </w:r>
      <w:r w:rsidR="00580DDB">
        <w:rPr>
          <w:sz w:val="28"/>
          <w:szCs w:val="28"/>
        </w:rPr>
        <w:t xml:space="preserve"> </w:t>
      </w:r>
      <w:r w:rsidR="0019622F">
        <w:rPr>
          <w:sz w:val="28"/>
          <w:szCs w:val="28"/>
        </w:rPr>
        <w:t>дека</w:t>
      </w:r>
      <w:r w:rsidR="006F7095">
        <w:rPr>
          <w:sz w:val="28"/>
          <w:szCs w:val="28"/>
        </w:rPr>
        <w:t>бря</w:t>
      </w:r>
      <w:r w:rsidR="00580DDB">
        <w:rPr>
          <w:sz w:val="28"/>
          <w:szCs w:val="28"/>
        </w:rPr>
        <w:t xml:space="preserve"> 201</w:t>
      </w:r>
      <w:r w:rsidR="00856FE4">
        <w:rPr>
          <w:sz w:val="28"/>
          <w:szCs w:val="28"/>
        </w:rPr>
        <w:t>5</w:t>
      </w:r>
      <w:r w:rsidR="00176C34" w:rsidRPr="00973657">
        <w:rPr>
          <w:sz w:val="28"/>
          <w:szCs w:val="28"/>
        </w:rPr>
        <w:t>года №</w:t>
      </w:r>
      <w:r w:rsidR="0019622F">
        <w:rPr>
          <w:sz w:val="28"/>
          <w:szCs w:val="28"/>
        </w:rPr>
        <w:t xml:space="preserve"> 1280</w:t>
      </w:r>
    </w:p>
    <w:p w:rsidR="009D6E79" w:rsidRPr="003E33D3" w:rsidRDefault="009D6E79" w:rsidP="009D6E79">
      <w:pPr>
        <w:rPr>
          <w:b/>
          <w:color w:val="000000"/>
          <w:spacing w:val="-6"/>
          <w:sz w:val="28"/>
          <w:szCs w:val="28"/>
        </w:rPr>
      </w:pPr>
    </w:p>
    <w:p w:rsidR="00176C34" w:rsidRDefault="00176C34" w:rsidP="00176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176C34" w:rsidRDefault="00176C34" w:rsidP="00176C34">
      <w:pPr>
        <w:jc w:val="center"/>
        <w:rPr>
          <w:b/>
          <w:sz w:val="28"/>
          <w:szCs w:val="28"/>
        </w:rPr>
      </w:pPr>
      <w:r w:rsidRPr="001E4C45">
        <w:rPr>
          <w:b/>
          <w:sz w:val="28"/>
          <w:szCs w:val="28"/>
        </w:rPr>
        <w:lastRenderedPageBreak/>
        <w:t>«Развитие образования</w:t>
      </w:r>
      <w:r>
        <w:rPr>
          <w:b/>
          <w:sz w:val="28"/>
          <w:szCs w:val="28"/>
        </w:rPr>
        <w:t xml:space="preserve"> Пугачевского муниципального района</w:t>
      </w:r>
    </w:p>
    <w:p w:rsidR="00176C34" w:rsidRDefault="00176C34" w:rsidP="009D6E79">
      <w:pPr>
        <w:jc w:val="center"/>
        <w:rPr>
          <w:b/>
          <w:sz w:val="28"/>
          <w:szCs w:val="28"/>
        </w:rPr>
      </w:pPr>
      <w:r w:rsidRPr="001E4C45">
        <w:rPr>
          <w:b/>
          <w:sz w:val="28"/>
          <w:szCs w:val="28"/>
        </w:rPr>
        <w:t>на 201</w:t>
      </w:r>
      <w:r w:rsidR="006F17C1">
        <w:rPr>
          <w:b/>
          <w:sz w:val="28"/>
          <w:szCs w:val="28"/>
        </w:rPr>
        <w:t>5</w:t>
      </w:r>
      <w:r w:rsidR="00144543">
        <w:rPr>
          <w:b/>
          <w:sz w:val="28"/>
          <w:szCs w:val="28"/>
        </w:rPr>
        <w:t>-2016</w:t>
      </w:r>
      <w:r>
        <w:rPr>
          <w:b/>
          <w:sz w:val="28"/>
          <w:szCs w:val="28"/>
        </w:rPr>
        <w:t xml:space="preserve"> год</w:t>
      </w:r>
      <w:r w:rsidR="00144543">
        <w:rPr>
          <w:b/>
          <w:sz w:val="28"/>
          <w:szCs w:val="28"/>
        </w:rPr>
        <w:t>ы</w:t>
      </w:r>
      <w:r w:rsidRPr="001E4C45">
        <w:rPr>
          <w:b/>
          <w:sz w:val="28"/>
          <w:szCs w:val="28"/>
        </w:rPr>
        <w:t>»</w:t>
      </w:r>
    </w:p>
    <w:p w:rsidR="009D6E79" w:rsidRDefault="009D6E79" w:rsidP="00973657">
      <w:pPr>
        <w:rPr>
          <w:b/>
          <w:sz w:val="28"/>
          <w:szCs w:val="28"/>
        </w:rPr>
      </w:pPr>
    </w:p>
    <w:p w:rsidR="00176C34" w:rsidRPr="003E33D3" w:rsidRDefault="00176C34" w:rsidP="00176C34">
      <w:pPr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bookmarkEnd w:id="0"/>
    <w:p w:rsidR="00176C34" w:rsidRPr="003E33D3" w:rsidRDefault="00176C34" w:rsidP="00176C34">
      <w:pPr>
        <w:ind w:firstLine="72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425"/>
        <w:gridCol w:w="7087"/>
      </w:tblGrid>
      <w:tr w:rsidR="00973657" w:rsidRPr="003E33D3" w:rsidTr="00F05400">
        <w:tc>
          <w:tcPr>
            <w:tcW w:w="2235" w:type="dxa"/>
          </w:tcPr>
          <w:p w:rsidR="00973657" w:rsidRPr="00973657" w:rsidRDefault="00973657" w:rsidP="0097365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365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Цели программы</w:t>
            </w:r>
          </w:p>
        </w:tc>
        <w:tc>
          <w:tcPr>
            <w:tcW w:w="425" w:type="dxa"/>
          </w:tcPr>
          <w:p w:rsidR="00973657" w:rsidRPr="00A676D0" w:rsidRDefault="00973657" w:rsidP="0097365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73657" w:rsidRPr="00A676D0" w:rsidRDefault="00973657" w:rsidP="0097365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76D0">
              <w:rPr>
                <w:rFonts w:ascii="Times New Roman" w:hAnsi="Times New Roman" w:cs="Times New Roman"/>
                <w:sz w:val="28"/>
                <w:szCs w:val="28"/>
              </w:rPr>
              <w:t>модернизация системы образования Пугачевского муни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6D0">
              <w:rPr>
                <w:rFonts w:ascii="Times New Roman" w:hAnsi="Times New Roman" w:cs="Times New Roman"/>
                <w:sz w:val="28"/>
                <w:szCs w:val="28"/>
              </w:rPr>
              <w:t>ципального района Саратовской области;</w:t>
            </w:r>
          </w:p>
          <w:p w:rsidR="00973657" w:rsidRPr="00A676D0" w:rsidRDefault="00973657" w:rsidP="009736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высокого </w:t>
            </w:r>
            <w:r w:rsidRPr="00A676D0">
              <w:rPr>
                <w:rFonts w:eastAsia="Calibri"/>
                <w:sz w:val="28"/>
                <w:szCs w:val="28"/>
                <w:lang w:eastAsia="en-US"/>
              </w:rPr>
              <w:t>качества</w:t>
            </w:r>
            <w:r w:rsidR="00CF00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76D0">
              <w:rPr>
                <w:rFonts w:eastAsia="Calibri"/>
                <w:sz w:val="28"/>
                <w:szCs w:val="28"/>
                <w:lang w:eastAsia="en-US"/>
              </w:rPr>
              <w:t>образования в соответ</w:t>
            </w:r>
            <w:r>
              <w:rPr>
                <w:rFonts w:eastAsia="Calibri"/>
                <w:sz w:val="28"/>
                <w:szCs w:val="28"/>
                <w:lang w:eastAsia="en-US"/>
              </w:rPr>
              <w:t>ст</w:t>
            </w:r>
            <w:r w:rsidR="00CF00EF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вии с меняющимися </w:t>
            </w:r>
            <w:r w:rsidRPr="00A676D0">
              <w:rPr>
                <w:rFonts w:eastAsia="Calibri"/>
                <w:sz w:val="28"/>
                <w:szCs w:val="28"/>
                <w:lang w:eastAsia="en-US"/>
              </w:rPr>
              <w:t>запросами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населения и </w:t>
            </w:r>
            <w:r w:rsidRPr="00A676D0">
              <w:rPr>
                <w:rFonts w:eastAsia="Calibri"/>
                <w:sz w:val="28"/>
                <w:szCs w:val="28"/>
                <w:lang w:eastAsia="en-US"/>
              </w:rPr>
              <w:t>перспек</w:t>
            </w:r>
            <w:r>
              <w:rPr>
                <w:rFonts w:eastAsia="Calibri"/>
                <w:sz w:val="28"/>
                <w:szCs w:val="28"/>
                <w:lang w:eastAsia="en-US"/>
              </w:rPr>
              <w:t>тив</w:t>
            </w:r>
            <w:r w:rsidR="00CF00EF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ными задачами </w:t>
            </w:r>
            <w:r w:rsidRPr="00A676D0">
              <w:rPr>
                <w:rFonts w:eastAsia="Calibri"/>
                <w:sz w:val="28"/>
                <w:szCs w:val="28"/>
                <w:lang w:eastAsia="en-US"/>
              </w:rPr>
              <w:t>развития</w:t>
            </w:r>
            <w:r w:rsidR="00CF00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76D0">
              <w:rPr>
                <w:rFonts w:eastAsia="Calibri"/>
                <w:sz w:val="28"/>
                <w:szCs w:val="28"/>
                <w:lang w:eastAsia="en-US"/>
              </w:rPr>
              <w:t>общества и экономики; выявление и развити</w:t>
            </w:r>
            <w:r w:rsidR="006F6AF4">
              <w:rPr>
                <w:rFonts w:eastAsia="Calibri"/>
                <w:sz w:val="28"/>
                <w:szCs w:val="28"/>
                <w:lang w:eastAsia="en-US"/>
              </w:rPr>
              <w:t>е одаренных детей района;</w:t>
            </w:r>
          </w:p>
          <w:p w:rsidR="00973657" w:rsidRDefault="00973657" w:rsidP="009736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676D0">
              <w:rPr>
                <w:rFonts w:eastAsia="Calibri"/>
                <w:sz w:val="28"/>
                <w:szCs w:val="28"/>
                <w:lang w:eastAsia="en-US"/>
              </w:rPr>
              <w:t>развитие системы патриотического воспитания детей  и</w:t>
            </w:r>
            <w:r w:rsidR="00CF00E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676D0">
              <w:rPr>
                <w:rFonts w:eastAsia="Calibri"/>
                <w:sz w:val="28"/>
                <w:szCs w:val="28"/>
                <w:lang w:eastAsia="en-US"/>
              </w:rPr>
              <w:t>молодежи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973657" w:rsidRDefault="00973657" w:rsidP="00973657">
            <w:pPr>
              <w:rPr>
                <w:sz w:val="28"/>
                <w:szCs w:val="28"/>
              </w:rPr>
            </w:pPr>
            <w:r w:rsidRPr="00937ACE">
              <w:rPr>
                <w:sz w:val="28"/>
                <w:szCs w:val="28"/>
              </w:rPr>
              <w:t>совершенствование муниципальной</w:t>
            </w:r>
            <w:r w:rsidRPr="003E33D3">
              <w:rPr>
                <w:sz w:val="28"/>
                <w:szCs w:val="28"/>
              </w:rPr>
              <w:t xml:space="preserve"> системы воспита</w:t>
            </w:r>
            <w:r w:rsidR="00CF00EF">
              <w:rPr>
                <w:sz w:val="28"/>
                <w:szCs w:val="28"/>
              </w:rPr>
              <w:t>-</w:t>
            </w:r>
            <w:r w:rsidRPr="003E33D3">
              <w:rPr>
                <w:sz w:val="28"/>
                <w:szCs w:val="28"/>
              </w:rPr>
              <w:t>ния, способствующей успешной социализации выпуск</w:t>
            </w:r>
            <w:r w:rsidR="00CF00EF">
              <w:rPr>
                <w:sz w:val="28"/>
                <w:szCs w:val="28"/>
              </w:rPr>
              <w:t>-</w:t>
            </w:r>
            <w:r w:rsidRPr="003E33D3">
              <w:rPr>
                <w:sz w:val="28"/>
                <w:szCs w:val="28"/>
              </w:rPr>
              <w:t>ников образовательных учреждений, повышению их гражданского са</w:t>
            </w:r>
            <w:r>
              <w:rPr>
                <w:sz w:val="28"/>
                <w:szCs w:val="28"/>
              </w:rPr>
              <w:t>мосознания;</w:t>
            </w:r>
          </w:p>
          <w:p w:rsidR="00973657" w:rsidRPr="005D69B1" w:rsidRDefault="00973657" w:rsidP="0097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сохранения и улучшения </w:t>
            </w:r>
            <w:r w:rsidRPr="003E33D3">
              <w:rPr>
                <w:sz w:val="28"/>
                <w:szCs w:val="28"/>
              </w:rPr>
              <w:t>здоровья</w:t>
            </w:r>
            <w:r w:rsidR="00CF0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 и воспитанников</w:t>
            </w:r>
          </w:p>
        </w:tc>
      </w:tr>
      <w:tr w:rsidR="00973657" w:rsidRPr="003E33D3" w:rsidTr="00F05400">
        <w:tc>
          <w:tcPr>
            <w:tcW w:w="2235" w:type="dxa"/>
          </w:tcPr>
          <w:p w:rsidR="00973657" w:rsidRPr="006F6AF4" w:rsidRDefault="00973657" w:rsidP="0097365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6AF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425" w:type="dxa"/>
          </w:tcPr>
          <w:p w:rsidR="00973657" w:rsidRPr="003E33D3" w:rsidRDefault="006F6AF4" w:rsidP="009736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73657" w:rsidRPr="003E33D3" w:rsidRDefault="00973657" w:rsidP="006F6AF4">
            <w:pPr>
              <w:rPr>
                <w:sz w:val="28"/>
                <w:szCs w:val="28"/>
              </w:rPr>
            </w:pPr>
            <w:r w:rsidRPr="003E33D3">
              <w:rPr>
                <w:sz w:val="28"/>
                <w:szCs w:val="28"/>
              </w:rPr>
              <w:t>создание условий для обеспечения многообразия типов воспитательных систем, образовательно-воспитательных программ;</w:t>
            </w:r>
          </w:p>
          <w:p w:rsidR="00973657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обучаю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 xml:space="preserve">щихся, профилактики асоциального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щихся;</w:t>
            </w:r>
          </w:p>
          <w:p w:rsidR="00973657" w:rsidRPr="003E33D3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безопасной сберегающей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среды обучения;</w:t>
            </w:r>
          </w:p>
          <w:p w:rsidR="00973657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совершенствования организации питания обучающихся общеобразовательных учреж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дений в соответствии 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анитарно-гигиеническими нормами;</w:t>
            </w:r>
          </w:p>
          <w:p w:rsidR="00973657" w:rsidRPr="003E33D3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инновационного развития системы общего образования;</w:t>
            </w:r>
          </w:p>
          <w:p w:rsidR="00973657" w:rsidRPr="003E33D3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механизмов общест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венно-государственного управления в системе общего образования;</w:t>
            </w:r>
          </w:p>
          <w:p w:rsidR="00973657" w:rsidRPr="003E33D3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социальной адаптации детей с ограни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ченными возможностями здоровья;</w:t>
            </w:r>
          </w:p>
          <w:p w:rsidR="00973657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проведения независимых процед</w:t>
            </w:r>
            <w:r w:rsidR="006F6AF4">
              <w:rPr>
                <w:rFonts w:ascii="Times New Roman" w:hAnsi="Times New Roman" w:cs="Times New Roman"/>
                <w:sz w:val="28"/>
                <w:szCs w:val="28"/>
              </w:rPr>
              <w:t>ур оценки качества образования;</w:t>
            </w:r>
          </w:p>
          <w:p w:rsidR="00973657" w:rsidRPr="003E33D3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создани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 xml:space="preserve">единой </w:t>
            </w:r>
            <w:r w:rsidRPr="00995FFC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ванной системы мониторинга деятельности органов управления образованием, образовательных учреждений для повышения эффективности их работы.</w:t>
            </w:r>
          </w:p>
          <w:p w:rsidR="00973657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Важнейшие оценочные показатели:</w:t>
            </w:r>
          </w:p>
          <w:p w:rsidR="00973657" w:rsidRPr="003E33D3" w:rsidRDefault="006F6AF4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73657" w:rsidRPr="003E33D3">
              <w:rPr>
                <w:rFonts w:ascii="Times New Roman" w:hAnsi="Times New Roman" w:cs="Times New Roman"/>
                <w:sz w:val="28"/>
                <w:szCs w:val="28"/>
              </w:rPr>
              <w:t>Показатели улучшения условий для успешной социа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3657" w:rsidRPr="003E3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лизации выпускников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57" w:rsidRPr="003E33D3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учреждений, повышения их гражданского самосознания:</w:t>
            </w:r>
          </w:p>
          <w:p w:rsidR="00973657" w:rsidRPr="003E33D3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доля обучающихся образовательных учреждений, заня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тых в реализации социально значимых проектов (в про</w:t>
            </w:r>
            <w:r w:rsidR="006F6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центах от общего количества обучающихся);</w:t>
            </w:r>
          </w:p>
          <w:p w:rsidR="00973657" w:rsidRPr="003E33D3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доля обучающихся, занятых в системе внутришкольного дополнительного образования (в процентах от общего количества обучающихся).</w:t>
            </w:r>
          </w:p>
          <w:p w:rsidR="00973657" w:rsidRPr="00E0436D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0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улучшения условий для здоровья </w:t>
            </w:r>
            <w:r w:rsidRPr="00E0436D"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436D">
              <w:rPr>
                <w:rFonts w:ascii="Times New Roman" w:hAnsi="Times New Roman" w:cs="Times New Roman"/>
                <w:sz w:val="28"/>
                <w:szCs w:val="28"/>
              </w:rPr>
              <w:t>щихся и воспитанников.</w:t>
            </w:r>
          </w:p>
          <w:p w:rsidR="00973657" w:rsidRPr="003E33D3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Повышение доли:</w:t>
            </w:r>
          </w:p>
          <w:p w:rsidR="00973657" w:rsidRPr="003E33D3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учреждений, отвечающих совре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менным требованиям;</w:t>
            </w:r>
          </w:p>
          <w:p w:rsidR="00973657" w:rsidRPr="003E33D3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специалистов, прошедших курсы повышения квали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 xml:space="preserve">фикации и переподготовки по вопросам внедрения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сберегающих</w:t>
            </w:r>
            <w:r w:rsidR="00C37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технологий;</w:t>
            </w:r>
          </w:p>
          <w:p w:rsidR="00973657" w:rsidRPr="003E33D3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школьников, получающих горячее питание;</w:t>
            </w:r>
          </w:p>
          <w:p w:rsidR="00973657" w:rsidRPr="003E33D3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пищеблоков общеобразовательных учреждений, соот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ветствующих санитарно-гигиеническим нормам и требо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ваниям.</w:t>
            </w:r>
          </w:p>
          <w:p w:rsidR="00973657" w:rsidRPr="003E33D3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6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Показатели повышения предоставления качественного общего образования в соответствии с социальным запросом населения.</w:t>
            </w:r>
          </w:p>
          <w:p w:rsidR="00973657" w:rsidRPr="003E33D3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Повышение доли:</w:t>
            </w:r>
          </w:p>
          <w:p w:rsidR="00973657" w:rsidRPr="003E33D3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обучающихся 10-11-х классов, проходящих профильное обучение;</w:t>
            </w:r>
          </w:p>
          <w:p w:rsidR="00973657" w:rsidRPr="003E33D3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обучающихся в сельской местности, получающих обра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зовательные услуги в базовых общеобразовательных учреждениях, оснащенных современным оборудованием и укомплектованных квалифицированными педагоги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ческими кадрами;</w:t>
            </w:r>
          </w:p>
          <w:p w:rsidR="00973657" w:rsidRPr="00F55807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с ограниченными возможностями здоровья, интегрированных в общеобразовательные учреждения в результате </w:t>
            </w:r>
            <w:r w:rsidRPr="00995FFC">
              <w:rPr>
                <w:rFonts w:ascii="Times New Roman" w:hAnsi="Times New Roman" w:cs="Times New Roman"/>
                <w:sz w:val="28"/>
                <w:szCs w:val="28"/>
              </w:rPr>
              <w:t>реализации регионального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 по внедрению программ инклюзивного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обучения таких детей.</w:t>
            </w:r>
          </w:p>
          <w:p w:rsidR="00973657" w:rsidRPr="00F55807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0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Показатели улучшения условий для повышения эффек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тивности управления качеством образования.</w:t>
            </w:r>
          </w:p>
          <w:p w:rsidR="00973657" w:rsidRPr="00F55807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Повышение доли:</w:t>
            </w:r>
          </w:p>
          <w:p w:rsidR="00973657" w:rsidRPr="00F55807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выпускников учреждений среднего (полного) общего образования, успешно прошедших государственную (итоговую) аттестацию в форме единого государствен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ного экзамена;</w:t>
            </w:r>
          </w:p>
          <w:p w:rsidR="00973657" w:rsidRPr="00F55807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9-х классов, успешно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сдавших </w:t>
            </w:r>
            <w:r w:rsidR="006F6AF4">
              <w:rPr>
                <w:rFonts w:ascii="Times New Roman" w:hAnsi="Times New Roman" w:cs="Times New Roman"/>
                <w:sz w:val="28"/>
                <w:szCs w:val="28"/>
              </w:rPr>
              <w:t xml:space="preserve">экзамены </w:t>
            </w: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в независимой форме государственной (итоговой) аттестации;</w:t>
            </w:r>
          </w:p>
          <w:p w:rsidR="00973657" w:rsidRPr="00F55807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58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4-х классов, участвующих в независимых процедурах оценки учебных достижений;</w:t>
            </w:r>
          </w:p>
          <w:p w:rsidR="00973657" w:rsidRPr="00F55807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аттестованных с использо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ванием стандартизированных контрольных измеритель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ных материалов.</w:t>
            </w:r>
          </w:p>
          <w:p w:rsidR="00973657" w:rsidRPr="00F55807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Снижение доли:</w:t>
            </w:r>
          </w:p>
          <w:p w:rsidR="00973657" w:rsidRPr="006D4738" w:rsidRDefault="00973657" w:rsidP="006F6AF4">
            <w:pPr>
              <w:pStyle w:val="a6"/>
              <w:ind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выпускников учреждений среднего (полного) общего образования, получивших по результатам единого государственного экзамена отметки ниже годовых</w:t>
            </w:r>
          </w:p>
        </w:tc>
      </w:tr>
      <w:tr w:rsidR="00973657" w:rsidRPr="003E33D3" w:rsidTr="00F05400">
        <w:tc>
          <w:tcPr>
            <w:tcW w:w="2235" w:type="dxa"/>
          </w:tcPr>
          <w:p w:rsidR="00973657" w:rsidRPr="006F6AF4" w:rsidRDefault="00973657" w:rsidP="0097365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6AF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425" w:type="dxa"/>
          </w:tcPr>
          <w:p w:rsidR="00973657" w:rsidRDefault="006F6AF4" w:rsidP="009736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73657" w:rsidRPr="003E33D3" w:rsidRDefault="00973657" w:rsidP="009736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дминистрация Пугачевского муниципального района Саратовской области</w:t>
            </w:r>
          </w:p>
        </w:tc>
      </w:tr>
      <w:tr w:rsidR="00973657" w:rsidRPr="003E33D3" w:rsidTr="00F05400">
        <w:tc>
          <w:tcPr>
            <w:tcW w:w="2235" w:type="dxa"/>
          </w:tcPr>
          <w:p w:rsidR="00973657" w:rsidRPr="006F6AF4" w:rsidRDefault="00973657" w:rsidP="0097365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6AF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Разработчик программы</w:t>
            </w:r>
          </w:p>
        </w:tc>
        <w:tc>
          <w:tcPr>
            <w:tcW w:w="425" w:type="dxa"/>
          </w:tcPr>
          <w:p w:rsidR="00973657" w:rsidRPr="003E33D3" w:rsidRDefault="006F6AF4" w:rsidP="009736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73657" w:rsidRPr="003E33D3" w:rsidRDefault="00973657" w:rsidP="009736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</w:tr>
      <w:tr w:rsidR="00973657" w:rsidRPr="003E33D3" w:rsidTr="00F05400">
        <w:tc>
          <w:tcPr>
            <w:tcW w:w="2235" w:type="dxa"/>
          </w:tcPr>
          <w:p w:rsidR="00973657" w:rsidRPr="006F6AF4" w:rsidRDefault="00973657" w:rsidP="0097365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6AF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Координатор программы</w:t>
            </w:r>
          </w:p>
        </w:tc>
        <w:tc>
          <w:tcPr>
            <w:tcW w:w="425" w:type="dxa"/>
          </w:tcPr>
          <w:p w:rsidR="00973657" w:rsidRDefault="006F6AF4" w:rsidP="009736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73657" w:rsidRPr="003E33D3" w:rsidRDefault="00973657" w:rsidP="009736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Пугачевского муни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 по социальным вопросам</w:t>
            </w:r>
          </w:p>
        </w:tc>
      </w:tr>
      <w:tr w:rsidR="00973657" w:rsidRPr="003E33D3" w:rsidTr="00F05400">
        <w:tc>
          <w:tcPr>
            <w:tcW w:w="2235" w:type="dxa"/>
          </w:tcPr>
          <w:p w:rsidR="00973657" w:rsidRPr="006F6AF4" w:rsidRDefault="00973657" w:rsidP="00973657">
            <w:pPr>
              <w:pStyle w:val="a6"/>
              <w:jc w:val="left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AF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25" w:type="dxa"/>
          </w:tcPr>
          <w:p w:rsidR="00973657" w:rsidRPr="00F55807" w:rsidRDefault="006F6AF4" w:rsidP="009736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73657" w:rsidRDefault="00973657" w:rsidP="006F6AF4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муниципального района,</w:t>
            </w:r>
            <w:r w:rsidRPr="00F55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муниципальное казенное учреждение «Централизованная бухгалтерия управления обра</w:t>
            </w:r>
            <w:r w:rsidR="00B03F66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F55807">
              <w:rPr>
                <w:rFonts w:ascii="Times New Roman" w:hAnsi="Times New Roman" w:cs="Times New Roman"/>
                <w:bCs/>
                <w:sz w:val="28"/>
                <w:szCs w:val="28"/>
              </w:rPr>
              <w:t>ования администрации Пуга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чевского муниципаль</w:t>
            </w:r>
            <w:r w:rsidR="00CF00E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ного района»</w:t>
            </w:r>
          </w:p>
        </w:tc>
      </w:tr>
      <w:tr w:rsidR="00973657" w:rsidRPr="003E33D3" w:rsidTr="00F05400">
        <w:tc>
          <w:tcPr>
            <w:tcW w:w="2235" w:type="dxa"/>
          </w:tcPr>
          <w:p w:rsidR="00973657" w:rsidRPr="006F6AF4" w:rsidRDefault="00973657" w:rsidP="00973657">
            <w:pPr>
              <w:pStyle w:val="a6"/>
              <w:jc w:val="left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AF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Участники программы</w:t>
            </w:r>
          </w:p>
        </w:tc>
        <w:tc>
          <w:tcPr>
            <w:tcW w:w="425" w:type="dxa"/>
          </w:tcPr>
          <w:p w:rsidR="00973657" w:rsidRPr="00F55807" w:rsidRDefault="006F6AF4" w:rsidP="009736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73657" w:rsidRPr="00F05400" w:rsidRDefault="00973657" w:rsidP="00F05400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«Хозяйственно </w:t>
            </w:r>
            <w:r w:rsidR="006F6A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эксплуата</w:t>
            </w:r>
            <w:r w:rsidR="006F6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ционная служба учреждений образования управления образования администрации Пугачевского муниципаль</w:t>
            </w:r>
            <w:r w:rsidR="006F6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ного района»,  образовательные учреждения Пугачев</w:t>
            </w:r>
            <w:r w:rsidR="006F6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района, муниципальное учреж</w:t>
            </w:r>
            <w:r w:rsidR="006F6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 xml:space="preserve">дение «Методический центр управления </w:t>
            </w:r>
            <w:r w:rsidR="00580DDB">
              <w:rPr>
                <w:rFonts w:ascii="Times New Roman" w:hAnsi="Times New Roman" w:cs="Times New Roman"/>
                <w:sz w:val="28"/>
                <w:szCs w:val="28"/>
              </w:rPr>
              <w:t>образования администрации Пугаче</w:t>
            </w:r>
            <w:r w:rsidRPr="00F55807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района»,</w:t>
            </w:r>
            <w:r w:rsidRPr="00F55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отделение государственного пожарного надзора по Пугачевскому району УГПН ГУ МЧС России по Сара</w:t>
            </w:r>
            <w:r w:rsidR="00CF00E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F55807">
              <w:rPr>
                <w:rFonts w:ascii="Times New Roman" w:hAnsi="Times New Roman" w:cs="Times New Roman"/>
                <w:bCs/>
                <w:sz w:val="28"/>
                <w:szCs w:val="28"/>
              </w:rPr>
              <w:t>товской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  <w:r w:rsidRPr="00F558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010E4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 администрации Пугачев</w:t>
            </w:r>
            <w:r w:rsidR="00CF00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10E4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</w:tr>
      <w:tr w:rsidR="00973657" w:rsidRPr="003E33D3" w:rsidTr="00F05400">
        <w:tc>
          <w:tcPr>
            <w:tcW w:w="2235" w:type="dxa"/>
          </w:tcPr>
          <w:p w:rsidR="00973657" w:rsidRPr="006F6AF4" w:rsidRDefault="00973657" w:rsidP="00973657">
            <w:pPr>
              <w:pStyle w:val="a6"/>
              <w:jc w:val="left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F6AF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Перечень подпрограмм</w:t>
            </w:r>
          </w:p>
        </w:tc>
        <w:tc>
          <w:tcPr>
            <w:tcW w:w="425" w:type="dxa"/>
          </w:tcPr>
          <w:p w:rsidR="00973657" w:rsidRPr="0032458C" w:rsidRDefault="006F6AF4" w:rsidP="009736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73657" w:rsidRPr="0032458C" w:rsidRDefault="00973657" w:rsidP="006F6AF4">
            <w:pPr>
              <w:rPr>
                <w:bCs/>
                <w:sz w:val="28"/>
                <w:szCs w:val="28"/>
              </w:rPr>
            </w:pPr>
            <w:r w:rsidRPr="0032458C">
              <w:rPr>
                <w:bCs/>
                <w:sz w:val="28"/>
                <w:szCs w:val="28"/>
              </w:rPr>
              <w:t>1</w:t>
            </w:r>
            <w:r w:rsidR="006F6AF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«Р</w:t>
            </w:r>
            <w:r w:rsidRPr="0032458C">
              <w:rPr>
                <w:bCs/>
                <w:sz w:val="28"/>
                <w:szCs w:val="28"/>
              </w:rPr>
              <w:t>азвитие системы общего и дополнительного образо</w:t>
            </w:r>
            <w:r w:rsidR="006F6AF4">
              <w:rPr>
                <w:bCs/>
                <w:sz w:val="28"/>
                <w:szCs w:val="28"/>
              </w:rPr>
              <w:t>-</w:t>
            </w:r>
            <w:r w:rsidRPr="0032458C">
              <w:rPr>
                <w:bCs/>
                <w:sz w:val="28"/>
                <w:szCs w:val="28"/>
              </w:rPr>
              <w:t>вания»</w:t>
            </w:r>
          </w:p>
          <w:p w:rsidR="00973657" w:rsidRDefault="00973657" w:rsidP="006F6AF4">
            <w:pPr>
              <w:rPr>
                <w:bCs/>
                <w:sz w:val="28"/>
                <w:szCs w:val="28"/>
              </w:rPr>
            </w:pPr>
            <w:r w:rsidRPr="0032458C">
              <w:rPr>
                <w:bCs/>
                <w:sz w:val="28"/>
                <w:szCs w:val="28"/>
              </w:rPr>
              <w:t>2</w:t>
            </w:r>
            <w:r w:rsidR="006F6AF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«П</w:t>
            </w:r>
            <w:r w:rsidRPr="0032458C">
              <w:rPr>
                <w:bCs/>
                <w:sz w:val="28"/>
                <w:szCs w:val="28"/>
              </w:rPr>
              <w:t>оддержка одаренных детей»</w:t>
            </w:r>
          </w:p>
          <w:p w:rsidR="00973657" w:rsidRDefault="006F6AF4" w:rsidP="006F6A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973657">
              <w:rPr>
                <w:bCs/>
                <w:sz w:val="28"/>
                <w:szCs w:val="28"/>
              </w:rPr>
              <w:t xml:space="preserve">«Развитие </w:t>
            </w:r>
            <w:r w:rsidR="00CF00EF">
              <w:rPr>
                <w:bCs/>
                <w:sz w:val="28"/>
                <w:szCs w:val="28"/>
              </w:rPr>
              <w:t>системы дошкольного образования»</w:t>
            </w:r>
            <w:r w:rsidR="00973657">
              <w:rPr>
                <w:bCs/>
                <w:sz w:val="28"/>
                <w:szCs w:val="28"/>
              </w:rPr>
              <w:t xml:space="preserve"> Пуга</w:t>
            </w:r>
            <w:r w:rsidR="00CF00EF">
              <w:rPr>
                <w:bCs/>
                <w:sz w:val="28"/>
                <w:szCs w:val="28"/>
              </w:rPr>
              <w:t>-</w:t>
            </w:r>
            <w:r w:rsidR="00973657">
              <w:rPr>
                <w:bCs/>
                <w:sz w:val="28"/>
                <w:szCs w:val="28"/>
              </w:rPr>
              <w:t xml:space="preserve">чевского муниципального района Саратовской области на 2015 </w:t>
            </w:r>
            <w:r w:rsidR="001E260A">
              <w:rPr>
                <w:bCs/>
                <w:sz w:val="28"/>
                <w:szCs w:val="28"/>
              </w:rPr>
              <w:t xml:space="preserve">-2016 </w:t>
            </w:r>
            <w:r w:rsidR="00973657">
              <w:rPr>
                <w:bCs/>
                <w:sz w:val="28"/>
                <w:szCs w:val="28"/>
              </w:rPr>
              <w:t>год</w:t>
            </w:r>
            <w:r w:rsidR="001E260A">
              <w:rPr>
                <w:bCs/>
                <w:sz w:val="28"/>
                <w:szCs w:val="28"/>
              </w:rPr>
              <w:t>ы</w:t>
            </w:r>
          </w:p>
          <w:p w:rsidR="00973657" w:rsidRDefault="006F6AF4" w:rsidP="006F6A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973657">
              <w:rPr>
                <w:bCs/>
                <w:sz w:val="28"/>
                <w:szCs w:val="28"/>
              </w:rPr>
              <w:t>«Патриотическое воспитание молодёжи Пугачевского муниципального района» на 201</w:t>
            </w:r>
            <w:r w:rsidR="00D87BF3">
              <w:rPr>
                <w:bCs/>
                <w:sz w:val="28"/>
                <w:szCs w:val="28"/>
              </w:rPr>
              <w:t>6</w:t>
            </w:r>
            <w:r w:rsidR="00973657">
              <w:rPr>
                <w:bCs/>
                <w:sz w:val="28"/>
                <w:szCs w:val="28"/>
              </w:rPr>
              <w:t xml:space="preserve"> год</w:t>
            </w:r>
          </w:p>
          <w:p w:rsidR="00973657" w:rsidRDefault="006F6AF4" w:rsidP="006F6A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973657">
              <w:rPr>
                <w:bCs/>
                <w:sz w:val="28"/>
                <w:szCs w:val="28"/>
              </w:rPr>
              <w:t>«Повышение безопасности дорожного движения среди детей и подростков в учреждениях образования Пугачев</w:t>
            </w:r>
            <w:r>
              <w:rPr>
                <w:bCs/>
                <w:sz w:val="28"/>
                <w:szCs w:val="28"/>
              </w:rPr>
              <w:t>-</w:t>
            </w:r>
            <w:r w:rsidR="00973657">
              <w:rPr>
                <w:bCs/>
                <w:sz w:val="28"/>
                <w:szCs w:val="28"/>
              </w:rPr>
              <w:t>ского муниципального района на 201</w:t>
            </w:r>
            <w:r w:rsidR="00D87BF3">
              <w:rPr>
                <w:bCs/>
                <w:sz w:val="28"/>
                <w:szCs w:val="28"/>
              </w:rPr>
              <w:t>6</w:t>
            </w:r>
            <w:r w:rsidR="00973657">
              <w:rPr>
                <w:bCs/>
                <w:sz w:val="28"/>
                <w:szCs w:val="28"/>
              </w:rPr>
              <w:t xml:space="preserve"> год»</w:t>
            </w:r>
          </w:p>
          <w:p w:rsidR="00973657" w:rsidRDefault="006F6AF4" w:rsidP="006F6A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973657">
              <w:rPr>
                <w:bCs/>
                <w:sz w:val="28"/>
                <w:szCs w:val="28"/>
              </w:rPr>
              <w:t>«Школьное молоко на 201</w:t>
            </w:r>
            <w:r w:rsidR="00D87BF3">
              <w:rPr>
                <w:bCs/>
                <w:sz w:val="28"/>
                <w:szCs w:val="28"/>
              </w:rPr>
              <w:t>6</w:t>
            </w:r>
            <w:r w:rsidR="00973657">
              <w:rPr>
                <w:bCs/>
                <w:sz w:val="28"/>
                <w:szCs w:val="28"/>
              </w:rPr>
              <w:t xml:space="preserve"> год»</w:t>
            </w:r>
          </w:p>
          <w:p w:rsidR="00973657" w:rsidRDefault="006F6AF4" w:rsidP="006F6A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="00973657">
              <w:rPr>
                <w:bCs/>
                <w:sz w:val="28"/>
                <w:szCs w:val="28"/>
              </w:rPr>
              <w:t xml:space="preserve">«Совершенствование организации питания учащихся в </w:t>
            </w:r>
            <w:r w:rsidR="00973657">
              <w:rPr>
                <w:bCs/>
                <w:sz w:val="28"/>
                <w:szCs w:val="28"/>
              </w:rPr>
              <w:lastRenderedPageBreak/>
              <w:t xml:space="preserve">муниципальных </w:t>
            </w:r>
            <w:r w:rsidR="004167F0">
              <w:rPr>
                <w:bCs/>
                <w:sz w:val="28"/>
                <w:szCs w:val="28"/>
              </w:rPr>
              <w:t>общеобразовательных</w:t>
            </w:r>
            <w:r w:rsidR="00CF00EF">
              <w:rPr>
                <w:bCs/>
                <w:sz w:val="28"/>
                <w:szCs w:val="28"/>
              </w:rPr>
              <w:t xml:space="preserve"> </w:t>
            </w:r>
            <w:r w:rsidR="00973657">
              <w:rPr>
                <w:bCs/>
                <w:sz w:val="28"/>
                <w:szCs w:val="28"/>
              </w:rPr>
              <w:t>учреждениях Пугачевского муниципального района на 201</w:t>
            </w:r>
            <w:r w:rsidR="00D87BF3">
              <w:rPr>
                <w:bCs/>
                <w:sz w:val="28"/>
                <w:szCs w:val="28"/>
              </w:rPr>
              <w:t>6</w:t>
            </w:r>
            <w:r w:rsidR="00973657">
              <w:rPr>
                <w:bCs/>
                <w:sz w:val="28"/>
                <w:szCs w:val="28"/>
              </w:rPr>
              <w:t xml:space="preserve"> год»</w:t>
            </w:r>
          </w:p>
          <w:p w:rsidR="00973657" w:rsidRDefault="006F6AF4" w:rsidP="006F6A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  <w:r w:rsidR="00973657">
              <w:rPr>
                <w:bCs/>
                <w:sz w:val="28"/>
                <w:szCs w:val="28"/>
              </w:rPr>
              <w:t>«Организация подвоза обучающихся в Пугачевском муниципальном районе на 201</w:t>
            </w:r>
            <w:r w:rsidR="00D87BF3">
              <w:rPr>
                <w:bCs/>
                <w:sz w:val="28"/>
                <w:szCs w:val="28"/>
              </w:rPr>
              <w:t>6</w:t>
            </w:r>
            <w:r w:rsidR="00973657">
              <w:rPr>
                <w:bCs/>
                <w:sz w:val="28"/>
                <w:szCs w:val="28"/>
              </w:rPr>
              <w:t xml:space="preserve"> год»</w:t>
            </w:r>
          </w:p>
          <w:p w:rsidR="00973657" w:rsidRDefault="006F6AF4" w:rsidP="006F6A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  <w:r w:rsidR="00973657">
              <w:rPr>
                <w:bCs/>
                <w:sz w:val="28"/>
                <w:szCs w:val="28"/>
              </w:rPr>
              <w:t>«Организация отдыха и оздоровления детей в Пугачев</w:t>
            </w:r>
            <w:r>
              <w:rPr>
                <w:bCs/>
                <w:sz w:val="28"/>
                <w:szCs w:val="28"/>
              </w:rPr>
              <w:t>-</w:t>
            </w:r>
            <w:r w:rsidR="00973657">
              <w:rPr>
                <w:bCs/>
                <w:sz w:val="28"/>
                <w:szCs w:val="28"/>
              </w:rPr>
              <w:t>ском муниципальном районе на 201</w:t>
            </w:r>
            <w:r w:rsidR="00D87BF3">
              <w:rPr>
                <w:bCs/>
                <w:sz w:val="28"/>
                <w:szCs w:val="28"/>
              </w:rPr>
              <w:t>6</w:t>
            </w:r>
            <w:r w:rsidR="00973657">
              <w:rPr>
                <w:bCs/>
                <w:sz w:val="28"/>
                <w:szCs w:val="28"/>
              </w:rPr>
              <w:t xml:space="preserve"> год»</w:t>
            </w:r>
          </w:p>
          <w:p w:rsidR="00973657" w:rsidRDefault="00973657" w:rsidP="00D87B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  <w:r w:rsidRPr="00DA33EB">
              <w:rPr>
                <w:bCs/>
                <w:sz w:val="28"/>
                <w:szCs w:val="28"/>
              </w:rPr>
              <w:t>«Организация временного трудоустройства несовер</w:t>
            </w:r>
            <w:r w:rsidR="006F6AF4">
              <w:rPr>
                <w:bCs/>
                <w:sz w:val="28"/>
                <w:szCs w:val="28"/>
              </w:rPr>
              <w:t>-</w:t>
            </w:r>
            <w:r w:rsidRPr="00DA33EB">
              <w:rPr>
                <w:bCs/>
                <w:sz w:val="28"/>
                <w:szCs w:val="28"/>
              </w:rPr>
              <w:t>шеннолетних граждан в возрасте от 14 до 18 лет в сво</w:t>
            </w:r>
            <w:r w:rsidR="00CF00EF">
              <w:rPr>
                <w:bCs/>
                <w:sz w:val="28"/>
                <w:szCs w:val="28"/>
              </w:rPr>
              <w:t>-</w:t>
            </w:r>
            <w:r w:rsidRPr="00DA33EB">
              <w:rPr>
                <w:bCs/>
                <w:sz w:val="28"/>
                <w:szCs w:val="28"/>
              </w:rPr>
              <w:t>бодное от учебы время на 201</w:t>
            </w:r>
            <w:r w:rsidR="00D87BF3">
              <w:rPr>
                <w:bCs/>
                <w:sz w:val="28"/>
                <w:szCs w:val="28"/>
              </w:rPr>
              <w:t>6</w:t>
            </w:r>
            <w:r w:rsidRPr="00DA33EB">
              <w:rPr>
                <w:bCs/>
                <w:sz w:val="28"/>
                <w:szCs w:val="28"/>
              </w:rPr>
              <w:t xml:space="preserve"> год»</w:t>
            </w:r>
          </w:p>
          <w:p w:rsidR="006F7095" w:rsidRPr="0099089B" w:rsidRDefault="006F7095" w:rsidP="00D87BF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11. </w:t>
            </w:r>
            <w:r w:rsidRPr="00B60E7B">
              <w:rPr>
                <w:sz w:val="28"/>
                <w:szCs w:val="28"/>
              </w:rPr>
              <w:t>«Обеспечение доступности качественного образо</w:t>
            </w:r>
            <w:r w:rsidR="00CF00EF">
              <w:rPr>
                <w:sz w:val="28"/>
                <w:szCs w:val="28"/>
              </w:rPr>
              <w:t>-</w:t>
            </w:r>
            <w:r w:rsidRPr="00B60E7B">
              <w:rPr>
                <w:sz w:val="28"/>
                <w:szCs w:val="28"/>
              </w:rPr>
              <w:t>вания для лиц с ограниченными возможностями здо</w:t>
            </w:r>
            <w:r w:rsidR="00CF00EF">
              <w:rPr>
                <w:sz w:val="28"/>
                <w:szCs w:val="28"/>
              </w:rPr>
              <w:t>-</w:t>
            </w:r>
            <w:r w:rsidRPr="00B60E7B">
              <w:rPr>
                <w:sz w:val="28"/>
                <w:szCs w:val="28"/>
              </w:rPr>
              <w:t>ровья на территории Пугачевского муниципального района на 2016 год»</w:t>
            </w:r>
          </w:p>
        </w:tc>
      </w:tr>
      <w:tr w:rsidR="00973657" w:rsidRPr="003E33D3" w:rsidTr="00F05400">
        <w:trPr>
          <w:trHeight w:val="775"/>
        </w:trPr>
        <w:tc>
          <w:tcPr>
            <w:tcW w:w="2235" w:type="dxa"/>
          </w:tcPr>
          <w:p w:rsidR="00973657" w:rsidRPr="006F6AF4" w:rsidRDefault="00973657" w:rsidP="0097365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6AF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425" w:type="dxa"/>
          </w:tcPr>
          <w:p w:rsidR="00973657" w:rsidRDefault="006F6AF4" w:rsidP="0097365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73657" w:rsidRPr="00F55807" w:rsidRDefault="006F6AF4" w:rsidP="0097365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годы</w:t>
            </w:r>
          </w:p>
          <w:p w:rsidR="00973657" w:rsidRPr="003E33D3" w:rsidRDefault="00973657" w:rsidP="0097365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657" w:rsidRPr="003E33D3" w:rsidTr="00F05400">
        <w:trPr>
          <w:trHeight w:val="2877"/>
        </w:trPr>
        <w:tc>
          <w:tcPr>
            <w:tcW w:w="2235" w:type="dxa"/>
          </w:tcPr>
          <w:p w:rsidR="00973657" w:rsidRPr="006F6AF4" w:rsidRDefault="00973657" w:rsidP="00973657">
            <w:pPr>
              <w:pStyle w:val="a6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sub_998"/>
            <w:r w:rsidRPr="006F6AF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Финансовое обеспечение программы</w:t>
            </w:r>
            <w:bookmarkEnd w:id="1"/>
          </w:p>
          <w:p w:rsidR="00973657" w:rsidRPr="006F6AF4" w:rsidRDefault="00973657" w:rsidP="00973657">
            <w:pPr>
              <w:pStyle w:val="a6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73657" w:rsidRDefault="006F6AF4" w:rsidP="009736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73657" w:rsidRPr="00C312D2" w:rsidRDefault="00714C5D" w:rsidP="009736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3657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 w:rsidR="0076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657">
              <w:rPr>
                <w:rFonts w:ascii="Times New Roman" w:hAnsi="Times New Roman" w:cs="Times New Roman"/>
                <w:sz w:val="28"/>
                <w:szCs w:val="28"/>
              </w:rPr>
              <w:t>по муниципальной программе:</w:t>
            </w:r>
            <w:r w:rsidR="00CC21FD">
              <w:rPr>
                <w:rFonts w:ascii="Times New Roman" w:hAnsi="Times New Roman" w:cs="Times New Roman"/>
                <w:sz w:val="28"/>
                <w:szCs w:val="28"/>
              </w:rPr>
              <w:t>8773,87</w:t>
            </w:r>
            <w:r w:rsidR="0076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A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973657" w:rsidRPr="00C312D2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(прогнозно), в том числе:</w:t>
            </w:r>
          </w:p>
          <w:p w:rsidR="00973657" w:rsidRDefault="00973657" w:rsidP="009736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12D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Пугачевского муниципального района</w:t>
            </w:r>
            <w:r w:rsidR="0076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поступлении дополнительных доходов) – </w:t>
            </w:r>
            <w:r w:rsidR="00763A8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06FF4">
              <w:rPr>
                <w:rFonts w:ascii="Times New Roman" w:hAnsi="Times New Roman" w:cs="Times New Roman"/>
                <w:sz w:val="28"/>
                <w:szCs w:val="28"/>
              </w:rPr>
              <w:t>7197,</w:t>
            </w:r>
            <w:r w:rsidR="00CC21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F6A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C312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1A48" w:rsidRPr="002A1A48" w:rsidRDefault="002A1A48" w:rsidP="002A1A48">
            <w:pPr>
              <w:rPr>
                <w:sz w:val="28"/>
                <w:szCs w:val="28"/>
              </w:rPr>
            </w:pPr>
            <w:r w:rsidRPr="002A1A48">
              <w:rPr>
                <w:sz w:val="28"/>
                <w:szCs w:val="28"/>
              </w:rPr>
              <w:t xml:space="preserve">за счет средств городского бюджета – </w:t>
            </w:r>
            <w:r w:rsidR="00CC21FD">
              <w:rPr>
                <w:sz w:val="28"/>
                <w:szCs w:val="28"/>
              </w:rPr>
              <w:t>76,62</w:t>
            </w:r>
            <w:r w:rsidRPr="002A1A48">
              <w:rPr>
                <w:sz w:val="28"/>
                <w:szCs w:val="28"/>
              </w:rPr>
              <w:t xml:space="preserve"> тыс. руб.</w:t>
            </w:r>
          </w:p>
          <w:p w:rsidR="00973657" w:rsidRPr="00C312D2" w:rsidRDefault="00973657" w:rsidP="009736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312D2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  <w:r w:rsidR="00CC21FD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  <w:r w:rsidR="00591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AF4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Pr="00C312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3657" w:rsidRPr="005B6E4F" w:rsidRDefault="00973657" w:rsidP="00CC21FD">
            <w:pPr>
              <w:rPr>
                <w:sz w:val="28"/>
                <w:szCs w:val="28"/>
              </w:rPr>
            </w:pPr>
            <w:r w:rsidRPr="00C312D2">
              <w:rPr>
                <w:sz w:val="28"/>
                <w:szCs w:val="28"/>
              </w:rPr>
              <w:t xml:space="preserve">за счет средств </w:t>
            </w:r>
            <w:r>
              <w:rPr>
                <w:bCs/>
                <w:sz w:val="28"/>
                <w:szCs w:val="28"/>
              </w:rPr>
              <w:t xml:space="preserve">внебюджетных источников </w:t>
            </w:r>
            <w:r w:rsidRPr="00C312D2">
              <w:rPr>
                <w:sz w:val="28"/>
                <w:szCs w:val="28"/>
              </w:rPr>
              <w:t>–</w:t>
            </w:r>
            <w:r w:rsidR="00971CDB">
              <w:rPr>
                <w:sz w:val="28"/>
                <w:szCs w:val="28"/>
              </w:rPr>
              <w:t xml:space="preserve">0,0 </w:t>
            </w:r>
            <w:r w:rsidR="00971CDB" w:rsidRPr="00F80348">
              <w:rPr>
                <w:sz w:val="28"/>
                <w:szCs w:val="28"/>
              </w:rPr>
              <w:t xml:space="preserve">тыс. руб. </w:t>
            </w:r>
          </w:p>
        </w:tc>
      </w:tr>
      <w:tr w:rsidR="00973657" w:rsidRPr="003E33D3" w:rsidTr="00F05400">
        <w:tc>
          <w:tcPr>
            <w:tcW w:w="2235" w:type="dxa"/>
          </w:tcPr>
          <w:p w:rsidR="00973657" w:rsidRPr="006F6AF4" w:rsidRDefault="00973657" w:rsidP="0097365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F6AF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25" w:type="dxa"/>
          </w:tcPr>
          <w:p w:rsidR="00973657" w:rsidRDefault="006F6AF4" w:rsidP="009736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73657" w:rsidRPr="003E33D3" w:rsidRDefault="00973657" w:rsidP="009736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 xml:space="preserve"> ходе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рограммы предполагается получение следующих результатов:</w:t>
            </w:r>
          </w:p>
          <w:p w:rsidR="00973657" w:rsidRPr="006C679A" w:rsidRDefault="00973657" w:rsidP="006F6A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679A">
              <w:rPr>
                <w:rFonts w:ascii="Times New Roman" w:hAnsi="Times New Roman" w:cs="Times New Roman"/>
                <w:sz w:val="28"/>
                <w:szCs w:val="28"/>
              </w:rPr>
              <w:t>овышение качества подготовки детей к обучению</w:t>
            </w:r>
            <w:r w:rsidR="0076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школе через развитие до</w:t>
            </w:r>
            <w:r w:rsidRPr="006C679A"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образования;</w:t>
            </w:r>
          </w:p>
          <w:p w:rsidR="00973657" w:rsidRPr="006C679A" w:rsidRDefault="00973657" w:rsidP="006F6A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679A">
              <w:rPr>
                <w:rFonts w:ascii="Times New Roman" w:hAnsi="Times New Roman" w:cs="Times New Roman"/>
                <w:sz w:val="28"/>
                <w:szCs w:val="28"/>
              </w:rPr>
              <w:t>увеличение доли дошкольных образовательных учреж</w:t>
            </w:r>
            <w:r w:rsidR="006F6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679A">
              <w:rPr>
                <w:rFonts w:ascii="Times New Roman" w:hAnsi="Times New Roman" w:cs="Times New Roman"/>
                <w:sz w:val="28"/>
                <w:szCs w:val="28"/>
              </w:rPr>
              <w:t>дений, работающих по вариативным программам и новым образовательным технологиям;</w:t>
            </w:r>
          </w:p>
          <w:p w:rsidR="00973657" w:rsidRPr="003E33D3" w:rsidRDefault="00973657" w:rsidP="006F6A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развитие механизмов</w:t>
            </w:r>
            <w:r w:rsidR="0076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общественно-государственного управления в системе общего образования;</w:t>
            </w:r>
          </w:p>
          <w:p w:rsidR="00973657" w:rsidRPr="003E33D3" w:rsidRDefault="00973657" w:rsidP="006F6A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интеграция в общеобразовательные учреждения детей с ограниченными возможностями здоровья;</w:t>
            </w:r>
          </w:p>
          <w:p w:rsidR="00973657" w:rsidRPr="003E33D3" w:rsidRDefault="00973657" w:rsidP="006F6A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95FFC">
              <w:rPr>
                <w:rFonts w:ascii="Times New Roman" w:hAnsi="Times New Roman" w:cs="Times New Roman"/>
                <w:sz w:val="28"/>
                <w:szCs w:val="28"/>
              </w:rPr>
              <w:t>участие в создании единой региональной автоматизи</w:t>
            </w:r>
            <w:r w:rsidR="006F6A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5FFC">
              <w:rPr>
                <w:rFonts w:ascii="Times New Roman" w:hAnsi="Times New Roman" w:cs="Times New Roman"/>
                <w:sz w:val="28"/>
                <w:szCs w:val="28"/>
              </w:rPr>
              <w:t>рованной</w:t>
            </w:r>
            <w:r w:rsidR="0076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системы мониторинга деятельности органов управления образованием, образовательных учреждений для повышения эффективности их работы;</w:t>
            </w:r>
          </w:p>
          <w:p w:rsidR="00973657" w:rsidRPr="003E33D3" w:rsidRDefault="00973657" w:rsidP="006F6A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организации питания обучающихся общеобразовательных учреждений в соответствии с санитарно-гигиеническими нормами;</w:t>
            </w:r>
          </w:p>
          <w:p w:rsidR="00973657" w:rsidRPr="003E33D3" w:rsidRDefault="00973657" w:rsidP="006F6A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обеспечение многообразия типов воспитательных систем, образовательно-воспитательных программ, раз</w:t>
            </w:r>
            <w:r w:rsidR="0076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витие форм внеурочной занятости детей и подростков;</w:t>
            </w:r>
          </w:p>
          <w:p w:rsidR="00973657" w:rsidRPr="003E33D3" w:rsidRDefault="00973657" w:rsidP="006F6A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 детей-сирот и детей, оставшихся без попечения родителей, переданных на семейные формы устройства</w:t>
            </w:r>
          </w:p>
        </w:tc>
      </w:tr>
    </w:tbl>
    <w:p w:rsidR="00176C34" w:rsidRDefault="00176C34" w:rsidP="00176C3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" w:name="sub_100"/>
    </w:p>
    <w:bookmarkEnd w:id="2"/>
    <w:p w:rsidR="00176C34" w:rsidRPr="0099150D" w:rsidRDefault="006F6AF4" w:rsidP="00176C3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6C34">
        <w:rPr>
          <w:rFonts w:ascii="Times New Roman" w:hAnsi="Times New Roman"/>
          <w:sz w:val="28"/>
          <w:szCs w:val="28"/>
        </w:rPr>
        <w:t>Общие положения</w:t>
      </w:r>
    </w:p>
    <w:p w:rsidR="00176C34" w:rsidRPr="001735C0" w:rsidRDefault="00176C34" w:rsidP="00176C34">
      <w:pPr>
        <w:rPr>
          <w:sz w:val="22"/>
          <w:szCs w:val="28"/>
        </w:rPr>
      </w:pPr>
    </w:p>
    <w:p w:rsidR="00176C34" w:rsidRDefault="00176C34" w:rsidP="00176C34">
      <w:pPr>
        <w:suppressAutoHyphens/>
        <w:snapToGrid w:val="0"/>
        <w:ind w:firstLine="720"/>
        <w:jc w:val="both"/>
        <w:rPr>
          <w:sz w:val="28"/>
          <w:szCs w:val="28"/>
        </w:rPr>
      </w:pPr>
      <w:r w:rsidRPr="001735C0">
        <w:rPr>
          <w:sz w:val="28"/>
          <w:szCs w:val="28"/>
        </w:rPr>
        <w:t>Нормативной основой разработки муниципальной программы «Развитие образован</w:t>
      </w:r>
      <w:r w:rsidRPr="00B5025D">
        <w:rPr>
          <w:sz w:val="28"/>
          <w:szCs w:val="28"/>
        </w:rPr>
        <w:t>ия</w:t>
      </w:r>
      <w:r w:rsidR="00DB4079">
        <w:rPr>
          <w:sz w:val="28"/>
          <w:szCs w:val="28"/>
        </w:rPr>
        <w:t xml:space="preserve"> Пугачевского муниципального района</w:t>
      </w:r>
      <w:r w:rsidRPr="001735C0">
        <w:rPr>
          <w:sz w:val="28"/>
          <w:szCs w:val="28"/>
        </w:rPr>
        <w:t xml:space="preserve"> на </w:t>
      </w:r>
      <w:r>
        <w:rPr>
          <w:sz w:val="28"/>
          <w:szCs w:val="28"/>
        </w:rPr>
        <w:t>2015</w:t>
      </w:r>
      <w:r w:rsidR="00DB4079">
        <w:rPr>
          <w:sz w:val="28"/>
          <w:szCs w:val="28"/>
        </w:rPr>
        <w:t>-2016</w:t>
      </w:r>
      <w:r>
        <w:rPr>
          <w:sz w:val="28"/>
          <w:szCs w:val="28"/>
        </w:rPr>
        <w:t xml:space="preserve"> год</w:t>
      </w:r>
      <w:r w:rsidR="00DB4079">
        <w:rPr>
          <w:sz w:val="28"/>
          <w:szCs w:val="28"/>
        </w:rPr>
        <w:t>ы</w:t>
      </w:r>
      <w:r w:rsidR="00763A89">
        <w:rPr>
          <w:sz w:val="28"/>
          <w:szCs w:val="28"/>
        </w:rPr>
        <w:t xml:space="preserve">» </w:t>
      </w:r>
      <w:r w:rsidR="00763A89" w:rsidRPr="0019622F">
        <w:rPr>
          <w:sz w:val="28"/>
          <w:szCs w:val="28"/>
        </w:rPr>
        <w:t>являю</w:t>
      </w:r>
      <w:r w:rsidRPr="0019622F">
        <w:rPr>
          <w:sz w:val="28"/>
          <w:szCs w:val="28"/>
        </w:rPr>
        <w:t>тся</w:t>
      </w:r>
      <w:r w:rsidRPr="001735C0">
        <w:rPr>
          <w:sz w:val="28"/>
          <w:szCs w:val="28"/>
        </w:rPr>
        <w:t xml:space="preserve"> </w:t>
      </w:r>
      <w:r w:rsidR="001E260A">
        <w:rPr>
          <w:sz w:val="28"/>
          <w:szCs w:val="28"/>
        </w:rPr>
        <w:t>ф</w:t>
      </w:r>
      <w:r w:rsidRPr="001A2A28">
        <w:rPr>
          <w:sz w:val="28"/>
          <w:szCs w:val="28"/>
        </w:rPr>
        <w:t>едеральны</w:t>
      </w:r>
      <w:r w:rsidR="001E260A">
        <w:rPr>
          <w:sz w:val="28"/>
          <w:szCs w:val="28"/>
        </w:rPr>
        <w:t>е</w:t>
      </w:r>
      <w:r w:rsidRPr="001A2A28">
        <w:rPr>
          <w:sz w:val="28"/>
          <w:szCs w:val="28"/>
        </w:rPr>
        <w:t xml:space="preserve"> закон</w:t>
      </w:r>
      <w:r w:rsidR="001E260A">
        <w:rPr>
          <w:sz w:val="28"/>
          <w:szCs w:val="28"/>
        </w:rPr>
        <w:t>ы</w:t>
      </w:r>
      <w:r w:rsidRPr="001A2A28">
        <w:rPr>
          <w:sz w:val="28"/>
          <w:szCs w:val="28"/>
        </w:rPr>
        <w:t xml:space="preserve"> от 29 декабря 2012 года № 273</w:t>
      </w:r>
      <w:r>
        <w:rPr>
          <w:sz w:val="28"/>
          <w:szCs w:val="28"/>
        </w:rPr>
        <w:t>-ФЗ</w:t>
      </w:r>
      <w:r w:rsidRPr="001A2A28">
        <w:rPr>
          <w:sz w:val="28"/>
          <w:szCs w:val="28"/>
        </w:rPr>
        <w:t xml:space="preserve"> «Об образовании в Российской Федерации»</w:t>
      </w:r>
      <w:r w:rsidR="001E260A">
        <w:rPr>
          <w:rStyle w:val="FontStyle40"/>
          <w:b w:val="0"/>
          <w:sz w:val="28"/>
          <w:szCs w:val="28"/>
        </w:rPr>
        <w:t>,</w:t>
      </w:r>
      <w:r w:rsidRPr="001E720C">
        <w:rPr>
          <w:sz w:val="28"/>
          <w:szCs w:val="28"/>
          <w:lang w:eastAsia="ar-SA"/>
        </w:rPr>
        <w:t xml:space="preserve"> от 6 октября</w:t>
      </w:r>
      <w:r w:rsidR="00763A89">
        <w:rPr>
          <w:sz w:val="28"/>
          <w:szCs w:val="28"/>
          <w:lang w:eastAsia="ar-SA"/>
        </w:rPr>
        <w:t xml:space="preserve"> </w:t>
      </w:r>
      <w:r w:rsidRPr="001E720C">
        <w:rPr>
          <w:sz w:val="28"/>
          <w:szCs w:val="28"/>
          <w:lang w:eastAsia="ar-SA"/>
        </w:rPr>
        <w:t xml:space="preserve">2003 года № 131-ФЗ «Об общих принципах </w:t>
      </w:r>
      <w:r w:rsidRPr="00B523BD">
        <w:rPr>
          <w:sz w:val="28"/>
          <w:szCs w:val="28"/>
          <w:lang w:eastAsia="ar-SA"/>
        </w:rPr>
        <w:t>организации местного самоупр</w:t>
      </w:r>
      <w:r w:rsidR="00631EBD">
        <w:rPr>
          <w:sz w:val="28"/>
          <w:szCs w:val="28"/>
          <w:lang w:eastAsia="ar-SA"/>
        </w:rPr>
        <w:t>авления в Российской Федерации»,</w:t>
      </w:r>
      <w:r w:rsidR="00763A89">
        <w:rPr>
          <w:sz w:val="28"/>
          <w:szCs w:val="28"/>
          <w:lang w:eastAsia="ar-SA"/>
        </w:rPr>
        <w:t xml:space="preserve"> </w:t>
      </w:r>
      <w:r w:rsidR="009D6E79">
        <w:rPr>
          <w:sz w:val="28"/>
          <w:szCs w:val="28"/>
        </w:rPr>
        <w:t>З</w:t>
      </w:r>
      <w:r>
        <w:rPr>
          <w:sz w:val="28"/>
          <w:szCs w:val="28"/>
        </w:rPr>
        <w:t>акон Саратовской области от 28 ноября 2013 года № 215-ЗСО «Об образ</w:t>
      </w:r>
      <w:r w:rsidR="001E260A">
        <w:rPr>
          <w:sz w:val="28"/>
          <w:szCs w:val="28"/>
        </w:rPr>
        <w:t>овании в Саратовской области»,</w:t>
      </w:r>
      <w:r w:rsidR="00763A89">
        <w:rPr>
          <w:sz w:val="28"/>
          <w:szCs w:val="28"/>
        </w:rPr>
        <w:t xml:space="preserve"> </w:t>
      </w:r>
      <w:r w:rsidR="00631EBD">
        <w:rPr>
          <w:sz w:val="28"/>
          <w:szCs w:val="28"/>
        </w:rPr>
        <w:t>п</w:t>
      </w:r>
      <w:r w:rsidR="001E260A" w:rsidRPr="001E260A">
        <w:rPr>
          <w:sz w:val="28"/>
          <w:szCs w:val="28"/>
        </w:rPr>
        <w:t>о</w:t>
      </w:r>
      <w:r>
        <w:rPr>
          <w:sz w:val="28"/>
          <w:szCs w:val="28"/>
        </w:rPr>
        <w:t>становление Правительства Саратовской</w:t>
      </w:r>
      <w:r w:rsidR="001E260A">
        <w:rPr>
          <w:sz w:val="28"/>
          <w:szCs w:val="28"/>
        </w:rPr>
        <w:t xml:space="preserve"> области от 20 ноября 2013 года </w:t>
      </w:r>
      <w:r>
        <w:rPr>
          <w:sz w:val="28"/>
          <w:szCs w:val="28"/>
        </w:rPr>
        <w:t>№ 643-П «О государственной программе Саратовской области «Развитие образования в Саратовской области до 2020 года».</w:t>
      </w:r>
    </w:p>
    <w:p w:rsidR="00176C34" w:rsidRDefault="00176C34" w:rsidP="00176C34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Муниципальная программа включает подпрограммы:</w:t>
      </w:r>
    </w:p>
    <w:p w:rsidR="00176C34" w:rsidRPr="00D51705" w:rsidRDefault="00FB1C85" w:rsidP="00DC5F70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76C34" w:rsidRPr="00D51705">
        <w:rPr>
          <w:bCs/>
          <w:sz w:val="28"/>
          <w:szCs w:val="28"/>
        </w:rPr>
        <w:t>«Развитие системы общего</w:t>
      </w:r>
      <w:r w:rsidR="00DB4079">
        <w:rPr>
          <w:bCs/>
          <w:sz w:val="28"/>
          <w:szCs w:val="28"/>
        </w:rPr>
        <w:t xml:space="preserve"> и дополнительного образования»</w:t>
      </w:r>
      <w:r w:rsidR="006D3D99">
        <w:rPr>
          <w:bCs/>
          <w:sz w:val="28"/>
          <w:szCs w:val="28"/>
        </w:rPr>
        <w:t xml:space="preserve"> (приложение № 1);</w:t>
      </w:r>
    </w:p>
    <w:p w:rsidR="00176C34" w:rsidRPr="00D51705" w:rsidRDefault="00DC5F70" w:rsidP="00DC5F70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76C34" w:rsidRPr="00D51705">
        <w:rPr>
          <w:bCs/>
          <w:sz w:val="28"/>
          <w:szCs w:val="28"/>
        </w:rPr>
        <w:t>«Поддержка одаренных детей»</w:t>
      </w:r>
      <w:r w:rsidR="006D3D99">
        <w:rPr>
          <w:bCs/>
          <w:sz w:val="28"/>
          <w:szCs w:val="28"/>
        </w:rPr>
        <w:t xml:space="preserve"> (приложение № 2);</w:t>
      </w:r>
    </w:p>
    <w:p w:rsidR="00D51705" w:rsidRPr="00D51705" w:rsidRDefault="00DC5F70" w:rsidP="00DC5F70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D51705" w:rsidRPr="00D51705">
        <w:rPr>
          <w:bCs/>
          <w:sz w:val="28"/>
          <w:szCs w:val="28"/>
        </w:rPr>
        <w:t>«Развитие системы дошкольного образования</w:t>
      </w:r>
      <w:r w:rsidR="00D51705">
        <w:rPr>
          <w:bCs/>
          <w:sz w:val="28"/>
          <w:szCs w:val="28"/>
        </w:rPr>
        <w:t>»</w:t>
      </w:r>
      <w:r w:rsidR="00D51705" w:rsidRPr="00D51705">
        <w:rPr>
          <w:bCs/>
          <w:sz w:val="28"/>
          <w:szCs w:val="28"/>
        </w:rPr>
        <w:t xml:space="preserve"> Пугачевского муници</w:t>
      </w:r>
      <w:r w:rsidR="00631EBD">
        <w:rPr>
          <w:bCs/>
          <w:sz w:val="28"/>
          <w:szCs w:val="28"/>
        </w:rPr>
        <w:t>-</w:t>
      </w:r>
      <w:r w:rsidR="00D51705" w:rsidRPr="00D51705">
        <w:rPr>
          <w:bCs/>
          <w:sz w:val="28"/>
          <w:szCs w:val="28"/>
        </w:rPr>
        <w:t xml:space="preserve">пального района </w:t>
      </w:r>
      <w:r w:rsidR="00D51705">
        <w:rPr>
          <w:bCs/>
          <w:sz w:val="28"/>
          <w:szCs w:val="28"/>
        </w:rPr>
        <w:t xml:space="preserve">Саратовской области на 2015 </w:t>
      </w:r>
      <w:r w:rsidR="006D3D99">
        <w:rPr>
          <w:bCs/>
          <w:sz w:val="28"/>
          <w:szCs w:val="28"/>
        </w:rPr>
        <w:t xml:space="preserve">– 2016 </w:t>
      </w:r>
      <w:r w:rsidR="00D51705">
        <w:rPr>
          <w:bCs/>
          <w:sz w:val="28"/>
          <w:szCs w:val="28"/>
        </w:rPr>
        <w:t>год</w:t>
      </w:r>
      <w:r w:rsidR="006D3D99">
        <w:rPr>
          <w:bCs/>
          <w:sz w:val="28"/>
          <w:szCs w:val="28"/>
        </w:rPr>
        <w:t>ы (приложение № 3);</w:t>
      </w:r>
    </w:p>
    <w:p w:rsidR="00D51705" w:rsidRPr="00D51705" w:rsidRDefault="00DC5F70" w:rsidP="00DC5F70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D51705" w:rsidRPr="00D51705">
        <w:rPr>
          <w:bCs/>
          <w:sz w:val="28"/>
          <w:szCs w:val="28"/>
        </w:rPr>
        <w:t>«Патриотическое воспитание молодёжи Пугачевского муниципального района</w:t>
      </w:r>
      <w:r w:rsidR="00D51705">
        <w:rPr>
          <w:bCs/>
          <w:sz w:val="28"/>
          <w:szCs w:val="28"/>
        </w:rPr>
        <w:t>» на 201</w:t>
      </w:r>
      <w:r w:rsidR="00134568">
        <w:rPr>
          <w:bCs/>
          <w:sz w:val="28"/>
          <w:szCs w:val="28"/>
        </w:rPr>
        <w:t>6</w:t>
      </w:r>
      <w:r w:rsidR="00D51705">
        <w:rPr>
          <w:bCs/>
          <w:sz w:val="28"/>
          <w:szCs w:val="28"/>
        </w:rPr>
        <w:t xml:space="preserve"> год</w:t>
      </w:r>
      <w:r w:rsidR="006D3D99">
        <w:rPr>
          <w:bCs/>
          <w:sz w:val="28"/>
          <w:szCs w:val="28"/>
        </w:rPr>
        <w:t xml:space="preserve"> (приложение № 4);</w:t>
      </w:r>
    </w:p>
    <w:p w:rsidR="00D51705" w:rsidRPr="00D51705" w:rsidRDefault="00DC5F70" w:rsidP="00DC5F70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D51705" w:rsidRPr="00D51705">
        <w:rPr>
          <w:bCs/>
          <w:sz w:val="28"/>
          <w:szCs w:val="28"/>
        </w:rPr>
        <w:t>«Повышение безопасности дорожного движения среди детей и подростков в учреждениях образования Пугачевского муниципального района на 201</w:t>
      </w:r>
      <w:r w:rsidR="00862319">
        <w:rPr>
          <w:bCs/>
          <w:sz w:val="28"/>
          <w:szCs w:val="28"/>
        </w:rPr>
        <w:t>6</w:t>
      </w:r>
      <w:r w:rsidR="00D51705" w:rsidRPr="00D51705">
        <w:rPr>
          <w:bCs/>
          <w:sz w:val="28"/>
          <w:szCs w:val="28"/>
        </w:rPr>
        <w:t xml:space="preserve"> год»</w:t>
      </w:r>
      <w:r w:rsidR="006D3D99">
        <w:rPr>
          <w:bCs/>
          <w:sz w:val="28"/>
          <w:szCs w:val="28"/>
        </w:rPr>
        <w:t xml:space="preserve"> (приложение № 5);</w:t>
      </w:r>
    </w:p>
    <w:p w:rsidR="00D51705" w:rsidRPr="00D51705" w:rsidRDefault="00DC5F70" w:rsidP="00DC5F70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D51705" w:rsidRPr="00D51705">
        <w:rPr>
          <w:bCs/>
          <w:sz w:val="28"/>
          <w:szCs w:val="28"/>
        </w:rPr>
        <w:t>«Школьное молоко на 201</w:t>
      </w:r>
      <w:r w:rsidR="00862319">
        <w:rPr>
          <w:bCs/>
          <w:sz w:val="28"/>
          <w:szCs w:val="28"/>
        </w:rPr>
        <w:t>6</w:t>
      </w:r>
      <w:r w:rsidR="00D51705" w:rsidRPr="00D51705">
        <w:rPr>
          <w:bCs/>
          <w:sz w:val="28"/>
          <w:szCs w:val="28"/>
        </w:rPr>
        <w:t xml:space="preserve"> год»</w:t>
      </w:r>
      <w:r w:rsidR="006D3D99">
        <w:rPr>
          <w:bCs/>
          <w:sz w:val="28"/>
          <w:szCs w:val="28"/>
        </w:rPr>
        <w:t xml:space="preserve"> (приложение № 6);</w:t>
      </w:r>
    </w:p>
    <w:p w:rsidR="00D51705" w:rsidRPr="00D51705" w:rsidRDefault="00DC5F70" w:rsidP="00DC5F70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="00D51705" w:rsidRPr="00D51705">
        <w:rPr>
          <w:bCs/>
          <w:sz w:val="28"/>
          <w:szCs w:val="28"/>
        </w:rPr>
        <w:t xml:space="preserve">«Совершенствование организации питания учащихся в муниципальных </w:t>
      </w:r>
      <w:r w:rsidR="0019622F">
        <w:rPr>
          <w:bCs/>
          <w:sz w:val="28"/>
          <w:szCs w:val="28"/>
        </w:rPr>
        <w:t xml:space="preserve">общеобразовательных </w:t>
      </w:r>
      <w:r w:rsidR="00D51705" w:rsidRPr="00D51705">
        <w:rPr>
          <w:bCs/>
          <w:sz w:val="28"/>
          <w:szCs w:val="28"/>
        </w:rPr>
        <w:t>учреждениях Пугачевского муниципал</w:t>
      </w:r>
      <w:r w:rsidR="00D51705">
        <w:rPr>
          <w:bCs/>
          <w:sz w:val="28"/>
          <w:szCs w:val="28"/>
        </w:rPr>
        <w:t>ьного района на 201</w:t>
      </w:r>
      <w:r w:rsidR="00862319">
        <w:rPr>
          <w:bCs/>
          <w:sz w:val="28"/>
          <w:szCs w:val="28"/>
        </w:rPr>
        <w:t>6</w:t>
      </w:r>
      <w:r w:rsidR="00D51705">
        <w:rPr>
          <w:bCs/>
          <w:sz w:val="28"/>
          <w:szCs w:val="28"/>
        </w:rPr>
        <w:t xml:space="preserve"> год</w:t>
      </w:r>
      <w:r w:rsidR="00D51705" w:rsidRPr="00D51705">
        <w:rPr>
          <w:bCs/>
          <w:sz w:val="28"/>
          <w:szCs w:val="28"/>
        </w:rPr>
        <w:t>»</w:t>
      </w:r>
      <w:r w:rsidR="006D3D99">
        <w:rPr>
          <w:bCs/>
          <w:sz w:val="28"/>
          <w:szCs w:val="28"/>
        </w:rPr>
        <w:t xml:space="preserve"> (приложение № 7);</w:t>
      </w:r>
    </w:p>
    <w:p w:rsidR="00176C34" w:rsidRDefault="00DC5F70" w:rsidP="00DC5F70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D51705" w:rsidRPr="00D51705">
        <w:rPr>
          <w:bCs/>
          <w:sz w:val="28"/>
          <w:szCs w:val="28"/>
        </w:rPr>
        <w:t>«Организация подвоза обучающихся в Пугачевском муниципальном районе на 201</w:t>
      </w:r>
      <w:r w:rsidR="00862319">
        <w:rPr>
          <w:bCs/>
          <w:sz w:val="28"/>
          <w:szCs w:val="28"/>
        </w:rPr>
        <w:t>6</w:t>
      </w:r>
      <w:r w:rsidR="00D51705" w:rsidRPr="00D51705">
        <w:rPr>
          <w:bCs/>
          <w:sz w:val="28"/>
          <w:szCs w:val="28"/>
        </w:rPr>
        <w:t xml:space="preserve"> год»</w:t>
      </w:r>
      <w:r w:rsidR="006D3D99">
        <w:rPr>
          <w:bCs/>
          <w:sz w:val="28"/>
          <w:szCs w:val="28"/>
        </w:rPr>
        <w:t xml:space="preserve"> (приложение № 8);</w:t>
      </w:r>
    </w:p>
    <w:p w:rsidR="00DA33EB" w:rsidRDefault="00DC5F70" w:rsidP="00DC5F70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DA33EB">
        <w:rPr>
          <w:bCs/>
          <w:sz w:val="28"/>
          <w:szCs w:val="28"/>
        </w:rPr>
        <w:t>«Организация отдыха и оздоровления детей в Пугачевском муници</w:t>
      </w:r>
      <w:r w:rsidR="00631EBD">
        <w:rPr>
          <w:bCs/>
          <w:sz w:val="28"/>
          <w:szCs w:val="28"/>
        </w:rPr>
        <w:t>-</w:t>
      </w:r>
      <w:r w:rsidR="00DA33EB">
        <w:rPr>
          <w:bCs/>
          <w:sz w:val="28"/>
          <w:szCs w:val="28"/>
        </w:rPr>
        <w:t>пальном районе на 201</w:t>
      </w:r>
      <w:r w:rsidR="00862319">
        <w:rPr>
          <w:bCs/>
          <w:sz w:val="28"/>
          <w:szCs w:val="28"/>
        </w:rPr>
        <w:t>6</w:t>
      </w:r>
      <w:r w:rsidR="00DA33EB">
        <w:rPr>
          <w:bCs/>
          <w:sz w:val="28"/>
          <w:szCs w:val="28"/>
        </w:rPr>
        <w:t xml:space="preserve"> год»</w:t>
      </w:r>
      <w:r w:rsidR="006D3D99">
        <w:rPr>
          <w:bCs/>
          <w:sz w:val="28"/>
          <w:szCs w:val="28"/>
        </w:rPr>
        <w:t xml:space="preserve"> (приложение № 9);</w:t>
      </w:r>
    </w:p>
    <w:p w:rsidR="00DA33EB" w:rsidRDefault="00DC5F70" w:rsidP="00DC5F70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DA33EB" w:rsidRPr="00DA33EB">
        <w:rPr>
          <w:bCs/>
          <w:sz w:val="28"/>
          <w:szCs w:val="28"/>
        </w:rPr>
        <w:t>«Организация временного трудоустройства несовершеннолетних граждан в возрасте от 14 до 18 лет в свободное от учебы время на 2015 год»</w:t>
      </w:r>
      <w:r w:rsidR="006D3D99">
        <w:rPr>
          <w:bCs/>
          <w:sz w:val="28"/>
          <w:szCs w:val="28"/>
        </w:rPr>
        <w:t xml:space="preserve"> (приложение № 10)</w:t>
      </w:r>
      <w:r w:rsidR="00DB4079">
        <w:rPr>
          <w:bCs/>
          <w:sz w:val="28"/>
          <w:szCs w:val="28"/>
        </w:rPr>
        <w:t>.</w:t>
      </w:r>
    </w:p>
    <w:p w:rsidR="006F7095" w:rsidRPr="00D51705" w:rsidRDefault="00763A89" w:rsidP="00DC5F70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</w:t>
      </w:r>
      <w:r w:rsidR="006F7095" w:rsidRPr="00B60E7B">
        <w:rPr>
          <w:sz w:val="28"/>
          <w:szCs w:val="28"/>
        </w:rPr>
        <w:t>«Обеспечение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год»</w:t>
      </w:r>
      <w:r w:rsidR="006F7095">
        <w:rPr>
          <w:sz w:val="28"/>
          <w:szCs w:val="28"/>
        </w:rPr>
        <w:t xml:space="preserve"> (приложение № 11)</w:t>
      </w:r>
      <w:r>
        <w:rPr>
          <w:sz w:val="28"/>
          <w:szCs w:val="28"/>
        </w:rPr>
        <w:t>.</w:t>
      </w:r>
    </w:p>
    <w:p w:rsidR="00176C34" w:rsidRPr="00631EBD" w:rsidRDefault="00176C34" w:rsidP="00176C34">
      <w:pPr>
        <w:ind w:firstLine="720"/>
        <w:jc w:val="both"/>
        <w:rPr>
          <w:sz w:val="28"/>
          <w:szCs w:val="28"/>
        </w:rPr>
      </w:pPr>
      <w:r w:rsidRPr="00631EBD">
        <w:rPr>
          <w:sz w:val="28"/>
          <w:szCs w:val="28"/>
        </w:rPr>
        <w:t>Программа основывается на результатах, достигнутых в ходе реализации муниципальной целевой программы «Развитие образования Пугачевского муниципального района на 2011-2013 годы», утвержденной постановлением администрации Пугачевского муниципального района Саратовской области от 16 марта 2011 года № 281.</w:t>
      </w:r>
    </w:p>
    <w:p w:rsidR="00176C34" w:rsidRPr="006379CB" w:rsidRDefault="00176C34" w:rsidP="00176C34">
      <w:pPr>
        <w:jc w:val="both"/>
        <w:rPr>
          <w:color w:val="FF0000"/>
          <w:sz w:val="28"/>
          <w:szCs w:val="28"/>
        </w:rPr>
      </w:pPr>
    </w:p>
    <w:p w:rsidR="00176C34" w:rsidRDefault="00176C34" w:rsidP="00176C3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" w:name="sub_300"/>
      <w:r>
        <w:rPr>
          <w:rFonts w:ascii="Times New Roman" w:hAnsi="Times New Roman"/>
          <w:sz w:val="28"/>
          <w:szCs w:val="28"/>
        </w:rPr>
        <w:t>2</w:t>
      </w:r>
      <w:r w:rsidR="00DC5F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Ц</w:t>
      </w:r>
      <w:r w:rsidR="004C7F3F">
        <w:rPr>
          <w:rFonts w:ascii="Times New Roman" w:hAnsi="Times New Roman"/>
          <w:sz w:val="28"/>
          <w:szCs w:val="28"/>
        </w:rPr>
        <w:t>ели задачи и</w:t>
      </w:r>
      <w:r w:rsidRPr="003E33D3">
        <w:rPr>
          <w:rFonts w:ascii="Times New Roman" w:hAnsi="Times New Roman"/>
          <w:sz w:val="28"/>
          <w:szCs w:val="28"/>
        </w:rPr>
        <w:t xml:space="preserve"> сроки реализации</w:t>
      </w:r>
      <w:bookmarkEnd w:id="3"/>
      <w:r w:rsidR="00631EB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</w:t>
      </w:r>
    </w:p>
    <w:p w:rsidR="00176C34" w:rsidRDefault="00176C34" w:rsidP="00176C3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C5F70" w:rsidRDefault="00176C34" w:rsidP="00DC5F7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0347F">
        <w:rPr>
          <w:rFonts w:ascii="Times New Roman" w:hAnsi="Times New Roman" w:cs="Times New Roman"/>
          <w:sz w:val="28"/>
          <w:szCs w:val="28"/>
        </w:rPr>
        <w:t xml:space="preserve">Цели </w:t>
      </w:r>
      <w:r w:rsidR="00631EBD">
        <w:rPr>
          <w:rFonts w:ascii="Times New Roman" w:hAnsi="Times New Roman" w:cs="Times New Roman"/>
          <w:sz w:val="28"/>
          <w:szCs w:val="28"/>
        </w:rPr>
        <w:t>п</w:t>
      </w:r>
      <w:r w:rsidRPr="00A0347F">
        <w:rPr>
          <w:rFonts w:ascii="Times New Roman" w:hAnsi="Times New Roman" w:cs="Times New Roman"/>
          <w:sz w:val="28"/>
          <w:szCs w:val="28"/>
        </w:rPr>
        <w:t>рограммы:</w:t>
      </w:r>
    </w:p>
    <w:p w:rsidR="00176C34" w:rsidRPr="00A676D0" w:rsidRDefault="00176C34" w:rsidP="00DC5F7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A676D0">
        <w:rPr>
          <w:rFonts w:ascii="Times New Roman" w:hAnsi="Times New Roman" w:cs="Times New Roman"/>
          <w:sz w:val="28"/>
          <w:szCs w:val="28"/>
        </w:rPr>
        <w:t>модернизация системы образования Пугачевского муниципального района Саратовской области;</w:t>
      </w:r>
    </w:p>
    <w:p w:rsidR="00176C34" w:rsidRPr="00A676D0" w:rsidRDefault="00DC5F70" w:rsidP="00DC5F7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обеспечение высокого </w:t>
      </w:r>
      <w:r w:rsidR="00176C34" w:rsidRPr="00A676D0">
        <w:rPr>
          <w:rFonts w:eastAsia="Calibri"/>
          <w:sz w:val="28"/>
          <w:szCs w:val="28"/>
          <w:lang w:eastAsia="en-US"/>
        </w:rPr>
        <w:t>качества</w:t>
      </w:r>
      <w:r>
        <w:rPr>
          <w:rFonts w:eastAsia="Calibri"/>
          <w:sz w:val="28"/>
          <w:szCs w:val="28"/>
          <w:lang w:eastAsia="en-US"/>
        </w:rPr>
        <w:t xml:space="preserve"> образования в соответствии с меняю</w:t>
      </w:r>
      <w:r w:rsidR="00763A8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щимися </w:t>
      </w:r>
      <w:r w:rsidR="00176C34" w:rsidRPr="00A676D0">
        <w:rPr>
          <w:rFonts w:eastAsia="Calibri"/>
          <w:sz w:val="28"/>
          <w:szCs w:val="28"/>
          <w:lang w:eastAsia="en-US"/>
        </w:rPr>
        <w:t>запросами</w:t>
      </w:r>
      <w:r>
        <w:rPr>
          <w:rFonts w:eastAsia="Calibri"/>
          <w:sz w:val="28"/>
          <w:szCs w:val="28"/>
          <w:lang w:eastAsia="en-US"/>
        </w:rPr>
        <w:t xml:space="preserve"> населения и перспективными задачами </w:t>
      </w:r>
      <w:r w:rsidR="00176C34" w:rsidRPr="00A676D0">
        <w:rPr>
          <w:rFonts w:eastAsia="Calibri"/>
          <w:sz w:val="28"/>
          <w:szCs w:val="28"/>
          <w:lang w:eastAsia="en-US"/>
        </w:rPr>
        <w:t>развития</w:t>
      </w:r>
      <w:r w:rsidR="00763A89">
        <w:rPr>
          <w:rFonts w:eastAsia="Calibri"/>
          <w:sz w:val="28"/>
          <w:szCs w:val="28"/>
          <w:lang w:eastAsia="en-US"/>
        </w:rPr>
        <w:t xml:space="preserve"> </w:t>
      </w:r>
      <w:r w:rsidR="00176C34" w:rsidRPr="00A676D0">
        <w:rPr>
          <w:rFonts w:eastAsia="Calibri"/>
          <w:sz w:val="28"/>
          <w:szCs w:val="28"/>
          <w:lang w:eastAsia="en-US"/>
        </w:rPr>
        <w:t>общества</w:t>
      </w:r>
      <w:r>
        <w:rPr>
          <w:rFonts w:eastAsia="Calibri"/>
          <w:sz w:val="28"/>
          <w:szCs w:val="28"/>
          <w:lang w:eastAsia="en-US"/>
        </w:rPr>
        <w:t xml:space="preserve"> и экономики;</w:t>
      </w:r>
    </w:p>
    <w:p w:rsidR="00176C34" w:rsidRPr="00A676D0" w:rsidRDefault="00176C34" w:rsidP="00092A4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76D0">
        <w:rPr>
          <w:rFonts w:eastAsia="Calibri"/>
          <w:sz w:val="28"/>
          <w:szCs w:val="28"/>
          <w:lang w:eastAsia="en-US"/>
        </w:rPr>
        <w:t>выявление и развити</w:t>
      </w:r>
      <w:r w:rsidR="00092A41">
        <w:rPr>
          <w:rFonts w:eastAsia="Calibri"/>
          <w:sz w:val="28"/>
          <w:szCs w:val="28"/>
          <w:lang w:eastAsia="en-US"/>
        </w:rPr>
        <w:t>е одаренных детей района;</w:t>
      </w:r>
    </w:p>
    <w:p w:rsidR="00176C34" w:rsidRDefault="00176C34" w:rsidP="00092A4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76D0">
        <w:rPr>
          <w:rFonts w:eastAsia="Calibri"/>
          <w:sz w:val="28"/>
          <w:szCs w:val="28"/>
          <w:lang w:eastAsia="en-US"/>
        </w:rPr>
        <w:t>развитие системы па</w:t>
      </w:r>
      <w:r w:rsidR="00092A41">
        <w:rPr>
          <w:rFonts w:eastAsia="Calibri"/>
          <w:sz w:val="28"/>
          <w:szCs w:val="28"/>
          <w:lang w:eastAsia="en-US"/>
        </w:rPr>
        <w:t xml:space="preserve">триотического воспитания детей </w:t>
      </w:r>
      <w:r w:rsidRPr="00A676D0">
        <w:rPr>
          <w:rFonts w:eastAsia="Calibri"/>
          <w:sz w:val="28"/>
          <w:szCs w:val="28"/>
          <w:lang w:eastAsia="en-US"/>
        </w:rPr>
        <w:t>и</w:t>
      </w:r>
      <w:r w:rsidR="00763A89">
        <w:rPr>
          <w:rFonts w:eastAsia="Calibri"/>
          <w:sz w:val="28"/>
          <w:szCs w:val="28"/>
          <w:lang w:eastAsia="en-US"/>
        </w:rPr>
        <w:t xml:space="preserve"> </w:t>
      </w:r>
      <w:r w:rsidRPr="00A676D0">
        <w:rPr>
          <w:rFonts w:eastAsia="Calibri"/>
          <w:sz w:val="28"/>
          <w:szCs w:val="28"/>
          <w:lang w:eastAsia="en-US"/>
        </w:rPr>
        <w:t>молодежи</w:t>
      </w:r>
      <w:r>
        <w:rPr>
          <w:rFonts w:eastAsia="Calibri"/>
          <w:sz w:val="28"/>
          <w:szCs w:val="28"/>
          <w:lang w:eastAsia="en-US"/>
        </w:rPr>
        <w:t>;</w:t>
      </w:r>
    </w:p>
    <w:p w:rsidR="00176C34" w:rsidRDefault="00092A41" w:rsidP="00092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76C34" w:rsidRPr="00937ACE">
        <w:rPr>
          <w:sz w:val="28"/>
          <w:szCs w:val="28"/>
        </w:rPr>
        <w:t>овершенствование муниципальной</w:t>
      </w:r>
      <w:r w:rsidR="00176C34" w:rsidRPr="003E33D3">
        <w:rPr>
          <w:sz w:val="28"/>
          <w:szCs w:val="28"/>
        </w:rPr>
        <w:t xml:space="preserve"> системы воспитания, способст</w:t>
      </w:r>
      <w:r>
        <w:rPr>
          <w:sz w:val="28"/>
          <w:szCs w:val="28"/>
        </w:rPr>
        <w:t>-</w:t>
      </w:r>
      <w:r w:rsidR="00176C34" w:rsidRPr="003E33D3">
        <w:rPr>
          <w:sz w:val="28"/>
          <w:szCs w:val="28"/>
        </w:rPr>
        <w:t>вующей успешной социализации выпускников образовательных учреждений, повышению их гражданского са</w:t>
      </w:r>
      <w:r w:rsidR="00176C34">
        <w:rPr>
          <w:sz w:val="28"/>
          <w:szCs w:val="28"/>
        </w:rPr>
        <w:t>мосознания;</w:t>
      </w:r>
    </w:p>
    <w:p w:rsidR="00176C34" w:rsidRDefault="00176C34" w:rsidP="00092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сохранения и</w:t>
      </w:r>
      <w:r w:rsidR="00092A41">
        <w:rPr>
          <w:sz w:val="28"/>
          <w:szCs w:val="28"/>
        </w:rPr>
        <w:t xml:space="preserve"> улучшения</w:t>
      </w:r>
      <w:r w:rsidR="00763A89">
        <w:rPr>
          <w:sz w:val="28"/>
          <w:szCs w:val="28"/>
        </w:rPr>
        <w:t xml:space="preserve"> </w:t>
      </w:r>
      <w:r w:rsidRPr="003E33D3">
        <w:rPr>
          <w:sz w:val="28"/>
          <w:szCs w:val="28"/>
        </w:rPr>
        <w:t>здоровья</w:t>
      </w:r>
      <w:r w:rsidR="00763A8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и воспитанников.</w:t>
      </w:r>
    </w:p>
    <w:p w:rsidR="00176C34" w:rsidRDefault="00176C34" w:rsidP="00092A41">
      <w:pPr>
        <w:ind w:firstLine="600"/>
        <w:jc w:val="both"/>
        <w:rPr>
          <w:b/>
          <w:sz w:val="28"/>
          <w:szCs w:val="28"/>
        </w:rPr>
      </w:pPr>
      <w:r w:rsidRPr="00A0347F">
        <w:rPr>
          <w:sz w:val="28"/>
          <w:szCs w:val="28"/>
        </w:rPr>
        <w:t>Достижение указанных целей будет осуществляться за счет решения следующих задач:</w:t>
      </w:r>
    </w:p>
    <w:p w:rsidR="00176C34" w:rsidRPr="003E33D3" w:rsidRDefault="00176C34" w:rsidP="00176C34">
      <w:pPr>
        <w:pStyle w:val="a6"/>
        <w:ind w:firstLine="600"/>
        <w:rPr>
          <w:rFonts w:ascii="Times New Roman" w:hAnsi="Times New Roman" w:cs="Times New Roman"/>
          <w:sz w:val="28"/>
          <w:szCs w:val="28"/>
        </w:rPr>
      </w:pPr>
      <w:r w:rsidRPr="003E33D3">
        <w:rPr>
          <w:rFonts w:ascii="Times New Roman" w:hAnsi="Times New Roman" w:cs="Times New Roman"/>
          <w:sz w:val="28"/>
          <w:szCs w:val="28"/>
        </w:rPr>
        <w:t>создание условий для обеспечения многообразия типов воспитательных систем, образовательно-воспитательных программ;</w:t>
      </w:r>
    </w:p>
    <w:p w:rsidR="00176C34" w:rsidRDefault="00176C34" w:rsidP="00176C34">
      <w:pPr>
        <w:pStyle w:val="a6"/>
        <w:ind w:firstLine="600"/>
        <w:rPr>
          <w:rFonts w:ascii="Times New Roman" w:hAnsi="Times New Roman" w:cs="Times New Roman"/>
          <w:sz w:val="28"/>
          <w:szCs w:val="28"/>
        </w:rPr>
      </w:pPr>
      <w:r w:rsidRPr="003E33D3">
        <w:rPr>
          <w:rFonts w:ascii="Times New Roman" w:hAnsi="Times New Roman" w:cs="Times New Roman"/>
          <w:sz w:val="28"/>
          <w:szCs w:val="28"/>
        </w:rPr>
        <w:t>создание условий для усп</w:t>
      </w:r>
      <w:r>
        <w:rPr>
          <w:rFonts w:ascii="Times New Roman" w:hAnsi="Times New Roman" w:cs="Times New Roman"/>
          <w:sz w:val="28"/>
          <w:szCs w:val="28"/>
        </w:rPr>
        <w:t>ешной социализации обучающихся, профилак</w:t>
      </w:r>
      <w:r w:rsidR="00092A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тика асоциального поведения обучающихся;</w:t>
      </w:r>
    </w:p>
    <w:p w:rsidR="00176C34" w:rsidRPr="003E33D3" w:rsidRDefault="00176C34" w:rsidP="00176C34">
      <w:pPr>
        <w:pStyle w:val="a6"/>
        <w:ind w:firstLine="600"/>
        <w:rPr>
          <w:rFonts w:ascii="Times New Roman" w:hAnsi="Times New Roman" w:cs="Times New Roman"/>
          <w:sz w:val="28"/>
          <w:szCs w:val="28"/>
        </w:rPr>
      </w:pPr>
      <w:r w:rsidRPr="003E33D3">
        <w:rPr>
          <w:rFonts w:ascii="Times New Roman" w:hAnsi="Times New Roman" w:cs="Times New Roman"/>
          <w:sz w:val="28"/>
          <w:szCs w:val="28"/>
        </w:rPr>
        <w:t xml:space="preserve">создание безопасной 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Pr="003E33D3">
        <w:rPr>
          <w:rFonts w:ascii="Times New Roman" w:hAnsi="Times New Roman" w:cs="Times New Roman"/>
          <w:sz w:val="28"/>
          <w:szCs w:val="28"/>
        </w:rPr>
        <w:t>сберегающей среды обучения;</w:t>
      </w:r>
    </w:p>
    <w:p w:rsidR="00176C34" w:rsidRDefault="00176C34" w:rsidP="00176C34">
      <w:pPr>
        <w:pStyle w:val="a6"/>
        <w:ind w:firstLine="600"/>
        <w:rPr>
          <w:rFonts w:ascii="Times New Roman" w:hAnsi="Times New Roman" w:cs="Times New Roman"/>
          <w:sz w:val="28"/>
          <w:szCs w:val="28"/>
        </w:rPr>
      </w:pPr>
      <w:r w:rsidRPr="003E33D3"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организации питания обучаю</w:t>
      </w:r>
      <w:r w:rsidR="00092A41">
        <w:rPr>
          <w:rFonts w:ascii="Times New Roman" w:hAnsi="Times New Roman" w:cs="Times New Roman"/>
          <w:sz w:val="28"/>
          <w:szCs w:val="28"/>
        </w:rPr>
        <w:t>-</w:t>
      </w:r>
      <w:r w:rsidRPr="003E33D3">
        <w:rPr>
          <w:rFonts w:ascii="Times New Roman" w:hAnsi="Times New Roman" w:cs="Times New Roman"/>
          <w:sz w:val="28"/>
          <w:szCs w:val="28"/>
        </w:rPr>
        <w:t>щихся общеобразовательных учреждений в соответствии с с</w:t>
      </w:r>
      <w:r>
        <w:rPr>
          <w:rFonts w:ascii="Times New Roman" w:hAnsi="Times New Roman" w:cs="Times New Roman"/>
          <w:sz w:val="28"/>
          <w:szCs w:val="28"/>
        </w:rPr>
        <w:t>анитарно-гигиеническими нормами;</w:t>
      </w:r>
    </w:p>
    <w:p w:rsidR="00176C34" w:rsidRPr="003E33D3" w:rsidRDefault="00176C34" w:rsidP="00176C34">
      <w:pPr>
        <w:pStyle w:val="a6"/>
        <w:ind w:firstLine="600"/>
        <w:rPr>
          <w:rFonts w:ascii="Times New Roman" w:hAnsi="Times New Roman" w:cs="Times New Roman"/>
          <w:sz w:val="28"/>
          <w:szCs w:val="28"/>
        </w:rPr>
      </w:pPr>
      <w:r w:rsidRPr="003E33D3">
        <w:rPr>
          <w:rFonts w:ascii="Times New Roman" w:hAnsi="Times New Roman" w:cs="Times New Roman"/>
          <w:sz w:val="28"/>
          <w:szCs w:val="28"/>
        </w:rPr>
        <w:t>создание условий для инновационного развития системы общего образо</w:t>
      </w:r>
      <w:r w:rsidR="00631EBD">
        <w:rPr>
          <w:rFonts w:ascii="Times New Roman" w:hAnsi="Times New Roman" w:cs="Times New Roman"/>
          <w:sz w:val="28"/>
          <w:szCs w:val="28"/>
        </w:rPr>
        <w:t>-</w:t>
      </w:r>
      <w:r w:rsidRPr="003E33D3">
        <w:rPr>
          <w:rFonts w:ascii="Times New Roman" w:hAnsi="Times New Roman" w:cs="Times New Roman"/>
          <w:sz w:val="28"/>
          <w:szCs w:val="28"/>
        </w:rPr>
        <w:t>вания;</w:t>
      </w:r>
    </w:p>
    <w:p w:rsidR="00176C34" w:rsidRPr="003E33D3" w:rsidRDefault="00176C34" w:rsidP="00176C34">
      <w:pPr>
        <w:pStyle w:val="a6"/>
        <w:ind w:firstLine="600"/>
        <w:rPr>
          <w:rFonts w:ascii="Times New Roman" w:hAnsi="Times New Roman" w:cs="Times New Roman"/>
          <w:sz w:val="28"/>
          <w:szCs w:val="28"/>
        </w:rPr>
      </w:pPr>
      <w:r w:rsidRPr="003E33D3">
        <w:rPr>
          <w:rFonts w:ascii="Times New Roman" w:hAnsi="Times New Roman" w:cs="Times New Roman"/>
          <w:sz w:val="28"/>
          <w:szCs w:val="28"/>
        </w:rPr>
        <w:t>создание условий для развития механизмов общественно-государст</w:t>
      </w:r>
      <w:r w:rsidR="00092A41">
        <w:rPr>
          <w:rFonts w:ascii="Times New Roman" w:hAnsi="Times New Roman" w:cs="Times New Roman"/>
          <w:sz w:val="28"/>
          <w:szCs w:val="28"/>
        </w:rPr>
        <w:t>-</w:t>
      </w:r>
      <w:r w:rsidRPr="003E33D3">
        <w:rPr>
          <w:rFonts w:ascii="Times New Roman" w:hAnsi="Times New Roman" w:cs="Times New Roman"/>
          <w:sz w:val="28"/>
          <w:szCs w:val="28"/>
        </w:rPr>
        <w:t>венного управления в системе общего образования;</w:t>
      </w:r>
    </w:p>
    <w:p w:rsidR="00176C34" w:rsidRPr="003E33D3" w:rsidRDefault="00176C34" w:rsidP="00176C34">
      <w:pPr>
        <w:pStyle w:val="a6"/>
        <w:ind w:firstLine="600"/>
        <w:rPr>
          <w:rFonts w:ascii="Times New Roman" w:hAnsi="Times New Roman" w:cs="Times New Roman"/>
          <w:sz w:val="28"/>
          <w:szCs w:val="28"/>
        </w:rPr>
      </w:pPr>
      <w:r w:rsidRPr="003E33D3">
        <w:rPr>
          <w:rFonts w:ascii="Times New Roman" w:hAnsi="Times New Roman" w:cs="Times New Roman"/>
          <w:sz w:val="28"/>
          <w:szCs w:val="28"/>
        </w:rPr>
        <w:t>создание условий для социальной адаптации детей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здоровья;</w:t>
      </w:r>
    </w:p>
    <w:p w:rsidR="00176C34" w:rsidRDefault="00176C34" w:rsidP="00176C34">
      <w:pPr>
        <w:pStyle w:val="a6"/>
        <w:ind w:firstLine="600"/>
        <w:rPr>
          <w:rFonts w:ascii="Times New Roman" w:hAnsi="Times New Roman" w:cs="Times New Roman"/>
          <w:sz w:val="28"/>
          <w:szCs w:val="28"/>
        </w:rPr>
      </w:pPr>
      <w:r w:rsidRPr="003E33D3">
        <w:rPr>
          <w:rFonts w:ascii="Times New Roman" w:hAnsi="Times New Roman" w:cs="Times New Roman"/>
          <w:sz w:val="28"/>
          <w:szCs w:val="28"/>
        </w:rPr>
        <w:t xml:space="preserve">создание условий для проведения независимых процедур оценки качества образования; </w:t>
      </w:r>
    </w:p>
    <w:p w:rsidR="00176C34" w:rsidRPr="0019622F" w:rsidRDefault="00176C34" w:rsidP="00763A89">
      <w:pPr>
        <w:ind w:firstLine="600"/>
        <w:jc w:val="both"/>
        <w:rPr>
          <w:sz w:val="28"/>
          <w:szCs w:val="28"/>
        </w:rPr>
      </w:pPr>
      <w:r w:rsidRPr="0019622F">
        <w:rPr>
          <w:sz w:val="28"/>
          <w:szCs w:val="28"/>
        </w:rPr>
        <w:t>участие в создании единой региональной автоматизированной системы мониторинга деятельности органов управления образованием, образовательных учреждений для повышения эффективности их работы.</w:t>
      </w:r>
    </w:p>
    <w:p w:rsidR="00176C34" w:rsidRDefault="00631EBD" w:rsidP="00176C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</w:t>
      </w:r>
      <w:r w:rsidR="00176C34" w:rsidRPr="003E33D3">
        <w:rPr>
          <w:sz w:val="28"/>
          <w:szCs w:val="28"/>
        </w:rPr>
        <w:t xml:space="preserve">рограммы рассчитана на период </w:t>
      </w:r>
      <w:r w:rsidR="00176C34">
        <w:rPr>
          <w:sz w:val="28"/>
          <w:szCs w:val="28"/>
        </w:rPr>
        <w:t>2015</w:t>
      </w:r>
      <w:r w:rsidR="00763A89">
        <w:rPr>
          <w:sz w:val="28"/>
          <w:szCs w:val="28"/>
        </w:rPr>
        <w:t xml:space="preserve"> </w:t>
      </w:r>
      <w:r w:rsidR="00DB4079">
        <w:rPr>
          <w:sz w:val="28"/>
          <w:szCs w:val="28"/>
        </w:rPr>
        <w:t>-</w:t>
      </w:r>
      <w:r w:rsidR="00763A89">
        <w:rPr>
          <w:sz w:val="28"/>
          <w:szCs w:val="28"/>
        </w:rPr>
        <w:t xml:space="preserve">       </w:t>
      </w:r>
      <w:r w:rsidR="00DB4079">
        <w:rPr>
          <w:sz w:val="28"/>
          <w:szCs w:val="28"/>
        </w:rPr>
        <w:t>2016 годы</w:t>
      </w:r>
      <w:r w:rsidR="00176C34">
        <w:rPr>
          <w:sz w:val="28"/>
          <w:szCs w:val="28"/>
        </w:rPr>
        <w:t>.</w:t>
      </w:r>
    </w:p>
    <w:p w:rsidR="00176C34" w:rsidRDefault="00176C34" w:rsidP="00176C3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4" w:name="sub_500"/>
    </w:p>
    <w:p w:rsidR="00176C34" w:rsidRDefault="00176C34" w:rsidP="00C8562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33D3">
        <w:rPr>
          <w:rFonts w:ascii="Times New Roman" w:hAnsi="Times New Roman"/>
          <w:sz w:val="28"/>
          <w:szCs w:val="28"/>
        </w:rPr>
        <w:t>.</w:t>
      </w:r>
      <w:bookmarkEnd w:id="4"/>
      <w:r>
        <w:rPr>
          <w:rFonts w:ascii="Times New Roman" w:hAnsi="Times New Roman"/>
          <w:sz w:val="28"/>
          <w:szCs w:val="28"/>
        </w:rPr>
        <w:t>Распределение объема финансовых ресурсов, необходимых для реализации муниципальной программы «</w:t>
      </w:r>
      <w:r w:rsidRPr="001735C0">
        <w:rPr>
          <w:rFonts w:ascii="Times New Roman" w:hAnsi="Times New Roman"/>
          <w:spacing w:val="-6"/>
          <w:sz w:val="28"/>
          <w:szCs w:val="28"/>
        </w:rPr>
        <w:t xml:space="preserve">Развитие образования </w:t>
      </w:r>
      <w:r>
        <w:rPr>
          <w:rFonts w:ascii="Times New Roman" w:hAnsi="Times New Roman"/>
          <w:spacing w:val="-6"/>
          <w:sz w:val="28"/>
          <w:szCs w:val="28"/>
        </w:rPr>
        <w:t xml:space="preserve">Пугачевского муниципального района </w:t>
      </w:r>
      <w:r w:rsidRPr="001735C0">
        <w:rPr>
          <w:rFonts w:ascii="Times New Roman" w:hAnsi="Times New Roman"/>
          <w:spacing w:val="-6"/>
          <w:sz w:val="28"/>
          <w:szCs w:val="28"/>
        </w:rPr>
        <w:t xml:space="preserve">на </w:t>
      </w:r>
      <w:r>
        <w:rPr>
          <w:rFonts w:ascii="Times New Roman" w:hAnsi="Times New Roman"/>
          <w:spacing w:val="-6"/>
          <w:sz w:val="28"/>
          <w:szCs w:val="28"/>
        </w:rPr>
        <w:t>2015</w:t>
      </w:r>
      <w:r w:rsidR="00DB4079">
        <w:rPr>
          <w:rFonts w:ascii="Times New Roman" w:hAnsi="Times New Roman"/>
          <w:spacing w:val="-6"/>
          <w:sz w:val="28"/>
          <w:szCs w:val="28"/>
        </w:rPr>
        <w:t xml:space="preserve">-2016 </w:t>
      </w:r>
      <w:r w:rsidRPr="001735C0">
        <w:rPr>
          <w:rFonts w:ascii="Times New Roman" w:hAnsi="Times New Roman"/>
          <w:spacing w:val="-6"/>
          <w:sz w:val="28"/>
          <w:szCs w:val="28"/>
        </w:rPr>
        <w:t>год</w:t>
      </w:r>
      <w:r w:rsidR="00DB4079">
        <w:rPr>
          <w:rFonts w:ascii="Times New Roman" w:hAnsi="Times New Roman"/>
          <w:spacing w:val="-6"/>
          <w:sz w:val="28"/>
          <w:szCs w:val="28"/>
        </w:rPr>
        <w:t>ы</w:t>
      </w:r>
      <w:r w:rsidRPr="001735C0">
        <w:rPr>
          <w:rFonts w:ascii="Times New Roman" w:hAnsi="Times New Roman"/>
          <w:spacing w:val="-6"/>
          <w:sz w:val="28"/>
          <w:szCs w:val="28"/>
        </w:rPr>
        <w:t>»</w:t>
      </w:r>
      <w:r w:rsidR="00971CDB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разрезе подпрограмм</w:t>
      </w:r>
    </w:p>
    <w:p w:rsidR="00763A89" w:rsidRPr="00763A89" w:rsidRDefault="00763A89" w:rsidP="00763A89"/>
    <w:p w:rsidR="00176C34" w:rsidRPr="003E33D3" w:rsidRDefault="00631EBD" w:rsidP="00176C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</w:t>
      </w:r>
      <w:r w:rsidR="00176C34" w:rsidRPr="003E33D3">
        <w:rPr>
          <w:sz w:val="28"/>
          <w:szCs w:val="28"/>
        </w:rPr>
        <w:t xml:space="preserve">рограммы финансируются за счет </w:t>
      </w:r>
      <w:r w:rsidR="00176C34" w:rsidRPr="00A50459">
        <w:rPr>
          <w:sz w:val="28"/>
          <w:szCs w:val="28"/>
        </w:rPr>
        <w:t>средств бюджета</w:t>
      </w:r>
      <w:r w:rsidR="00763A89">
        <w:rPr>
          <w:sz w:val="28"/>
          <w:szCs w:val="28"/>
        </w:rPr>
        <w:t xml:space="preserve"> </w:t>
      </w:r>
      <w:r w:rsidR="00176C34">
        <w:rPr>
          <w:sz w:val="28"/>
          <w:szCs w:val="28"/>
        </w:rPr>
        <w:t>Пугачевского</w:t>
      </w:r>
      <w:r w:rsidR="00763A89">
        <w:rPr>
          <w:sz w:val="28"/>
          <w:szCs w:val="28"/>
        </w:rPr>
        <w:t xml:space="preserve"> </w:t>
      </w:r>
      <w:r w:rsidR="00176C34" w:rsidRPr="003E33D3">
        <w:rPr>
          <w:sz w:val="28"/>
          <w:szCs w:val="28"/>
        </w:rPr>
        <w:t>муниципального</w:t>
      </w:r>
      <w:r w:rsidR="00176C34">
        <w:rPr>
          <w:sz w:val="28"/>
          <w:szCs w:val="28"/>
        </w:rPr>
        <w:t xml:space="preserve"> района</w:t>
      </w:r>
      <w:r w:rsidR="00176C34" w:rsidRPr="003E33D3">
        <w:rPr>
          <w:sz w:val="28"/>
          <w:szCs w:val="28"/>
        </w:rPr>
        <w:t>.</w:t>
      </w:r>
    </w:p>
    <w:p w:rsidR="00092A41" w:rsidRDefault="00176C34" w:rsidP="00F7523A">
      <w:pPr>
        <w:ind w:firstLine="720"/>
        <w:jc w:val="both"/>
        <w:rPr>
          <w:sz w:val="28"/>
          <w:szCs w:val="28"/>
        </w:rPr>
      </w:pPr>
      <w:r w:rsidRPr="003E33D3">
        <w:rPr>
          <w:sz w:val="28"/>
          <w:szCs w:val="28"/>
        </w:rPr>
        <w:t>Кроме того, предполагается привлечение</w:t>
      </w:r>
      <w:r w:rsidR="00763A89">
        <w:rPr>
          <w:sz w:val="28"/>
          <w:szCs w:val="28"/>
        </w:rPr>
        <w:t xml:space="preserve"> </w:t>
      </w:r>
      <w:r w:rsidRPr="005B6E4F">
        <w:rPr>
          <w:sz w:val="28"/>
          <w:szCs w:val="28"/>
        </w:rPr>
        <w:t>средств областного бюджета</w:t>
      </w:r>
      <w:r>
        <w:rPr>
          <w:sz w:val="28"/>
          <w:szCs w:val="28"/>
        </w:rPr>
        <w:t xml:space="preserve"> и других источников</w:t>
      </w:r>
      <w:r w:rsidRPr="003E33D3">
        <w:rPr>
          <w:sz w:val="28"/>
          <w:szCs w:val="28"/>
        </w:rPr>
        <w:t>.</w:t>
      </w:r>
    </w:p>
    <w:p w:rsidR="00092A41" w:rsidRPr="003E33D3" w:rsidRDefault="00092A41" w:rsidP="00176C34">
      <w:pPr>
        <w:ind w:firstLine="720"/>
        <w:jc w:val="both"/>
        <w:rPr>
          <w:sz w:val="28"/>
          <w:szCs w:val="28"/>
        </w:rPr>
      </w:pPr>
    </w:p>
    <w:tbl>
      <w:tblPr>
        <w:tblStyle w:val="afff4"/>
        <w:tblW w:w="9747" w:type="dxa"/>
        <w:tblLayout w:type="fixed"/>
        <w:tblLook w:val="04A0"/>
      </w:tblPr>
      <w:tblGrid>
        <w:gridCol w:w="3652"/>
        <w:gridCol w:w="38"/>
        <w:gridCol w:w="1663"/>
        <w:gridCol w:w="37"/>
        <w:gridCol w:w="2656"/>
        <w:gridCol w:w="36"/>
        <w:gridCol w:w="1665"/>
      </w:tblGrid>
      <w:tr w:rsidR="00176C34" w:rsidRPr="003E33D3" w:rsidTr="0019622F">
        <w:tc>
          <w:tcPr>
            <w:tcW w:w="3690" w:type="dxa"/>
            <w:gridSpan w:val="2"/>
            <w:vMerge w:val="restart"/>
          </w:tcPr>
          <w:p w:rsidR="00176C34" w:rsidRPr="003E33D3" w:rsidRDefault="00176C34" w:rsidP="00CA7AD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403"/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Распределение объемов исполнения Программы по различным источникам</w:t>
            </w:r>
            <w:bookmarkEnd w:id="5"/>
          </w:p>
        </w:tc>
        <w:tc>
          <w:tcPr>
            <w:tcW w:w="1700" w:type="dxa"/>
            <w:gridSpan w:val="2"/>
            <w:vMerge w:val="restart"/>
          </w:tcPr>
          <w:p w:rsidR="00092A41" w:rsidRDefault="00092A41" w:rsidP="002336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76C34" w:rsidRPr="003E33D3" w:rsidRDefault="00176C34" w:rsidP="002336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(тыс. </w:t>
            </w:r>
            <w:r w:rsidR="00092A4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57" w:type="dxa"/>
            <w:gridSpan w:val="3"/>
          </w:tcPr>
          <w:p w:rsidR="00176C34" w:rsidRPr="003E33D3" w:rsidRDefault="00176C34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Распределение объемов исполнения</w:t>
            </w:r>
            <w:r w:rsidR="00092A4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(тыс. руб.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17C1" w:rsidRPr="003E33D3" w:rsidTr="0019622F">
        <w:tc>
          <w:tcPr>
            <w:tcW w:w="3690" w:type="dxa"/>
            <w:gridSpan w:val="2"/>
            <w:vMerge/>
          </w:tcPr>
          <w:p w:rsidR="006F17C1" w:rsidRPr="003E33D3" w:rsidRDefault="006F17C1" w:rsidP="00CA7AD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Merge/>
          </w:tcPr>
          <w:p w:rsidR="006F17C1" w:rsidRPr="003E33D3" w:rsidRDefault="006F17C1" w:rsidP="009736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F17C1" w:rsidRPr="003E33D3" w:rsidRDefault="006F17C1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5" w:type="dxa"/>
          </w:tcPr>
          <w:p w:rsidR="006F17C1" w:rsidRDefault="006F17C1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33D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9622F" w:rsidRPr="0019622F" w:rsidRDefault="0019622F" w:rsidP="0019622F"/>
        </w:tc>
      </w:tr>
      <w:tr w:rsidR="00176C34" w:rsidRPr="003E33D3" w:rsidTr="0019622F">
        <w:tc>
          <w:tcPr>
            <w:tcW w:w="9747" w:type="dxa"/>
            <w:gridSpan w:val="7"/>
          </w:tcPr>
          <w:p w:rsidR="00C37AB1" w:rsidRDefault="00176C34" w:rsidP="00CA7ADF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458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92A4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</w:t>
            </w:r>
            <w:r w:rsidRPr="0032458C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 системы общего и дополнительного образования</w:t>
            </w:r>
            <w:r w:rsidR="00134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76C34" w:rsidRPr="003E33D3" w:rsidRDefault="00134568" w:rsidP="00CA7AD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2015 -2016 годы</w:t>
            </w:r>
            <w:r w:rsidR="00176C34" w:rsidRPr="0032458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F17C1" w:rsidRPr="003E33D3" w:rsidTr="0019622F">
        <w:tc>
          <w:tcPr>
            <w:tcW w:w="3690" w:type="dxa"/>
            <w:gridSpan w:val="2"/>
          </w:tcPr>
          <w:p w:rsidR="006F17C1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6F17C1" w:rsidRPr="002D4951">
              <w:rPr>
                <w:bCs/>
                <w:sz w:val="28"/>
                <w:szCs w:val="28"/>
              </w:rPr>
              <w:t>сего</w:t>
            </w:r>
          </w:p>
        </w:tc>
        <w:tc>
          <w:tcPr>
            <w:tcW w:w="1700" w:type="dxa"/>
            <w:gridSpan w:val="2"/>
          </w:tcPr>
          <w:p w:rsidR="006F17C1" w:rsidRPr="002D4951" w:rsidRDefault="00D30661" w:rsidP="00183EB9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2266,7</w:t>
            </w:r>
          </w:p>
        </w:tc>
        <w:tc>
          <w:tcPr>
            <w:tcW w:w="2692" w:type="dxa"/>
            <w:gridSpan w:val="2"/>
          </w:tcPr>
          <w:p w:rsidR="006F17C1" w:rsidRPr="002D4951" w:rsidRDefault="00D30661" w:rsidP="00BF0A75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2092,6</w:t>
            </w:r>
          </w:p>
        </w:tc>
        <w:tc>
          <w:tcPr>
            <w:tcW w:w="1665" w:type="dxa"/>
          </w:tcPr>
          <w:p w:rsidR="006F17C1" w:rsidRPr="002D4951" w:rsidRDefault="00D30661" w:rsidP="00183EB9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174,0</w:t>
            </w:r>
          </w:p>
        </w:tc>
      </w:tr>
      <w:tr w:rsidR="006F17C1" w:rsidRPr="003E33D3" w:rsidTr="0019622F">
        <w:tc>
          <w:tcPr>
            <w:tcW w:w="3690" w:type="dxa"/>
            <w:gridSpan w:val="2"/>
          </w:tcPr>
          <w:p w:rsidR="006F17C1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F17C1" w:rsidRPr="002D4951">
              <w:rPr>
                <w:bCs/>
                <w:sz w:val="28"/>
                <w:szCs w:val="28"/>
              </w:rPr>
              <w:t>униципальный бюджет</w:t>
            </w:r>
          </w:p>
        </w:tc>
        <w:tc>
          <w:tcPr>
            <w:tcW w:w="1700" w:type="dxa"/>
            <w:gridSpan w:val="2"/>
          </w:tcPr>
          <w:p w:rsidR="006F17C1" w:rsidRPr="002D4951" w:rsidRDefault="00194895" w:rsidP="00065E4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766,</w:t>
            </w:r>
            <w:r w:rsidR="00065E4D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2692" w:type="dxa"/>
            <w:gridSpan w:val="2"/>
          </w:tcPr>
          <w:p w:rsidR="006F17C1" w:rsidRPr="002D4951" w:rsidRDefault="00194895" w:rsidP="00D30661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592,</w:t>
            </w:r>
            <w:r w:rsidR="00D30661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1665" w:type="dxa"/>
          </w:tcPr>
          <w:p w:rsidR="006F17C1" w:rsidRPr="002D4951" w:rsidRDefault="00714C5D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174</w:t>
            </w:r>
            <w:r w:rsidR="0019622F">
              <w:rPr>
                <w:bCs/>
                <w:sz w:val="28"/>
                <w:szCs w:val="28"/>
              </w:rPr>
              <w:t>,0</w:t>
            </w:r>
          </w:p>
        </w:tc>
      </w:tr>
      <w:tr w:rsidR="006F17C1" w:rsidRPr="003E33D3" w:rsidTr="0019622F">
        <w:tc>
          <w:tcPr>
            <w:tcW w:w="3690" w:type="dxa"/>
            <w:gridSpan w:val="2"/>
          </w:tcPr>
          <w:p w:rsidR="006F17C1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F17C1" w:rsidRPr="002D4951">
              <w:rPr>
                <w:bCs/>
                <w:sz w:val="28"/>
                <w:szCs w:val="28"/>
              </w:rPr>
              <w:t>бластной бюджет (прогнозно)</w:t>
            </w:r>
          </w:p>
        </w:tc>
        <w:tc>
          <w:tcPr>
            <w:tcW w:w="1700" w:type="dxa"/>
            <w:gridSpan w:val="2"/>
          </w:tcPr>
          <w:p w:rsidR="006F17C1" w:rsidRPr="002D4951" w:rsidRDefault="00D3066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80,9</w:t>
            </w:r>
          </w:p>
        </w:tc>
        <w:tc>
          <w:tcPr>
            <w:tcW w:w="2692" w:type="dxa"/>
            <w:gridSpan w:val="2"/>
          </w:tcPr>
          <w:p w:rsidR="006F17C1" w:rsidRPr="002D4951" w:rsidRDefault="00D3066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80,9</w:t>
            </w:r>
          </w:p>
        </w:tc>
        <w:tc>
          <w:tcPr>
            <w:tcW w:w="1665" w:type="dxa"/>
          </w:tcPr>
          <w:p w:rsidR="006F17C1" w:rsidRPr="002D4951" w:rsidRDefault="00D3066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6F17C1" w:rsidRPr="003E33D3" w:rsidTr="0019622F">
        <w:tc>
          <w:tcPr>
            <w:tcW w:w="3690" w:type="dxa"/>
            <w:gridSpan w:val="2"/>
          </w:tcPr>
          <w:p w:rsidR="006F17C1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CA7ADF" w:rsidRPr="00CA7ADF">
              <w:rPr>
                <w:bCs/>
                <w:sz w:val="28"/>
                <w:szCs w:val="28"/>
              </w:rPr>
              <w:t xml:space="preserve">небюджетные источники </w:t>
            </w:r>
            <w:r w:rsidR="006F17C1" w:rsidRPr="002D4951">
              <w:rPr>
                <w:bCs/>
                <w:sz w:val="28"/>
                <w:szCs w:val="28"/>
              </w:rPr>
              <w:t>(прогнозно)</w:t>
            </w:r>
          </w:p>
        </w:tc>
        <w:tc>
          <w:tcPr>
            <w:tcW w:w="1700" w:type="dxa"/>
            <w:gridSpan w:val="2"/>
          </w:tcPr>
          <w:p w:rsidR="006F17C1" w:rsidRPr="002D4951" w:rsidRDefault="006F17C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F17C1" w:rsidRPr="002D4951" w:rsidRDefault="006F17C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6F17C1" w:rsidRPr="002D4951" w:rsidRDefault="006F17C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183EB9" w:rsidRPr="003E33D3" w:rsidTr="0019622F">
        <w:tc>
          <w:tcPr>
            <w:tcW w:w="3690" w:type="dxa"/>
            <w:gridSpan w:val="2"/>
          </w:tcPr>
          <w:p w:rsidR="00183EB9" w:rsidRPr="00CA7ADF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183EB9">
              <w:rPr>
                <w:bCs/>
                <w:sz w:val="28"/>
                <w:szCs w:val="28"/>
              </w:rPr>
              <w:t>едеральный бюджет</w:t>
            </w:r>
          </w:p>
        </w:tc>
        <w:tc>
          <w:tcPr>
            <w:tcW w:w="1700" w:type="dxa"/>
            <w:gridSpan w:val="2"/>
          </w:tcPr>
          <w:p w:rsidR="00183EB9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1419,1</w:t>
            </w:r>
          </w:p>
        </w:tc>
        <w:tc>
          <w:tcPr>
            <w:tcW w:w="2692" w:type="dxa"/>
            <w:gridSpan w:val="2"/>
          </w:tcPr>
          <w:p w:rsidR="00183EB9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1419,1</w:t>
            </w:r>
          </w:p>
        </w:tc>
        <w:tc>
          <w:tcPr>
            <w:tcW w:w="1665" w:type="dxa"/>
          </w:tcPr>
          <w:p w:rsidR="00183EB9" w:rsidRDefault="00183EB9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176C34" w:rsidRPr="003E33D3" w:rsidTr="0019622F">
        <w:tc>
          <w:tcPr>
            <w:tcW w:w="9747" w:type="dxa"/>
            <w:gridSpan w:val="7"/>
          </w:tcPr>
          <w:p w:rsidR="00176C34" w:rsidRPr="003E33D3" w:rsidRDefault="00176C34" w:rsidP="00CA7AD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58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92A4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</w:t>
            </w:r>
            <w:r w:rsidRPr="0032458C">
              <w:rPr>
                <w:rFonts w:ascii="Times New Roman" w:hAnsi="Times New Roman" w:cs="Times New Roman"/>
                <w:bCs/>
                <w:sz w:val="28"/>
                <w:szCs w:val="28"/>
              </w:rPr>
              <w:t>оддержка одаренных детей</w:t>
            </w:r>
            <w:r w:rsidR="00134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2015 -2016 годы</w:t>
            </w:r>
            <w:r w:rsidRPr="0032458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F17C1" w:rsidRPr="003E33D3" w:rsidTr="0019622F">
        <w:tc>
          <w:tcPr>
            <w:tcW w:w="3690" w:type="dxa"/>
            <w:gridSpan w:val="2"/>
          </w:tcPr>
          <w:p w:rsidR="006F17C1" w:rsidRPr="002D4951" w:rsidRDefault="003B1BA8" w:rsidP="00092A41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6F17C1" w:rsidRPr="002D4951">
              <w:rPr>
                <w:bCs/>
                <w:sz w:val="28"/>
                <w:szCs w:val="28"/>
              </w:rPr>
              <w:t>сего</w:t>
            </w:r>
          </w:p>
        </w:tc>
        <w:tc>
          <w:tcPr>
            <w:tcW w:w="1700" w:type="dxa"/>
            <w:gridSpan w:val="2"/>
          </w:tcPr>
          <w:p w:rsidR="006F17C1" w:rsidRPr="002D4951" w:rsidRDefault="00D30661" w:rsidP="00BF0A75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319,85</w:t>
            </w:r>
          </w:p>
        </w:tc>
        <w:tc>
          <w:tcPr>
            <w:tcW w:w="2692" w:type="dxa"/>
            <w:gridSpan w:val="2"/>
          </w:tcPr>
          <w:p w:rsidR="006F17C1" w:rsidRPr="002D4951" w:rsidRDefault="00D30661" w:rsidP="00183EB9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219,85</w:t>
            </w:r>
          </w:p>
        </w:tc>
        <w:tc>
          <w:tcPr>
            <w:tcW w:w="1665" w:type="dxa"/>
          </w:tcPr>
          <w:p w:rsidR="006F17C1" w:rsidRPr="002D4951" w:rsidRDefault="00714C5D" w:rsidP="00D30661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30661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6F17C1" w:rsidRPr="003E33D3" w:rsidTr="0019622F">
        <w:tc>
          <w:tcPr>
            <w:tcW w:w="3690" w:type="dxa"/>
            <w:gridSpan w:val="2"/>
          </w:tcPr>
          <w:p w:rsidR="006F17C1" w:rsidRPr="002D4951" w:rsidRDefault="003B1BA8" w:rsidP="00092A41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F17C1" w:rsidRPr="002D4951">
              <w:rPr>
                <w:bCs/>
                <w:sz w:val="28"/>
                <w:szCs w:val="28"/>
              </w:rPr>
              <w:t>униципальный бюджет</w:t>
            </w:r>
          </w:p>
        </w:tc>
        <w:tc>
          <w:tcPr>
            <w:tcW w:w="1700" w:type="dxa"/>
            <w:gridSpan w:val="2"/>
          </w:tcPr>
          <w:p w:rsidR="006F17C1" w:rsidRPr="002D4951" w:rsidRDefault="00194895" w:rsidP="00824B7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319,85</w:t>
            </w:r>
          </w:p>
        </w:tc>
        <w:tc>
          <w:tcPr>
            <w:tcW w:w="2692" w:type="dxa"/>
            <w:gridSpan w:val="2"/>
          </w:tcPr>
          <w:p w:rsidR="006F17C1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219,85</w:t>
            </w:r>
          </w:p>
        </w:tc>
        <w:tc>
          <w:tcPr>
            <w:tcW w:w="1665" w:type="dxa"/>
          </w:tcPr>
          <w:p w:rsidR="006F17C1" w:rsidRPr="002D4951" w:rsidRDefault="00714C5D" w:rsidP="00824B7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6F17C1" w:rsidRPr="003E33D3" w:rsidTr="0019622F">
        <w:tc>
          <w:tcPr>
            <w:tcW w:w="3690" w:type="dxa"/>
            <w:gridSpan w:val="2"/>
          </w:tcPr>
          <w:p w:rsidR="006F17C1" w:rsidRPr="002D4951" w:rsidRDefault="003B1BA8" w:rsidP="00092A41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F17C1" w:rsidRPr="002D4951">
              <w:rPr>
                <w:bCs/>
                <w:sz w:val="28"/>
                <w:szCs w:val="28"/>
              </w:rPr>
              <w:t>бластной бюджет</w:t>
            </w:r>
          </w:p>
        </w:tc>
        <w:tc>
          <w:tcPr>
            <w:tcW w:w="1700" w:type="dxa"/>
            <w:gridSpan w:val="2"/>
          </w:tcPr>
          <w:p w:rsidR="006F17C1" w:rsidRPr="002D4951" w:rsidRDefault="006F17C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F17C1" w:rsidRPr="002D4951" w:rsidRDefault="006F17C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6F17C1" w:rsidRPr="002D4951" w:rsidRDefault="006F17C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6F17C1" w:rsidRPr="003E33D3" w:rsidTr="0019622F">
        <w:tc>
          <w:tcPr>
            <w:tcW w:w="3690" w:type="dxa"/>
            <w:gridSpan w:val="2"/>
          </w:tcPr>
          <w:p w:rsidR="006F17C1" w:rsidRPr="002D4951" w:rsidRDefault="003B1BA8" w:rsidP="00092A41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CA7ADF" w:rsidRPr="00CA7ADF">
              <w:rPr>
                <w:bCs/>
                <w:sz w:val="28"/>
                <w:szCs w:val="28"/>
              </w:rPr>
              <w:t xml:space="preserve">небюджетные источники </w:t>
            </w:r>
            <w:r w:rsidR="006F17C1" w:rsidRPr="002D4951">
              <w:rPr>
                <w:bCs/>
                <w:sz w:val="28"/>
                <w:szCs w:val="28"/>
              </w:rPr>
              <w:t>(прогнозно)</w:t>
            </w:r>
          </w:p>
        </w:tc>
        <w:tc>
          <w:tcPr>
            <w:tcW w:w="1700" w:type="dxa"/>
            <w:gridSpan w:val="2"/>
          </w:tcPr>
          <w:p w:rsidR="006F17C1" w:rsidRPr="002D4951" w:rsidRDefault="006F17C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6F17C1" w:rsidRPr="002D4951" w:rsidRDefault="006F17C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6F17C1" w:rsidRPr="002D4951" w:rsidRDefault="006F17C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176C34" w:rsidRPr="003E33D3" w:rsidTr="0019622F">
        <w:tc>
          <w:tcPr>
            <w:tcW w:w="9747" w:type="dxa"/>
            <w:gridSpan w:val="7"/>
          </w:tcPr>
          <w:p w:rsidR="00176C34" w:rsidRPr="003E33D3" w:rsidRDefault="006F17C1" w:rsidP="00CA7ADF">
            <w:pPr>
              <w:jc w:val="center"/>
              <w:rPr>
                <w:sz w:val="28"/>
                <w:szCs w:val="28"/>
              </w:rPr>
            </w:pPr>
            <w:r w:rsidRPr="00C8562B">
              <w:rPr>
                <w:sz w:val="28"/>
                <w:szCs w:val="28"/>
              </w:rPr>
              <w:t>3.</w:t>
            </w:r>
            <w:r w:rsidR="00C8562B" w:rsidRPr="00C8562B">
              <w:rPr>
                <w:bCs/>
                <w:sz w:val="28"/>
                <w:szCs w:val="28"/>
              </w:rPr>
              <w:t>«Развитие системы дошкольного образования</w:t>
            </w:r>
            <w:r w:rsidR="00134568">
              <w:rPr>
                <w:bCs/>
                <w:sz w:val="28"/>
                <w:szCs w:val="28"/>
              </w:rPr>
              <w:t xml:space="preserve"> на 2015-2016</w:t>
            </w:r>
            <w:r w:rsidR="00C8562B" w:rsidRPr="00C8562B">
              <w:rPr>
                <w:bCs/>
                <w:sz w:val="28"/>
                <w:szCs w:val="28"/>
              </w:rPr>
              <w:t>»</w:t>
            </w:r>
          </w:p>
        </w:tc>
      </w:tr>
      <w:tr w:rsidR="006F17C1" w:rsidRPr="003E33D3" w:rsidTr="0019622F">
        <w:tc>
          <w:tcPr>
            <w:tcW w:w="3690" w:type="dxa"/>
            <w:gridSpan w:val="2"/>
          </w:tcPr>
          <w:p w:rsidR="006F17C1" w:rsidRPr="0019622F" w:rsidRDefault="003B1BA8" w:rsidP="00092A4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62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7C1" w:rsidRPr="0019622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700" w:type="dxa"/>
            <w:gridSpan w:val="2"/>
          </w:tcPr>
          <w:p w:rsidR="006F17C1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2692" w:type="dxa"/>
            <w:gridSpan w:val="2"/>
          </w:tcPr>
          <w:p w:rsidR="006F17C1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665" w:type="dxa"/>
          </w:tcPr>
          <w:p w:rsidR="006F17C1" w:rsidRPr="003E33D3" w:rsidRDefault="00714C5D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194895" w:rsidRPr="004E29D2" w:rsidTr="0019622F">
        <w:tc>
          <w:tcPr>
            <w:tcW w:w="3690" w:type="dxa"/>
            <w:gridSpan w:val="2"/>
          </w:tcPr>
          <w:p w:rsidR="00194895" w:rsidRPr="0019622F" w:rsidRDefault="003B1BA8" w:rsidP="003B1BA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62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4895" w:rsidRPr="0019622F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Pr="0019622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194895" w:rsidRPr="0019622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0" w:type="dxa"/>
            <w:gridSpan w:val="2"/>
          </w:tcPr>
          <w:p w:rsidR="00194895" w:rsidRPr="003E33D3" w:rsidRDefault="00194895" w:rsidP="004A29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  <w:tc>
          <w:tcPr>
            <w:tcW w:w="2692" w:type="dxa"/>
            <w:gridSpan w:val="2"/>
          </w:tcPr>
          <w:p w:rsidR="00194895" w:rsidRPr="003E33D3" w:rsidRDefault="00194895" w:rsidP="004A29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  <w:tc>
          <w:tcPr>
            <w:tcW w:w="1665" w:type="dxa"/>
          </w:tcPr>
          <w:p w:rsidR="00194895" w:rsidRPr="004E29D2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194895" w:rsidRPr="003E33D3" w:rsidTr="0019622F">
        <w:tc>
          <w:tcPr>
            <w:tcW w:w="3690" w:type="dxa"/>
            <w:gridSpan w:val="2"/>
          </w:tcPr>
          <w:p w:rsidR="00194895" w:rsidRPr="0019622F" w:rsidRDefault="003B1BA8" w:rsidP="003B1BA8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62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4895" w:rsidRPr="0019622F">
              <w:rPr>
                <w:rFonts w:ascii="Times New Roman" w:hAnsi="Times New Roman" w:cs="Times New Roman"/>
                <w:sz w:val="28"/>
                <w:szCs w:val="28"/>
              </w:rPr>
              <w:t>бластно</w:t>
            </w:r>
            <w:r w:rsidRPr="0019622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94895" w:rsidRPr="0019622F">
              <w:rPr>
                <w:rFonts w:ascii="Times New Roman" w:hAnsi="Times New Roman" w:cs="Times New Roman"/>
                <w:sz w:val="28"/>
                <w:szCs w:val="28"/>
              </w:rPr>
              <w:t xml:space="preserve"> бюджет (прогнозно)</w:t>
            </w:r>
          </w:p>
        </w:tc>
        <w:tc>
          <w:tcPr>
            <w:tcW w:w="1700" w:type="dxa"/>
            <w:gridSpan w:val="2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3E33D3" w:rsidRDefault="00194895" w:rsidP="006F17C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95" w:rsidRPr="003E33D3" w:rsidTr="0019622F">
        <w:tc>
          <w:tcPr>
            <w:tcW w:w="3690" w:type="dxa"/>
            <w:gridSpan w:val="2"/>
          </w:tcPr>
          <w:p w:rsidR="00194895" w:rsidRPr="0019622F" w:rsidRDefault="003B1BA8" w:rsidP="00092A41">
            <w:pPr>
              <w:ind w:left="34"/>
              <w:rPr>
                <w:bCs/>
                <w:sz w:val="28"/>
                <w:szCs w:val="28"/>
              </w:rPr>
            </w:pPr>
            <w:r w:rsidRPr="0019622F">
              <w:rPr>
                <w:bCs/>
                <w:sz w:val="28"/>
                <w:szCs w:val="28"/>
              </w:rPr>
              <w:t>В</w:t>
            </w:r>
            <w:r w:rsidR="00194895" w:rsidRPr="0019622F">
              <w:rPr>
                <w:bCs/>
                <w:sz w:val="28"/>
                <w:szCs w:val="28"/>
              </w:rPr>
              <w:t>небюджетные источники (прогнозно)</w:t>
            </w:r>
          </w:p>
        </w:tc>
        <w:tc>
          <w:tcPr>
            <w:tcW w:w="1700" w:type="dxa"/>
            <w:gridSpan w:val="2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95" w:rsidRPr="003E33D3" w:rsidTr="0019622F">
        <w:tc>
          <w:tcPr>
            <w:tcW w:w="9747" w:type="dxa"/>
            <w:gridSpan w:val="7"/>
          </w:tcPr>
          <w:p w:rsidR="00C37AB1" w:rsidRDefault="00194895" w:rsidP="00CA7ADF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C856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«Патриотическое воспитание молодёжи </w:t>
            </w:r>
          </w:p>
          <w:p w:rsidR="00194895" w:rsidRPr="003E33D3" w:rsidRDefault="00194895" w:rsidP="00CA7AD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B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Пугачевского муниципального района</w:t>
            </w:r>
            <w:r w:rsidR="001345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2016 год</w:t>
            </w:r>
            <w:r w:rsidRPr="00C8562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194895" w:rsidRPr="002D4951">
              <w:rPr>
                <w:bCs/>
                <w:sz w:val="28"/>
                <w:szCs w:val="28"/>
              </w:rPr>
              <w:t>сего</w:t>
            </w:r>
          </w:p>
        </w:tc>
        <w:tc>
          <w:tcPr>
            <w:tcW w:w="1700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29,0</w:t>
            </w:r>
          </w:p>
        </w:tc>
        <w:tc>
          <w:tcPr>
            <w:tcW w:w="2692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1665" w:type="dxa"/>
          </w:tcPr>
          <w:p w:rsidR="00194895" w:rsidRPr="002D4951" w:rsidRDefault="00194895" w:rsidP="00C8562B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</w:t>
            </w: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194895" w:rsidRPr="002D4951">
              <w:rPr>
                <w:bCs/>
                <w:sz w:val="28"/>
                <w:szCs w:val="28"/>
              </w:rPr>
              <w:t>униципальный бюджет</w:t>
            </w:r>
          </w:p>
        </w:tc>
        <w:tc>
          <w:tcPr>
            <w:tcW w:w="1700" w:type="dxa"/>
            <w:gridSpan w:val="2"/>
          </w:tcPr>
          <w:p w:rsidR="00194895" w:rsidRPr="002D4951" w:rsidRDefault="00194895" w:rsidP="004A2944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29,0</w:t>
            </w:r>
          </w:p>
        </w:tc>
        <w:tc>
          <w:tcPr>
            <w:tcW w:w="2692" w:type="dxa"/>
            <w:gridSpan w:val="2"/>
          </w:tcPr>
          <w:p w:rsidR="00194895" w:rsidRPr="002D4951" w:rsidRDefault="00194895" w:rsidP="004A2944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1665" w:type="dxa"/>
          </w:tcPr>
          <w:p w:rsidR="00194895" w:rsidRPr="002D4951" w:rsidRDefault="00194895" w:rsidP="004A2944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15,0</w:t>
            </w: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194895" w:rsidRPr="002D4951">
              <w:rPr>
                <w:bCs/>
                <w:sz w:val="28"/>
                <w:szCs w:val="28"/>
              </w:rPr>
              <w:t>бластной бюджет</w:t>
            </w:r>
          </w:p>
        </w:tc>
        <w:tc>
          <w:tcPr>
            <w:tcW w:w="1700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194895" w:rsidRPr="00CA7ADF">
              <w:rPr>
                <w:bCs/>
                <w:sz w:val="28"/>
                <w:szCs w:val="28"/>
              </w:rPr>
              <w:t xml:space="preserve">небюджетные источники </w:t>
            </w:r>
            <w:r w:rsidR="00194895" w:rsidRPr="002D4951">
              <w:rPr>
                <w:bCs/>
                <w:sz w:val="28"/>
                <w:szCs w:val="28"/>
              </w:rPr>
              <w:t>(прогнозно)</w:t>
            </w:r>
          </w:p>
        </w:tc>
        <w:tc>
          <w:tcPr>
            <w:tcW w:w="1700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2D4951" w:rsidRDefault="00194895" w:rsidP="00C8562B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194895" w:rsidRPr="003E33D3" w:rsidTr="0019622F">
        <w:tc>
          <w:tcPr>
            <w:tcW w:w="9747" w:type="dxa"/>
            <w:gridSpan w:val="7"/>
          </w:tcPr>
          <w:p w:rsidR="00194895" w:rsidRPr="003E33D3" w:rsidRDefault="00194895" w:rsidP="002B3A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C8562B">
              <w:rPr>
                <w:rFonts w:ascii="Times New Roman" w:hAnsi="Times New Roman" w:cs="Times New Roman"/>
                <w:bCs/>
                <w:sz w:val="28"/>
                <w:szCs w:val="28"/>
              </w:rPr>
              <w:t>«Повышение безопасности дорожного движения среди детей и подростков в учреждениях образования Пугачевского муниципального района</w:t>
            </w:r>
            <w:r w:rsidR="003B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4568">
              <w:rPr>
                <w:rFonts w:ascii="Times New Roman" w:hAnsi="Times New Roman" w:cs="Times New Roman"/>
                <w:bCs/>
                <w:sz w:val="28"/>
                <w:szCs w:val="28"/>
              </w:rPr>
              <w:t>на 2016 год</w:t>
            </w:r>
            <w:r w:rsidRPr="00C8562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194895" w:rsidRPr="002D4951">
              <w:rPr>
                <w:bCs/>
                <w:sz w:val="28"/>
                <w:szCs w:val="28"/>
              </w:rPr>
              <w:t>сего</w:t>
            </w:r>
          </w:p>
        </w:tc>
        <w:tc>
          <w:tcPr>
            <w:tcW w:w="1700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2D4951" w:rsidRDefault="00194895" w:rsidP="00C8562B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194895" w:rsidRPr="002D4951">
              <w:rPr>
                <w:bCs/>
                <w:sz w:val="28"/>
                <w:szCs w:val="28"/>
              </w:rPr>
              <w:t>униципальный бюджет</w:t>
            </w:r>
          </w:p>
        </w:tc>
        <w:tc>
          <w:tcPr>
            <w:tcW w:w="1700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194895" w:rsidRPr="002D4951">
              <w:rPr>
                <w:bCs/>
                <w:sz w:val="28"/>
                <w:szCs w:val="28"/>
              </w:rPr>
              <w:t>бластной бюджет</w:t>
            </w:r>
          </w:p>
        </w:tc>
        <w:tc>
          <w:tcPr>
            <w:tcW w:w="1700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194895" w:rsidRPr="00CA7ADF">
              <w:rPr>
                <w:bCs/>
                <w:sz w:val="28"/>
                <w:szCs w:val="28"/>
              </w:rPr>
              <w:t xml:space="preserve">небюджетные источники </w:t>
            </w:r>
            <w:r w:rsidR="00194895" w:rsidRPr="002D4951">
              <w:rPr>
                <w:bCs/>
                <w:sz w:val="28"/>
                <w:szCs w:val="28"/>
              </w:rPr>
              <w:lastRenderedPageBreak/>
              <w:t>(прогнозно)</w:t>
            </w:r>
          </w:p>
        </w:tc>
        <w:tc>
          <w:tcPr>
            <w:tcW w:w="1700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2D4951" w:rsidRDefault="00194895" w:rsidP="00C8562B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194895" w:rsidRPr="003E33D3" w:rsidTr="0019622F">
        <w:tc>
          <w:tcPr>
            <w:tcW w:w="9747" w:type="dxa"/>
            <w:gridSpan w:val="7"/>
          </w:tcPr>
          <w:p w:rsidR="00194895" w:rsidRPr="003E33D3" w:rsidRDefault="00194895" w:rsidP="002B3A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6.«Школьное молоко</w:t>
            </w:r>
            <w:r w:rsidR="003B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4568">
              <w:rPr>
                <w:rFonts w:ascii="Times New Roman" w:hAnsi="Times New Roman" w:cs="Times New Roman"/>
                <w:bCs/>
                <w:sz w:val="28"/>
                <w:szCs w:val="28"/>
              </w:rPr>
              <w:t>на 2016 год</w:t>
            </w:r>
            <w:r w:rsidRPr="00C8562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194895" w:rsidRPr="002D4951">
              <w:rPr>
                <w:bCs/>
                <w:sz w:val="28"/>
                <w:szCs w:val="28"/>
              </w:rPr>
              <w:t>сего</w:t>
            </w:r>
          </w:p>
        </w:tc>
        <w:tc>
          <w:tcPr>
            <w:tcW w:w="1700" w:type="dxa"/>
            <w:gridSpan w:val="2"/>
          </w:tcPr>
          <w:p w:rsidR="00194895" w:rsidRPr="002D4951" w:rsidRDefault="00D3066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11,0</w:t>
            </w:r>
          </w:p>
        </w:tc>
        <w:tc>
          <w:tcPr>
            <w:tcW w:w="2692" w:type="dxa"/>
            <w:gridSpan w:val="2"/>
          </w:tcPr>
          <w:p w:rsidR="00194895" w:rsidRPr="002D4951" w:rsidRDefault="00D3066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65" w:type="dxa"/>
          </w:tcPr>
          <w:p w:rsidR="00194895" w:rsidRPr="002D4951" w:rsidRDefault="00D30661" w:rsidP="00A427B6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194895" w:rsidRPr="002D4951">
              <w:rPr>
                <w:bCs/>
                <w:sz w:val="28"/>
                <w:szCs w:val="28"/>
              </w:rPr>
              <w:t>униципальный бюджет</w:t>
            </w:r>
          </w:p>
        </w:tc>
        <w:tc>
          <w:tcPr>
            <w:tcW w:w="1700" w:type="dxa"/>
            <w:gridSpan w:val="2"/>
          </w:tcPr>
          <w:p w:rsidR="00194895" w:rsidRPr="002D4951" w:rsidRDefault="00F05400" w:rsidP="0077288F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19489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692" w:type="dxa"/>
            <w:gridSpan w:val="2"/>
          </w:tcPr>
          <w:p w:rsidR="00194895" w:rsidRPr="002D4951" w:rsidRDefault="00194895" w:rsidP="00F05400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65" w:type="dxa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194895" w:rsidRPr="002D4951">
              <w:rPr>
                <w:bCs/>
                <w:sz w:val="28"/>
                <w:szCs w:val="28"/>
              </w:rPr>
              <w:t>бластной бюджет</w:t>
            </w:r>
          </w:p>
        </w:tc>
        <w:tc>
          <w:tcPr>
            <w:tcW w:w="1700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194895" w:rsidRPr="002D4951" w:rsidTr="0019622F">
        <w:trPr>
          <w:trHeight w:val="663"/>
        </w:trPr>
        <w:tc>
          <w:tcPr>
            <w:tcW w:w="3690" w:type="dxa"/>
            <w:gridSpan w:val="2"/>
          </w:tcPr>
          <w:p w:rsidR="00194895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194895" w:rsidRPr="00CA7ADF">
              <w:rPr>
                <w:bCs/>
                <w:sz w:val="28"/>
                <w:szCs w:val="28"/>
              </w:rPr>
              <w:t xml:space="preserve">небюджетные источники </w:t>
            </w:r>
            <w:r w:rsidR="00194895" w:rsidRPr="002D4951">
              <w:rPr>
                <w:bCs/>
                <w:sz w:val="28"/>
                <w:szCs w:val="28"/>
              </w:rPr>
              <w:t>(прогнозно)</w:t>
            </w:r>
          </w:p>
        </w:tc>
        <w:tc>
          <w:tcPr>
            <w:tcW w:w="1700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2D4951" w:rsidRDefault="00194895" w:rsidP="006F17C1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194895" w:rsidRPr="003E33D3" w:rsidTr="0019622F">
        <w:tc>
          <w:tcPr>
            <w:tcW w:w="9747" w:type="dxa"/>
            <w:gridSpan w:val="7"/>
          </w:tcPr>
          <w:p w:rsidR="00194895" w:rsidRPr="003E33D3" w:rsidRDefault="00194895" w:rsidP="002B3A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C8562B">
              <w:rPr>
                <w:rFonts w:ascii="Times New Roman" w:hAnsi="Times New Roman" w:cs="Times New Roman"/>
                <w:bCs/>
                <w:sz w:val="28"/>
                <w:szCs w:val="28"/>
              </w:rPr>
              <w:t>«Совершенствование организации питания учащихся в муниципальных учреждениях Пугачевского муниципального района</w:t>
            </w:r>
            <w:r w:rsidR="003B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4568">
              <w:rPr>
                <w:rFonts w:ascii="Times New Roman" w:hAnsi="Times New Roman" w:cs="Times New Roman"/>
                <w:bCs/>
                <w:sz w:val="28"/>
                <w:szCs w:val="28"/>
              </w:rPr>
              <w:t>на 2016 год</w:t>
            </w:r>
            <w:r w:rsidRPr="00C8562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194895" w:rsidRPr="002D4951">
              <w:rPr>
                <w:bCs/>
                <w:sz w:val="28"/>
                <w:szCs w:val="28"/>
              </w:rPr>
              <w:t>сего</w:t>
            </w:r>
          </w:p>
        </w:tc>
        <w:tc>
          <w:tcPr>
            <w:tcW w:w="1700" w:type="dxa"/>
            <w:gridSpan w:val="2"/>
          </w:tcPr>
          <w:p w:rsidR="00194895" w:rsidRPr="002D4951" w:rsidRDefault="00D3066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181,44</w:t>
            </w:r>
          </w:p>
        </w:tc>
        <w:tc>
          <w:tcPr>
            <w:tcW w:w="2692" w:type="dxa"/>
            <w:gridSpan w:val="2"/>
          </w:tcPr>
          <w:p w:rsidR="00194895" w:rsidRPr="002D4951" w:rsidRDefault="00D3066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79,44</w:t>
            </w:r>
          </w:p>
        </w:tc>
        <w:tc>
          <w:tcPr>
            <w:tcW w:w="1665" w:type="dxa"/>
          </w:tcPr>
          <w:p w:rsidR="00194895" w:rsidRPr="002D4951" w:rsidRDefault="00D30661" w:rsidP="006F17C1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102.0</w:t>
            </w: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194895" w:rsidRPr="002D4951">
              <w:rPr>
                <w:bCs/>
                <w:sz w:val="28"/>
                <w:szCs w:val="28"/>
              </w:rPr>
              <w:t>униципальный бюджет</w:t>
            </w:r>
          </w:p>
        </w:tc>
        <w:tc>
          <w:tcPr>
            <w:tcW w:w="1700" w:type="dxa"/>
            <w:gridSpan w:val="2"/>
          </w:tcPr>
          <w:p w:rsidR="00194895" w:rsidRPr="002D4951" w:rsidRDefault="00D30661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181,44</w:t>
            </w:r>
          </w:p>
        </w:tc>
        <w:tc>
          <w:tcPr>
            <w:tcW w:w="2692" w:type="dxa"/>
            <w:gridSpan w:val="2"/>
          </w:tcPr>
          <w:p w:rsidR="00194895" w:rsidRPr="002D4951" w:rsidRDefault="00F05400" w:rsidP="0082175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79,44</w:t>
            </w:r>
          </w:p>
        </w:tc>
        <w:tc>
          <w:tcPr>
            <w:tcW w:w="1665" w:type="dxa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102,0</w:t>
            </w: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194895" w:rsidRPr="002D4951">
              <w:rPr>
                <w:bCs/>
                <w:sz w:val="28"/>
                <w:szCs w:val="28"/>
              </w:rPr>
              <w:t>бластной бюджет</w:t>
            </w:r>
          </w:p>
        </w:tc>
        <w:tc>
          <w:tcPr>
            <w:tcW w:w="1700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194895" w:rsidRPr="00CA7ADF">
              <w:rPr>
                <w:bCs/>
                <w:sz w:val="28"/>
                <w:szCs w:val="28"/>
              </w:rPr>
              <w:t xml:space="preserve">небюджетные источники </w:t>
            </w:r>
            <w:r w:rsidR="00194895" w:rsidRPr="002D4951">
              <w:rPr>
                <w:bCs/>
                <w:sz w:val="28"/>
                <w:szCs w:val="28"/>
              </w:rPr>
              <w:t>(прогнозно)</w:t>
            </w:r>
          </w:p>
        </w:tc>
        <w:tc>
          <w:tcPr>
            <w:tcW w:w="1700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2D4951" w:rsidRDefault="00194895" w:rsidP="006F17C1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194895" w:rsidRPr="003E33D3" w:rsidTr="0019622F">
        <w:tc>
          <w:tcPr>
            <w:tcW w:w="9747" w:type="dxa"/>
            <w:gridSpan w:val="7"/>
          </w:tcPr>
          <w:p w:rsidR="00194895" w:rsidRDefault="00194895" w:rsidP="00CA7ADF">
            <w:pPr>
              <w:pStyle w:val="a6"/>
              <w:ind w:left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  <w:r w:rsidRPr="00C856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«Организация подвоза обучающихся в Пугачевском </w:t>
            </w:r>
          </w:p>
          <w:p w:rsidR="00194895" w:rsidRPr="003E33D3" w:rsidRDefault="00194895" w:rsidP="002B3A87">
            <w:pPr>
              <w:pStyle w:val="a6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62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муниципальном районе</w:t>
            </w:r>
            <w:r w:rsidR="003B1B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34568">
              <w:rPr>
                <w:rFonts w:ascii="Times New Roman" w:hAnsi="Times New Roman" w:cs="Times New Roman"/>
                <w:bCs/>
                <w:sz w:val="28"/>
                <w:szCs w:val="28"/>
              </w:rPr>
              <w:t>на 2016 год</w:t>
            </w:r>
            <w:r w:rsidRPr="00C8562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194895" w:rsidRPr="002D4951">
              <w:rPr>
                <w:bCs/>
                <w:sz w:val="28"/>
                <w:szCs w:val="28"/>
              </w:rPr>
              <w:t>сего</w:t>
            </w:r>
          </w:p>
        </w:tc>
        <w:tc>
          <w:tcPr>
            <w:tcW w:w="1700" w:type="dxa"/>
            <w:gridSpan w:val="2"/>
          </w:tcPr>
          <w:p w:rsidR="00194895" w:rsidRPr="002D4951" w:rsidRDefault="0056589E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1651,19</w:t>
            </w:r>
          </w:p>
        </w:tc>
        <w:tc>
          <w:tcPr>
            <w:tcW w:w="2692" w:type="dxa"/>
            <w:gridSpan w:val="2"/>
          </w:tcPr>
          <w:p w:rsidR="00194895" w:rsidRPr="002D4951" w:rsidRDefault="0056589E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801,19</w:t>
            </w:r>
          </w:p>
        </w:tc>
        <w:tc>
          <w:tcPr>
            <w:tcW w:w="1665" w:type="dxa"/>
          </w:tcPr>
          <w:p w:rsidR="00194895" w:rsidRPr="002D4951" w:rsidRDefault="00194895" w:rsidP="006F17C1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850,0</w:t>
            </w: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194895" w:rsidRPr="002D4951">
              <w:rPr>
                <w:bCs/>
                <w:sz w:val="28"/>
                <w:szCs w:val="28"/>
              </w:rPr>
              <w:t>униципальный бюджет</w:t>
            </w:r>
          </w:p>
        </w:tc>
        <w:tc>
          <w:tcPr>
            <w:tcW w:w="1700" w:type="dxa"/>
            <w:gridSpan w:val="2"/>
          </w:tcPr>
          <w:p w:rsidR="00194895" w:rsidRPr="002D4951" w:rsidRDefault="0056589E" w:rsidP="0056589E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1651</w:t>
            </w:r>
            <w:r w:rsidR="00194895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692" w:type="dxa"/>
            <w:gridSpan w:val="2"/>
          </w:tcPr>
          <w:p w:rsidR="00194895" w:rsidRPr="002D4951" w:rsidRDefault="00F05400" w:rsidP="004A2944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801,19</w:t>
            </w:r>
          </w:p>
        </w:tc>
        <w:tc>
          <w:tcPr>
            <w:tcW w:w="1665" w:type="dxa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850,0</w:t>
            </w: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194895" w:rsidRPr="002D4951">
              <w:rPr>
                <w:bCs/>
                <w:sz w:val="28"/>
                <w:szCs w:val="28"/>
              </w:rPr>
              <w:t>бластной бюджет</w:t>
            </w:r>
          </w:p>
        </w:tc>
        <w:tc>
          <w:tcPr>
            <w:tcW w:w="1700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194895" w:rsidRPr="002D4951" w:rsidTr="0019622F">
        <w:tc>
          <w:tcPr>
            <w:tcW w:w="3690" w:type="dxa"/>
            <w:gridSpan w:val="2"/>
          </w:tcPr>
          <w:p w:rsidR="00194895" w:rsidRPr="002D4951" w:rsidRDefault="003B1BA8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194895" w:rsidRPr="00CA7ADF">
              <w:rPr>
                <w:bCs/>
                <w:sz w:val="28"/>
                <w:szCs w:val="28"/>
              </w:rPr>
              <w:t xml:space="preserve">небюджетные источники </w:t>
            </w:r>
            <w:r w:rsidR="00194895" w:rsidRPr="002D4951">
              <w:rPr>
                <w:bCs/>
                <w:sz w:val="28"/>
                <w:szCs w:val="28"/>
              </w:rPr>
              <w:t>(прогнозно)</w:t>
            </w:r>
          </w:p>
        </w:tc>
        <w:tc>
          <w:tcPr>
            <w:tcW w:w="1700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2D4951" w:rsidRDefault="00194895" w:rsidP="00973657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2D4951" w:rsidRDefault="00194895" w:rsidP="006F17C1">
            <w:pPr>
              <w:ind w:lef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194895" w:rsidRPr="003E33D3" w:rsidTr="0019622F">
        <w:tc>
          <w:tcPr>
            <w:tcW w:w="9747" w:type="dxa"/>
            <w:gridSpan w:val="7"/>
          </w:tcPr>
          <w:p w:rsidR="00194895" w:rsidRDefault="00194895" w:rsidP="00CA7AD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F17725">
              <w:rPr>
                <w:rFonts w:ascii="Times New Roman" w:hAnsi="Times New Roman" w:cs="Times New Roman"/>
                <w:sz w:val="28"/>
                <w:szCs w:val="28"/>
              </w:rPr>
              <w:t>«Организация временного трудоустрой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несовершеннолетних граждан</w:t>
            </w:r>
          </w:p>
          <w:p w:rsidR="00194895" w:rsidRPr="003E33D3" w:rsidRDefault="00194895" w:rsidP="002B3A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725">
              <w:rPr>
                <w:rFonts w:ascii="Times New Roman" w:hAnsi="Times New Roman" w:cs="Times New Roman"/>
                <w:sz w:val="28"/>
                <w:szCs w:val="28"/>
              </w:rPr>
              <w:t>в возрасте от</w:t>
            </w:r>
            <w:r w:rsidR="003B1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725">
              <w:rPr>
                <w:rFonts w:ascii="Times New Roman" w:hAnsi="Times New Roman" w:cs="Times New Roman"/>
                <w:sz w:val="28"/>
                <w:szCs w:val="28"/>
              </w:rPr>
              <w:t xml:space="preserve">14 до 18 лет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от учебы время</w:t>
            </w:r>
            <w:r w:rsidR="003B1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568">
              <w:rPr>
                <w:rFonts w:ascii="Times New Roman" w:hAnsi="Times New Roman" w:cs="Times New Roman"/>
                <w:bCs/>
                <w:sz w:val="28"/>
                <w:szCs w:val="28"/>
              </w:rPr>
              <w:t>на 2016 год</w:t>
            </w:r>
            <w:r w:rsidRPr="00F177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4895" w:rsidRPr="003E33D3" w:rsidTr="0019622F">
        <w:trPr>
          <w:trHeight w:val="196"/>
        </w:trPr>
        <w:tc>
          <w:tcPr>
            <w:tcW w:w="3690" w:type="dxa"/>
            <w:gridSpan w:val="2"/>
          </w:tcPr>
          <w:p w:rsidR="00194895" w:rsidRPr="0019622F" w:rsidRDefault="003B1BA8" w:rsidP="00092A4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62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4895" w:rsidRPr="0019622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700" w:type="dxa"/>
            <w:gridSpan w:val="2"/>
          </w:tcPr>
          <w:p w:rsidR="00194895" w:rsidRPr="003E33D3" w:rsidRDefault="0056589E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136,17</w:t>
            </w:r>
          </w:p>
        </w:tc>
        <w:tc>
          <w:tcPr>
            <w:tcW w:w="2692" w:type="dxa"/>
            <w:gridSpan w:val="2"/>
          </w:tcPr>
          <w:p w:rsidR="00194895" w:rsidRPr="00194895" w:rsidRDefault="00D30661" w:rsidP="00D3066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66,17</w:t>
            </w:r>
          </w:p>
        </w:tc>
        <w:tc>
          <w:tcPr>
            <w:tcW w:w="1665" w:type="dxa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194895" w:rsidRPr="004E29D2" w:rsidTr="0019622F">
        <w:tc>
          <w:tcPr>
            <w:tcW w:w="3690" w:type="dxa"/>
            <w:gridSpan w:val="2"/>
          </w:tcPr>
          <w:p w:rsidR="00194895" w:rsidRPr="0019622F" w:rsidRDefault="003B1BA8" w:rsidP="0019622F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62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4895" w:rsidRPr="0019622F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19622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194895" w:rsidRPr="0019622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0" w:type="dxa"/>
            <w:gridSpan w:val="2"/>
          </w:tcPr>
          <w:p w:rsidR="00194895" w:rsidRPr="004E29D2" w:rsidRDefault="0056589E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59,55</w:t>
            </w:r>
          </w:p>
        </w:tc>
        <w:tc>
          <w:tcPr>
            <w:tcW w:w="2692" w:type="dxa"/>
            <w:gridSpan w:val="2"/>
          </w:tcPr>
          <w:p w:rsidR="00194895" w:rsidRPr="004E29D2" w:rsidRDefault="0056589E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29,55</w:t>
            </w:r>
          </w:p>
        </w:tc>
        <w:tc>
          <w:tcPr>
            <w:tcW w:w="1665" w:type="dxa"/>
          </w:tcPr>
          <w:p w:rsidR="00194895" w:rsidRPr="004E29D2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94895" w:rsidRPr="003E33D3" w:rsidTr="0019622F">
        <w:tc>
          <w:tcPr>
            <w:tcW w:w="3690" w:type="dxa"/>
            <w:gridSpan w:val="2"/>
          </w:tcPr>
          <w:p w:rsidR="00194895" w:rsidRPr="0019622F" w:rsidRDefault="0019622F" w:rsidP="0019622F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 w:rsidR="00194895" w:rsidRPr="0019622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0" w:type="dxa"/>
            <w:gridSpan w:val="2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76,62</w:t>
            </w:r>
          </w:p>
        </w:tc>
        <w:tc>
          <w:tcPr>
            <w:tcW w:w="2692" w:type="dxa"/>
            <w:gridSpan w:val="2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36,62</w:t>
            </w:r>
          </w:p>
        </w:tc>
        <w:tc>
          <w:tcPr>
            <w:tcW w:w="1665" w:type="dxa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4895" w:rsidRPr="003E33D3" w:rsidTr="0019622F">
        <w:tc>
          <w:tcPr>
            <w:tcW w:w="3690" w:type="dxa"/>
            <w:gridSpan w:val="2"/>
          </w:tcPr>
          <w:p w:rsidR="00194895" w:rsidRPr="0019622F" w:rsidRDefault="0019622F" w:rsidP="00092A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194895" w:rsidRPr="0019622F">
              <w:rPr>
                <w:bCs/>
                <w:sz w:val="28"/>
                <w:szCs w:val="28"/>
              </w:rPr>
              <w:t>небюджетные источники (прогнозно)</w:t>
            </w:r>
          </w:p>
        </w:tc>
        <w:tc>
          <w:tcPr>
            <w:tcW w:w="1700" w:type="dxa"/>
            <w:gridSpan w:val="2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95" w:rsidRPr="003E33D3" w:rsidTr="0019622F">
        <w:tc>
          <w:tcPr>
            <w:tcW w:w="9747" w:type="dxa"/>
            <w:gridSpan w:val="7"/>
          </w:tcPr>
          <w:p w:rsidR="00194895" w:rsidRPr="003E33D3" w:rsidRDefault="00194895" w:rsidP="002B3A87">
            <w:pPr>
              <w:pStyle w:val="a6"/>
              <w:ind w:left="10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2A43A6">
              <w:rPr>
                <w:rFonts w:ascii="Times New Roman" w:hAnsi="Times New Roman"/>
                <w:sz w:val="28"/>
                <w:szCs w:val="28"/>
              </w:rPr>
              <w:t>«</w:t>
            </w:r>
            <w:r w:rsidRPr="009038DB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 в Пуг</w:t>
            </w:r>
            <w:r>
              <w:rPr>
                <w:rFonts w:ascii="Times New Roman" w:hAnsi="Times New Roman"/>
                <w:sz w:val="28"/>
                <w:szCs w:val="28"/>
              </w:rPr>
              <w:t>ачевском муниципальном районе</w:t>
            </w:r>
            <w:r w:rsidR="003B1B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568">
              <w:rPr>
                <w:rFonts w:ascii="Times New Roman" w:hAnsi="Times New Roman" w:cs="Times New Roman"/>
                <w:bCs/>
                <w:sz w:val="28"/>
                <w:szCs w:val="28"/>
              </w:rPr>
              <w:t>на 2016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94895" w:rsidRPr="003E33D3" w:rsidTr="0019622F">
        <w:tc>
          <w:tcPr>
            <w:tcW w:w="3690" w:type="dxa"/>
            <w:gridSpan w:val="2"/>
          </w:tcPr>
          <w:p w:rsidR="00194895" w:rsidRPr="0019622F" w:rsidRDefault="003B1BA8" w:rsidP="00092A4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62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4895" w:rsidRPr="0019622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700" w:type="dxa"/>
            <w:gridSpan w:val="2"/>
          </w:tcPr>
          <w:p w:rsidR="00194895" w:rsidRPr="003E33D3" w:rsidRDefault="00194895" w:rsidP="0056589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6589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589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2" w:type="dxa"/>
            <w:gridSpan w:val="2"/>
          </w:tcPr>
          <w:p w:rsidR="00194895" w:rsidRPr="00194895" w:rsidRDefault="0056589E" w:rsidP="00D3066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1984,</w:t>
            </w:r>
            <w:r w:rsidR="00D3066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65" w:type="dxa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1984,0</w:t>
            </w:r>
          </w:p>
        </w:tc>
      </w:tr>
      <w:tr w:rsidR="00194895" w:rsidRPr="004E29D2" w:rsidTr="0019622F">
        <w:tc>
          <w:tcPr>
            <w:tcW w:w="3690" w:type="dxa"/>
            <w:gridSpan w:val="2"/>
          </w:tcPr>
          <w:p w:rsidR="00194895" w:rsidRPr="0019622F" w:rsidRDefault="003B1BA8" w:rsidP="0019622F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62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4895" w:rsidRPr="0019622F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19622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194895" w:rsidRPr="0019622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0" w:type="dxa"/>
            <w:gridSpan w:val="2"/>
          </w:tcPr>
          <w:p w:rsidR="00194895" w:rsidRPr="003E33D3" w:rsidRDefault="0056589E" w:rsidP="004A29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3968,60</w:t>
            </w:r>
          </w:p>
        </w:tc>
        <w:tc>
          <w:tcPr>
            <w:tcW w:w="2692" w:type="dxa"/>
            <w:gridSpan w:val="2"/>
          </w:tcPr>
          <w:p w:rsidR="00194895" w:rsidRPr="00194895" w:rsidRDefault="0056589E" w:rsidP="00D3066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1984,</w:t>
            </w:r>
            <w:r w:rsidR="00D3066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65" w:type="dxa"/>
          </w:tcPr>
          <w:p w:rsidR="00194895" w:rsidRPr="004E29D2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1984,0</w:t>
            </w:r>
          </w:p>
        </w:tc>
      </w:tr>
      <w:tr w:rsidR="00194895" w:rsidRPr="003E33D3" w:rsidTr="0019622F">
        <w:tc>
          <w:tcPr>
            <w:tcW w:w="3690" w:type="dxa"/>
            <w:gridSpan w:val="2"/>
          </w:tcPr>
          <w:p w:rsidR="00194895" w:rsidRPr="0019622F" w:rsidRDefault="003B1BA8" w:rsidP="0019622F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62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622F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  <w:r w:rsidR="00194895" w:rsidRPr="0019622F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</w:p>
        </w:tc>
        <w:tc>
          <w:tcPr>
            <w:tcW w:w="1700" w:type="dxa"/>
            <w:gridSpan w:val="2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95" w:rsidRPr="003E33D3" w:rsidTr="0019622F">
        <w:tc>
          <w:tcPr>
            <w:tcW w:w="3690" w:type="dxa"/>
            <w:gridSpan w:val="2"/>
          </w:tcPr>
          <w:p w:rsidR="00194895" w:rsidRDefault="003B1BA8" w:rsidP="00092A41">
            <w:pPr>
              <w:rPr>
                <w:bCs/>
                <w:sz w:val="28"/>
                <w:szCs w:val="28"/>
              </w:rPr>
            </w:pPr>
            <w:r w:rsidRPr="0019622F">
              <w:rPr>
                <w:bCs/>
                <w:sz w:val="28"/>
                <w:szCs w:val="28"/>
              </w:rPr>
              <w:t>В</w:t>
            </w:r>
            <w:r w:rsidR="00194895" w:rsidRPr="0019622F">
              <w:rPr>
                <w:bCs/>
                <w:sz w:val="28"/>
                <w:szCs w:val="28"/>
              </w:rPr>
              <w:t>небюджетные источники (прогнозно)</w:t>
            </w:r>
          </w:p>
          <w:p w:rsidR="0019622F" w:rsidRPr="0019622F" w:rsidRDefault="0019622F" w:rsidP="00092A41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95" w:rsidRPr="003E33D3" w:rsidTr="0019622F">
        <w:tc>
          <w:tcPr>
            <w:tcW w:w="9747" w:type="dxa"/>
            <w:gridSpan w:val="7"/>
          </w:tcPr>
          <w:p w:rsidR="00194895" w:rsidRPr="003E33D3" w:rsidRDefault="003B1BA8" w:rsidP="002B3A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94895" w:rsidRPr="00B60E7B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доступности качественного образования для лиц с ограниченными возможностями здоровья на территории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568">
              <w:rPr>
                <w:rFonts w:ascii="Times New Roman" w:hAnsi="Times New Roman" w:cs="Times New Roman"/>
                <w:bCs/>
                <w:sz w:val="28"/>
                <w:szCs w:val="28"/>
              </w:rPr>
              <w:t>на 2016 год</w:t>
            </w:r>
            <w:r w:rsidR="00194895" w:rsidRPr="00B60E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4895" w:rsidRPr="003E33D3" w:rsidTr="0019622F">
        <w:tc>
          <w:tcPr>
            <w:tcW w:w="3690" w:type="dxa"/>
            <w:gridSpan w:val="2"/>
          </w:tcPr>
          <w:p w:rsidR="00194895" w:rsidRPr="0019622F" w:rsidRDefault="003B1BA8" w:rsidP="00092A4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62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4895" w:rsidRPr="0019622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700" w:type="dxa"/>
            <w:gridSpan w:val="2"/>
          </w:tcPr>
          <w:p w:rsidR="00194895" w:rsidRPr="00194895" w:rsidRDefault="00194895" w:rsidP="0019489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692" w:type="dxa"/>
            <w:gridSpan w:val="2"/>
          </w:tcPr>
          <w:p w:rsidR="00194895" w:rsidRPr="003E33D3" w:rsidRDefault="00194895" w:rsidP="000E7D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5" w:type="dxa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895" w:rsidRPr="004E29D2" w:rsidTr="0019622F">
        <w:tc>
          <w:tcPr>
            <w:tcW w:w="3690" w:type="dxa"/>
            <w:gridSpan w:val="2"/>
          </w:tcPr>
          <w:p w:rsidR="00194895" w:rsidRPr="0019622F" w:rsidRDefault="003B1BA8" w:rsidP="0019622F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62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94895" w:rsidRPr="0019622F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19622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194895" w:rsidRPr="0019622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00" w:type="dxa"/>
            <w:gridSpan w:val="2"/>
          </w:tcPr>
          <w:p w:rsidR="00194895" w:rsidRPr="004E29D2" w:rsidRDefault="00194895" w:rsidP="000E7D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692" w:type="dxa"/>
            <w:gridSpan w:val="2"/>
          </w:tcPr>
          <w:p w:rsidR="00194895" w:rsidRPr="004E29D2" w:rsidRDefault="00194895" w:rsidP="000E7D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5" w:type="dxa"/>
          </w:tcPr>
          <w:p w:rsidR="00194895" w:rsidRPr="004E29D2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94895" w:rsidRPr="003E33D3" w:rsidTr="0019622F">
        <w:tc>
          <w:tcPr>
            <w:tcW w:w="3690" w:type="dxa"/>
            <w:gridSpan w:val="2"/>
          </w:tcPr>
          <w:p w:rsidR="00194895" w:rsidRPr="0019622F" w:rsidRDefault="003B1BA8" w:rsidP="0019622F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62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622F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  <w:r w:rsidR="00194895" w:rsidRPr="0019622F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</w:p>
        </w:tc>
        <w:tc>
          <w:tcPr>
            <w:tcW w:w="1700" w:type="dxa"/>
            <w:gridSpan w:val="2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95" w:rsidRPr="003E33D3" w:rsidTr="0019622F">
        <w:trPr>
          <w:trHeight w:val="70"/>
        </w:trPr>
        <w:tc>
          <w:tcPr>
            <w:tcW w:w="3690" w:type="dxa"/>
            <w:gridSpan w:val="2"/>
          </w:tcPr>
          <w:p w:rsidR="00194895" w:rsidRPr="0019622F" w:rsidRDefault="003B1BA8" w:rsidP="00194895">
            <w:pPr>
              <w:rPr>
                <w:bCs/>
                <w:sz w:val="28"/>
                <w:szCs w:val="28"/>
              </w:rPr>
            </w:pPr>
            <w:r w:rsidRPr="0019622F">
              <w:rPr>
                <w:bCs/>
                <w:sz w:val="28"/>
                <w:szCs w:val="28"/>
              </w:rPr>
              <w:t>В</w:t>
            </w:r>
            <w:r w:rsidR="00194895" w:rsidRPr="0019622F">
              <w:rPr>
                <w:bCs/>
                <w:sz w:val="28"/>
                <w:szCs w:val="28"/>
              </w:rPr>
              <w:t xml:space="preserve">небюджетные источники </w:t>
            </w:r>
          </w:p>
        </w:tc>
        <w:tc>
          <w:tcPr>
            <w:tcW w:w="1700" w:type="dxa"/>
            <w:gridSpan w:val="2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2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94895" w:rsidRPr="003E33D3" w:rsidRDefault="00194895" w:rsidP="009736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895" w:rsidTr="0019622F">
        <w:tc>
          <w:tcPr>
            <w:tcW w:w="9747" w:type="dxa"/>
            <w:gridSpan w:val="7"/>
          </w:tcPr>
          <w:p w:rsidR="00194895" w:rsidRDefault="00194895" w:rsidP="006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</w:tr>
      <w:tr w:rsidR="00194895" w:rsidTr="0019622F">
        <w:tc>
          <w:tcPr>
            <w:tcW w:w="3652" w:type="dxa"/>
          </w:tcPr>
          <w:p w:rsidR="00194895" w:rsidRDefault="003B1BA8" w:rsidP="00F75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194895" w:rsidRPr="003E33D3">
              <w:rPr>
                <w:sz w:val="28"/>
                <w:szCs w:val="28"/>
              </w:rPr>
              <w:t>сего</w:t>
            </w:r>
          </w:p>
        </w:tc>
        <w:tc>
          <w:tcPr>
            <w:tcW w:w="1701" w:type="dxa"/>
            <w:gridSpan w:val="2"/>
          </w:tcPr>
          <w:p w:rsidR="00194895" w:rsidRDefault="00D30661" w:rsidP="006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8773,87</w:t>
            </w:r>
          </w:p>
        </w:tc>
        <w:tc>
          <w:tcPr>
            <w:tcW w:w="2693" w:type="dxa"/>
            <w:gridSpan w:val="2"/>
          </w:tcPr>
          <w:p w:rsidR="00194895" w:rsidRDefault="00D30661" w:rsidP="006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5383,87</w:t>
            </w:r>
          </w:p>
        </w:tc>
        <w:tc>
          <w:tcPr>
            <w:tcW w:w="1701" w:type="dxa"/>
            <w:gridSpan w:val="2"/>
          </w:tcPr>
          <w:p w:rsidR="00194895" w:rsidRDefault="00D30661" w:rsidP="006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3390,0</w:t>
            </w:r>
          </w:p>
        </w:tc>
      </w:tr>
      <w:tr w:rsidR="00194895" w:rsidTr="0019622F">
        <w:tc>
          <w:tcPr>
            <w:tcW w:w="3652" w:type="dxa"/>
          </w:tcPr>
          <w:p w:rsidR="00194895" w:rsidRPr="0019622F" w:rsidRDefault="003B1BA8" w:rsidP="0019622F">
            <w:pPr>
              <w:jc w:val="both"/>
              <w:rPr>
                <w:sz w:val="28"/>
                <w:szCs w:val="28"/>
              </w:rPr>
            </w:pPr>
            <w:r w:rsidRPr="0019622F">
              <w:rPr>
                <w:sz w:val="28"/>
                <w:szCs w:val="28"/>
              </w:rPr>
              <w:t>М</w:t>
            </w:r>
            <w:r w:rsidR="00194895" w:rsidRPr="0019622F">
              <w:rPr>
                <w:sz w:val="28"/>
                <w:szCs w:val="28"/>
              </w:rPr>
              <w:t>униципальн</w:t>
            </w:r>
            <w:r w:rsidR="0019622F">
              <w:rPr>
                <w:sz w:val="28"/>
                <w:szCs w:val="28"/>
              </w:rPr>
              <w:t>ый</w:t>
            </w:r>
            <w:r w:rsidR="00194895" w:rsidRPr="0019622F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gridSpan w:val="2"/>
          </w:tcPr>
          <w:p w:rsidR="00194895" w:rsidRDefault="00D30661" w:rsidP="006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7197,25</w:t>
            </w:r>
          </w:p>
        </w:tc>
        <w:tc>
          <w:tcPr>
            <w:tcW w:w="2693" w:type="dxa"/>
            <w:gridSpan w:val="2"/>
          </w:tcPr>
          <w:p w:rsidR="00194895" w:rsidRDefault="00D30661" w:rsidP="006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3847,25</w:t>
            </w:r>
          </w:p>
        </w:tc>
        <w:tc>
          <w:tcPr>
            <w:tcW w:w="1701" w:type="dxa"/>
            <w:gridSpan w:val="2"/>
          </w:tcPr>
          <w:p w:rsidR="00194895" w:rsidRDefault="00194895" w:rsidP="00A42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3350,0</w:t>
            </w:r>
          </w:p>
        </w:tc>
      </w:tr>
      <w:tr w:rsidR="00194895" w:rsidTr="0019622F">
        <w:tc>
          <w:tcPr>
            <w:tcW w:w="3652" w:type="dxa"/>
          </w:tcPr>
          <w:p w:rsidR="00194895" w:rsidRPr="0019622F" w:rsidRDefault="003B1BA8" w:rsidP="0019622F">
            <w:pPr>
              <w:jc w:val="both"/>
              <w:rPr>
                <w:sz w:val="28"/>
                <w:szCs w:val="28"/>
              </w:rPr>
            </w:pPr>
            <w:r w:rsidRPr="0019622F">
              <w:rPr>
                <w:sz w:val="28"/>
                <w:szCs w:val="28"/>
              </w:rPr>
              <w:t>О</w:t>
            </w:r>
            <w:r w:rsidR="00194895" w:rsidRPr="0019622F">
              <w:rPr>
                <w:sz w:val="28"/>
                <w:szCs w:val="28"/>
              </w:rPr>
              <w:t>бластно</w:t>
            </w:r>
            <w:r w:rsidR="0019622F">
              <w:rPr>
                <w:sz w:val="28"/>
                <w:szCs w:val="28"/>
              </w:rPr>
              <w:t>й бюджет</w:t>
            </w:r>
            <w:r w:rsidR="00194895" w:rsidRPr="001962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94895" w:rsidRDefault="00D30661" w:rsidP="006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2693" w:type="dxa"/>
            <w:gridSpan w:val="2"/>
          </w:tcPr>
          <w:p w:rsidR="00194895" w:rsidRDefault="00D30661" w:rsidP="006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1701" w:type="dxa"/>
            <w:gridSpan w:val="2"/>
          </w:tcPr>
          <w:p w:rsidR="00194895" w:rsidRDefault="00194895" w:rsidP="006F7095">
            <w:pPr>
              <w:jc w:val="center"/>
              <w:rPr>
                <w:sz w:val="28"/>
                <w:szCs w:val="28"/>
              </w:rPr>
            </w:pPr>
          </w:p>
        </w:tc>
      </w:tr>
      <w:tr w:rsidR="00194895" w:rsidTr="0019622F">
        <w:tc>
          <w:tcPr>
            <w:tcW w:w="3652" w:type="dxa"/>
          </w:tcPr>
          <w:p w:rsidR="00194895" w:rsidRPr="0019622F" w:rsidRDefault="003B1BA8" w:rsidP="00F7523A">
            <w:pPr>
              <w:jc w:val="both"/>
              <w:rPr>
                <w:sz w:val="28"/>
                <w:szCs w:val="28"/>
              </w:rPr>
            </w:pPr>
            <w:r w:rsidRPr="0019622F">
              <w:rPr>
                <w:bCs/>
                <w:sz w:val="28"/>
                <w:szCs w:val="28"/>
              </w:rPr>
              <w:t>В</w:t>
            </w:r>
            <w:r w:rsidR="00194895" w:rsidRPr="0019622F">
              <w:rPr>
                <w:bCs/>
                <w:sz w:val="28"/>
                <w:szCs w:val="28"/>
              </w:rPr>
              <w:t>небюджетные источники</w:t>
            </w:r>
          </w:p>
        </w:tc>
        <w:tc>
          <w:tcPr>
            <w:tcW w:w="1701" w:type="dxa"/>
            <w:gridSpan w:val="2"/>
          </w:tcPr>
          <w:p w:rsidR="00194895" w:rsidRDefault="00194895" w:rsidP="006F7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94895" w:rsidRDefault="00194895" w:rsidP="006F7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194895" w:rsidRDefault="00194895" w:rsidP="006F7095">
            <w:pPr>
              <w:jc w:val="center"/>
              <w:rPr>
                <w:sz w:val="28"/>
                <w:szCs w:val="28"/>
              </w:rPr>
            </w:pPr>
          </w:p>
        </w:tc>
      </w:tr>
      <w:tr w:rsidR="00194895" w:rsidTr="0019622F">
        <w:tc>
          <w:tcPr>
            <w:tcW w:w="3652" w:type="dxa"/>
          </w:tcPr>
          <w:p w:rsidR="00194895" w:rsidRPr="0019622F" w:rsidRDefault="003B1BA8" w:rsidP="0019622F">
            <w:pPr>
              <w:jc w:val="both"/>
              <w:rPr>
                <w:bCs/>
                <w:sz w:val="28"/>
                <w:szCs w:val="28"/>
              </w:rPr>
            </w:pPr>
            <w:r w:rsidRPr="0019622F">
              <w:rPr>
                <w:bCs/>
                <w:sz w:val="28"/>
                <w:szCs w:val="28"/>
              </w:rPr>
              <w:t>Г</w:t>
            </w:r>
            <w:r w:rsidR="00194895" w:rsidRPr="0019622F">
              <w:rPr>
                <w:bCs/>
                <w:sz w:val="28"/>
                <w:szCs w:val="28"/>
              </w:rPr>
              <w:t>ородско</w:t>
            </w:r>
            <w:r w:rsidR="0019622F">
              <w:rPr>
                <w:bCs/>
                <w:sz w:val="28"/>
                <w:szCs w:val="28"/>
              </w:rPr>
              <w:t>й</w:t>
            </w:r>
            <w:r w:rsidR="00194895" w:rsidRPr="0019622F">
              <w:rPr>
                <w:bCs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gridSpan w:val="2"/>
          </w:tcPr>
          <w:p w:rsidR="00194895" w:rsidRDefault="00194895" w:rsidP="006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76,62</w:t>
            </w:r>
          </w:p>
        </w:tc>
        <w:tc>
          <w:tcPr>
            <w:tcW w:w="2693" w:type="dxa"/>
            <w:gridSpan w:val="2"/>
          </w:tcPr>
          <w:p w:rsidR="00194895" w:rsidRDefault="00194895" w:rsidP="006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36,62</w:t>
            </w:r>
          </w:p>
        </w:tc>
        <w:tc>
          <w:tcPr>
            <w:tcW w:w="1701" w:type="dxa"/>
            <w:gridSpan w:val="2"/>
          </w:tcPr>
          <w:p w:rsidR="00194895" w:rsidRDefault="00194895" w:rsidP="006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194895" w:rsidTr="0019622F">
        <w:tc>
          <w:tcPr>
            <w:tcW w:w="3652" w:type="dxa"/>
          </w:tcPr>
          <w:p w:rsidR="00194895" w:rsidRPr="0019622F" w:rsidRDefault="003B1BA8" w:rsidP="0019622F">
            <w:pPr>
              <w:jc w:val="both"/>
              <w:rPr>
                <w:bCs/>
                <w:sz w:val="28"/>
                <w:szCs w:val="28"/>
              </w:rPr>
            </w:pPr>
            <w:r w:rsidRPr="0019622F">
              <w:rPr>
                <w:bCs/>
                <w:sz w:val="28"/>
                <w:szCs w:val="28"/>
              </w:rPr>
              <w:t>Ф</w:t>
            </w:r>
            <w:r w:rsidR="0019622F">
              <w:rPr>
                <w:bCs/>
                <w:sz w:val="28"/>
                <w:szCs w:val="28"/>
              </w:rPr>
              <w:t>едеральный</w:t>
            </w:r>
            <w:r w:rsidR="00B44A1C" w:rsidRPr="0019622F">
              <w:rPr>
                <w:bCs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gridSpan w:val="2"/>
          </w:tcPr>
          <w:p w:rsidR="00194895" w:rsidRDefault="00B44A1C" w:rsidP="006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1419,1</w:t>
            </w:r>
          </w:p>
        </w:tc>
        <w:tc>
          <w:tcPr>
            <w:tcW w:w="2693" w:type="dxa"/>
            <w:gridSpan w:val="2"/>
          </w:tcPr>
          <w:p w:rsidR="00194895" w:rsidRDefault="00B44A1C" w:rsidP="006F7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1419,1</w:t>
            </w:r>
          </w:p>
        </w:tc>
        <w:tc>
          <w:tcPr>
            <w:tcW w:w="1701" w:type="dxa"/>
            <w:gridSpan w:val="2"/>
          </w:tcPr>
          <w:p w:rsidR="00194895" w:rsidRDefault="00194895" w:rsidP="006F70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3A57" w:rsidRPr="003E33D3" w:rsidRDefault="00BD3A57" w:rsidP="00F7523A">
      <w:pPr>
        <w:jc w:val="both"/>
        <w:rPr>
          <w:sz w:val="28"/>
          <w:szCs w:val="28"/>
        </w:rPr>
      </w:pPr>
    </w:p>
    <w:p w:rsidR="00092A41" w:rsidRDefault="00176C34" w:rsidP="00176C3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6" w:name="sub_600"/>
      <w:r>
        <w:rPr>
          <w:rFonts w:ascii="Times New Roman" w:hAnsi="Times New Roman"/>
          <w:sz w:val="28"/>
          <w:szCs w:val="28"/>
        </w:rPr>
        <w:t>4</w:t>
      </w:r>
      <w:r w:rsidRPr="003E33D3">
        <w:rPr>
          <w:rFonts w:ascii="Times New Roman" w:hAnsi="Times New Roman"/>
          <w:sz w:val="28"/>
          <w:szCs w:val="28"/>
        </w:rPr>
        <w:t>.Организация управления р</w:t>
      </w:r>
      <w:r w:rsidR="004C7F3F">
        <w:rPr>
          <w:rFonts w:ascii="Times New Roman" w:hAnsi="Times New Roman"/>
          <w:sz w:val="28"/>
          <w:szCs w:val="28"/>
        </w:rPr>
        <w:t>еализацией п</w:t>
      </w:r>
      <w:r w:rsidR="00092A41">
        <w:rPr>
          <w:rFonts w:ascii="Times New Roman" w:hAnsi="Times New Roman"/>
          <w:sz w:val="28"/>
          <w:szCs w:val="28"/>
        </w:rPr>
        <w:t>рограммы и контроль</w:t>
      </w:r>
    </w:p>
    <w:p w:rsidR="00176C34" w:rsidRDefault="003B1BA8" w:rsidP="00176C3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76C34" w:rsidRPr="003E33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6C34" w:rsidRPr="003E33D3">
        <w:rPr>
          <w:rFonts w:ascii="Times New Roman" w:hAnsi="Times New Roman"/>
          <w:sz w:val="28"/>
          <w:szCs w:val="28"/>
        </w:rPr>
        <w:t>ходом ее выполнения</w:t>
      </w:r>
      <w:bookmarkEnd w:id="6"/>
    </w:p>
    <w:p w:rsidR="00176C34" w:rsidRPr="00980499" w:rsidRDefault="00176C34" w:rsidP="00176C34"/>
    <w:p w:rsidR="00176C34" w:rsidRPr="003E33D3" w:rsidRDefault="004C7F3F" w:rsidP="00176C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</w:t>
      </w:r>
      <w:r w:rsidR="00176C34" w:rsidRPr="003E33D3">
        <w:rPr>
          <w:sz w:val="28"/>
          <w:szCs w:val="28"/>
        </w:rPr>
        <w:t xml:space="preserve">рограммы осуществляется управлением образования </w:t>
      </w:r>
      <w:r w:rsidR="00176C34">
        <w:rPr>
          <w:sz w:val="28"/>
          <w:szCs w:val="28"/>
        </w:rPr>
        <w:t xml:space="preserve">администрации Пугачевского муниципального </w:t>
      </w:r>
      <w:r w:rsidR="00176C34" w:rsidRPr="003E33D3">
        <w:rPr>
          <w:sz w:val="28"/>
          <w:szCs w:val="28"/>
        </w:rPr>
        <w:t>рай</w:t>
      </w:r>
      <w:r>
        <w:rPr>
          <w:sz w:val="28"/>
          <w:szCs w:val="28"/>
        </w:rPr>
        <w:t>она. В ходе реализации п</w:t>
      </w:r>
      <w:r w:rsidR="00176C34" w:rsidRPr="003E33D3">
        <w:rPr>
          <w:sz w:val="28"/>
          <w:szCs w:val="28"/>
        </w:rPr>
        <w:t xml:space="preserve">рограммы ее </w:t>
      </w:r>
      <w:r w:rsidR="00176C34">
        <w:rPr>
          <w:sz w:val="28"/>
          <w:szCs w:val="28"/>
        </w:rPr>
        <w:t xml:space="preserve">содержание, отдельные </w:t>
      </w:r>
      <w:r w:rsidR="00176C34" w:rsidRPr="003E33D3">
        <w:rPr>
          <w:sz w:val="28"/>
          <w:szCs w:val="28"/>
        </w:rPr>
        <w:t>мероприятия в установ</w:t>
      </w:r>
      <w:r w:rsidR="00092A41">
        <w:rPr>
          <w:sz w:val="28"/>
          <w:szCs w:val="28"/>
        </w:rPr>
        <w:t>-</w:t>
      </w:r>
      <w:r w:rsidR="00176C34" w:rsidRPr="003E33D3">
        <w:rPr>
          <w:sz w:val="28"/>
          <w:szCs w:val="28"/>
        </w:rPr>
        <w:t>ленном порядке могут уточняться</w:t>
      </w:r>
      <w:r w:rsidR="00176C34">
        <w:rPr>
          <w:sz w:val="28"/>
          <w:szCs w:val="28"/>
        </w:rPr>
        <w:t xml:space="preserve"> и дополняться</w:t>
      </w:r>
      <w:r w:rsidR="00176C34" w:rsidRPr="003E33D3">
        <w:rPr>
          <w:sz w:val="28"/>
          <w:szCs w:val="28"/>
        </w:rPr>
        <w:t>, а объемы финансирования корректироваться с учетом утвержденных расходов муниципального бюджета.</w:t>
      </w:r>
    </w:p>
    <w:p w:rsidR="00176C34" w:rsidRDefault="00176C34" w:rsidP="00176C34">
      <w:pPr>
        <w:ind w:firstLine="720"/>
        <w:jc w:val="both"/>
        <w:rPr>
          <w:sz w:val="28"/>
          <w:szCs w:val="28"/>
        </w:rPr>
      </w:pPr>
      <w:r w:rsidRPr="003E33D3">
        <w:rPr>
          <w:sz w:val="28"/>
          <w:szCs w:val="28"/>
        </w:rPr>
        <w:t>Контроль за исполнением мероприят</w:t>
      </w:r>
      <w:r w:rsidR="004C7F3F">
        <w:rPr>
          <w:sz w:val="28"/>
          <w:szCs w:val="28"/>
        </w:rPr>
        <w:t>ий п</w:t>
      </w:r>
      <w:r w:rsidRPr="003E33D3">
        <w:rPr>
          <w:sz w:val="28"/>
          <w:szCs w:val="28"/>
        </w:rPr>
        <w:t>рограммы осуществляется администрацией Пугачевского муниципального района</w:t>
      </w:r>
      <w:r>
        <w:rPr>
          <w:sz w:val="28"/>
          <w:szCs w:val="28"/>
        </w:rPr>
        <w:t>.</w:t>
      </w:r>
    </w:p>
    <w:p w:rsidR="00176C34" w:rsidRDefault="00176C34" w:rsidP="00176C3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Главным</w:t>
      </w:r>
      <w:r w:rsidRPr="00F55807">
        <w:rPr>
          <w:bCs/>
          <w:sz w:val="28"/>
          <w:szCs w:val="28"/>
        </w:rPr>
        <w:t xml:space="preserve"> распорядител</w:t>
      </w:r>
      <w:r>
        <w:rPr>
          <w:bCs/>
          <w:sz w:val="28"/>
          <w:szCs w:val="28"/>
        </w:rPr>
        <w:t>ем</w:t>
      </w:r>
      <w:r w:rsidRPr="00F55807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ответственным</w:t>
      </w:r>
      <w:r w:rsidRPr="00F55807">
        <w:rPr>
          <w:bCs/>
          <w:sz w:val="28"/>
          <w:szCs w:val="28"/>
        </w:rPr>
        <w:t xml:space="preserve"> за ф</w:t>
      </w:r>
      <w:r>
        <w:rPr>
          <w:bCs/>
          <w:sz w:val="28"/>
          <w:szCs w:val="28"/>
        </w:rPr>
        <w:t>ина</w:t>
      </w:r>
      <w:r w:rsidR="004C7F3F">
        <w:rPr>
          <w:bCs/>
          <w:sz w:val="28"/>
          <w:szCs w:val="28"/>
        </w:rPr>
        <w:t>нсовое обеспечение мероприятий п</w:t>
      </w:r>
      <w:r>
        <w:rPr>
          <w:bCs/>
          <w:sz w:val="28"/>
          <w:szCs w:val="28"/>
        </w:rPr>
        <w:t xml:space="preserve">рограммы является </w:t>
      </w:r>
      <w:r w:rsidRPr="00F55807">
        <w:rPr>
          <w:bCs/>
          <w:sz w:val="28"/>
          <w:szCs w:val="28"/>
        </w:rPr>
        <w:t>муниципальное казенное учреждение «Централизованная бухгалтерия управления образования администрации Пугачевского муниципального района»</w:t>
      </w:r>
      <w:r>
        <w:rPr>
          <w:bCs/>
          <w:sz w:val="28"/>
          <w:szCs w:val="28"/>
        </w:rPr>
        <w:t>.</w:t>
      </w:r>
    </w:p>
    <w:p w:rsidR="00176C34" w:rsidRDefault="00176C34" w:rsidP="00176C34">
      <w:pPr>
        <w:ind w:firstLine="720"/>
        <w:jc w:val="both"/>
        <w:rPr>
          <w:sz w:val="28"/>
          <w:szCs w:val="28"/>
        </w:rPr>
      </w:pPr>
      <w:r w:rsidRPr="003E33D3">
        <w:rPr>
          <w:sz w:val="28"/>
          <w:szCs w:val="28"/>
        </w:rPr>
        <w:t>При отсутст</w:t>
      </w:r>
      <w:r w:rsidR="004C7F3F">
        <w:rPr>
          <w:sz w:val="28"/>
          <w:szCs w:val="28"/>
        </w:rPr>
        <w:t>вии финансирования мероприятий п</w:t>
      </w:r>
      <w:r w:rsidRPr="003E33D3">
        <w:rPr>
          <w:sz w:val="28"/>
          <w:szCs w:val="28"/>
        </w:rPr>
        <w:t>рограммы заказчик и исполнители вносят предложения об изменении сроков их реализации либо о снятии их с контроля.</w:t>
      </w:r>
    </w:p>
    <w:p w:rsidR="00176C34" w:rsidRPr="003E33D3" w:rsidRDefault="00176C34" w:rsidP="00176C34">
      <w:pPr>
        <w:ind w:firstLine="720"/>
        <w:jc w:val="both"/>
        <w:rPr>
          <w:sz w:val="28"/>
          <w:szCs w:val="28"/>
        </w:rPr>
      </w:pPr>
    </w:p>
    <w:p w:rsidR="00176C34" w:rsidRDefault="00176C34" w:rsidP="00176C3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7" w:name="sub_700"/>
      <w:r>
        <w:rPr>
          <w:rFonts w:ascii="Times New Roman" w:hAnsi="Times New Roman"/>
          <w:sz w:val="28"/>
          <w:szCs w:val="28"/>
        </w:rPr>
        <w:t>5</w:t>
      </w:r>
      <w:r w:rsidR="00092A41">
        <w:rPr>
          <w:rFonts w:ascii="Times New Roman" w:hAnsi="Times New Roman"/>
          <w:sz w:val="28"/>
          <w:szCs w:val="28"/>
        </w:rPr>
        <w:t>.</w:t>
      </w:r>
      <w:r w:rsidRPr="003E33D3">
        <w:rPr>
          <w:rFonts w:ascii="Times New Roman" w:hAnsi="Times New Roman"/>
          <w:sz w:val="28"/>
          <w:szCs w:val="28"/>
        </w:rPr>
        <w:t>О</w:t>
      </w:r>
      <w:r w:rsidR="004C7F3F"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3E33D3">
        <w:rPr>
          <w:rFonts w:ascii="Times New Roman" w:hAnsi="Times New Roman"/>
          <w:sz w:val="28"/>
          <w:szCs w:val="28"/>
        </w:rPr>
        <w:t>рограммы</w:t>
      </w:r>
      <w:bookmarkEnd w:id="7"/>
    </w:p>
    <w:p w:rsidR="00176C34" w:rsidRPr="00980499" w:rsidRDefault="00176C34" w:rsidP="00176C34">
      <w:pPr>
        <w:rPr>
          <w:sz w:val="28"/>
          <w:szCs w:val="28"/>
        </w:rPr>
      </w:pPr>
    </w:p>
    <w:p w:rsidR="00176C34" w:rsidRPr="0037242D" w:rsidRDefault="00176C34" w:rsidP="00176C3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7242D">
        <w:rPr>
          <w:rFonts w:eastAsia="Calibri"/>
          <w:sz w:val="28"/>
          <w:szCs w:val="28"/>
          <w:lang w:eastAsia="en-US"/>
        </w:rPr>
        <w:t>О</w:t>
      </w:r>
      <w:r w:rsidR="004C7F3F">
        <w:rPr>
          <w:rFonts w:eastAsia="Calibri"/>
          <w:sz w:val="28"/>
          <w:szCs w:val="28"/>
          <w:lang w:eastAsia="en-US"/>
        </w:rPr>
        <w:t>ценка эффективности реализации п</w:t>
      </w:r>
      <w:r w:rsidRPr="0037242D">
        <w:rPr>
          <w:rFonts w:eastAsia="Calibri"/>
          <w:sz w:val="28"/>
          <w:szCs w:val="28"/>
          <w:lang w:eastAsia="en-US"/>
        </w:rPr>
        <w:t>рограммы производится ежегодно на основе использования системы целевых индикаторов, позволяет обеспечить мониторинг д</w:t>
      </w:r>
      <w:r w:rsidR="004C7F3F">
        <w:rPr>
          <w:rFonts w:eastAsia="Calibri"/>
          <w:sz w:val="28"/>
          <w:szCs w:val="28"/>
          <w:lang w:eastAsia="en-US"/>
        </w:rPr>
        <w:t>инамики результатов реализации п</w:t>
      </w:r>
      <w:r w:rsidRPr="0037242D">
        <w:rPr>
          <w:rFonts w:eastAsia="Calibri"/>
          <w:sz w:val="28"/>
          <w:szCs w:val="28"/>
          <w:lang w:eastAsia="en-US"/>
        </w:rPr>
        <w:t>рограммы за оцениваемый период с целью уточнения степени решения задач</w:t>
      </w:r>
      <w:r w:rsidR="004C7F3F">
        <w:rPr>
          <w:rFonts w:eastAsia="Calibri"/>
          <w:sz w:val="28"/>
          <w:szCs w:val="28"/>
          <w:lang w:eastAsia="en-US"/>
        </w:rPr>
        <w:t xml:space="preserve"> и выполнения мероприятий п</w:t>
      </w:r>
      <w:r w:rsidRPr="0037242D">
        <w:rPr>
          <w:rFonts w:eastAsia="Calibri"/>
          <w:sz w:val="28"/>
          <w:szCs w:val="28"/>
          <w:lang w:eastAsia="en-US"/>
        </w:rPr>
        <w:t>рограммы.</w:t>
      </w:r>
    </w:p>
    <w:p w:rsidR="00176C34" w:rsidRPr="0037242D" w:rsidRDefault="00176C34" w:rsidP="00176C3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7242D">
        <w:rPr>
          <w:rFonts w:eastAsia="Calibri"/>
          <w:sz w:val="28"/>
          <w:szCs w:val="28"/>
          <w:lang w:eastAsia="en-US"/>
        </w:rPr>
        <w:t>О</w:t>
      </w:r>
      <w:r w:rsidR="004C7F3F">
        <w:rPr>
          <w:rFonts w:eastAsia="Calibri"/>
          <w:sz w:val="28"/>
          <w:szCs w:val="28"/>
          <w:lang w:eastAsia="en-US"/>
        </w:rPr>
        <w:t>ценка эффективности реализации п</w:t>
      </w:r>
      <w:r w:rsidRPr="0037242D">
        <w:rPr>
          <w:rFonts w:eastAsia="Calibri"/>
          <w:sz w:val="28"/>
          <w:szCs w:val="28"/>
          <w:lang w:eastAsia="en-US"/>
        </w:rPr>
        <w:t>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F2149" w:rsidRDefault="004C7F3F" w:rsidP="0019622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Эффективность реализации п</w:t>
      </w:r>
      <w:r w:rsidR="00176C34" w:rsidRPr="003E33D3">
        <w:rPr>
          <w:sz w:val="28"/>
          <w:szCs w:val="28"/>
        </w:rPr>
        <w:t xml:space="preserve">рограммы оценивается по показателям, представленным в </w:t>
      </w:r>
      <w:hyperlink w:anchor="sub_1200" w:history="1">
        <w:r w:rsidR="00176C34" w:rsidRPr="00C8562B">
          <w:rPr>
            <w:rStyle w:val="a5"/>
            <w:b w:val="0"/>
            <w:color w:val="auto"/>
            <w:sz w:val="28"/>
            <w:szCs w:val="28"/>
          </w:rPr>
          <w:t>приложении</w:t>
        </w:r>
      </w:hyperlink>
      <w:r w:rsidR="002C1DD8">
        <w:rPr>
          <w:rStyle w:val="a5"/>
          <w:b w:val="0"/>
          <w:color w:val="auto"/>
          <w:sz w:val="28"/>
          <w:szCs w:val="28"/>
        </w:rPr>
        <w:t xml:space="preserve"> № 12</w:t>
      </w:r>
      <w:r w:rsidR="00CF2149">
        <w:rPr>
          <w:rStyle w:val="a5"/>
          <w:b w:val="0"/>
          <w:color w:val="auto"/>
          <w:sz w:val="28"/>
          <w:szCs w:val="28"/>
        </w:rPr>
        <w:t xml:space="preserve"> </w:t>
      </w:r>
      <w:r w:rsidR="00856FE4">
        <w:rPr>
          <w:sz w:val="28"/>
          <w:szCs w:val="28"/>
        </w:rPr>
        <w:t>к</w:t>
      </w:r>
      <w:r w:rsidR="00CF2149">
        <w:rPr>
          <w:sz w:val="28"/>
          <w:szCs w:val="28"/>
        </w:rPr>
        <w:t xml:space="preserve"> </w:t>
      </w:r>
      <w:r w:rsidR="00176C34" w:rsidRPr="000E4A16">
        <w:rPr>
          <w:sz w:val="28"/>
          <w:szCs w:val="28"/>
        </w:rPr>
        <w:t>муниципальной программе</w:t>
      </w:r>
      <w:r w:rsidR="00176C34">
        <w:rPr>
          <w:b/>
          <w:sz w:val="28"/>
          <w:szCs w:val="28"/>
        </w:rPr>
        <w:t xml:space="preserve"> «</w:t>
      </w:r>
      <w:r w:rsidR="00176C34" w:rsidRPr="001735C0">
        <w:rPr>
          <w:spacing w:val="-6"/>
          <w:sz w:val="28"/>
          <w:szCs w:val="28"/>
        </w:rPr>
        <w:t>Развитие образования</w:t>
      </w:r>
      <w:r w:rsidR="00CF2149">
        <w:rPr>
          <w:spacing w:val="-6"/>
          <w:sz w:val="28"/>
          <w:szCs w:val="28"/>
        </w:rPr>
        <w:t xml:space="preserve"> </w:t>
      </w:r>
      <w:r w:rsidR="00176C34">
        <w:rPr>
          <w:spacing w:val="-6"/>
          <w:sz w:val="28"/>
          <w:szCs w:val="28"/>
        </w:rPr>
        <w:t xml:space="preserve">Пугачевского муниципального района </w:t>
      </w:r>
      <w:r w:rsidR="00176C34" w:rsidRPr="001735C0">
        <w:rPr>
          <w:spacing w:val="-6"/>
          <w:sz w:val="28"/>
          <w:szCs w:val="28"/>
        </w:rPr>
        <w:t>на 20</w:t>
      </w:r>
      <w:r w:rsidR="00176C34">
        <w:rPr>
          <w:spacing w:val="-6"/>
          <w:sz w:val="28"/>
          <w:szCs w:val="28"/>
        </w:rPr>
        <w:t>15</w:t>
      </w:r>
      <w:r w:rsidR="00144543">
        <w:rPr>
          <w:spacing w:val="-6"/>
          <w:sz w:val="28"/>
          <w:szCs w:val="28"/>
        </w:rPr>
        <w:t>-2016</w:t>
      </w:r>
      <w:r w:rsidR="00176C34" w:rsidRPr="001735C0">
        <w:rPr>
          <w:spacing w:val="-6"/>
          <w:sz w:val="28"/>
          <w:szCs w:val="28"/>
        </w:rPr>
        <w:t xml:space="preserve"> год</w:t>
      </w:r>
      <w:r w:rsidR="00144543">
        <w:rPr>
          <w:spacing w:val="-6"/>
          <w:sz w:val="28"/>
          <w:szCs w:val="28"/>
        </w:rPr>
        <w:t>ы</w:t>
      </w:r>
      <w:r w:rsidR="00176C34" w:rsidRPr="001735C0">
        <w:rPr>
          <w:spacing w:val="-6"/>
          <w:sz w:val="28"/>
          <w:szCs w:val="28"/>
        </w:rPr>
        <w:t>»</w:t>
      </w:r>
      <w:r w:rsidR="00176C34">
        <w:rPr>
          <w:spacing w:val="-6"/>
          <w:sz w:val="28"/>
          <w:szCs w:val="28"/>
        </w:rPr>
        <w:t>.</w:t>
      </w:r>
    </w:p>
    <w:p w:rsidR="00176C34" w:rsidRPr="00685701" w:rsidRDefault="00176C34" w:rsidP="00176C34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</w:t>
      </w:r>
      <w:r w:rsidR="00092A41">
        <w:rPr>
          <w:rFonts w:eastAsia="Calibri"/>
          <w:b/>
          <w:sz w:val="28"/>
          <w:szCs w:val="28"/>
          <w:lang w:eastAsia="en-US"/>
        </w:rPr>
        <w:t>.</w:t>
      </w:r>
      <w:r w:rsidRPr="00685701">
        <w:rPr>
          <w:rFonts w:eastAsia="Calibri"/>
          <w:b/>
          <w:sz w:val="28"/>
          <w:szCs w:val="28"/>
          <w:lang w:eastAsia="en-US"/>
        </w:rPr>
        <w:t xml:space="preserve">Анализ рисков реализации </w:t>
      </w:r>
      <w:r>
        <w:rPr>
          <w:rFonts w:eastAsia="Calibri"/>
          <w:b/>
          <w:sz w:val="28"/>
          <w:szCs w:val="28"/>
          <w:lang w:eastAsia="en-US"/>
        </w:rPr>
        <w:t>муниципальной</w:t>
      </w:r>
      <w:r w:rsidRPr="00685701">
        <w:rPr>
          <w:rFonts w:eastAsia="Calibri"/>
          <w:b/>
          <w:sz w:val="28"/>
          <w:szCs w:val="28"/>
          <w:lang w:eastAsia="en-US"/>
        </w:rPr>
        <w:t xml:space="preserve"> программы</w:t>
      </w:r>
    </w:p>
    <w:p w:rsidR="00176C34" w:rsidRPr="00685701" w:rsidRDefault="00176C34" w:rsidP="00176C3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5701">
        <w:rPr>
          <w:rFonts w:eastAsia="Calibri"/>
          <w:b/>
          <w:sz w:val="28"/>
          <w:szCs w:val="28"/>
          <w:lang w:eastAsia="en-US"/>
        </w:rPr>
        <w:t>и меры управления рисками</w:t>
      </w:r>
    </w:p>
    <w:p w:rsidR="00176C34" w:rsidRPr="00F570DC" w:rsidRDefault="00176C34" w:rsidP="00176C3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76C34" w:rsidRPr="00685701" w:rsidRDefault="00176C34" w:rsidP="00176C3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85701">
        <w:rPr>
          <w:rFonts w:eastAsia="Calibri"/>
          <w:sz w:val="28"/>
          <w:szCs w:val="28"/>
          <w:lang w:eastAsia="en-US"/>
        </w:rPr>
        <w:t xml:space="preserve">К основным рискам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85701">
        <w:rPr>
          <w:rFonts w:eastAsia="Calibri"/>
          <w:sz w:val="28"/>
          <w:szCs w:val="28"/>
          <w:lang w:eastAsia="en-US"/>
        </w:rPr>
        <w:t xml:space="preserve"> программы относятся:</w:t>
      </w:r>
    </w:p>
    <w:p w:rsidR="00176C34" w:rsidRPr="00685701" w:rsidRDefault="00176C34" w:rsidP="00176C3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85701">
        <w:rPr>
          <w:rFonts w:eastAsia="Calibri"/>
          <w:sz w:val="28"/>
          <w:szCs w:val="28"/>
          <w:lang w:eastAsia="en-US"/>
        </w:rPr>
        <w:t xml:space="preserve">финансово-экономические риски - недофинансирование мероприятий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85701">
        <w:rPr>
          <w:rFonts w:eastAsia="Calibri"/>
          <w:sz w:val="28"/>
          <w:szCs w:val="28"/>
          <w:lang w:eastAsia="en-US"/>
        </w:rPr>
        <w:t xml:space="preserve"> программы, в том числе из </w:t>
      </w:r>
      <w:r>
        <w:rPr>
          <w:rFonts w:eastAsia="Calibri"/>
          <w:sz w:val="28"/>
          <w:szCs w:val="28"/>
          <w:lang w:eastAsia="en-US"/>
        </w:rPr>
        <w:t>областного бюджета</w:t>
      </w:r>
      <w:r w:rsidRPr="00685701">
        <w:rPr>
          <w:rFonts w:eastAsia="Calibri"/>
          <w:sz w:val="28"/>
          <w:szCs w:val="28"/>
          <w:lang w:eastAsia="en-US"/>
        </w:rPr>
        <w:t xml:space="preserve">. Финансово-экономические риски связаны с возможным недофинансированием ряда мероприятий, в которых предполагается софинансирование деятельности по </w:t>
      </w:r>
      <w:r w:rsidRPr="00685701">
        <w:rPr>
          <w:rFonts w:eastAsia="Calibri"/>
          <w:sz w:val="28"/>
          <w:szCs w:val="28"/>
          <w:lang w:eastAsia="en-US"/>
        </w:rPr>
        <w:lastRenderedPageBreak/>
        <w:t xml:space="preserve">достижению целей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85701">
        <w:rPr>
          <w:rFonts w:eastAsia="Calibri"/>
          <w:sz w:val="28"/>
          <w:szCs w:val="28"/>
          <w:lang w:eastAsia="en-US"/>
        </w:rPr>
        <w:t xml:space="preserve"> программы. Минимизация этих рисков возможна через заключение договоров о реализации мероприятий, направ</w:t>
      </w:r>
      <w:r w:rsidR="00856FE4">
        <w:rPr>
          <w:rFonts w:eastAsia="Calibri"/>
          <w:sz w:val="28"/>
          <w:szCs w:val="28"/>
          <w:lang w:eastAsia="en-US"/>
        </w:rPr>
        <w:t>-</w:t>
      </w:r>
      <w:r w:rsidRPr="00685701">
        <w:rPr>
          <w:rFonts w:eastAsia="Calibri"/>
          <w:sz w:val="28"/>
          <w:szCs w:val="28"/>
          <w:lang w:eastAsia="en-US"/>
        </w:rPr>
        <w:t xml:space="preserve">ленных на достижение целей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85701">
        <w:rPr>
          <w:rFonts w:eastAsia="Calibri"/>
          <w:sz w:val="28"/>
          <w:szCs w:val="28"/>
          <w:lang w:eastAsia="en-US"/>
        </w:rPr>
        <w:t xml:space="preserve"> программы, через институ</w:t>
      </w:r>
      <w:r w:rsidR="00856FE4">
        <w:rPr>
          <w:rFonts w:eastAsia="Calibri"/>
          <w:sz w:val="28"/>
          <w:szCs w:val="28"/>
          <w:lang w:eastAsia="en-US"/>
        </w:rPr>
        <w:t>-</w:t>
      </w:r>
      <w:r w:rsidRPr="00685701">
        <w:rPr>
          <w:rFonts w:eastAsia="Calibri"/>
          <w:sz w:val="28"/>
          <w:szCs w:val="28"/>
          <w:lang w:eastAsia="en-US"/>
        </w:rPr>
        <w:t>ционализацию механизмов софинансирования;</w:t>
      </w:r>
    </w:p>
    <w:p w:rsidR="00176C34" w:rsidRPr="00685701" w:rsidRDefault="00176C34" w:rsidP="00176C3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85701">
        <w:rPr>
          <w:rFonts w:eastAsia="Calibri"/>
          <w:sz w:val="28"/>
          <w:szCs w:val="28"/>
          <w:lang w:eastAsia="en-US"/>
        </w:rPr>
        <w:t xml:space="preserve">организационные и управленческие риски - недостаточная проработка вопросов, решаемых в рамках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85701">
        <w:rPr>
          <w:rFonts w:eastAsia="Calibri"/>
          <w:sz w:val="28"/>
          <w:szCs w:val="28"/>
          <w:lang w:eastAsia="en-US"/>
        </w:rPr>
        <w:t xml:space="preserve"> программы, отставание от сроков реализации мероприятий. Ошибочная организационная схема может приводить к неэффективному управлению процессом реализации </w:t>
      </w:r>
      <w:r>
        <w:rPr>
          <w:rFonts w:eastAsia="Calibri"/>
          <w:sz w:val="28"/>
          <w:szCs w:val="28"/>
          <w:lang w:eastAsia="en-US"/>
        </w:rPr>
        <w:t>муници</w:t>
      </w:r>
      <w:r w:rsidR="00856FE4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пальной</w:t>
      </w:r>
      <w:r w:rsidRPr="00685701">
        <w:rPr>
          <w:rFonts w:eastAsia="Calibri"/>
          <w:sz w:val="28"/>
          <w:szCs w:val="28"/>
          <w:lang w:eastAsia="en-US"/>
        </w:rPr>
        <w:t xml:space="preserve"> программы, несогласованности действий основного исполнителя и участников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85701">
        <w:rPr>
          <w:rFonts w:eastAsia="Calibri"/>
          <w:sz w:val="28"/>
          <w:szCs w:val="28"/>
          <w:lang w:eastAsia="en-US"/>
        </w:rPr>
        <w:t xml:space="preserve"> программы. Устранение риска возможно за счет обеспечения постоянного и оперативного мониторинга (в том числе социоло</w:t>
      </w:r>
      <w:r w:rsidR="00856FE4">
        <w:rPr>
          <w:rFonts w:eastAsia="Calibri"/>
          <w:sz w:val="28"/>
          <w:szCs w:val="28"/>
          <w:lang w:eastAsia="en-US"/>
        </w:rPr>
        <w:t>-</w:t>
      </w:r>
      <w:r w:rsidRPr="00685701">
        <w:rPr>
          <w:rFonts w:eastAsia="Calibri"/>
          <w:sz w:val="28"/>
          <w:szCs w:val="28"/>
          <w:lang w:eastAsia="en-US"/>
        </w:rPr>
        <w:t xml:space="preserve">гического)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85701">
        <w:rPr>
          <w:rFonts w:eastAsia="Calibri"/>
          <w:sz w:val="28"/>
          <w:szCs w:val="28"/>
          <w:lang w:eastAsia="en-US"/>
        </w:rPr>
        <w:t xml:space="preserve"> программы и ее подпрограмм, а также за счет корректировки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85701">
        <w:rPr>
          <w:rFonts w:eastAsia="Calibri"/>
          <w:sz w:val="28"/>
          <w:szCs w:val="28"/>
          <w:lang w:eastAsia="en-US"/>
        </w:rPr>
        <w:t xml:space="preserve">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85701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176C34" w:rsidRPr="00685701" w:rsidRDefault="00176C34" w:rsidP="00176C3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85701">
        <w:rPr>
          <w:rFonts w:eastAsia="Calibri"/>
          <w:sz w:val="28"/>
          <w:szCs w:val="28"/>
          <w:lang w:eastAsia="en-US"/>
        </w:rPr>
        <w:t xml:space="preserve">социальные риски могут возникнуть в связи с недостаточным освещением в средствах массовой информации целей, задач и планируемых в рамках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85701">
        <w:rPr>
          <w:rFonts w:eastAsia="Calibri"/>
          <w:sz w:val="28"/>
          <w:szCs w:val="28"/>
          <w:lang w:eastAsia="en-US"/>
        </w:rPr>
        <w:t xml:space="preserve"> программы результатов, с ошибками в реализации меро</w:t>
      </w:r>
      <w:r w:rsidR="00856FE4">
        <w:rPr>
          <w:rFonts w:eastAsia="Calibri"/>
          <w:sz w:val="28"/>
          <w:szCs w:val="28"/>
          <w:lang w:eastAsia="en-US"/>
        </w:rPr>
        <w:t>-</w:t>
      </w:r>
      <w:r w:rsidRPr="00685701">
        <w:rPr>
          <w:rFonts w:eastAsia="Calibri"/>
          <w:sz w:val="28"/>
          <w:szCs w:val="28"/>
          <w:lang w:eastAsia="en-US"/>
        </w:rPr>
        <w:t>приятий</w:t>
      </w:r>
      <w:r w:rsidR="00CF21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85701">
        <w:rPr>
          <w:rFonts w:eastAsia="Calibri"/>
          <w:sz w:val="28"/>
          <w:szCs w:val="28"/>
          <w:lang w:eastAsia="en-US"/>
        </w:rPr>
        <w:t xml:space="preserve"> программы, с планированием, недостаточно учиты</w:t>
      </w:r>
      <w:r w:rsidR="00856FE4">
        <w:rPr>
          <w:rFonts w:eastAsia="Calibri"/>
          <w:sz w:val="28"/>
          <w:szCs w:val="28"/>
          <w:lang w:eastAsia="en-US"/>
        </w:rPr>
        <w:t>-</w:t>
      </w:r>
      <w:r w:rsidRPr="00685701">
        <w:rPr>
          <w:rFonts w:eastAsia="Calibri"/>
          <w:sz w:val="28"/>
          <w:szCs w:val="28"/>
          <w:lang w:eastAsia="en-US"/>
        </w:rPr>
        <w:t xml:space="preserve">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85701">
        <w:rPr>
          <w:rFonts w:eastAsia="Calibri"/>
          <w:sz w:val="28"/>
          <w:szCs w:val="28"/>
          <w:lang w:eastAsia="en-US"/>
        </w:rPr>
        <w:t xml:space="preserve"> программы. Важно также демонстрировать достижения реализации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85701">
        <w:rPr>
          <w:rFonts w:eastAsia="Calibri"/>
          <w:sz w:val="28"/>
          <w:szCs w:val="28"/>
          <w:lang w:eastAsia="en-US"/>
        </w:rPr>
        <w:t xml:space="preserve"> программы и формировать группы лидеров.</w:t>
      </w:r>
    </w:p>
    <w:p w:rsidR="00176C34" w:rsidRPr="00685701" w:rsidRDefault="00176C34" w:rsidP="00176C3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85701">
        <w:rPr>
          <w:rFonts w:eastAsia="Calibri"/>
          <w:sz w:val="28"/>
          <w:szCs w:val="28"/>
          <w:lang w:eastAsia="en-US"/>
        </w:rPr>
        <w:t xml:space="preserve">В связи со значительным разнообразием природы рисков, объектов рисков, их специфики, характерной для сферы образования, комплексностью целей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685701">
        <w:rPr>
          <w:rFonts w:eastAsia="Calibri"/>
          <w:sz w:val="28"/>
          <w:szCs w:val="28"/>
          <w:lang w:eastAsia="en-US"/>
        </w:rPr>
        <w:t xml:space="preserve"> программы количественная оценка факторов рисков невозможна.</w:t>
      </w:r>
    </w:p>
    <w:p w:rsidR="00176C34" w:rsidRDefault="00176C34" w:rsidP="00176C34">
      <w:pPr>
        <w:jc w:val="both"/>
        <w:rPr>
          <w:rStyle w:val="a4"/>
          <w:sz w:val="28"/>
          <w:szCs w:val="28"/>
        </w:rPr>
      </w:pPr>
    </w:p>
    <w:p w:rsidR="00535F9E" w:rsidRDefault="00535F9E" w:rsidP="00F906A7">
      <w:pPr>
        <w:autoSpaceDE w:val="0"/>
        <w:autoSpaceDN w:val="0"/>
        <w:adjustRightInd w:val="0"/>
        <w:ind w:left="135"/>
        <w:jc w:val="both"/>
        <w:outlineLvl w:val="0"/>
      </w:pPr>
    </w:p>
    <w:p w:rsidR="00973657" w:rsidRDefault="00973657" w:rsidP="00F906A7">
      <w:pPr>
        <w:autoSpaceDE w:val="0"/>
        <w:autoSpaceDN w:val="0"/>
        <w:adjustRightInd w:val="0"/>
        <w:ind w:left="135"/>
        <w:jc w:val="both"/>
        <w:outlineLvl w:val="0"/>
      </w:pPr>
    </w:p>
    <w:p w:rsidR="00973657" w:rsidRDefault="00973657" w:rsidP="00F906A7">
      <w:pPr>
        <w:autoSpaceDE w:val="0"/>
        <w:autoSpaceDN w:val="0"/>
        <w:adjustRightInd w:val="0"/>
        <w:ind w:left="135"/>
        <w:jc w:val="both"/>
        <w:outlineLvl w:val="0"/>
      </w:pPr>
    </w:p>
    <w:p w:rsidR="00973657" w:rsidRDefault="00973657" w:rsidP="00F906A7">
      <w:pPr>
        <w:autoSpaceDE w:val="0"/>
        <w:autoSpaceDN w:val="0"/>
        <w:adjustRightInd w:val="0"/>
        <w:ind w:left="135"/>
        <w:jc w:val="both"/>
        <w:outlineLvl w:val="0"/>
      </w:pPr>
    </w:p>
    <w:p w:rsidR="00973657" w:rsidRDefault="00973657" w:rsidP="00F906A7">
      <w:pPr>
        <w:autoSpaceDE w:val="0"/>
        <w:autoSpaceDN w:val="0"/>
        <w:adjustRightInd w:val="0"/>
        <w:ind w:left="135"/>
        <w:jc w:val="both"/>
        <w:outlineLvl w:val="0"/>
      </w:pPr>
    </w:p>
    <w:p w:rsidR="00F7523A" w:rsidRDefault="00F7523A" w:rsidP="00CF2149">
      <w:pPr>
        <w:autoSpaceDE w:val="0"/>
        <w:autoSpaceDN w:val="0"/>
        <w:adjustRightInd w:val="0"/>
        <w:jc w:val="both"/>
        <w:outlineLvl w:val="0"/>
      </w:pPr>
    </w:p>
    <w:p w:rsidR="00CF2149" w:rsidRDefault="00CF2149" w:rsidP="00CF2149">
      <w:pPr>
        <w:autoSpaceDE w:val="0"/>
        <w:autoSpaceDN w:val="0"/>
        <w:adjustRightInd w:val="0"/>
        <w:jc w:val="both"/>
        <w:outlineLvl w:val="0"/>
      </w:pPr>
    </w:p>
    <w:p w:rsidR="00973657" w:rsidRDefault="00973657" w:rsidP="00CD57E1">
      <w:pPr>
        <w:autoSpaceDE w:val="0"/>
        <w:autoSpaceDN w:val="0"/>
        <w:adjustRightInd w:val="0"/>
        <w:jc w:val="both"/>
        <w:outlineLvl w:val="0"/>
      </w:pPr>
    </w:p>
    <w:p w:rsidR="00973657" w:rsidRPr="00092A41" w:rsidRDefault="00973657" w:rsidP="00092A41">
      <w:pPr>
        <w:widowControl w:val="0"/>
        <w:autoSpaceDE w:val="0"/>
        <w:autoSpaceDN w:val="0"/>
        <w:adjustRightInd w:val="0"/>
        <w:ind w:left="4962"/>
        <w:rPr>
          <w:bCs/>
          <w:sz w:val="28"/>
          <w:szCs w:val="28"/>
        </w:rPr>
      </w:pPr>
      <w:r w:rsidRPr="00092A41">
        <w:rPr>
          <w:bCs/>
          <w:sz w:val="28"/>
          <w:szCs w:val="28"/>
        </w:rPr>
        <w:t>Приложение № 1 к муниципальной</w:t>
      </w:r>
    </w:p>
    <w:p w:rsidR="00973657" w:rsidRPr="00092A41" w:rsidRDefault="00973657" w:rsidP="00092A41">
      <w:pPr>
        <w:widowControl w:val="0"/>
        <w:autoSpaceDE w:val="0"/>
        <w:autoSpaceDN w:val="0"/>
        <w:adjustRightInd w:val="0"/>
        <w:ind w:left="4962"/>
        <w:rPr>
          <w:bCs/>
          <w:sz w:val="28"/>
          <w:szCs w:val="28"/>
        </w:rPr>
      </w:pPr>
      <w:r w:rsidRPr="00092A41">
        <w:rPr>
          <w:bCs/>
          <w:sz w:val="28"/>
          <w:szCs w:val="28"/>
        </w:rPr>
        <w:t>программе «Развитие образования</w:t>
      </w:r>
    </w:p>
    <w:p w:rsidR="00973657" w:rsidRPr="00092A41" w:rsidRDefault="00973657" w:rsidP="00092A41">
      <w:pPr>
        <w:widowControl w:val="0"/>
        <w:autoSpaceDE w:val="0"/>
        <w:autoSpaceDN w:val="0"/>
        <w:adjustRightInd w:val="0"/>
        <w:ind w:left="4962"/>
        <w:rPr>
          <w:bCs/>
          <w:sz w:val="28"/>
          <w:szCs w:val="28"/>
        </w:rPr>
      </w:pPr>
      <w:r w:rsidRPr="00092A41">
        <w:rPr>
          <w:bCs/>
          <w:sz w:val="28"/>
          <w:szCs w:val="28"/>
        </w:rPr>
        <w:t>Пугачевского муниципального</w:t>
      </w:r>
    </w:p>
    <w:p w:rsidR="00973657" w:rsidRPr="00092A41" w:rsidRDefault="00973657" w:rsidP="00092A41">
      <w:pPr>
        <w:widowControl w:val="0"/>
        <w:autoSpaceDE w:val="0"/>
        <w:autoSpaceDN w:val="0"/>
        <w:adjustRightInd w:val="0"/>
        <w:ind w:left="4962"/>
        <w:rPr>
          <w:bCs/>
          <w:sz w:val="28"/>
          <w:szCs w:val="28"/>
        </w:rPr>
      </w:pPr>
      <w:r w:rsidRPr="00092A41">
        <w:rPr>
          <w:bCs/>
          <w:sz w:val="28"/>
          <w:szCs w:val="28"/>
        </w:rPr>
        <w:t>района на 2015-2016 годы»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973657" w:rsidRPr="00973657" w:rsidRDefault="00092A41" w:rsidP="009736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Подпрограмма </w:t>
      </w:r>
      <w:r w:rsidR="00973657" w:rsidRPr="00973657">
        <w:rPr>
          <w:b/>
          <w:bCs/>
          <w:sz w:val="28"/>
          <w:szCs w:val="28"/>
        </w:rPr>
        <w:t xml:space="preserve">к муниципальной программе «Развитие образования Пугачевского муниципального района на 2015-2016 годы» 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3657">
        <w:rPr>
          <w:b/>
          <w:bCs/>
          <w:sz w:val="28"/>
          <w:szCs w:val="28"/>
        </w:rPr>
        <w:t>«Развитие системы общего и дополнительного образования»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73657" w:rsidRPr="00973657" w:rsidRDefault="00973657" w:rsidP="009736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3657">
        <w:rPr>
          <w:b/>
          <w:bCs/>
          <w:sz w:val="28"/>
          <w:szCs w:val="28"/>
        </w:rPr>
        <w:t xml:space="preserve">Паспорт подпрограммы 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84"/>
        <w:gridCol w:w="7087"/>
      </w:tblGrid>
      <w:tr w:rsidR="00092A41" w:rsidRPr="00973657" w:rsidTr="00CF2149">
        <w:tc>
          <w:tcPr>
            <w:tcW w:w="2552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657">
              <w:rPr>
                <w:b/>
                <w:bCs/>
                <w:sz w:val="28"/>
              </w:rPr>
              <w:t xml:space="preserve">Наименование муниципальной программы, в которую входит подпрограмма </w:t>
            </w:r>
          </w:p>
        </w:tc>
        <w:tc>
          <w:tcPr>
            <w:tcW w:w="284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«Развитие образования Пугачевского муниципального района на 2015-2016 годы»</w:t>
            </w:r>
          </w:p>
        </w:tc>
      </w:tr>
      <w:tr w:rsidR="00092A41" w:rsidRPr="00973657" w:rsidTr="00CF2149">
        <w:tc>
          <w:tcPr>
            <w:tcW w:w="2552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973657">
              <w:rPr>
                <w:b/>
                <w:bCs/>
                <w:sz w:val="28"/>
              </w:rPr>
              <w:t>Наименование подпрограммы</w:t>
            </w:r>
          </w:p>
        </w:tc>
        <w:tc>
          <w:tcPr>
            <w:tcW w:w="284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bCs/>
                <w:sz w:val="28"/>
                <w:szCs w:val="28"/>
              </w:rPr>
              <w:t>«Развитие системы общего и дополнительного образо</w:t>
            </w:r>
            <w:r>
              <w:rPr>
                <w:bCs/>
                <w:sz w:val="28"/>
                <w:szCs w:val="28"/>
              </w:rPr>
              <w:t>-</w:t>
            </w:r>
            <w:r w:rsidRPr="00973657">
              <w:rPr>
                <w:bCs/>
                <w:sz w:val="28"/>
                <w:szCs w:val="28"/>
              </w:rPr>
              <w:t>вания» (далее</w:t>
            </w:r>
            <w:r w:rsidR="00CF2149">
              <w:rPr>
                <w:bCs/>
                <w:sz w:val="28"/>
                <w:szCs w:val="28"/>
              </w:rPr>
              <w:t xml:space="preserve"> </w:t>
            </w:r>
            <w:r w:rsidRPr="00973657">
              <w:rPr>
                <w:bCs/>
                <w:sz w:val="28"/>
                <w:szCs w:val="28"/>
              </w:rPr>
              <w:t>-</w:t>
            </w:r>
            <w:r w:rsidR="00CF2149">
              <w:rPr>
                <w:bCs/>
                <w:sz w:val="28"/>
                <w:szCs w:val="28"/>
              </w:rPr>
              <w:t xml:space="preserve"> </w:t>
            </w:r>
            <w:r w:rsidRPr="00973657">
              <w:rPr>
                <w:bCs/>
                <w:sz w:val="28"/>
                <w:szCs w:val="28"/>
              </w:rPr>
              <w:t>подпрограмма)</w:t>
            </w:r>
          </w:p>
        </w:tc>
      </w:tr>
      <w:tr w:rsidR="00092A41" w:rsidRPr="00973657" w:rsidTr="00CF2149">
        <w:tc>
          <w:tcPr>
            <w:tcW w:w="2552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657">
              <w:rPr>
                <w:b/>
                <w:bCs/>
                <w:sz w:val="28"/>
              </w:rPr>
              <w:t>Цели подпрограммы</w:t>
            </w:r>
          </w:p>
        </w:tc>
        <w:tc>
          <w:tcPr>
            <w:tcW w:w="284" w:type="dxa"/>
          </w:tcPr>
          <w:p w:rsidR="00092A41" w:rsidRPr="00973657" w:rsidRDefault="001A2905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092A41" w:rsidRPr="00973657" w:rsidRDefault="00092A41" w:rsidP="00092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повышение доступности качественного общего и допол</w:t>
            </w:r>
            <w:r>
              <w:rPr>
                <w:sz w:val="28"/>
                <w:szCs w:val="28"/>
              </w:rPr>
              <w:t>-</w:t>
            </w:r>
            <w:r w:rsidRPr="00973657">
              <w:rPr>
                <w:sz w:val="28"/>
                <w:szCs w:val="28"/>
              </w:rPr>
              <w:t>нительного образования, соответствующего требованиям инновационного развития экономики, современным потребностям граждан;</w:t>
            </w:r>
          </w:p>
          <w:p w:rsidR="00092A41" w:rsidRPr="00973657" w:rsidRDefault="00092A41" w:rsidP="00092A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обеспечение безопасности УВП в образовательных учреждениях</w:t>
            </w:r>
          </w:p>
        </w:tc>
      </w:tr>
      <w:tr w:rsidR="00092A41" w:rsidRPr="00973657" w:rsidTr="00CF2149">
        <w:tc>
          <w:tcPr>
            <w:tcW w:w="2552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657">
              <w:rPr>
                <w:b/>
                <w:bCs/>
                <w:sz w:val="28"/>
              </w:rPr>
              <w:t xml:space="preserve">Задачи подпрограммы </w:t>
            </w:r>
          </w:p>
        </w:tc>
        <w:tc>
          <w:tcPr>
            <w:tcW w:w="284" w:type="dxa"/>
          </w:tcPr>
          <w:p w:rsidR="00092A41" w:rsidRPr="00973657" w:rsidRDefault="001A2905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достижение стратегических ориентиров национальной образовательной политики «Наша новая школа»;</w:t>
            </w:r>
          </w:p>
          <w:p w:rsidR="00092A41" w:rsidRPr="00973657" w:rsidRDefault="00092A41" w:rsidP="001A2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создание условий для успешной социализации обучаю</w:t>
            </w:r>
            <w:r w:rsidR="001A2905">
              <w:rPr>
                <w:sz w:val="28"/>
                <w:szCs w:val="28"/>
              </w:rPr>
              <w:t>-</w:t>
            </w:r>
            <w:r w:rsidRPr="00973657">
              <w:rPr>
                <w:sz w:val="28"/>
                <w:szCs w:val="28"/>
              </w:rPr>
              <w:t>щихся, профилактики асоциального поведения обучаю</w:t>
            </w:r>
            <w:r w:rsidR="001A2905">
              <w:rPr>
                <w:sz w:val="28"/>
                <w:szCs w:val="28"/>
              </w:rPr>
              <w:t>-</w:t>
            </w:r>
            <w:r w:rsidRPr="00973657">
              <w:rPr>
                <w:sz w:val="28"/>
                <w:szCs w:val="28"/>
              </w:rPr>
              <w:t>щихся;</w:t>
            </w:r>
          </w:p>
          <w:p w:rsidR="00092A41" w:rsidRPr="00973657" w:rsidRDefault="00092A41" w:rsidP="001A2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создание условий для инновационного развития системы общего образования;</w:t>
            </w:r>
          </w:p>
          <w:p w:rsidR="00092A41" w:rsidRPr="00973657" w:rsidRDefault="00092A41" w:rsidP="001A2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 xml:space="preserve">создание условий для проведения независимых процедур оценки качества образования </w:t>
            </w:r>
          </w:p>
        </w:tc>
      </w:tr>
      <w:tr w:rsidR="00092A41" w:rsidRPr="00973657" w:rsidTr="00CF2149">
        <w:tc>
          <w:tcPr>
            <w:tcW w:w="2552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657">
              <w:rPr>
                <w:b/>
                <w:bCs/>
                <w:sz w:val="28"/>
              </w:rPr>
              <w:t>Разработчик подпрограммы</w:t>
            </w:r>
          </w:p>
        </w:tc>
        <w:tc>
          <w:tcPr>
            <w:tcW w:w="284" w:type="dxa"/>
          </w:tcPr>
          <w:p w:rsidR="00092A41" w:rsidRPr="00973657" w:rsidRDefault="001A2905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</w:tr>
      <w:tr w:rsidR="00092A41" w:rsidRPr="00973657" w:rsidTr="00CF2149">
        <w:tc>
          <w:tcPr>
            <w:tcW w:w="2552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657">
              <w:rPr>
                <w:b/>
                <w:bCs/>
                <w:sz w:val="28"/>
              </w:rPr>
              <w:t>Координатор подпрограммы</w:t>
            </w:r>
          </w:p>
        </w:tc>
        <w:tc>
          <w:tcPr>
            <w:tcW w:w="284" w:type="dxa"/>
          </w:tcPr>
          <w:p w:rsidR="00092A41" w:rsidRPr="00973657" w:rsidRDefault="001A2905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заместитель главы администрации Пугачевского муни</w:t>
            </w:r>
            <w:r w:rsidR="001A2905">
              <w:rPr>
                <w:sz w:val="28"/>
                <w:szCs w:val="28"/>
              </w:rPr>
              <w:t>-</w:t>
            </w:r>
            <w:r w:rsidRPr="00973657">
              <w:rPr>
                <w:sz w:val="28"/>
                <w:szCs w:val="28"/>
              </w:rPr>
              <w:t>ципального района по социальным вопросам</w:t>
            </w:r>
          </w:p>
        </w:tc>
      </w:tr>
      <w:tr w:rsidR="00092A41" w:rsidRPr="00973657" w:rsidTr="00CF2149">
        <w:tc>
          <w:tcPr>
            <w:tcW w:w="2552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973657">
              <w:rPr>
                <w:b/>
                <w:bCs/>
                <w:sz w:val="28"/>
              </w:rPr>
              <w:t>Соисполнители подпрограммы</w:t>
            </w:r>
          </w:p>
        </w:tc>
        <w:tc>
          <w:tcPr>
            <w:tcW w:w="284" w:type="dxa"/>
          </w:tcPr>
          <w:p w:rsidR="00092A41" w:rsidRPr="00973657" w:rsidRDefault="001A2905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управление образования администрации Пугачевского муниципального района,</w:t>
            </w:r>
            <w:r w:rsidRPr="00973657">
              <w:rPr>
                <w:bCs/>
                <w:sz w:val="28"/>
                <w:szCs w:val="28"/>
              </w:rPr>
              <w:t xml:space="preserve"> муниципальное казенное учреждение «Централизованная бухгалтерия управления образования администрации Пугачевского муниципаль</w:t>
            </w:r>
            <w:r w:rsidR="001A2905">
              <w:rPr>
                <w:bCs/>
                <w:sz w:val="28"/>
                <w:szCs w:val="28"/>
              </w:rPr>
              <w:t>-</w:t>
            </w:r>
            <w:r w:rsidRPr="00973657">
              <w:rPr>
                <w:bCs/>
                <w:sz w:val="28"/>
                <w:szCs w:val="28"/>
              </w:rPr>
              <w:t>ного района»</w:t>
            </w:r>
          </w:p>
        </w:tc>
      </w:tr>
      <w:tr w:rsidR="00092A41" w:rsidRPr="00973657" w:rsidTr="00CF2149">
        <w:tc>
          <w:tcPr>
            <w:tcW w:w="2552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973657">
              <w:rPr>
                <w:b/>
                <w:bCs/>
                <w:sz w:val="28"/>
              </w:rPr>
              <w:t>Участники подпрограммы</w:t>
            </w:r>
          </w:p>
        </w:tc>
        <w:tc>
          <w:tcPr>
            <w:tcW w:w="284" w:type="dxa"/>
          </w:tcPr>
          <w:p w:rsidR="00092A41" w:rsidRPr="00973657" w:rsidRDefault="001A2905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 xml:space="preserve">муниципальное учреждение «Хозяйственно </w:t>
            </w:r>
            <w:r w:rsidR="001A2905">
              <w:rPr>
                <w:sz w:val="28"/>
                <w:szCs w:val="28"/>
              </w:rPr>
              <w:t>–</w:t>
            </w:r>
            <w:r w:rsidRPr="00973657">
              <w:rPr>
                <w:sz w:val="28"/>
                <w:szCs w:val="28"/>
              </w:rPr>
              <w:t>эксплуата</w:t>
            </w:r>
            <w:r w:rsidR="001A2905">
              <w:rPr>
                <w:sz w:val="28"/>
                <w:szCs w:val="28"/>
              </w:rPr>
              <w:t>-</w:t>
            </w:r>
            <w:r w:rsidRPr="00973657">
              <w:rPr>
                <w:sz w:val="28"/>
                <w:szCs w:val="28"/>
              </w:rPr>
              <w:t>ционная служба учреждений образования управления образования администрации Пугачевского муниципаль</w:t>
            </w:r>
            <w:r w:rsidR="001A2905">
              <w:rPr>
                <w:sz w:val="28"/>
                <w:szCs w:val="28"/>
              </w:rPr>
              <w:t>-</w:t>
            </w:r>
            <w:r w:rsidRPr="00973657">
              <w:rPr>
                <w:sz w:val="28"/>
                <w:szCs w:val="28"/>
              </w:rPr>
              <w:t>н</w:t>
            </w:r>
            <w:r w:rsidR="001A2905">
              <w:rPr>
                <w:sz w:val="28"/>
                <w:szCs w:val="28"/>
              </w:rPr>
              <w:t>ого района»,</w:t>
            </w:r>
            <w:r w:rsidRPr="00973657">
              <w:rPr>
                <w:sz w:val="28"/>
                <w:szCs w:val="28"/>
              </w:rPr>
              <w:t xml:space="preserve"> образовательные учреждения Пугачев</w:t>
            </w:r>
            <w:r w:rsidR="00CF2149">
              <w:rPr>
                <w:sz w:val="28"/>
                <w:szCs w:val="28"/>
              </w:rPr>
              <w:t>-</w:t>
            </w:r>
            <w:r w:rsidRPr="00973657">
              <w:rPr>
                <w:sz w:val="28"/>
                <w:szCs w:val="28"/>
              </w:rPr>
              <w:t>ского муниципального района, муниципальное учреж</w:t>
            </w:r>
            <w:r w:rsidR="00CF2149">
              <w:rPr>
                <w:sz w:val="28"/>
                <w:szCs w:val="28"/>
              </w:rPr>
              <w:t>-</w:t>
            </w:r>
            <w:r w:rsidRPr="00973657">
              <w:rPr>
                <w:sz w:val="28"/>
                <w:szCs w:val="28"/>
              </w:rPr>
              <w:t>дение «Методический центр управления образования адм</w:t>
            </w:r>
            <w:r w:rsidR="00CD57E1">
              <w:rPr>
                <w:sz w:val="28"/>
                <w:szCs w:val="28"/>
              </w:rPr>
              <w:t>инистрации Пугаче</w:t>
            </w:r>
            <w:r w:rsidRPr="00973657">
              <w:rPr>
                <w:sz w:val="28"/>
                <w:szCs w:val="28"/>
              </w:rPr>
              <w:t>вского муниципального района»,</w:t>
            </w:r>
            <w:r w:rsidRPr="00973657">
              <w:rPr>
                <w:bCs/>
                <w:sz w:val="28"/>
                <w:szCs w:val="28"/>
              </w:rPr>
              <w:t xml:space="preserve"> отделение государственного пожарного надзора по Пугачевскому району УГПН ГУ МЧС России по Сара</w:t>
            </w:r>
            <w:r w:rsidR="00651ABB">
              <w:rPr>
                <w:bCs/>
                <w:sz w:val="28"/>
                <w:szCs w:val="28"/>
              </w:rPr>
              <w:t>-</w:t>
            </w:r>
            <w:r w:rsidRPr="00973657">
              <w:rPr>
                <w:bCs/>
                <w:sz w:val="28"/>
                <w:szCs w:val="28"/>
              </w:rPr>
              <w:t>товской области</w:t>
            </w:r>
            <w:r w:rsidR="00CD57E1">
              <w:rPr>
                <w:bCs/>
                <w:sz w:val="28"/>
                <w:szCs w:val="28"/>
              </w:rPr>
              <w:t xml:space="preserve"> (по согласованию)</w:t>
            </w:r>
            <w:r w:rsidRPr="00973657">
              <w:rPr>
                <w:bCs/>
                <w:sz w:val="28"/>
                <w:szCs w:val="28"/>
              </w:rPr>
              <w:t xml:space="preserve">, </w:t>
            </w:r>
            <w:r w:rsidRPr="00973657">
              <w:rPr>
                <w:sz w:val="28"/>
                <w:szCs w:val="28"/>
              </w:rPr>
              <w:t>отдел молодежной политики, спорта и туризма администрации Пуга</w:t>
            </w:r>
            <w:r w:rsidR="00FA55D7">
              <w:rPr>
                <w:sz w:val="28"/>
                <w:szCs w:val="28"/>
              </w:rPr>
              <w:t>-</w:t>
            </w:r>
            <w:r w:rsidRPr="00973657">
              <w:rPr>
                <w:sz w:val="28"/>
                <w:szCs w:val="28"/>
              </w:rPr>
              <w:lastRenderedPageBreak/>
              <w:t>чевского муниципального района</w:t>
            </w:r>
          </w:p>
        </w:tc>
      </w:tr>
      <w:tr w:rsidR="00092A41" w:rsidRPr="00973657" w:rsidTr="00CF2149">
        <w:trPr>
          <w:trHeight w:val="775"/>
        </w:trPr>
        <w:tc>
          <w:tcPr>
            <w:tcW w:w="2552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657">
              <w:rPr>
                <w:b/>
                <w:bCs/>
                <w:sz w:val="28"/>
              </w:rPr>
              <w:lastRenderedPageBreak/>
              <w:t>Сроки и этапы реализации подпрограммы</w:t>
            </w:r>
          </w:p>
        </w:tc>
        <w:tc>
          <w:tcPr>
            <w:tcW w:w="284" w:type="dxa"/>
          </w:tcPr>
          <w:p w:rsidR="00092A41" w:rsidRPr="00973657" w:rsidRDefault="001A2905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2015 – 2016 годы</w:t>
            </w:r>
          </w:p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2A41" w:rsidRPr="00973657" w:rsidTr="00CF2149">
        <w:tc>
          <w:tcPr>
            <w:tcW w:w="2552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73657">
              <w:rPr>
                <w:b/>
                <w:bCs/>
                <w:sz w:val="28"/>
              </w:rPr>
              <w:t>Финансовое обеспечение подпрограммы</w:t>
            </w:r>
          </w:p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092A41" w:rsidRPr="00973657" w:rsidRDefault="001A2905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всего по муниципально</w:t>
            </w:r>
            <w:r w:rsidR="001A2905">
              <w:rPr>
                <w:sz w:val="28"/>
                <w:szCs w:val="28"/>
              </w:rPr>
              <w:t xml:space="preserve">й подпрограмме: </w:t>
            </w:r>
            <w:r w:rsidR="00CC47DB">
              <w:rPr>
                <w:sz w:val="28"/>
                <w:szCs w:val="28"/>
              </w:rPr>
              <w:t>2266,66</w:t>
            </w:r>
            <w:r w:rsidR="001A2905">
              <w:rPr>
                <w:sz w:val="28"/>
                <w:szCs w:val="28"/>
              </w:rPr>
              <w:t xml:space="preserve"> тыс. руб.</w:t>
            </w:r>
            <w:r w:rsidRPr="00973657">
              <w:rPr>
                <w:sz w:val="28"/>
                <w:szCs w:val="28"/>
              </w:rPr>
              <w:t xml:space="preserve"> (прогнозно), в том числе:</w:t>
            </w:r>
          </w:p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 xml:space="preserve">за счет средств </w:t>
            </w:r>
            <w:r w:rsidR="001A2905">
              <w:rPr>
                <w:sz w:val="28"/>
                <w:szCs w:val="28"/>
              </w:rPr>
              <w:t xml:space="preserve">муниципального бюджета – </w:t>
            </w:r>
            <w:r w:rsidR="007335C6">
              <w:rPr>
                <w:sz w:val="28"/>
                <w:szCs w:val="28"/>
              </w:rPr>
              <w:t>766,</w:t>
            </w:r>
            <w:r w:rsidR="00CC47DB">
              <w:rPr>
                <w:sz w:val="28"/>
                <w:szCs w:val="28"/>
              </w:rPr>
              <w:t>66</w:t>
            </w:r>
            <w:r w:rsidR="001A2905">
              <w:rPr>
                <w:sz w:val="28"/>
                <w:szCs w:val="28"/>
              </w:rPr>
              <w:t xml:space="preserve"> тыс. руб.</w:t>
            </w:r>
            <w:r w:rsidRPr="00973657">
              <w:rPr>
                <w:sz w:val="28"/>
                <w:szCs w:val="28"/>
              </w:rPr>
              <w:t>:</w:t>
            </w:r>
          </w:p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в 2015 году –</w:t>
            </w:r>
            <w:r w:rsidR="007335C6">
              <w:rPr>
                <w:sz w:val="28"/>
                <w:szCs w:val="28"/>
              </w:rPr>
              <w:t xml:space="preserve"> 592,</w:t>
            </w:r>
            <w:r w:rsidR="00CC47DB">
              <w:rPr>
                <w:sz w:val="28"/>
                <w:szCs w:val="28"/>
              </w:rPr>
              <w:t>66</w:t>
            </w:r>
            <w:r w:rsidR="00CF2149">
              <w:rPr>
                <w:sz w:val="28"/>
                <w:szCs w:val="28"/>
              </w:rPr>
              <w:t xml:space="preserve"> </w:t>
            </w:r>
            <w:r w:rsidRPr="00973657">
              <w:rPr>
                <w:sz w:val="28"/>
                <w:szCs w:val="28"/>
              </w:rPr>
              <w:t>тыс. руб.</w:t>
            </w:r>
          </w:p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 xml:space="preserve">в 2016 году – </w:t>
            </w:r>
            <w:r w:rsidR="009E2333">
              <w:rPr>
                <w:sz w:val="28"/>
                <w:szCs w:val="28"/>
              </w:rPr>
              <w:t>174,0</w:t>
            </w:r>
            <w:r w:rsidRPr="00973657">
              <w:rPr>
                <w:sz w:val="28"/>
                <w:szCs w:val="28"/>
              </w:rPr>
              <w:t xml:space="preserve"> тыс. руб.</w:t>
            </w:r>
          </w:p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за сче</w:t>
            </w:r>
            <w:r w:rsidR="001A2905">
              <w:rPr>
                <w:sz w:val="28"/>
                <w:szCs w:val="28"/>
              </w:rPr>
              <w:t xml:space="preserve">т средств областного бюджета – </w:t>
            </w:r>
            <w:r w:rsidR="00CC47DB">
              <w:rPr>
                <w:sz w:val="28"/>
                <w:szCs w:val="28"/>
              </w:rPr>
              <w:t>80,9</w:t>
            </w:r>
            <w:r w:rsidR="001A2905">
              <w:rPr>
                <w:sz w:val="28"/>
                <w:szCs w:val="28"/>
              </w:rPr>
              <w:t xml:space="preserve"> тыс. руб.</w:t>
            </w:r>
            <w:r w:rsidRPr="00973657">
              <w:rPr>
                <w:sz w:val="28"/>
                <w:szCs w:val="28"/>
              </w:rPr>
              <w:t>;</w:t>
            </w:r>
          </w:p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в 2015 году –</w:t>
            </w:r>
            <w:r w:rsidR="00CC47DB">
              <w:rPr>
                <w:sz w:val="28"/>
                <w:szCs w:val="28"/>
              </w:rPr>
              <w:t>80,9</w:t>
            </w:r>
            <w:r w:rsidR="00CF2149">
              <w:rPr>
                <w:sz w:val="28"/>
                <w:szCs w:val="28"/>
              </w:rPr>
              <w:t xml:space="preserve"> </w:t>
            </w:r>
            <w:r w:rsidRPr="00973657">
              <w:rPr>
                <w:sz w:val="28"/>
                <w:szCs w:val="28"/>
              </w:rPr>
              <w:t>тыс. руб.</w:t>
            </w:r>
          </w:p>
          <w:p w:rsidR="00092A41" w:rsidRDefault="00CC47DB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 году –  </w:t>
            </w:r>
            <w:r w:rsidR="00971CDB">
              <w:rPr>
                <w:sz w:val="28"/>
                <w:szCs w:val="28"/>
              </w:rPr>
              <w:t xml:space="preserve">0,0 </w:t>
            </w:r>
            <w:r w:rsidR="00971CDB" w:rsidRPr="00F80348">
              <w:rPr>
                <w:sz w:val="28"/>
                <w:szCs w:val="28"/>
              </w:rPr>
              <w:t xml:space="preserve">тыс. руб.  </w:t>
            </w:r>
          </w:p>
          <w:p w:rsidR="00EB68EA" w:rsidRDefault="00EB68EA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– 1419,1 тыс. руб.;</w:t>
            </w:r>
          </w:p>
          <w:p w:rsidR="00EB68EA" w:rsidRPr="00973657" w:rsidRDefault="00EB68EA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1419,1 тыс. руб;</w:t>
            </w:r>
          </w:p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 xml:space="preserve">за счет средств </w:t>
            </w:r>
            <w:r w:rsidRPr="00973657">
              <w:rPr>
                <w:rFonts w:cs="Arial"/>
                <w:bCs/>
                <w:sz w:val="28"/>
                <w:szCs w:val="28"/>
              </w:rPr>
              <w:t xml:space="preserve">внебюджетных источников </w:t>
            </w:r>
            <w:r w:rsidR="009E2333">
              <w:rPr>
                <w:sz w:val="28"/>
                <w:szCs w:val="28"/>
              </w:rPr>
              <w:t xml:space="preserve">- </w:t>
            </w:r>
          </w:p>
          <w:p w:rsidR="00971CDB" w:rsidRPr="00F80348" w:rsidRDefault="00971CDB" w:rsidP="00971C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>в 2015 году –</w:t>
            </w:r>
            <w:r>
              <w:rPr>
                <w:sz w:val="28"/>
                <w:szCs w:val="28"/>
              </w:rPr>
              <w:t xml:space="preserve"> 0,0 </w:t>
            </w:r>
            <w:r w:rsidRPr="00F80348">
              <w:rPr>
                <w:sz w:val="28"/>
                <w:szCs w:val="28"/>
              </w:rPr>
              <w:t xml:space="preserve">тыс. руб.  </w:t>
            </w:r>
          </w:p>
          <w:p w:rsidR="00092A41" w:rsidRPr="00973657" w:rsidRDefault="00971CDB" w:rsidP="00971CD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</w:t>
            </w:r>
            <w:r w:rsidRPr="00F803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F80348">
              <w:rPr>
                <w:sz w:val="28"/>
                <w:szCs w:val="28"/>
              </w:rPr>
              <w:t xml:space="preserve"> тыс. руб.</w:t>
            </w:r>
          </w:p>
        </w:tc>
      </w:tr>
      <w:tr w:rsidR="00092A41" w:rsidRPr="00973657" w:rsidTr="00CF2149">
        <w:trPr>
          <w:trHeight w:val="3675"/>
        </w:trPr>
        <w:tc>
          <w:tcPr>
            <w:tcW w:w="2552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3657">
              <w:rPr>
                <w:b/>
                <w:bCs/>
                <w:sz w:val="28"/>
              </w:rPr>
              <w:t>Ожидаемые конечные результаты реализации подпрограммы</w:t>
            </w:r>
          </w:p>
        </w:tc>
        <w:tc>
          <w:tcPr>
            <w:tcW w:w="284" w:type="dxa"/>
          </w:tcPr>
          <w:p w:rsidR="00092A41" w:rsidRPr="00973657" w:rsidRDefault="001A2905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в ходе реализации подпрограммы предполагается получение следующих результатов:</w:t>
            </w:r>
          </w:p>
          <w:p w:rsidR="00092A41" w:rsidRPr="00973657" w:rsidRDefault="00092A41" w:rsidP="001A2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обеспечение инновационного развития системы общего образования;</w:t>
            </w:r>
          </w:p>
          <w:p w:rsidR="00092A41" w:rsidRPr="00973657" w:rsidRDefault="00092A41" w:rsidP="001A2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ин</w:t>
            </w:r>
            <w:r w:rsidR="001A2905">
              <w:rPr>
                <w:sz w:val="28"/>
                <w:szCs w:val="28"/>
              </w:rPr>
              <w:t xml:space="preserve">теграция в общеобразовательные </w:t>
            </w:r>
            <w:r w:rsidRPr="00973657">
              <w:rPr>
                <w:sz w:val="28"/>
                <w:szCs w:val="28"/>
              </w:rPr>
              <w:t>учреждения детей с ограниченными возможностями здоровья;</w:t>
            </w:r>
          </w:p>
          <w:p w:rsidR="00092A41" w:rsidRPr="00973657" w:rsidRDefault="00092A41" w:rsidP="001A2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развитие независимых процедур оценки качества образо</w:t>
            </w:r>
            <w:r w:rsidR="001A2905">
              <w:rPr>
                <w:sz w:val="28"/>
                <w:szCs w:val="28"/>
              </w:rPr>
              <w:t>-</w:t>
            </w:r>
            <w:r w:rsidRPr="00973657">
              <w:rPr>
                <w:sz w:val="28"/>
                <w:szCs w:val="28"/>
              </w:rPr>
              <w:t>вания;</w:t>
            </w:r>
          </w:p>
          <w:p w:rsidR="00092A41" w:rsidRPr="00973657" w:rsidRDefault="00092A41" w:rsidP="001A2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участие в создании единой региональной автоматизиро</w:t>
            </w:r>
            <w:r w:rsidR="001A2905">
              <w:rPr>
                <w:sz w:val="28"/>
                <w:szCs w:val="28"/>
              </w:rPr>
              <w:t>-</w:t>
            </w:r>
            <w:r w:rsidRPr="00973657">
              <w:rPr>
                <w:sz w:val="28"/>
                <w:szCs w:val="28"/>
              </w:rPr>
              <w:t>ванной системы мониторинга деятельности органов управления образованием, образовательных учреждений для повышения эффекти</w:t>
            </w:r>
            <w:r w:rsidR="00BB5928">
              <w:rPr>
                <w:sz w:val="28"/>
                <w:szCs w:val="28"/>
              </w:rPr>
              <w:t>вности их работы, увеличение количества образовательных организаций, участвующих в независимой оценке качества образования и коли</w:t>
            </w:r>
            <w:r w:rsidR="00CF2149">
              <w:rPr>
                <w:sz w:val="28"/>
                <w:szCs w:val="28"/>
              </w:rPr>
              <w:t>-</w:t>
            </w:r>
            <w:r w:rsidR="00BB5928">
              <w:rPr>
                <w:sz w:val="28"/>
                <w:szCs w:val="28"/>
              </w:rPr>
              <w:t>чества участников мониторинговых исследований;</w:t>
            </w:r>
          </w:p>
          <w:p w:rsidR="00092A41" w:rsidRPr="00973657" w:rsidRDefault="00092A41" w:rsidP="001A2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создание безопасной здоровьесберегающей среды обучения;</w:t>
            </w:r>
          </w:p>
          <w:p w:rsidR="00092A41" w:rsidRPr="00973657" w:rsidRDefault="00092A41" w:rsidP="001A2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совершенствование организации питания обучающихся общеобразовательных учреждений в соответствии с санитарно-гигиеническими нормами;</w:t>
            </w:r>
          </w:p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 xml:space="preserve">переход на обучение по общеобразовательным </w:t>
            </w:r>
            <w:r w:rsidR="001A2905">
              <w:rPr>
                <w:sz w:val="28"/>
                <w:szCs w:val="28"/>
              </w:rPr>
              <w:t>програм-</w:t>
            </w:r>
            <w:r w:rsidRPr="00973657">
              <w:rPr>
                <w:sz w:val="28"/>
                <w:szCs w:val="28"/>
              </w:rPr>
              <w:t>мам, соответствующим требованиям федеральных государствен</w:t>
            </w:r>
            <w:r w:rsidR="00651ABB">
              <w:rPr>
                <w:sz w:val="28"/>
                <w:szCs w:val="28"/>
              </w:rPr>
              <w:t>ных образовательных стандартов, 100 %</w:t>
            </w:r>
            <w:r w:rsidRPr="00973657">
              <w:rPr>
                <w:sz w:val="28"/>
                <w:szCs w:val="28"/>
              </w:rPr>
              <w:t xml:space="preserve"> обучающихся 1-6 классов;</w:t>
            </w:r>
          </w:p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t>привлечение в общеобразовательные организации моло</w:t>
            </w:r>
            <w:r w:rsidR="001A2905">
              <w:rPr>
                <w:sz w:val="28"/>
                <w:szCs w:val="28"/>
              </w:rPr>
              <w:t>-</w:t>
            </w:r>
            <w:r w:rsidRPr="00973657">
              <w:rPr>
                <w:sz w:val="28"/>
                <w:szCs w:val="28"/>
              </w:rPr>
              <w:t>дых педагогов;</w:t>
            </w:r>
          </w:p>
          <w:p w:rsidR="00092A41" w:rsidRPr="00973657" w:rsidRDefault="00092A41" w:rsidP="00973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657">
              <w:rPr>
                <w:sz w:val="28"/>
                <w:szCs w:val="28"/>
              </w:rPr>
              <w:lastRenderedPageBreak/>
              <w:t>увеличение удельного веса детей, охваченных образова</w:t>
            </w:r>
            <w:r w:rsidR="001A2905">
              <w:rPr>
                <w:sz w:val="28"/>
                <w:szCs w:val="28"/>
              </w:rPr>
              <w:t>-</w:t>
            </w:r>
            <w:r w:rsidRPr="00973657">
              <w:rPr>
                <w:sz w:val="28"/>
                <w:szCs w:val="28"/>
              </w:rPr>
              <w:t xml:space="preserve">тельными программами дополнительного образования детей, в общей численности детей и молодежи в возрасте 5-18 лет до 78 </w:t>
            </w:r>
            <w:r w:rsidR="00651ABB">
              <w:rPr>
                <w:sz w:val="28"/>
                <w:szCs w:val="28"/>
              </w:rPr>
              <w:t>%</w:t>
            </w:r>
          </w:p>
        </w:tc>
      </w:tr>
    </w:tbl>
    <w:p w:rsidR="00973657" w:rsidRPr="00973657" w:rsidRDefault="00973657" w:rsidP="009736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73657" w:rsidRPr="00973657" w:rsidRDefault="001A2905" w:rsidP="0097365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1.</w:t>
      </w:r>
      <w:r w:rsidR="00973657" w:rsidRPr="00973657">
        <w:rPr>
          <w:b/>
          <w:bCs/>
          <w:kern w:val="32"/>
          <w:sz w:val="28"/>
          <w:szCs w:val="28"/>
        </w:rPr>
        <w:t>Характеристика сферы реализации подпрограммы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73657" w:rsidRPr="00973657" w:rsidRDefault="00973657" w:rsidP="00981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Сеть общеобразовательных учреждений на 1 сентября 201</w:t>
      </w:r>
      <w:r w:rsidR="00E65CE3">
        <w:rPr>
          <w:sz w:val="28"/>
          <w:szCs w:val="28"/>
        </w:rPr>
        <w:t>4</w:t>
      </w:r>
      <w:r w:rsidRPr="00973657">
        <w:rPr>
          <w:sz w:val="28"/>
          <w:szCs w:val="28"/>
        </w:rPr>
        <w:t xml:space="preserve"> года включает в себя 31 школу, из них средних – 17, вечерних -</w:t>
      </w:r>
      <w:r w:rsidR="00CF2149">
        <w:rPr>
          <w:sz w:val="28"/>
          <w:szCs w:val="28"/>
        </w:rPr>
        <w:t xml:space="preserve"> </w:t>
      </w:r>
      <w:r w:rsidRPr="00973657">
        <w:rPr>
          <w:sz w:val="28"/>
          <w:szCs w:val="28"/>
        </w:rPr>
        <w:t>2 , ос</w:t>
      </w:r>
      <w:r w:rsidR="001A2905">
        <w:rPr>
          <w:sz w:val="28"/>
          <w:szCs w:val="28"/>
        </w:rPr>
        <w:t xml:space="preserve">новных – 12 и </w:t>
      </w:r>
      <w:r w:rsidR="00CF2149">
        <w:rPr>
          <w:sz w:val="28"/>
          <w:szCs w:val="28"/>
        </w:rPr>
        <w:t xml:space="preserve"> </w:t>
      </w:r>
      <w:r w:rsidR="00433DEC">
        <w:rPr>
          <w:sz w:val="28"/>
          <w:szCs w:val="28"/>
        </w:rPr>
        <w:t>2</w:t>
      </w:r>
      <w:r w:rsidR="001A2905">
        <w:rPr>
          <w:sz w:val="28"/>
          <w:szCs w:val="28"/>
        </w:rPr>
        <w:t xml:space="preserve"> филиалов.</w:t>
      </w:r>
      <w:r w:rsidRPr="00973657">
        <w:rPr>
          <w:sz w:val="28"/>
          <w:szCs w:val="28"/>
        </w:rPr>
        <w:t xml:space="preserve"> Из 22 сельских школ 19 (86%) малокомплектные. 2 учреждения дополнительного образования: </w:t>
      </w:r>
      <w:r w:rsidR="00433DEC">
        <w:rPr>
          <w:rFonts w:eastAsia="Calibri"/>
          <w:sz w:val="28"/>
          <w:szCs w:val="28"/>
        </w:rPr>
        <w:t>ц</w:t>
      </w:r>
      <w:r w:rsidR="00433DEC" w:rsidRPr="000819B2">
        <w:rPr>
          <w:rFonts w:eastAsia="Calibri"/>
          <w:sz w:val="28"/>
          <w:szCs w:val="28"/>
        </w:rPr>
        <w:t xml:space="preserve">ентр развития творчества детей и </w:t>
      </w:r>
      <w:r w:rsidR="00433DEC" w:rsidRPr="00A16FCD">
        <w:rPr>
          <w:rFonts w:eastAsia="Calibri"/>
          <w:sz w:val="28"/>
          <w:szCs w:val="28"/>
        </w:rPr>
        <w:t xml:space="preserve">юношества </w:t>
      </w:r>
      <w:r w:rsidR="00433DEC">
        <w:rPr>
          <w:rFonts w:eastAsia="Calibri"/>
          <w:sz w:val="28"/>
          <w:szCs w:val="28"/>
        </w:rPr>
        <w:t>г.</w:t>
      </w:r>
      <w:r w:rsidR="00433DEC" w:rsidRPr="00A16FCD">
        <w:rPr>
          <w:rFonts w:eastAsia="Calibri"/>
          <w:sz w:val="28"/>
          <w:szCs w:val="28"/>
        </w:rPr>
        <w:t>Пугачева</w:t>
      </w:r>
      <w:r w:rsidR="00433DEC" w:rsidRPr="004C1FDD">
        <w:rPr>
          <w:rFonts w:eastAsia="Calibri"/>
          <w:sz w:val="28"/>
          <w:szCs w:val="28"/>
        </w:rPr>
        <w:t xml:space="preserve"> Саратовской области</w:t>
      </w:r>
      <w:r w:rsidRPr="00973657">
        <w:rPr>
          <w:sz w:val="28"/>
          <w:szCs w:val="28"/>
        </w:rPr>
        <w:t xml:space="preserve">, с охватом 1380 человек, </w:t>
      </w:r>
      <w:r w:rsidR="00433DEC">
        <w:rPr>
          <w:sz w:val="28"/>
          <w:szCs w:val="28"/>
        </w:rPr>
        <w:t>детско – юношеская спортивная школа имени В.А.Мущерова</w:t>
      </w:r>
      <w:r w:rsidR="00CF2149">
        <w:rPr>
          <w:sz w:val="28"/>
          <w:szCs w:val="28"/>
        </w:rPr>
        <w:t xml:space="preserve"> </w:t>
      </w:r>
      <w:r w:rsidR="00433DEC">
        <w:rPr>
          <w:sz w:val="28"/>
          <w:szCs w:val="28"/>
        </w:rPr>
        <w:t>г.Пугачёва Саратовской области</w:t>
      </w:r>
      <w:r w:rsidR="00CF2149">
        <w:rPr>
          <w:sz w:val="28"/>
          <w:szCs w:val="28"/>
        </w:rPr>
        <w:t xml:space="preserve"> </w:t>
      </w:r>
      <w:r w:rsidR="009819A6">
        <w:rPr>
          <w:sz w:val="28"/>
          <w:szCs w:val="28"/>
        </w:rPr>
        <w:t xml:space="preserve">– </w:t>
      </w:r>
      <w:r w:rsidR="00CF2149">
        <w:rPr>
          <w:sz w:val="28"/>
          <w:szCs w:val="28"/>
        </w:rPr>
        <w:t xml:space="preserve">  </w:t>
      </w:r>
      <w:r w:rsidR="009819A6">
        <w:rPr>
          <w:sz w:val="28"/>
          <w:szCs w:val="28"/>
        </w:rPr>
        <w:t>710 человек.</w:t>
      </w:r>
    </w:p>
    <w:p w:rsidR="00973657" w:rsidRPr="00973657" w:rsidRDefault="001A2905" w:rsidP="009736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73657" w:rsidRPr="00973657">
        <w:rPr>
          <w:sz w:val="28"/>
          <w:szCs w:val="28"/>
        </w:rPr>
        <w:t>начало учебного года (201</w:t>
      </w:r>
      <w:r w:rsidR="009819A6">
        <w:rPr>
          <w:sz w:val="28"/>
          <w:szCs w:val="28"/>
        </w:rPr>
        <w:t>4</w:t>
      </w:r>
      <w:r w:rsidR="00973657" w:rsidRPr="00973657">
        <w:rPr>
          <w:sz w:val="28"/>
          <w:szCs w:val="28"/>
        </w:rPr>
        <w:t>/201</w:t>
      </w:r>
      <w:r w:rsidR="009819A6">
        <w:rPr>
          <w:sz w:val="28"/>
          <w:szCs w:val="28"/>
        </w:rPr>
        <w:t>5</w:t>
      </w:r>
      <w:r w:rsidR="00973657" w:rsidRPr="00973657">
        <w:rPr>
          <w:sz w:val="28"/>
          <w:szCs w:val="28"/>
        </w:rPr>
        <w:t>) в образовательных учреждениях района обучалось 5</w:t>
      </w:r>
      <w:r w:rsidR="009819A6">
        <w:rPr>
          <w:sz w:val="28"/>
          <w:szCs w:val="28"/>
        </w:rPr>
        <w:t>146</w:t>
      </w:r>
      <w:r w:rsidR="00CF2149">
        <w:rPr>
          <w:sz w:val="28"/>
          <w:szCs w:val="28"/>
        </w:rPr>
        <w:t xml:space="preserve"> </w:t>
      </w:r>
      <w:r w:rsidR="00973657" w:rsidRPr="00973657">
        <w:rPr>
          <w:sz w:val="28"/>
          <w:szCs w:val="28"/>
        </w:rPr>
        <w:t>учащихся. Из них в малокомплектных школах обучается 1</w:t>
      </w:r>
      <w:r w:rsidR="009819A6">
        <w:rPr>
          <w:sz w:val="28"/>
          <w:szCs w:val="28"/>
        </w:rPr>
        <w:t>083</w:t>
      </w:r>
      <w:r w:rsidR="00973657" w:rsidRPr="00973657">
        <w:rPr>
          <w:sz w:val="28"/>
          <w:szCs w:val="28"/>
        </w:rPr>
        <w:t xml:space="preserve"> детей.</w:t>
      </w:r>
    </w:p>
    <w:p w:rsidR="009819A6" w:rsidRDefault="001A2905" w:rsidP="00B55F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10-е классы в 201</w:t>
      </w:r>
      <w:r w:rsidR="00E65CE3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E65CE3">
        <w:rPr>
          <w:sz w:val="28"/>
          <w:szCs w:val="28"/>
        </w:rPr>
        <w:t>5</w:t>
      </w:r>
      <w:r w:rsidR="00973657" w:rsidRPr="00973657">
        <w:rPr>
          <w:sz w:val="28"/>
          <w:szCs w:val="28"/>
        </w:rPr>
        <w:t xml:space="preserve"> учебном году зачислено 2</w:t>
      </w:r>
      <w:r w:rsidR="009819A6">
        <w:rPr>
          <w:sz w:val="28"/>
          <w:szCs w:val="28"/>
        </w:rPr>
        <w:t>48</w:t>
      </w:r>
      <w:r w:rsidR="00973657" w:rsidRPr="00973657">
        <w:rPr>
          <w:sz w:val="28"/>
          <w:szCs w:val="28"/>
        </w:rPr>
        <w:t xml:space="preserve"> человек, из них в школы города- </w:t>
      </w:r>
      <w:r w:rsidR="009819A6">
        <w:rPr>
          <w:sz w:val="28"/>
          <w:szCs w:val="28"/>
        </w:rPr>
        <w:t>186</w:t>
      </w:r>
      <w:r w:rsidR="00973657" w:rsidRPr="00973657">
        <w:rPr>
          <w:sz w:val="28"/>
          <w:szCs w:val="28"/>
        </w:rPr>
        <w:t xml:space="preserve"> человек,   в сельские школы- </w:t>
      </w:r>
      <w:r w:rsidR="009819A6">
        <w:rPr>
          <w:sz w:val="28"/>
          <w:szCs w:val="28"/>
        </w:rPr>
        <w:t>62</w:t>
      </w:r>
      <w:r w:rsidR="00973657" w:rsidRPr="00973657">
        <w:rPr>
          <w:sz w:val="28"/>
          <w:szCs w:val="28"/>
        </w:rPr>
        <w:t xml:space="preserve"> человек</w:t>
      </w:r>
      <w:r w:rsidR="009819A6">
        <w:rPr>
          <w:sz w:val="28"/>
          <w:szCs w:val="28"/>
        </w:rPr>
        <w:t>а</w:t>
      </w:r>
      <w:r w:rsidR="00973657" w:rsidRPr="00973657">
        <w:rPr>
          <w:sz w:val="28"/>
          <w:szCs w:val="28"/>
        </w:rPr>
        <w:t>.</w:t>
      </w:r>
      <w:r w:rsidR="00CF2149">
        <w:rPr>
          <w:sz w:val="28"/>
          <w:szCs w:val="28"/>
        </w:rPr>
        <w:t xml:space="preserve"> </w:t>
      </w:r>
      <w:r w:rsidR="00973657" w:rsidRPr="00973657">
        <w:rPr>
          <w:sz w:val="28"/>
          <w:szCs w:val="28"/>
        </w:rPr>
        <w:t>В базовых шко</w:t>
      </w:r>
      <w:r w:rsidR="009819A6">
        <w:rPr>
          <w:sz w:val="28"/>
          <w:szCs w:val="28"/>
        </w:rPr>
        <w:t>лах в 10-х классах обучаются 133</w:t>
      </w:r>
      <w:r w:rsidR="00973657" w:rsidRPr="00973657">
        <w:rPr>
          <w:sz w:val="28"/>
          <w:szCs w:val="28"/>
        </w:rPr>
        <w:t xml:space="preserve"> ученик</w:t>
      </w:r>
      <w:r w:rsidR="009819A6">
        <w:rPr>
          <w:sz w:val="28"/>
          <w:szCs w:val="28"/>
        </w:rPr>
        <w:t>а</w:t>
      </w:r>
      <w:r w:rsidR="00973657" w:rsidRPr="00973657">
        <w:rPr>
          <w:sz w:val="28"/>
          <w:szCs w:val="28"/>
        </w:rPr>
        <w:t xml:space="preserve">, что составляет </w:t>
      </w:r>
      <w:r w:rsidR="009819A6">
        <w:rPr>
          <w:sz w:val="28"/>
          <w:szCs w:val="28"/>
        </w:rPr>
        <w:t>54</w:t>
      </w:r>
      <w:r w:rsidR="00973657" w:rsidRPr="00973657">
        <w:rPr>
          <w:sz w:val="28"/>
          <w:szCs w:val="28"/>
        </w:rPr>
        <w:t>% всех обучающихся 10-х классов.</w:t>
      </w:r>
      <w:r w:rsidR="00CF2149">
        <w:rPr>
          <w:sz w:val="28"/>
          <w:szCs w:val="28"/>
        </w:rPr>
        <w:t xml:space="preserve"> </w:t>
      </w:r>
      <w:r w:rsidR="00973657" w:rsidRPr="00973657">
        <w:rPr>
          <w:sz w:val="28"/>
          <w:szCs w:val="28"/>
        </w:rPr>
        <w:t xml:space="preserve">Программы профильного обучения осваивают </w:t>
      </w:r>
      <w:r w:rsidR="009819A6">
        <w:rPr>
          <w:sz w:val="28"/>
          <w:szCs w:val="28"/>
        </w:rPr>
        <w:t>169</w:t>
      </w:r>
      <w:r w:rsidR="00973657" w:rsidRPr="00973657">
        <w:rPr>
          <w:sz w:val="28"/>
          <w:szCs w:val="28"/>
        </w:rPr>
        <w:t xml:space="preserve"> учащихся </w:t>
      </w:r>
      <w:r w:rsidR="00CF2149">
        <w:rPr>
          <w:sz w:val="28"/>
          <w:szCs w:val="28"/>
        </w:rPr>
        <w:t xml:space="preserve">     </w:t>
      </w:r>
      <w:r w:rsidR="00973657" w:rsidRPr="00973657">
        <w:rPr>
          <w:sz w:val="28"/>
          <w:szCs w:val="28"/>
        </w:rPr>
        <w:t xml:space="preserve">10-х классов, что составляет </w:t>
      </w:r>
      <w:r w:rsidR="009819A6">
        <w:rPr>
          <w:sz w:val="28"/>
          <w:szCs w:val="28"/>
        </w:rPr>
        <w:t>68</w:t>
      </w:r>
      <w:r w:rsidR="00973657" w:rsidRPr="00973657">
        <w:rPr>
          <w:sz w:val="28"/>
          <w:szCs w:val="28"/>
        </w:rPr>
        <w:t>%.</w:t>
      </w:r>
    </w:p>
    <w:p w:rsidR="00973657" w:rsidRPr="00973657" w:rsidRDefault="00973657" w:rsidP="00B55F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657">
        <w:rPr>
          <w:sz w:val="28"/>
          <w:szCs w:val="28"/>
        </w:rPr>
        <w:t xml:space="preserve">Профильное обучение организовано в </w:t>
      </w:r>
      <w:r w:rsidR="009819A6">
        <w:rPr>
          <w:sz w:val="28"/>
          <w:szCs w:val="28"/>
        </w:rPr>
        <w:t>пяти</w:t>
      </w:r>
      <w:r w:rsidRPr="00973657">
        <w:rPr>
          <w:sz w:val="28"/>
          <w:szCs w:val="28"/>
        </w:rPr>
        <w:t xml:space="preserve">  средних школах города Пугачёва и Пугачёвского района: муниципальном общеобразовательном учреждении «Средняя общеобразовательная школа № 1 г.Пуг</w:t>
      </w:r>
      <w:r w:rsidR="001A2905">
        <w:rPr>
          <w:sz w:val="28"/>
          <w:szCs w:val="28"/>
        </w:rPr>
        <w:t>ачева Саратов</w:t>
      </w:r>
      <w:r w:rsidR="00B55FE0">
        <w:rPr>
          <w:sz w:val="28"/>
          <w:szCs w:val="28"/>
        </w:rPr>
        <w:t>-</w:t>
      </w:r>
      <w:r w:rsidR="001A2905">
        <w:rPr>
          <w:sz w:val="28"/>
          <w:szCs w:val="28"/>
        </w:rPr>
        <w:t>ской области имени</w:t>
      </w:r>
      <w:r w:rsidR="00CF2149">
        <w:rPr>
          <w:sz w:val="28"/>
          <w:szCs w:val="28"/>
        </w:rPr>
        <w:t xml:space="preserve"> </w:t>
      </w:r>
      <w:r w:rsidR="001A2905">
        <w:rPr>
          <w:sz w:val="28"/>
          <w:szCs w:val="28"/>
        </w:rPr>
        <w:t>Т.Г.</w:t>
      </w:r>
      <w:r w:rsidRPr="00973657">
        <w:rPr>
          <w:sz w:val="28"/>
          <w:szCs w:val="28"/>
        </w:rPr>
        <w:t>Мазура», муниципальном общеобразовательном учреждении «Средняя общеобразовательная школа № 2 г.Пугачева Саратов</w:t>
      </w:r>
      <w:r w:rsidR="00B55FE0">
        <w:rPr>
          <w:sz w:val="28"/>
          <w:szCs w:val="28"/>
        </w:rPr>
        <w:t>-</w:t>
      </w:r>
      <w:r w:rsidRPr="00973657">
        <w:rPr>
          <w:sz w:val="28"/>
          <w:szCs w:val="28"/>
        </w:rPr>
        <w:t>ской области», муниципальном общеобразовательном учреждении «Средняя общеобразовательная школа № 3 г.Пугачева Саратовской области», муници</w:t>
      </w:r>
      <w:r w:rsidR="00CF2149">
        <w:rPr>
          <w:sz w:val="28"/>
          <w:szCs w:val="28"/>
        </w:rPr>
        <w:t>-</w:t>
      </w:r>
      <w:r w:rsidRPr="00973657">
        <w:rPr>
          <w:sz w:val="28"/>
          <w:szCs w:val="28"/>
        </w:rPr>
        <w:t>пальном общеобразовательном учреждении «Средняя общеобразовательная школа № 13 г.Пугачева Саратовской области», муниципальном общеобразо</w:t>
      </w:r>
      <w:r w:rsidR="00CF2149">
        <w:rPr>
          <w:sz w:val="28"/>
          <w:szCs w:val="28"/>
        </w:rPr>
        <w:t>-</w:t>
      </w:r>
      <w:r w:rsidRPr="00973657">
        <w:rPr>
          <w:sz w:val="28"/>
          <w:szCs w:val="28"/>
        </w:rPr>
        <w:t>вательном учреждении «Средняя общеобразовательная школа № 14 города Пугачева Саратовск</w:t>
      </w:r>
      <w:r w:rsidR="009819A6">
        <w:rPr>
          <w:sz w:val="28"/>
          <w:szCs w:val="28"/>
        </w:rPr>
        <w:t>ой области имени П.А.Столыпина».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 xml:space="preserve">Профильным обучением занято </w:t>
      </w:r>
      <w:r w:rsidR="001552AF">
        <w:rPr>
          <w:sz w:val="28"/>
          <w:szCs w:val="28"/>
        </w:rPr>
        <w:t>353</w:t>
      </w:r>
      <w:r w:rsidRPr="00973657">
        <w:rPr>
          <w:sz w:val="28"/>
          <w:szCs w:val="28"/>
        </w:rPr>
        <w:t xml:space="preserve"> обучающихся старшей ступени, что составляет </w:t>
      </w:r>
      <w:r w:rsidR="001552AF">
        <w:rPr>
          <w:sz w:val="28"/>
          <w:szCs w:val="28"/>
        </w:rPr>
        <w:t>71</w:t>
      </w:r>
      <w:r w:rsidRPr="00973657">
        <w:rPr>
          <w:sz w:val="28"/>
          <w:szCs w:val="28"/>
        </w:rPr>
        <w:t>% от общего количества старшеклассников.</w:t>
      </w:r>
    </w:p>
    <w:p w:rsidR="00973657" w:rsidRPr="00973657" w:rsidRDefault="00973657" w:rsidP="00B55FE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3657">
        <w:rPr>
          <w:color w:val="000000"/>
          <w:sz w:val="28"/>
          <w:szCs w:val="28"/>
        </w:rPr>
        <w:t>Анализ результатов апробации федерального стандарта позволил создать необходимые условия для его введения в штатном режиме во всех школах района с сентября 2011 года. В 201</w:t>
      </w:r>
      <w:r w:rsidR="00E65CE3">
        <w:rPr>
          <w:color w:val="000000"/>
          <w:sz w:val="28"/>
          <w:szCs w:val="28"/>
        </w:rPr>
        <w:t>4</w:t>
      </w:r>
      <w:r w:rsidRPr="00973657">
        <w:rPr>
          <w:color w:val="000000"/>
          <w:sz w:val="28"/>
          <w:szCs w:val="28"/>
        </w:rPr>
        <w:t>-201</w:t>
      </w:r>
      <w:r w:rsidR="00E65CE3">
        <w:rPr>
          <w:color w:val="000000"/>
          <w:sz w:val="28"/>
          <w:szCs w:val="28"/>
        </w:rPr>
        <w:t>5</w:t>
      </w:r>
      <w:r w:rsidRPr="00973657">
        <w:rPr>
          <w:color w:val="000000"/>
          <w:sz w:val="28"/>
          <w:szCs w:val="28"/>
        </w:rPr>
        <w:t xml:space="preserve"> учебном году</w:t>
      </w:r>
      <w:r w:rsidRPr="00973657">
        <w:rPr>
          <w:sz w:val="28"/>
          <w:szCs w:val="28"/>
        </w:rPr>
        <w:t xml:space="preserve"> по федеральным </w:t>
      </w:r>
      <w:r w:rsidRPr="00973657">
        <w:rPr>
          <w:sz w:val="28"/>
          <w:szCs w:val="28"/>
        </w:rPr>
        <w:lastRenderedPageBreak/>
        <w:t xml:space="preserve">государственным образовательным стандартам начального общего образования обучался 1171 школьник, что составляет 55% от общего числа обучающихся начальных классов. С </w:t>
      </w:r>
      <w:r w:rsidRPr="00973657">
        <w:rPr>
          <w:color w:val="000000"/>
          <w:sz w:val="28"/>
          <w:szCs w:val="28"/>
        </w:rPr>
        <w:t xml:space="preserve">2013 года в пилотном режиме по </w:t>
      </w:r>
      <w:r w:rsidRPr="00973657">
        <w:rPr>
          <w:sz w:val="28"/>
          <w:szCs w:val="28"/>
        </w:rPr>
        <w:t>федеральным государст</w:t>
      </w:r>
      <w:r w:rsidR="00B55FE0">
        <w:rPr>
          <w:sz w:val="28"/>
          <w:szCs w:val="28"/>
        </w:rPr>
        <w:t>-</w:t>
      </w:r>
      <w:r w:rsidRPr="00973657">
        <w:rPr>
          <w:sz w:val="28"/>
          <w:szCs w:val="28"/>
        </w:rPr>
        <w:t>венным образовательным стандартам основного общего образования о</w:t>
      </w:r>
      <w:r w:rsidRPr="00973657">
        <w:rPr>
          <w:color w:val="000000"/>
          <w:sz w:val="28"/>
          <w:szCs w:val="28"/>
        </w:rPr>
        <w:t>буча</w:t>
      </w:r>
      <w:r w:rsidR="00B55FE0">
        <w:rPr>
          <w:color w:val="000000"/>
          <w:sz w:val="28"/>
          <w:szCs w:val="28"/>
        </w:rPr>
        <w:t>-</w:t>
      </w:r>
      <w:r w:rsidRPr="00973657">
        <w:rPr>
          <w:color w:val="000000"/>
          <w:sz w:val="28"/>
          <w:szCs w:val="28"/>
        </w:rPr>
        <w:t>ются 78 школьников (</w:t>
      </w:r>
      <w:r w:rsidRPr="00973657">
        <w:rPr>
          <w:sz w:val="28"/>
          <w:szCs w:val="28"/>
        </w:rPr>
        <w:t>муниципальное общеобразовательное учреждение «Сред</w:t>
      </w:r>
      <w:r w:rsidR="00B55FE0">
        <w:rPr>
          <w:sz w:val="28"/>
          <w:szCs w:val="28"/>
        </w:rPr>
        <w:t>-</w:t>
      </w:r>
      <w:r w:rsidRPr="00973657">
        <w:rPr>
          <w:sz w:val="28"/>
          <w:szCs w:val="28"/>
        </w:rPr>
        <w:t>няя о</w:t>
      </w:r>
      <w:r w:rsidR="001A2905">
        <w:rPr>
          <w:sz w:val="28"/>
          <w:szCs w:val="28"/>
        </w:rPr>
        <w:t>бщеобразовательная школа № 2 г.</w:t>
      </w:r>
      <w:r w:rsidRPr="00973657">
        <w:rPr>
          <w:sz w:val="28"/>
          <w:szCs w:val="28"/>
        </w:rPr>
        <w:t>Пугачева Саратовской области», муни</w:t>
      </w:r>
      <w:r w:rsidR="00B55FE0">
        <w:rPr>
          <w:sz w:val="28"/>
          <w:szCs w:val="28"/>
        </w:rPr>
        <w:t>-</w:t>
      </w:r>
      <w:r w:rsidRPr="00973657">
        <w:rPr>
          <w:sz w:val="28"/>
          <w:szCs w:val="28"/>
        </w:rPr>
        <w:t>ципальное общеобразовательное учреждение «Средняя общеобразовательная школа № 14 города Пугачева Саратовской области имени П.А.Столыпина»</w:t>
      </w:r>
      <w:r w:rsidRPr="00973657">
        <w:rPr>
          <w:color w:val="000000"/>
          <w:sz w:val="28"/>
          <w:szCs w:val="28"/>
        </w:rPr>
        <w:t>), что составляет 3,3% от общего числа обучающихся основной школы.</w:t>
      </w:r>
    </w:p>
    <w:p w:rsidR="00973657" w:rsidRPr="00973657" w:rsidRDefault="00973657" w:rsidP="00973657">
      <w:pPr>
        <w:tabs>
          <w:tab w:val="left" w:pos="3598"/>
        </w:tabs>
        <w:ind w:firstLine="709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В соответствии с новыми Федеральными Государственными</w:t>
      </w:r>
      <w:r w:rsidR="001552AF">
        <w:rPr>
          <w:sz w:val="28"/>
          <w:szCs w:val="28"/>
        </w:rPr>
        <w:t xml:space="preserve"> образова</w:t>
      </w:r>
      <w:r w:rsidR="00CF2149">
        <w:rPr>
          <w:sz w:val="28"/>
          <w:szCs w:val="28"/>
        </w:rPr>
        <w:t>-</w:t>
      </w:r>
      <w:r w:rsidR="001552AF">
        <w:rPr>
          <w:sz w:val="28"/>
          <w:szCs w:val="28"/>
        </w:rPr>
        <w:t xml:space="preserve">тельными </w:t>
      </w:r>
      <w:r w:rsidRPr="00973657">
        <w:rPr>
          <w:sz w:val="28"/>
          <w:szCs w:val="28"/>
        </w:rPr>
        <w:t xml:space="preserve"> стандарт</w:t>
      </w:r>
      <w:r w:rsidR="001A2905">
        <w:rPr>
          <w:sz w:val="28"/>
          <w:szCs w:val="28"/>
        </w:rPr>
        <w:t xml:space="preserve">ами в 2012 – 2013 учебном году введено преподавание </w:t>
      </w:r>
      <w:r w:rsidRPr="00973657">
        <w:rPr>
          <w:sz w:val="28"/>
          <w:szCs w:val="28"/>
        </w:rPr>
        <w:t xml:space="preserve">нового учебного курса «Основы религиозных культур и светской этики». </w:t>
      </w:r>
      <w:r w:rsidR="00CF2149">
        <w:rPr>
          <w:sz w:val="28"/>
          <w:szCs w:val="28"/>
        </w:rPr>
        <w:t xml:space="preserve">      </w:t>
      </w:r>
      <w:r w:rsidRPr="00973657">
        <w:rPr>
          <w:sz w:val="28"/>
          <w:szCs w:val="28"/>
        </w:rPr>
        <w:t xml:space="preserve">571 учащийся 4 – х классов и 79 пятиклассников пилотных школ (№ 2 и 14) с </w:t>
      </w:r>
      <w:r w:rsidR="00CF2149">
        <w:rPr>
          <w:sz w:val="28"/>
          <w:szCs w:val="28"/>
        </w:rPr>
        <w:t xml:space="preserve">   </w:t>
      </w:r>
      <w:r w:rsidRPr="00973657">
        <w:rPr>
          <w:sz w:val="28"/>
          <w:szCs w:val="28"/>
        </w:rPr>
        <w:t xml:space="preserve">1 сентября начали изучение данного курса. </w:t>
      </w:r>
    </w:p>
    <w:p w:rsidR="00973657" w:rsidRPr="00973657" w:rsidRDefault="00973657" w:rsidP="00973657">
      <w:pPr>
        <w:tabs>
          <w:tab w:val="left" w:pos="3598"/>
        </w:tabs>
        <w:ind w:firstLine="709"/>
        <w:jc w:val="both"/>
        <w:rPr>
          <w:bCs/>
          <w:sz w:val="28"/>
          <w:szCs w:val="28"/>
        </w:rPr>
      </w:pPr>
      <w:r w:rsidRPr="00973657">
        <w:rPr>
          <w:bCs/>
          <w:sz w:val="28"/>
          <w:szCs w:val="28"/>
        </w:rPr>
        <w:t xml:space="preserve">Организована работа региональных экспериментальных внедренческих площадок по темам: «Духовно-нравственное воспитание школьников на основе православной культуры» в </w:t>
      </w:r>
      <w:r w:rsidRPr="00973657">
        <w:rPr>
          <w:sz w:val="28"/>
          <w:szCs w:val="28"/>
        </w:rPr>
        <w:t>муниципальном общеобразовательном учреждении «Средняя общеобразовательная школа № 3 г.Пугачева Саратовской области»</w:t>
      </w:r>
      <w:r w:rsidRPr="00973657">
        <w:rPr>
          <w:bCs/>
          <w:sz w:val="28"/>
          <w:szCs w:val="28"/>
        </w:rPr>
        <w:t xml:space="preserve">; «Профильное обучение школьников в дистанционной форме» в </w:t>
      </w:r>
      <w:r w:rsidRPr="00973657">
        <w:rPr>
          <w:sz w:val="28"/>
          <w:szCs w:val="28"/>
        </w:rPr>
        <w:t>муници</w:t>
      </w:r>
      <w:r w:rsidR="001A2905">
        <w:rPr>
          <w:sz w:val="28"/>
          <w:szCs w:val="28"/>
        </w:rPr>
        <w:t>-</w:t>
      </w:r>
      <w:r w:rsidRPr="00973657">
        <w:rPr>
          <w:sz w:val="28"/>
          <w:szCs w:val="28"/>
        </w:rPr>
        <w:t>пальном общеобразовательном учреждении «Средняя общеобразовательная школа № 3 г.Пугачева Саратовской области»</w:t>
      </w:r>
      <w:r w:rsidRPr="00973657">
        <w:rPr>
          <w:bCs/>
          <w:sz w:val="28"/>
          <w:szCs w:val="28"/>
        </w:rPr>
        <w:t xml:space="preserve">, </w:t>
      </w:r>
      <w:r w:rsidRPr="00973657">
        <w:rPr>
          <w:sz w:val="28"/>
          <w:szCs w:val="28"/>
        </w:rPr>
        <w:t>муниципальном общеобра</w:t>
      </w:r>
      <w:r w:rsidR="001A2905">
        <w:rPr>
          <w:sz w:val="28"/>
          <w:szCs w:val="28"/>
        </w:rPr>
        <w:t>-</w:t>
      </w:r>
      <w:r w:rsidRPr="00973657">
        <w:rPr>
          <w:sz w:val="28"/>
          <w:szCs w:val="28"/>
        </w:rPr>
        <w:t>зовательном учреждении «Средняя общеобразовательная школа № 14 города Пугачева Саратовской области имени П.А.Столыпина», муниципальном общеобразовательном учреждении «Средн</w:t>
      </w:r>
      <w:r w:rsidR="001A2905">
        <w:rPr>
          <w:sz w:val="28"/>
          <w:szCs w:val="28"/>
        </w:rPr>
        <w:t>яя общеобразовательная школа с.</w:t>
      </w:r>
      <w:r w:rsidRPr="00973657">
        <w:rPr>
          <w:sz w:val="28"/>
          <w:szCs w:val="28"/>
        </w:rPr>
        <w:t>СтараяПорубёжка Пугачевского района Саратовской области».</w:t>
      </w:r>
    </w:p>
    <w:p w:rsidR="00973657" w:rsidRPr="00973657" w:rsidRDefault="00973657" w:rsidP="00973657">
      <w:pPr>
        <w:tabs>
          <w:tab w:val="left" w:pos="3598"/>
        </w:tabs>
        <w:ind w:firstLine="709"/>
        <w:jc w:val="both"/>
        <w:rPr>
          <w:bCs/>
          <w:sz w:val="28"/>
          <w:szCs w:val="28"/>
        </w:rPr>
      </w:pPr>
      <w:r w:rsidRPr="00973657">
        <w:rPr>
          <w:bCs/>
          <w:sz w:val="28"/>
          <w:szCs w:val="28"/>
        </w:rPr>
        <w:t>Продолжается работа по федеральному эксперименту по теме: «Обеспе</w:t>
      </w:r>
      <w:r w:rsidR="001A2905">
        <w:rPr>
          <w:bCs/>
          <w:sz w:val="28"/>
          <w:szCs w:val="28"/>
        </w:rPr>
        <w:t>-</w:t>
      </w:r>
      <w:r w:rsidRPr="00973657">
        <w:rPr>
          <w:bCs/>
          <w:sz w:val="28"/>
          <w:szCs w:val="28"/>
        </w:rPr>
        <w:t xml:space="preserve">чение преемственности между дошкольным и начальным образованием в условиях введения </w:t>
      </w:r>
      <w:r w:rsidRPr="00973657">
        <w:rPr>
          <w:sz w:val="28"/>
          <w:szCs w:val="28"/>
        </w:rPr>
        <w:t xml:space="preserve">федеральных государственных образовательных стандартов </w:t>
      </w:r>
      <w:r w:rsidRPr="00973657">
        <w:rPr>
          <w:bCs/>
          <w:sz w:val="28"/>
          <w:szCs w:val="28"/>
        </w:rPr>
        <w:t>и федеральных государственных требований» в муниципальном дошкольном образовательном</w:t>
      </w:r>
      <w:r w:rsidR="001A2905">
        <w:rPr>
          <w:bCs/>
          <w:sz w:val="28"/>
          <w:szCs w:val="28"/>
        </w:rPr>
        <w:t xml:space="preserve"> учреждении «Детский сад № 5 г.</w:t>
      </w:r>
      <w:r w:rsidRPr="00973657">
        <w:rPr>
          <w:bCs/>
          <w:sz w:val="28"/>
          <w:szCs w:val="28"/>
        </w:rPr>
        <w:t xml:space="preserve">Пугачева Саратовской области» и в </w:t>
      </w:r>
      <w:r w:rsidRPr="00973657">
        <w:rPr>
          <w:sz w:val="28"/>
          <w:szCs w:val="28"/>
        </w:rPr>
        <w:t>муниципальном общеобразовательном учреждении «Средняя о</w:t>
      </w:r>
      <w:r w:rsidR="001A2905">
        <w:rPr>
          <w:sz w:val="28"/>
          <w:szCs w:val="28"/>
        </w:rPr>
        <w:t>бщеобразовательная школа № 2 г.</w:t>
      </w:r>
      <w:r w:rsidRPr="00973657">
        <w:rPr>
          <w:sz w:val="28"/>
          <w:szCs w:val="28"/>
        </w:rPr>
        <w:t>Пугачева Саратовской области»</w:t>
      </w:r>
      <w:r w:rsidRPr="00973657">
        <w:rPr>
          <w:bCs/>
          <w:sz w:val="28"/>
          <w:szCs w:val="28"/>
        </w:rPr>
        <w:t>. На регио</w:t>
      </w:r>
      <w:r w:rsidR="0025451E">
        <w:rPr>
          <w:bCs/>
          <w:sz w:val="28"/>
          <w:szCs w:val="28"/>
        </w:rPr>
        <w:t>-</w:t>
      </w:r>
      <w:r w:rsidRPr="00973657">
        <w:rPr>
          <w:bCs/>
          <w:sz w:val="28"/>
          <w:szCs w:val="28"/>
        </w:rPr>
        <w:t>нальном уровне продолжилось апробирование учебно-методического комп</w:t>
      </w:r>
      <w:r w:rsidR="0025451E">
        <w:rPr>
          <w:bCs/>
          <w:sz w:val="28"/>
          <w:szCs w:val="28"/>
        </w:rPr>
        <w:t>-</w:t>
      </w:r>
      <w:r w:rsidRPr="00973657">
        <w:rPr>
          <w:bCs/>
          <w:sz w:val="28"/>
          <w:szCs w:val="28"/>
        </w:rPr>
        <w:t>лекта Вербицкой М.В. «</w:t>
      </w:r>
      <w:r w:rsidRPr="00973657">
        <w:rPr>
          <w:bCs/>
          <w:sz w:val="28"/>
          <w:szCs w:val="28"/>
          <w:lang w:val="en-US"/>
        </w:rPr>
        <w:t>FORWARD</w:t>
      </w:r>
      <w:r w:rsidRPr="00973657">
        <w:rPr>
          <w:bCs/>
          <w:sz w:val="28"/>
          <w:szCs w:val="28"/>
        </w:rPr>
        <w:t xml:space="preserve">» в </w:t>
      </w:r>
      <w:r w:rsidRPr="00973657">
        <w:rPr>
          <w:sz w:val="28"/>
          <w:szCs w:val="28"/>
        </w:rPr>
        <w:t>муниципальном общеобразовательном учреждении «Средняя о</w:t>
      </w:r>
      <w:r w:rsidR="001A2905">
        <w:rPr>
          <w:sz w:val="28"/>
          <w:szCs w:val="28"/>
        </w:rPr>
        <w:t>бщеобразовательная школа № 2 г.</w:t>
      </w:r>
      <w:r w:rsidRPr="00973657">
        <w:rPr>
          <w:sz w:val="28"/>
          <w:szCs w:val="28"/>
        </w:rPr>
        <w:t>Пугачева Саратов</w:t>
      </w:r>
      <w:r w:rsidR="0025451E">
        <w:rPr>
          <w:sz w:val="28"/>
          <w:szCs w:val="28"/>
        </w:rPr>
        <w:t>-</w:t>
      </w:r>
      <w:r w:rsidRPr="00973657">
        <w:rPr>
          <w:sz w:val="28"/>
          <w:szCs w:val="28"/>
        </w:rPr>
        <w:t>ской области».</w:t>
      </w:r>
    </w:p>
    <w:p w:rsidR="00973657" w:rsidRPr="00973657" w:rsidRDefault="00973657" w:rsidP="0025451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По итогам 201</w:t>
      </w:r>
      <w:r w:rsidR="00E65CE3">
        <w:rPr>
          <w:sz w:val="28"/>
          <w:szCs w:val="28"/>
        </w:rPr>
        <w:t>3</w:t>
      </w:r>
      <w:r w:rsidRPr="00973657">
        <w:rPr>
          <w:sz w:val="28"/>
          <w:szCs w:val="28"/>
        </w:rPr>
        <w:t>/201</w:t>
      </w:r>
      <w:r w:rsidR="00E65CE3">
        <w:rPr>
          <w:sz w:val="28"/>
          <w:szCs w:val="28"/>
        </w:rPr>
        <w:t>4</w:t>
      </w:r>
      <w:r w:rsidRPr="00973657">
        <w:rPr>
          <w:sz w:val="28"/>
          <w:szCs w:val="28"/>
        </w:rPr>
        <w:t xml:space="preserve"> учебного года награждены медалями «За особые успехи в учении» 46  выпускников (16 %), что на 5,6 % выше уровня прошлого года.  Из них золотыми – 31</w:t>
      </w:r>
      <w:r w:rsidR="00C52869">
        <w:rPr>
          <w:sz w:val="28"/>
          <w:szCs w:val="28"/>
        </w:rPr>
        <w:t xml:space="preserve"> </w:t>
      </w:r>
      <w:r w:rsidRPr="00973657">
        <w:rPr>
          <w:sz w:val="28"/>
          <w:szCs w:val="28"/>
        </w:rPr>
        <w:t>(муниципальное общеобразовательное учреждение «Средняя общеобразовательная школа № 1 г.Пугачева Саратовской област</w:t>
      </w:r>
      <w:r w:rsidR="001A2905">
        <w:rPr>
          <w:sz w:val="28"/>
          <w:szCs w:val="28"/>
        </w:rPr>
        <w:t>и имени Т.Г.</w:t>
      </w:r>
      <w:r w:rsidRPr="00973657">
        <w:rPr>
          <w:sz w:val="28"/>
          <w:szCs w:val="28"/>
        </w:rPr>
        <w:t>Мазура», муниципальное общеобразовательное учреждение «Сред</w:t>
      </w:r>
      <w:r w:rsidR="0025451E">
        <w:rPr>
          <w:sz w:val="28"/>
          <w:szCs w:val="28"/>
        </w:rPr>
        <w:t>-</w:t>
      </w:r>
      <w:r w:rsidRPr="00973657">
        <w:rPr>
          <w:sz w:val="28"/>
          <w:szCs w:val="28"/>
        </w:rPr>
        <w:t>няя общеобразовательная школа № 2 г.Пугачева Саратовской области», муниципальное общеобразовательное учреждение «Средняя общеобразо</w:t>
      </w:r>
      <w:r w:rsidR="0025451E">
        <w:rPr>
          <w:sz w:val="28"/>
          <w:szCs w:val="28"/>
        </w:rPr>
        <w:t>-</w:t>
      </w:r>
      <w:r w:rsidRPr="00973657">
        <w:rPr>
          <w:sz w:val="28"/>
          <w:szCs w:val="28"/>
        </w:rPr>
        <w:t>вательная школа № 3 г.Пугачева Саратовской области», муниципальное обще</w:t>
      </w:r>
      <w:r w:rsidR="00115896">
        <w:rPr>
          <w:sz w:val="28"/>
          <w:szCs w:val="28"/>
        </w:rPr>
        <w:t>-</w:t>
      </w:r>
      <w:r w:rsidRPr="00973657">
        <w:rPr>
          <w:sz w:val="28"/>
          <w:szCs w:val="28"/>
        </w:rPr>
        <w:t xml:space="preserve">образовательное учреждение «Средняя общеобразовательная школа № 5 г.Пугачева Саратовской области», муниципальное общеобразовательное </w:t>
      </w:r>
      <w:r w:rsidRPr="00973657">
        <w:rPr>
          <w:sz w:val="28"/>
          <w:szCs w:val="28"/>
        </w:rPr>
        <w:lastRenderedPageBreak/>
        <w:t>учреждение «Средняя общеобразовательная школа № 13 г.Пугачева Саратов</w:t>
      </w:r>
      <w:r w:rsidR="00115896">
        <w:rPr>
          <w:sz w:val="28"/>
          <w:szCs w:val="28"/>
        </w:rPr>
        <w:t>-</w:t>
      </w:r>
      <w:r w:rsidRPr="00973657">
        <w:rPr>
          <w:sz w:val="28"/>
          <w:szCs w:val="28"/>
        </w:rPr>
        <w:t>ской области», муниципальное общеобразовательное учреждение «Средняя общеобразовательная школа № 14 города Пугачева Саратовской области имени П.А.Столыпина», муниципальное общеобразовательное учреждение «Средняя общеобразова</w:t>
      </w:r>
      <w:r w:rsidR="001A2905">
        <w:rPr>
          <w:sz w:val="28"/>
          <w:szCs w:val="28"/>
        </w:rPr>
        <w:t>тельная школа с.</w:t>
      </w:r>
      <w:r w:rsidRPr="00973657">
        <w:rPr>
          <w:sz w:val="28"/>
          <w:szCs w:val="28"/>
        </w:rPr>
        <w:t>Старая</w:t>
      </w:r>
      <w:r w:rsidR="00C52869">
        <w:rPr>
          <w:sz w:val="28"/>
          <w:szCs w:val="28"/>
        </w:rPr>
        <w:t xml:space="preserve"> </w:t>
      </w:r>
      <w:r w:rsidRPr="00973657">
        <w:rPr>
          <w:sz w:val="28"/>
          <w:szCs w:val="28"/>
        </w:rPr>
        <w:t>Порубёжка Пугачевского района Саратовской области», муниципальное общеобразовательное учреждение «Средн</w:t>
      </w:r>
      <w:r w:rsidR="001A2905">
        <w:rPr>
          <w:sz w:val="28"/>
          <w:szCs w:val="28"/>
        </w:rPr>
        <w:t>яя общеобразовательная школа с.</w:t>
      </w:r>
      <w:r w:rsidRPr="00973657">
        <w:rPr>
          <w:sz w:val="28"/>
          <w:szCs w:val="28"/>
        </w:rPr>
        <w:t>Рахмановка Пугачевского района Саратовской области», муниципальное общеобразовательное учреждение «Средняя общеобразовательная школа с.Новая Порубежка Пугачевского района Саратовской области»), серебряными – 15 (муниципальное общеобразова</w:t>
      </w:r>
      <w:r w:rsidR="00115896">
        <w:rPr>
          <w:sz w:val="28"/>
          <w:szCs w:val="28"/>
        </w:rPr>
        <w:t>-</w:t>
      </w:r>
      <w:r w:rsidRPr="00973657">
        <w:rPr>
          <w:sz w:val="28"/>
          <w:szCs w:val="28"/>
        </w:rPr>
        <w:t>тельное учреждение «Средняя общеобразовательная школа № 2 г.Пугачева Саратовской области», муниципальное общеобразовательное учреждение «Средняя общеобразовательная школа № 3 г.Пугачева Саратовской области», муниципальное общеобразовательное учреждение «Средняя общеобразова</w:t>
      </w:r>
      <w:r w:rsidR="00115896">
        <w:rPr>
          <w:sz w:val="28"/>
          <w:szCs w:val="28"/>
        </w:rPr>
        <w:t>-</w:t>
      </w:r>
      <w:r w:rsidRPr="00973657">
        <w:rPr>
          <w:sz w:val="28"/>
          <w:szCs w:val="28"/>
        </w:rPr>
        <w:t>тельная школа № 13 г.Пугачева Саратовской области», муниципальное общеобразовательное учреждение «Средняя общеобразовательная школа № 14 города Пугачева Саратовской области имени П.А.Столыпина», муниципальное общеобразовательное учреждение «Средняя общеобразовательная школа с.Новая Порубежка Пугачевского района Саратовской области», муници</w:t>
      </w:r>
      <w:r w:rsidR="00115896">
        <w:rPr>
          <w:sz w:val="28"/>
          <w:szCs w:val="28"/>
        </w:rPr>
        <w:t>-</w:t>
      </w:r>
      <w:r w:rsidRPr="00973657">
        <w:rPr>
          <w:sz w:val="28"/>
          <w:szCs w:val="28"/>
        </w:rPr>
        <w:t>пальное общеобразовательное учреждение «Средняя общеобразовательная школа п.Заволжский Пугачевского района Саратовской области», муници</w:t>
      </w:r>
      <w:r w:rsidR="00115896">
        <w:rPr>
          <w:sz w:val="28"/>
          <w:szCs w:val="28"/>
        </w:rPr>
        <w:t>-</w:t>
      </w:r>
      <w:r w:rsidRPr="00973657">
        <w:rPr>
          <w:sz w:val="28"/>
          <w:szCs w:val="28"/>
        </w:rPr>
        <w:t>пальное общеобразовательное учреждение «Средняя общеобразовательная школа с.Давыдовка Пугачевского района Саратовской области», муници</w:t>
      </w:r>
      <w:r w:rsidR="00115896">
        <w:rPr>
          <w:sz w:val="28"/>
          <w:szCs w:val="28"/>
        </w:rPr>
        <w:t>-</w:t>
      </w:r>
      <w:r w:rsidRPr="00973657">
        <w:rPr>
          <w:sz w:val="28"/>
          <w:szCs w:val="28"/>
        </w:rPr>
        <w:t>пальное общеобразовательное учреждение «Средняя общеобразовательная школа с.Преображенка Пугачевского района Саратовской области»). Наибольшее число награжденных в муниципальном общеобразовательном учреждении «Средняя общеобразовательная школа № 2 г.Пугачева Саратов</w:t>
      </w:r>
      <w:r w:rsidR="001A2905">
        <w:rPr>
          <w:sz w:val="28"/>
          <w:szCs w:val="28"/>
        </w:rPr>
        <w:t>-</w:t>
      </w:r>
      <w:r w:rsidRPr="00973657">
        <w:rPr>
          <w:sz w:val="28"/>
          <w:szCs w:val="28"/>
        </w:rPr>
        <w:t>ской области» (7 золото и 5 серебро).</w:t>
      </w:r>
    </w:p>
    <w:p w:rsidR="00973657" w:rsidRPr="00973657" w:rsidRDefault="001A2905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973657" w:rsidRPr="00973657">
        <w:rPr>
          <w:sz w:val="28"/>
          <w:szCs w:val="28"/>
        </w:rPr>
        <w:t xml:space="preserve">выпускники, претенденты на награждение медалями, успешно сдали экзамены на итоговой аттестации. </w:t>
      </w:r>
    </w:p>
    <w:p w:rsidR="00973657" w:rsidRPr="00973657" w:rsidRDefault="00AD3AB8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26 выпускников, </w:t>
      </w:r>
      <w:r w:rsidR="00973657" w:rsidRPr="00973657">
        <w:rPr>
          <w:sz w:val="28"/>
          <w:szCs w:val="28"/>
        </w:rPr>
        <w:t xml:space="preserve">награжденных золотыми и серебряными медалями </w:t>
      </w:r>
      <w:r>
        <w:rPr>
          <w:sz w:val="28"/>
          <w:szCs w:val="28"/>
        </w:rPr>
        <w:t>в 201</w:t>
      </w:r>
      <w:r w:rsidR="00E65CE3">
        <w:rPr>
          <w:sz w:val="28"/>
          <w:szCs w:val="28"/>
        </w:rPr>
        <w:t>3</w:t>
      </w:r>
      <w:r>
        <w:rPr>
          <w:sz w:val="28"/>
          <w:szCs w:val="28"/>
        </w:rPr>
        <w:t xml:space="preserve"> – 201</w:t>
      </w:r>
      <w:r w:rsidR="00E65CE3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году, 26 </w:t>
      </w:r>
      <w:r w:rsidR="00973657" w:rsidRPr="00973657">
        <w:rPr>
          <w:sz w:val="28"/>
          <w:szCs w:val="28"/>
        </w:rPr>
        <w:t>продолжили свое образование в вузах.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В 201</w:t>
      </w:r>
      <w:r w:rsidR="001552AF">
        <w:rPr>
          <w:sz w:val="28"/>
          <w:szCs w:val="28"/>
        </w:rPr>
        <w:t>4</w:t>
      </w:r>
      <w:r w:rsidRPr="00973657">
        <w:rPr>
          <w:sz w:val="28"/>
          <w:szCs w:val="28"/>
        </w:rPr>
        <w:t>-201</w:t>
      </w:r>
      <w:r w:rsidR="001552AF">
        <w:rPr>
          <w:sz w:val="28"/>
          <w:szCs w:val="28"/>
        </w:rPr>
        <w:t>5</w:t>
      </w:r>
      <w:r w:rsidRPr="00973657">
        <w:rPr>
          <w:sz w:val="28"/>
          <w:szCs w:val="28"/>
        </w:rPr>
        <w:t xml:space="preserve"> учебном году до получения </w:t>
      </w:r>
      <w:r w:rsidR="00AD3AB8">
        <w:rPr>
          <w:sz w:val="28"/>
          <w:szCs w:val="28"/>
        </w:rPr>
        <w:t xml:space="preserve">среднего </w:t>
      </w:r>
      <w:r w:rsidRPr="00973657">
        <w:rPr>
          <w:sz w:val="28"/>
          <w:szCs w:val="28"/>
        </w:rPr>
        <w:t>общего, основного общего образования из образовательных учреждений города и района</w:t>
      </w:r>
      <w:r w:rsidR="00AD3AB8">
        <w:rPr>
          <w:sz w:val="28"/>
          <w:szCs w:val="28"/>
        </w:rPr>
        <w:t xml:space="preserve"> не выбыло ни одного ученика.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В 201</w:t>
      </w:r>
      <w:r w:rsidR="00E65CE3">
        <w:rPr>
          <w:sz w:val="28"/>
          <w:szCs w:val="28"/>
        </w:rPr>
        <w:t>4</w:t>
      </w:r>
      <w:r w:rsidRPr="00973657">
        <w:rPr>
          <w:sz w:val="28"/>
          <w:szCs w:val="28"/>
        </w:rPr>
        <w:t xml:space="preserve"> году государственную (итоговую) </w:t>
      </w:r>
      <w:r w:rsidR="00AD3AB8">
        <w:rPr>
          <w:sz w:val="28"/>
          <w:szCs w:val="28"/>
        </w:rPr>
        <w:t xml:space="preserve">аттестацию в независимой форме </w:t>
      </w:r>
      <w:r w:rsidR="00115896">
        <w:rPr>
          <w:sz w:val="28"/>
          <w:szCs w:val="28"/>
        </w:rPr>
        <w:t>в Пугаче</w:t>
      </w:r>
      <w:r w:rsidRPr="00973657">
        <w:rPr>
          <w:sz w:val="28"/>
          <w:szCs w:val="28"/>
        </w:rPr>
        <w:t>вском муниципальном районе  прошли 518 учащихся 9-х классов из них: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 xml:space="preserve">472 чел. в образовательных учреждениях города и района (4 – учебно-консультативном пункте муниципального общеобразовательного учреждения «Средняя общеобразовательная школа № 1 г.Пугачева Саратовской области </w:t>
      </w:r>
      <w:r w:rsidR="00AD3AB8">
        <w:rPr>
          <w:sz w:val="28"/>
          <w:szCs w:val="28"/>
        </w:rPr>
        <w:t>имени Т.Г.</w:t>
      </w:r>
      <w:r w:rsidRPr="00973657">
        <w:rPr>
          <w:sz w:val="28"/>
          <w:szCs w:val="28"/>
        </w:rPr>
        <w:t>Мазура»)</w:t>
      </w:r>
      <w:r w:rsidR="00115896">
        <w:rPr>
          <w:sz w:val="28"/>
          <w:szCs w:val="28"/>
        </w:rPr>
        <w:t>;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23 чел. в школе-интернате</w:t>
      </w:r>
      <w:r w:rsidR="00115896">
        <w:rPr>
          <w:sz w:val="28"/>
          <w:szCs w:val="28"/>
        </w:rPr>
        <w:t>;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23 чел. – в вечерних (сменных) общеобразовательных школах.</w:t>
      </w:r>
    </w:p>
    <w:p w:rsidR="00973657" w:rsidRPr="00973657" w:rsidRDefault="00AD3AB8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в щадящем режиме </w:t>
      </w:r>
      <w:r w:rsidR="00973657" w:rsidRPr="00973657">
        <w:rPr>
          <w:sz w:val="28"/>
          <w:szCs w:val="28"/>
        </w:rPr>
        <w:t>- 5 уч</w:t>
      </w:r>
      <w:r>
        <w:rPr>
          <w:sz w:val="28"/>
          <w:szCs w:val="28"/>
        </w:rPr>
        <w:t xml:space="preserve">ащихся, которые сдавали только </w:t>
      </w:r>
      <w:r w:rsidR="00973657" w:rsidRPr="00973657">
        <w:rPr>
          <w:sz w:val="28"/>
          <w:szCs w:val="28"/>
        </w:rPr>
        <w:t>два обязательных предмета (русский язык, математика).</w:t>
      </w:r>
    </w:p>
    <w:p w:rsidR="00973657" w:rsidRPr="00973657" w:rsidRDefault="00AD3AB8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Успешно справились </w:t>
      </w:r>
      <w:r w:rsidR="00973657" w:rsidRPr="00973657">
        <w:rPr>
          <w:sz w:val="28"/>
          <w:szCs w:val="28"/>
        </w:rPr>
        <w:t>с экзаменами и получили аттестаты основного (общ</w:t>
      </w:r>
      <w:r>
        <w:rPr>
          <w:sz w:val="28"/>
          <w:szCs w:val="28"/>
        </w:rPr>
        <w:t>его) образования 518 учащихся.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Аттестаты особого образца с отличием  получили 16 девятиклассников (на 10 учащихся больше прошлого года). Закончили год на отлично 26 (5,5 %) девятиклассников. 117 на «4» и «5». Соответствие годовых и экзаменационных оценок на экзамене по русскому языку составило 59%, по математике – 40%.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Прошли итоговую аттестацию без неудовлетворительных отметок следующие: муниципальное общеобразовательное учреждение «Средняя обще</w:t>
      </w:r>
      <w:r w:rsidR="00115896">
        <w:rPr>
          <w:sz w:val="28"/>
          <w:szCs w:val="28"/>
        </w:rPr>
        <w:t>-</w:t>
      </w:r>
      <w:r w:rsidRPr="00973657">
        <w:rPr>
          <w:sz w:val="28"/>
          <w:szCs w:val="28"/>
        </w:rPr>
        <w:t>образовательная школа № 3 г.Пугачева Саратовской области», муниципальное общеобразовательное учреждение «Средняя общеобразовательная школа с.Ста</w:t>
      </w:r>
      <w:r w:rsidR="00115896">
        <w:rPr>
          <w:sz w:val="28"/>
          <w:szCs w:val="28"/>
        </w:rPr>
        <w:t>-</w:t>
      </w:r>
      <w:r w:rsidRPr="00973657">
        <w:rPr>
          <w:sz w:val="28"/>
          <w:szCs w:val="28"/>
        </w:rPr>
        <w:t>рая Порубежка Пугачевского района Саратовской области», муниципальное общеобразовательное учреждение «Средняя общеобразовательная школа п.Заволжский Пугачевского района Саратовской области», муниципальное общеобразовательное учреждение «Средняя общеобразовательная школа с.Камелик Пугачевского района Саратовской области», муниципальное обще</w:t>
      </w:r>
      <w:r w:rsidR="00115896">
        <w:rPr>
          <w:sz w:val="28"/>
          <w:szCs w:val="28"/>
        </w:rPr>
        <w:t>-</w:t>
      </w:r>
      <w:r w:rsidRPr="00973657">
        <w:rPr>
          <w:sz w:val="28"/>
          <w:szCs w:val="28"/>
        </w:rPr>
        <w:t>образовательное учреждение «Средняя общеобразовательная школа с.Преображенка Пугачевского района Саратовской области», муниципальное общеобразовательное учреждение «Средняя общеобразовательная школа с.Новая Порубежка Пугачевского района Саратовской области», муници</w:t>
      </w:r>
      <w:r w:rsidR="00115896">
        <w:rPr>
          <w:sz w:val="28"/>
          <w:szCs w:val="28"/>
        </w:rPr>
        <w:t>-</w:t>
      </w:r>
      <w:r w:rsidRPr="00973657">
        <w:rPr>
          <w:sz w:val="28"/>
          <w:szCs w:val="28"/>
        </w:rPr>
        <w:t>пальное общеобразовательное учреждение «Средняя общеобразовательная школа с.Клинцовка Пугачевского района Саратовской области», муници</w:t>
      </w:r>
      <w:r w:rsidR="00115896">
        <w:rPr>
          <w:sz w:val="28"/>
          <w:szCs w:val="28"/>
        </w:rPr>
        <w:t>-</w:t>
      </w:r>
      <w:r w:rsidRPr="00973657">
        <w:rPr>
          <w:sz w:val="28"/>
          <w:szCs w:val="28"/>
        </w:rPr>
        <w:t>пальное общеобразовательное учреждение «Основная общеобразова</w:t>
      </w:r>
      <w:r w:rsidR="00AD3AB8">
        <w:rPr>
          <w:sz w:val="28"/>
          <w:szCs w:val="28"/>
        </w:rPr>
        <w:t>тельная школа п.</w:t>
      </w:r>
      <w:r w:rsidRPr="00973657">
        <w:rPr>
          <w:sz w:val="28"/>
          <w:szCs w:val="28"/>
        </w:rPr>
        <w:t>Тургеневский Пугачевского района Саратовской области», муници</w:t>
      </w:r>
      <w:r w:rsidR="00115896">
        <w:rPr>
          <w:sz w:val="28"/>
          <w:szCs w:val="28"/>
        </w:rPr>
        <w:t>-</w:t>
      </w:r>
      <w:r w:rsidRPr="00973657">
        <w:rPr>
          <w:sz w:val="28"/>
          <w:szCs w:val="28"/>
        </w:rPr>
        <w:t>пальное общеобразовательное учреждение «Основная общеобразовательная школа с.Большая Таволожка Пугачевского района Саратовской области», муниципальное общеобразовательное учреждение «Основная общеобразова</w:t>
      </w:r>
      <w:r w:rsidR="00115896">
        <w:rPr>
          <w:sz w:val="28"/>
          <w:szCs w:val="28"/>
        </w:rPr>
        <w:t>-</w:t>
      </w:r>
      <w:r w:rsidRPr="00973657">
        <w:rPr>
          <w:sz w:val="28"/>
          <w:szCs w:val="28"/>
        </w:rPr>
        <w:t>тельная школа с.Красная Речка Пугачевского района Саратовской области» (в прошлом году в 4-х школах).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Окончили 11 классов 2</w:t>
      </w:r>
      <w:r w:rsidR="001552AF">
        <w:rPr>
          <w:sz w:val="28"/>
          <w:szCs w:val="28"/>
        </w:rPr>
        <w:t>4</w:t>
      </w:r>
      <w:r w:rsidRPr="00973657">
        <w:rPr>
          <w:sz w:val="28"/>
          <w:szCs w:val="28"/>
        </w:rPr>
        <w:t>5 учащихся средних общеобразовательных школ (дневных), в вечерних (сменных) общеобразовательных школах - 7</w:t>
      </w:r>
      <w:r w:rsidR="001552AF">
        <w:rPr>
          <w:sz w:val="28"/>
          <w:szCs w:val="28"/>
        </w:rPr>
        <w:t>2</w:t>
      </w:r>
      <w:r w:rsidRPr="00973657">
        <w:rPr>
          <w:sz w:val="28"/>
          <w:szCs w:val="28"/>
        </w:rPr>
        <w:t xml:space="preserve"> выпуск</w:t>
      </w:r>
      <w:r w:rsidR="00C52869">
        <w:rPr>
          <w:sz w:val="28"/>
          <w:szCs w:val="28"/>
        </w:rPr>
        <w:t>-</w:t>
      </w:r>
      <w:r w:rsidRPr="00973657">
        <w:rPr>
          <w:sz w:val="28"/>
          <w:szCs w:val="28"/>
        </w:rPr>
        <w:t>ника. Все допущены к экзаменам за курс средней общеобразовательной школы. Выпускники  вечерних (сменных) общеобразовательных школ сдавали государственную итоговую аттестацию в форме государственного выпускного экзамена (ГВЭ)</w:t>
      </w:r>
      <w:r w:rsidR="001552AF">
        <w:rPr>
          <w:sz w:val="28"/>
          <w:szCs w:val="28"/>
        </w:rPr>
        <w:t>,</w:t>
      </w:r>
      <w:r w:rsidR="002F0CA5">
        <w:rPr>
          <w:sz w:val="28"/>
          <w:szCs w:val="28"/>
        </w:rPr>
        <w:t xml:space="preserve"> </w:t>
      </w:r>
      <w:r w:rsidRPr="00973657">
        <w:rPr>
          <w:sz w:val="28"/>
          <w:szCs w:val="28"/>
        </w:rPr>
        <w:t>остальные в форме и по материалам ЕГЭ.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73657">
        <w:rPr>
          <w:sz w:val="28"/>
          <w:szCs w:val="28"/>
        </w:rPr>
        <w:t>По итогам е</w:t>
      </w:r>
      <w:r w:rsidRPr="00973657">
        <w:rPr>
          <w:spacing w:val="1"/>
          <w:sz w:val="28"/>
          <w:szCs w:val="28"/>
        </w:rPr>
        <w:t>диного государственного экзамена среди выпускников общеобразовательных учреждений 201</w:t>
      </w:r>
      <w:r w:rsidR="001552AF">
        <w:rPr>
          <w:spacing w:val="1"/>
          <w:sz w:val="28"/>
          <w:szCs w:val="28"/>
        </w:rPr>
        <w:t>5</w:t>
      </w:r>
      <w:r w:rsidRPr="00973657">
        <w:rPr>
          <w:spacing w:val="1"/>
          <w:sz w:val="28"/>
          <w:szCs w:val="28"/>
        </w:rPr>
        <w:t xml:space="preserve"> года средний балл по ряду предметов по сравнению с прошлым годом возрос: русский язык на 1,4 балла, математика -  на </w:t>
      </w:r>
      <w:r w:rsidR="001552AF">
        <w:rPr>
          <w:spacing w:val="1"/>
          <w:sz w:val="28"/>
          <w:szCs w:val="28"/>
        </w:rPr>
        <w:t>5</w:t>
      </w:r>
      <w:r w:rsidRPr="00973657">
        <w:rPr>
          <w:spacing w:val="1"/>
          <w:sz w:val="28"/>
          <w:szCs w:val="28"/>
        </w:rPr>
        <w:t xml:space="preserve">, физика - на </w:t>
      </w:r>
      <w:r w:rsidR="001552AF">
        <w:rPr>
          <w:spacing w:val="1"/>
          <w:sz w:val="28"/>
          <w:szCs w:val="28"/>
        </w:rPr>
        <w:t>8</w:t>
      </w:r>
      <w:r w:rsidRPr="00973657">
        <w:rPr>
          <w:spacing w:val="1"/>
          <w:sz w:val="28"/>
          <w:szCs w:val="28"/>
        </w:rPr>
        <w:t xml:space="preserve">, химия - на </w:t>
      </w:r>
      <w:r w:rsidR="001552AF">
        <w:rPr>
          <w:spacing w:val="1"/>
          <w:sz w:val="28"/>
          <w:szCs w:val="28"/>
        </w:rPr>
        <w:t>8</w:t>
      </w:r>
      <w:r w:rsidRPr="00973657">
        <w:rPr>
          <w:spacing w:val="1"/>
          <w:sz w:val="28"/>
          <w:szCs w:val="28"/>
        </w:rPr>
        <w:t xml:space="preserve">, биология – на </w:t>
      </w:r>
      <w:r w:rsidR="001552AF">
        <w:rPr>
          <w:spacing w:val="1"/>
          <w:sz w:val="28"/>
          <w:szCs w:val="28"/>
        </w:rPr>
        <w:t>3.</w:t>
      </w:r>
    </w:p>
    <w:p w:rsidR="00973657" w:rsidRPr="00973657" w:rsidRDefault="00973657" w:rsidP="001552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pacing w:val="1"/>
          <w:sz w:val="28"/>
          <w:szCs w:val="28"/>
        </w:rPr>
        <w:t>Снизился балл по информатике – на</w:t>
      </w:r>
      <w:r w:rsidR="001552AF">
        <w:rPr>
          <w:spacing w:val="1"/>
          <w:sz w:val="28"/>
          <w:szCs w:val="28"/>
        </w:rPr>
        <w:t xml:space="preserve"> 10.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Выпускников, получивших неудовлетворительные</w:t>
      </w:r>
      <w:r w:rsidR="00AD3AB8">
        <w:rPr>
          <w:sz w:val="28"/>
          <w:szCs w:val="28"/>
        </w:rPr>
        <w:t xml:space="preserve"> оценки по двум предметам – 1 </w:t>
      </w:r>
      <w:r w:rsidRPr="00973657">
        <w:rPr>
          <w:sz w:val="28"/>
          <w:szCs w:val="28"/>
        </w:rPr>
        <w:t xml:space="preserve">человек. 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По результатам с</w:t>
      </w:r>
      <w:r w:rsidR="00AD3AB8">
        <w:rPr>
          <w:sz w:val="28"/>
          <w:szCs w:val="28"/>
        </w:rPr>
        <w:t xml:space="preserve">данных экзаменов </w:t>
      </w:r>
      <w:r w:rsidR="00DD0DDC">
        <w:rPr>
          <w:sz w:val="28"/>
          <w:szCs w:val="28"/>
        </w:rPr>
        <w:t>13</w:t>
      </w:r>
      <w:r w:rsidR="00971CDB">
        <w:rPr>
          <w:sz w:val="28"/>
          <w:szCs w:val="28"/>
        </w:rPr>
        <w:t xml:space="preserve"> </w:t>
      </w:r>
      <w:r w:rsidRPr="00973657">
        <w:rPr>
          <w:sz w:val="28"/>
          <w:szCs w:val="28"/>
        </w:rPr>
        <w:t>выпускников не получили аттестат</w:t>
      </w:r>
      <w:r w:rsidRPr="00973657">
        <w:rPr>
          <w:spacing w:val="1"/>
          <w:sz w:val="28"/>
          <w:szCs w:val="28"/>
        </w:rPr>
        <w:t xml:space="preserve"> о среднем общем образовании</w:t>
      </w:r>
      <w:r w:rsidRPr="00973657">
        <w:rPr>
          <w:sz w:val="28"/>
          <w:szCs w:val="28"/>
        </w:rPr>
        <w:t>.</w:t>
      </w:r>
    </w:p>
    <w:p w:rsidR="00973657" w:rsidRPr="00973657" w:rsidRDefault="00973657" w:rsidP="001158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Важным фактором, способствующим сохранению здо</w:t>
      </w:r>
      <w:r w:rsidR="00AD3AB8">
        <w:rPr>
          <w:sz w:val="28"/>
          <w:szCs w:val="28"/>
        </w:rPr>
        <w:t xml:space="preserve">ровья детей, является здоровое питание. </w:t>
      </w:r>
      <w:r w:rsidR="003D4741">
        <w:rPr>
          <w:sz w:val="28"/>
          <w:szCs w:val="28"/>
        </w:rPr>
        <w:t xml:space="preserve">Анализ результатов мониторинга показывает, </w:t>
      </w:r>
      <w:r w:rsidRPr="00973657">
        <w:rPr>
          <w:sz w:val="28"/>
          <w:szCs w:val="28"/>
        </w:rPr>
        <w:t xml:space="preserve">что, охват горячим питанием обучающихся Пугачевского муниципального района во </w:t>
      </w:r>
      <w:r w:rsidRPr="00973657">
        <w:rPr>
          <w:sz w:val="28"/>
          <w:szCs w:val="28"/>
        </w:rPr>
        <w:lastRenderedPageBreak/>
        <w:t xml:space="preserve">время учебной деятельности в 2014 г. составил 95%. 95% обучающихся получают йодированную соль, 95% - поливитамины. </w:t>
      </w:r>
    </w:p>
    <w:p w:rsidR="00973657" w:rsidRPr="00973657" w:rsidRDefault="003D4741" w:rsidP="001158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образовательные учреждения </w:t>
      </w:r>
      <w:r w:rsidR="00973657" w:rsidRPr="00973657">
        <w:rPr>
          <w:sz w:val="28"/>
          <w:szCs w:val="28"/>
        </w:rPr>
        <w:t xml:space="preserve">имеют сайты, образующие единое образовательное пространство. </w:t>
      </w:r>
    </w:p>
    <w:p w:rsidR="00973657" w:rsidRPr="00973657" w:rsidRDefault="00973657" w:rsidP="00115896">
      <w:pPr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На сайтах школ размещены публичные доклады руководителей учреждений по итогам 201</w:t>
      </w:r>
      <w:r w:rsidR="00DD0DDC">
        <w:rPr>
          <w:sz w:val="28"/>
          <w:szCs w:val="28"/>
        </w:rPr>
        <w:t>4</w:t>
      </w:r>
      <w:r w:rsidRPr="00973657">
        <w:rPr>
          <w:sz w:val="28"/>
          <w:szCs w:val="28"/>
        </w:rPr>
        <w:t>-201</w:t>
      </w:r>
      <w:r w:rsidR="00DD0DDC">
        <w:rPr>
          <w:sz w:val="28"/>
          <w:szCs w:val="28"/>
        </w:rPr>
        <w:t>5</w:t>
      </w:r>
      <w:r w:rsidRPr="00973657">
        <w:rPr>
          <w:sz w:val="28"/>
          <w:szCs w:val="28"/>
        </w:rPr>
        <w:t xml:space="preserve"> учебного года – 100%.</w:t>
      </w:r>
    </w:p>
    <w:p w:rsidR="00973657" w:rsidRPr="00973657" w:rsidRDefault="00973657" w:rsidP="00115896">
      <w:pPr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В течение всего года велась работа по использованию в учреждениях города и района сервисов и возможностей Всероссийской образовательной сети «Дневник.ру». В настоящее время 100% общеобразовательных учреждений зарегистрировано в «Дневник.ру».</w:t>
      </w:r>
    </w:p>
    <w:p w:rsidR="00973657" w:rsidRPr="00973657" w:rsidRDefault="00973657" w:rsidP="00115896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В рамках реализации Комплексного пр</w:t>
      </w:r>
      <w:r w:rsidR="003D4741">
        <w:rPr>
          <w:sz w:val="28"/>
          <w:szCs w:val="28"/>
        </w:rPr>
        <w:t xml:space="preserve">оекта модернизации образования </w:t>
      </w:r>
      <w:r w:rsidRPr="00973657">
        <w:rPr>
          <w:sz w:val="28"/>
          <w:szCs w:val="28"/>
        </w:rPr>
        <w:t>проводились мероприятия по информатизации школ. На сегодняшний день обеспеченность общеобразовательных учреждений современными</w:t>
      </w:r>
      <w:r w:rsidR="00C37AB1">
        <w:rPr>
          <w:sz w:val="28"/>
          <w:szCs w:val="28"/>
        </w:rPr>
        <w:t xml:space="preserve"> </w:t>
      </w:r>
      <w:r w:rsidRPr="00973657">
        <w:rPr>
          <w:sz w:val="28"/>
          <w:szCs w:val="28"/>
        </w:rPr>
        <w:t>компьюте</w:t>
      </w:r>
      <w:r w:rsidR="003D4741">
        <w:rPr>
          <w:sz w:val="28"/>
          <w:szCs w:val="28"/>
        </w:rPr>
        <w:t>-</w:t>
      </w:r>
      <w:r w:rsidRPr="00973657">
        <w:rPr>
          <w:sz w:val="28"/>
          <w:szCs w:val="28"/>
        </w:rPr>
        <w:t xml:space="preserve">рами составляет 627 компьютеров, на 1 компьютер приходится 12 учащихся (2012 году - 14 человек), мультимедийных проекторов - 162, интерактивных досок - 94. 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iCs/>
          <w:sz w:val="28"/>
          <w:szCs w:val="28"/>
        </w:rPr>
        <w:t xml:space="preserve">Для оптимизации информационной инфраструктуры </w:t>
      </w:r>
      <w:r w:rsidRPr="00973657">
        <w:rPr>
          <w:sz w:val="28"/>
          <w:szCs w:val="28"/>
        </w:rPr>
        <w:t xml:space="preserve">ведется работа по закупке лицензионного программного обеспечения. 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В общеобразовательных учреждениях возросла скорость Интернета  512 Кбит/сек – 10 Мбит/сек до 87,1 %  (201</w:t>
      </w:r>
      <w:r w:rsidR="00DD0DDC">
        <w:rPr>
          <w:sz w:val="28"/>
          <w:szCs w:val="28"/>
        </w:rPr>
        <w:t>3</w:t>
      </w:r>
      <w:r w:rsidRPr="00973657">
        <w:rPr>
          <w:sz w:val="28"/>
          <w:szCs w:val="28"/>
        </w:rPr>
        <w:t xml:space="preserve"> год -  83,9%). На все компьютеры в школах, подключенных к сети Интернет, установлена программа контент-фильтрации.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Все общеобразовательные учреждения продолжают участвовать в электронном мониторинге «Комплексный проект модернизации образования» (КПМО). В рамках КПМО школьные операторы, ответственные за размещение мониторинговой информации в web-интерфейсе на сайте www.kpmo.ru, ежемесячно заполняют отчетные формы, отражающие ход реализации национальной образовательной инициативы «Наша новая школа».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73657">
        <w:rPr>
          <w:sz w:val="28"/>
          <w:szCs w:val="28"/>
        </w:rPr>
        <w:t>Образовательные учреждения продолжают работу по размещению информации на официальном сайте для размещения информации о государственных (муниципальных) учреждениях www.bus.gov.ru.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Воспитательная работа</w:t>
      </w:r>
      <w:r w:rsidR="003D4741">
        <w:rPr>
          <w:sz w:val="28"/>
          <w:szCs w:val="28"/>
        </w:rPr>
        <w:t xml:space="preserve"> в образовательных учреждениях </w:t>
      </w:r>
      <w:r w:rsidRPr="00973657">
        <w:rPr>
          <w:sz w:val="28"/>
          <w:szCs w:val="28"/>
        </w:rPr>
        <w:t>и учреждениях дополнит</w:t>
      </w:r>
      <w:r w:rsidR="00115896">
        <w:rPr>
          <w:sz w:val="28"/>
          <w:szCs w:val="28"/>
        </w:rPr>
        <w:t>ельного образования детей Пугаче</w:t>
      </w:r>
      <w:r w:rsidRPr="00973657">
        <w:rPr>
          <w:sz w:val="28"/>
          <w:szCs w:val="28"/>
        </w:rPr>
        <w:t>вского муниципального района осуществлялась на основе плана работы с учетом федеральных, областных, районных, городских мероприятий.</w:t>
      </w:r>
    </w:p>
    <w:p w:rsidR="00973657" w:rsidRPr="00973657" w:rsidRDefault="00973657" w:rsidP="00973657">
      <w:pPr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В рамках проекта модернизации региональной системы образования Саратовской области  общеоб</w:t>
      </w:r>
      <w:r w:rsidR="003D4741">
        <w:rPr>
          <w:sz w:val="28"/>
          <w:szCs w:val="28"/>
        </w:rPr>
        <w:t>разовательным учреждениям Пугаче</w:t>
      </w:r>
      <w:r w:rsidRPr="00973657">
        <w:rPr>
          <w:sz w:val="28"/>
          <w:szCs w:val="28"/>
        </w:rPr>
        <w:t xml:space="preserve">вского района выделено денежных средств в сумме 18357 тыс.руб., в том числе на развитие школьной инфраструктуры (текущий ремонт с целью обеспечения требований к санитарно-бытовым условиям и охране здоровья обучающихся, а также с целью подготовки </w:t>
      </w:r>
      <w:r w:rsidR="003D4741">
        <w:rPr>
          <w:sz w:val="28"/>
          <w:szCs w:val="28"/>
        </w:rPr>
        <w:t>помещений для оборудования) – 5</w:t>
      </w:r>
      <w:r w:rsidRPr="00973657">
        <w:rPr>
          <w:sz w:val="28"/>
          <w:szCs w:val="28"/>
        </w:rPr>
        <w:t>807,0 тыс.руб</w:t>
      </w:r>
      <w:r w:rsidR="00115896">
        <w:rPr>
          <w:sz w:val="28"/>
          <w:szCs w:val="28"/>
        </w:rPr>
        <w:t>.</w:t>
      </w:r>
      <w:r w:rsidR="003D4741">
        <w:rPr>
          <w:sz w:val="28"/>
          <w:szCs w:val="28"/>
        </w:rPr>
        <w:t>,</w:t>
      </w:r>
      <w:r w:rsidR="00115896">
        <w:rPr>
          <w:sz w:val="28"/>
          <w:szCs w:val="28"/>
        </w:rPr>
        <w:t xml:space="preserve"> и на проведение  капитального </w:t>
      </w:r>
      <w:r w:rsidRPr="00973657">
        <w:rPr>
          <w:sz w:val="28"/>
          <w:szCs w:val="28"/>
        </w:rPr>
        <w:t>ремонта зданий об</w:t>
      </w:r>
      <w:r w:rsidR="003D4741">
        <w:rPr>
          <w:sz w:val="28"/>
          <w:szCs w:val="28"/>
        </w:rPr>
        <w:t>щеобразовательных учреж</w:t>
      </w:r>
      <w:r w:rsidR="00115896">
        <w:rPr>
          <w:sz w:val="28"/>
          <w:szCs w:val="28"/>
        </w:rPr>
        <w:t>-</w:t>
      </w:r>
      <w:r w:rsidR="003D4741">
        <w:rPr>
          <w:sz w:val="28"/>
          <w:szCs w:val="28"/>
        </w:rPr>
        <w:t>дений -</w:t>
      </w:r>
      <w:r w:rsidR="002F0CA5">
        <w:rPr>
          <w:sz w:val="28"/>
          <w:szCs w:val="28"/>
        </w:rPr>
        <w:t xml:space="preserve"> </w:t>
      </w:r>
      <w:r w:rsidR="003D4741">
        <w:rPr>
          <w:sz w:val="28"/>
          <w:szCs w:val="28"/>
        </w:rPr>
        <w:t>2500,0 тыс.</w:t>
      </w:r>
      <w:r w:rsidRPr="00973657">
        <w:rPr>
          <w:sz w:val="28"/>
          <w:szCs w:val="28"/>
        </w:rPr>
        <w:t>руб.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rFonts w:eastAsia="Arial Unicode MS"/>
          <w:sz w:val="28"/>
          <w:szCs w:val="28"/>
        </w:rPr>
        <w:t>Анализ состояния и результатов деятельности системы образования Пугачевского мун</w:t>
      </w:r>
      <w:r w:rsidR="003D4741">
        <w:rPr>
          <w:rFonts w:eastAsia="Arial Unicode MS"/>
          <w:sz w:val="28"/>
          <w:szCs w:val="28"/>
        </w:rPr>
        <w:t>иципального района в 201</w:t>
      </w:r>
      <w:r w:rsidR="007E1E5F">
        <w:rPr>
          <w:rFonts w:eastAsia="Arial Unicode MS"/>
          <w:sz w:val="28"/>
          <w:szCs w:val="28"/>
        </w:rPr>
        <w:t>3</w:t>
      </w:r>
      <w:r w:rsidR="003D4741">
        <w:rPr>
          <w:rFonts w:eastAsia="Arial Unicode MS"/>
          <w:sz w:val="28"/>
          <w:szCs w:val="28"/>
        </w:rPr>
        <w:t>-201</w:t>
      </w:r>
      <w:r w:rsidR="007E1E5F">
        <w:rPr>
          <w:rFonts w:eastAsia="Arial Unicode MS"/>
          <w:sz w:val="28"/>
          <w:szCs w:val="28"/>
        </w:rPr>
        <w:t>4</w:t>
      </w:r>
      <w:r w:rsidR="00203A00">
        <w:rPr>
          <w:rFonts w:eastAsia="Arial Unicode MS"/>
          <w:sz w:val="28"/>
          <w:szCs w:val="28"/>
        </w:rPr>
        <w:t>годах</w:t>
      </w:r>
      <w:r w:rsidRPr="00973657">
        <w:rPr>
          <w:rFonts w:eastAsia="Arial Unicode MS"/>
          <w:sz w:val="28"/>
          <w:szCs w:val="28"/>
        </w:rPr>
        <w:t xml:space="preserve"> выявил следующие позитивные изменения в обеспечении доступности качественного образования:</w:t>
      </w:r>
    </w:p>
    <w:p w:rsidR="00973657" w:rsidRPr="00973657" w:rsidRDefault="00973657" w:rsidP="00973657">
      <w:pPr>
        <w:ind w:firstLine="567"/>
        <w:jc w:val="both"/>
        <w:rPr>
          <w:rFonts w:eastAsia="Arial Unicode MS"/>
          <w:sz w:val="28"/>
          <w:szCs w:val="28"/>
        </w:rPr>
      </w:pPr>
      <w:r w:rsidRPr="00973657">
        <w:rPr>
          <w:rFonts w:eastAsia="Arial Unicode MS"/>
          <w:sz w:val="28"/>
          <w:szCs w:val="28"/>
        </w:rPr>
        <w:lastRenderedPageBreak/>
        <w:t>а) обеспечивается специальное образование детей с особыми образова</w:t>
      </w:r>
      <w:r w:rsidR="003D4741">
        <w:rPr>
          <w:rFonts w:eastAsia="Arial Unicode MS"/>
          <w:sz w:val="28"/>
          <w:szCs w:val="28"/>
        </w:rPr>
        <w:t>-</w:t>
      </w:r>
      <w:r w:rsidRPr="00973657">
        <w:rPr>
          <w:rFonts w:eastAsia="Arial Unicode MS"/>
          <w:sz w:val="28"/>
          <w:szCs w:val="28"/>
        </w:rPr>
        <w:t>тельными потребностями;</w:t>
      </w:r>
    </w:p>
    <w:p w:rsidR="00973657" w:rsidRPr="00973657" w:rsidRDefault="00973657" w:rsidP="00973657">
      <w:pPr>
        <w:ind w:firstLine="567"/>
        <w:jc w:val="both"/>
        <w:rPr>
          <w:rFonts w:eastAsia="Arial Unicode MS"/>
          <w:sz w:val="28"/>
          <w:szCs w:val="28"/>
        </w:rPr>
      </w:pPr>
      <w:r w:rsidRPr="00973657">
        <w:rPr>
          <w:rFonts w:eastAsia="Arial Unicode MS"/>
          <w:sz w:val="28"/>
          <w:szCs w:val="28"/>
        </w:rPr>
        <w:t>б) обеспечивается выполнение государственного образовательного стан</w:t>
      </w:r>
      <w:r w:rsidR="00203A00">
        <w:rPr>
          <w:rFonts w:eastAsia="Arial Unicode MS"/>
          <w:sz w:val="28"/>
          <w:szCs w:val="28"/>
        </w:rPr>
        <w:t>-</w:t>
      </w:r>
      <w:r w:rsidRPr="00973657">
        <w:rPr>
          <w:rFonts w:eastAsia="Arial Unicode MS"/>
          <w:sz w:val="28"/>
          <w:szCs w:val="28"/>
        </w:rPr>
        <w:t>дарта;</w:t>
      </w:r>
    </w:p>
    <w:p w:rsidR="00973657" w:rsidRPr="00973657" w:rsidRDefault="00973657" w:rsidP="00973657">
      <w:pPr>
        <w:ind w:firstLine="567"/>
        <w:jc w:val="both"/>
        <w:rPr>
          <w:rFonts w:eastAsia="Arial Unicode MS"/>
          <w:sz w:val="28"/>
          <w:szCs w:val="28"/>
        </w:rPr>
      </w:pPr>
      <w:r w:rsidRPr="00973657">
        <w:rPr>
          <w:rFonts w:eastAsia="Arial Unicode MS"/>
          <w:sz w:val="28"/>
          <w:szCs w:val="28"/>
        </w:rPr>
        <w:t xml:space="preserve">в) созданы условия для формирования ключевых компетенций; </w:t>
      </w:r>
    </w:p>
    <w:p w:rsidR="00973657" w:rsidRPr="00973657" w:rsidRDefault="00973657" w:rsidP="00973657">
      <w:pPr>
        <w:ind w:firstLine="567"/>
        <w:jc w:val="both"/>
        <w:rPr>
          <w:rFonts w:eastAsia="Arial Unicode MS"/>
          <w:sz w:val="28"/>
          <w:szCs w:val="28"/>
        </w:rPr>
      </w:pPr>
      <w:r w:rsidRPr="00973657">
        <w:rPr>
          <w:rFonts w:eastAsia="Arial Unicode MS"/>
          <w:sz w:val="28"/>
          <w:szCs w:val="28"/>
        </w:rPr>
        <w:t>г) создана и активно развивается система здоровьесберегающей</w:t>
      </w:r>
      <w:r w:rsidR="00C37AB1">
        <w:rPr>
          <w:rFonts w:eastAsia="Arial Unicode MS"/>
          <w:sz w:val="28"/>
          <w:szCs w:val="28"/>
        </w:rPr>
        <w:t xml:space="preserve"> </w:t>
      </w:r>
      <w:r w:rsidRPr="00973657">
        <w:rPr>
          <w:rFonts w:eastAsia="Arial Unicode MS"/>
          <w:sz w:val="28"/>
          <w:szCs w:val="28"/>
        </w:rPr>
        <w:t>деятель</w:t>
      </w:r>
      <w:r w:rsidR="003D4741">
        <w:rPr>
          <w:rFonts w:eastAsia="Arial Unicode MS"/>
          <w:sz w:val="28"/>
          <w:szCs w:val="28"/>
        </w:rPr>
        <w:t>-</w:t>
      </w:r>
      <w:r w:rsidRPr="00973657">
        <w:rPr>
          <w:rFonts w:eastAsia="Arial Unicode MS"/>
          <w:sz w:val="28"/>
          <w:szCs w:val="28"/>
        </w:rPr>
        <w:t>ности образовательных учреждений, которая обеспечивает положительные изменения в вопросах сохранения физического, психологического и нравст</w:t>
      </w:r>
      <w:r w:rsidR="003D4741">
        <w:rPr>
          <w:rFonts w:eastAsia="Arial Unicode MS"/>
          <w:sz w:val="28"/>
          <w:szCs w:val="28"/>
        </w:rPr>
        <w:t>-</w:t>
      </w:r>
      <w:r w:rsidRPr="00973657">
        <w:rPr>
          <w:rFonts w:eastAsia="Arial Unicode MS"/>
          <w:sz w:val="28"/>
          <w:szCs w:val="28"/>
        </w:rPr>
        <w:t>венного здоровья обучающихся и воспитанников;</w:t>
      </w:r>
    </w:p>
    <w:p w:rsidR="00973657" w:rsidRPr="00973657" w:rsidRDefault="00973657" w:rsidP="00973657">
      <w:pPr>
        <w:ind w:firstLine="567"/>
        <w:jc w:val="both"/>
        <w:rPr>
          <w:rFonts w:eastAsia="Arial Unicode MS"/>
          <w:sz w:val="28"/>
          <w:szCs w:val="28"/>
        </w:rPr>
      </w:pPr>
      <w:r w:rsidRPr="00973657">
        <w:rPr>
          <w:rFonts w:eastAsia="Arial Unicode MS"/>
          <w:sz w:val="28"/>
          <w:szCs w:val="28"/>
        </w:rPr>
        <w:t>д) повышается уровень профессионализма педагогических и управлен</w:t>
      </w:r>
      <w:r w:rsidR="003D4741">
        <w:rPr>
          <w:rFonts w:eastAsia="Arial Unicode MS"/>
          <w:sz w:val="28"/>
          <w:szCs w:val="28"/>
        </w:rPr>
        <w:t>-</w:t>
      </w:r>
      <w:r w:rsidRPr="00973657">
        <w:rPr>
          <w:rFonts w:eastAsia="Arial Unicode MS"/>
          <w:sz w:val="28"/>
          <w:szCs w:val="28"/>
        </w:rPr>
        <w:t>ческих кадров;</w:t>
      </w:r>
    </w:p>
    <w:p w:rsidR="00973657" w:rsidRPr="00973657" w:rsidRDefault="00973657" w:rsidP="00973657">
      <w:pPr>
        <w:ind w:firstLine="567"/>
        <w:jc w:val="both"/>
        <w:rPr>
          <w:rFonts w:eastAsia="Arial Unicode MS"/>
          <w:sz w:val="28"/>
          <w:szCs w:val="28"/>
        </w:rPr>
      </w:pPr>
      <w:r w:rsidRPr="00973657">
        <w:rPr>
          <w:rFonts w:eastAsia="Arial Unicode MS"/>
          <w:sz w:val="28"/>
          <w:szCs w:val="28"/>
        </w:rPr>
        <w:t>е)достигнут высокий уровень технической оснащенности информацион</w:t>
      </w:r>
      <w:r w:rsidR="003D4741">
        <w:rPr>
          <w:rFonts w:eastAsia="Arial Unicode MS"/>
          <w:sz w:val="28"/>
          <w:szCs w:val="28"/>
        </w:rPr>
        <w:t>-</w:t>
      </w:r>
      <w:r w:rsidRPr="00973657">
        <w:rPr>
          <w:rFonts w:eastAsia="Arial Unicode MS"/>
          <w:sz w:val="28"/>
          <w:szCs w:val="28"/>
        </w:rPr>
        <w:t>ной образовательной среды и рост обеспеченности электронными ресурсами.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973657">
        <w:rPr>
          <w:rFonts w:eastAsia="Arial Unicode MS"/>
          <w:sz w:val="28"/>
          <w:szCs w:val="28"/>
        </w:rPr>
        <w:t>Позитивные изменения в районной системе образования – это результаты деятельности всего педагогического сообщества, эффективного управления, полученные во взаимодействии с представительной властью, общественностью и другими социальными партнерами.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r w:rsidRPr="00973657">
        <w:rPr>
          <w:rFonts w:eastAsia="Arial Unicode MS"/>
          <w:sz w:val="28"/>
          <w:szCs w:val="28"/>
        </w:rPr>
        <w:t>Вместе с тем, состояние системы образования характеризуется также наличием ряда проблем.</w:t>
      </w:r>
    </w:p>
    <w:p w:rsidR="00973657" w:rsidRPr="00973657" w:rsidRDefault="00973657" w:rsidP="0097365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Несмотря на то, что осуществляются поставки оборудования, износ его продолжает оставаться высоким. Если в этом году обеспеченность современной компьютерной техникой составит 50%,  технологическим оборудованием для столовых - 80%, то мебелью, от</w:t>
      </w:r>
      <w:r w:rsidR="003D4741">
        <w:rPr>
          <w:sz w:val="28"/>
          <w:szCs w:val="28"/>
        </w:rPr>
        <w:t xml:space="preserve">вечающей нормам СанПина, школы </w:t>
      </w:r>
      <w:r w:rsidRPr="00973657">
        <w:rPr>
          <w:sz w:val="28"/>
          <w:szCs w:val="28"/>
        </w:rPr>
        <w:t xml:space="preserve">не обеспечены и ее </w:t>
      </w:r>
      <w:r w:rsidR="003D4741">
        <w:rPr>
          <w:sz w:val="28"/>
          <w:szCs w:val="28"/>
        </w:rPr>
        <w:t>износ составляет более 50%.</w:t>
      </w:r>
    </w:p>
    <w:p w:rsidR="00973657" w:rsidRPr="00973657" w:rsidRDefault="00973657" w:rsidP="006471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Различия в уровне развития муниципальных образовательных систем, а также отсутствие стандартизированных процедур оценки качества образования, автоматизированных  систем  организации работы с базами данных на муниципальном и региональном уровнях не позволяют  о</w:t>
      </w:r>
      <w:r w:rsidR="003D4741">
        <w:rPr>
          <w:sz w:val="28"/>
          <w:szCs w:val="28"/>
        </w:rPr>
        <w:t xml:space="preserve">беспечить системный мониторинг деятельности </w:t>
      </w:r>
      <w:r w:rsidRPr="00973657">
        <w:rPr>
          <w:sz w:val="28"/>
          <w:szCs w:val="28"/>
        </w:rPr>
        <w:t>образовательных учреждений, повысить эффектив</w:t>
      </w:r>
      <w:r w:rsidR="003D4741">
        <w:rPr>
          <w:sz w:val="28"/>
          <w:szCs w:val="28"/>
        </w:rPr>
        <w:t>-</w:t>
      </w:r>
      <w:r w:rsidRPr="00973657">
        <w:rPr>
          <w:sz w:val="28"/>
          <w:szCs w:val="28"/>
        </w:rPr>
        <w:t>ность работы органов, осуществляющих управление в сфере образования, а также в целом решить проблему повышения качества образования.</w:t>
      </w:r>
    </w:p>
    <w:p w:rsidR="00973657" w:rsidRPr="00973657" w:rsidRDefault="00973657" w:rsidP="006471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До настоящего времени основной формой общественного участия в деятельности общеобразовательных учреждений являются попечительские и управленческие советы, которые действуют во всех общеобразовательных учреждениях. Однако их деятельность в основном связана с решением финан</w:t>
      </w:r>
      <w:r w:rsidR="003D4741">
        <w:rPr>
          <w:sz w:val="28"/>
          <w:szCs w:val="28"/>
        </w:rPr>
        <w:t xml:space="preserve">сово - хозяйственных вопросов и не направлена на </w:t>
      </w:r>
      <w:r w:rsidRPr="00973657">
        <w:rPr>
          <w:sz w:val="28"/>
          <w:szCs w:val="28"/>
        </w:rPr>
        <w:t>участие в управлении об</w:t>
      </w:r>
      <w:r w:rsidR="003D4741">
        <w:rPr>
          <w:sz w:val="28"/>
          <w:szCs w:val="28"/>
        </w:rPr>
        <w:t xml:space="preserve">щеобразовательным учреждением, </w:t>
      </w:r>
      <w:r w:rsidRPr="00973657">
        <w:rPr>
          <w:sz w:val="28"/>
          <w:szCs w:val="28"/>
        </w:rPr>
        <w:t>определение  направлений его развития.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В ряде общеобразоват</w:t>
      </w:r>
      <w:r w:rsidR="003D4741">
        <w:rPr>
          <w:sz w:val="28"/>
          <w:szCs w:val="28"/>
        </w:rPr>
        <w:t xml:space="preserve">ельных учреждений Пугачевского </w:t>
      </w:r>
      <w:r w:rsidRPr="00973657">
        <w:rPr>
          <w:sz w:val="28"/>
          <w:szCs w:val="28"/>
        </w:rPr>
        <w:t>муниципального района не хватает квалифицированных педагогических и руководящих кадров, что влияет на качество предоста</w:t>
      </w:r>
      <w:r w:rsidR="003D4741">
        <w:rPr>
          <w:sz w:val="28"/>
          <w:szCs w:val="28"/>
        </w:rPr>
        <w:t xml:space="preserve">вляемых образовательных услуг. </w:t>
      </w:r>
      <w:r w:rsidRPr="00973657">
        <w:rPr>
          <w:sz w:val="28"/>
          <w:szCs w:val="28"/>
        </w:rPr>
        <w:t>75% педаго</w:t>
      </w:r>
      <w:r w:rsidR="0064716D">
        <w:rPr>
          <w:sz w:val="28"/>
          <w:szCs w:val="28"/>
        </w:rPr>
        <w:t>-</w:t>
      </w:r>
      <w:r w:rsidRPr="00973657">
        <w:rPr>
          <w:sz w:val="28"/>
          <w:szCs w:val="28"/>
        </w:rPr>
        <w:t>гических</w:t>
      </w:r>
      <w:r w:rsidR="002F0CA5">
        <w:rPr>
          <w:sz w:val="28"/>
          <w:szCs w:val="28"/>
        </w:rPr>
        <w:t xml:space="preserve"> </w:t>
      </w:r>
      <w:r w:rsidR="0064716D">
        <w:rPr>
          <w:sz w:val="28"/>
          <w:szCs w:val="28"/>
        </w:rPr>
        <w:t>работников (против 54% в 2010 году</w:t>
      </w:r>
      <w:r w:rsidRPr="00973657">
        <w:rPr>
          <w:sz w:val="28"/>
          <w:szCs w:val="28"/>
        </w:rPr>
        <w:t>) образовательных учреждений имеют высшее образование.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Обеспеченность общеобразовательных учреждений современным учебным оборудованием в большинстве своем не превышает 30 %.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3657">
        <w:rPr>
          <w:sz w:val="28"/>
          <w:szCs w:val="28"/>
        </w:rPr>
        <w:t xml:space="preserve">Большая роль в системе мер по охране здоровья детей принадлежит созданию условий для ведения образовательного процесса в соответствии с </w:t>
      </w:r>
      <w:r w:rsidRPr="00973657">
        <w:rPr>
          <w:sz w:val="28"/>
          <w:szCs w:val="28"/>
        </w:rPr>
        <w:lastRenderedPageBreak/>
        <w:t>санитарно-гигиеническими нормативами. В ряде образовательных учреждений Пугачевского муниципального р</w:t>
      </w:r>
      <w:r w:rsidR="003D4741">
        <w:rPr>
          <w:sz w:val="28"/>
          <w:szCs w:val="28"/>
        </w:rPr>
        <w:t xml:space="preserve">айона не выполняются нормативы по освещенности </w:t>
      </w:r>
      <w:r w:rsidRPr="00973657">
        <w:rPr>
          <w:sz w:val="28"/>
          <w:szCs w:val="28"/>
        </w:rPr>
        <w:t>общеобразовательных  учреждений, наблюдается недостаточное обеспечение медицинских кабинетов оборудованием и лекарственными препаратами. Лицензированные медицинские кабинеты имеются только в 13общеобразоват</w:t>
      </w:r>
      <w:r w:rsidR="003D4741">
        <w:rPr>
          <w:sz w:val="28"/>
          <w:szCs w:val="28"/>
        </w:rPr>
        <w:t xml:space="preserve">ельных учреждениях Пугачевского муниципального  района, что составляет </w:t>
      </w:r>
      <w:r w:rsidRPr="00973657">
        <w:rPr>
          <w:sz w:val="28"/>
          <w:szCs w:val="28"/>
        </w:rPr>
        <w:t>45% от общего количества общеобразовательных учреждений.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3657">
        <w:rPr>
          <w:sz w:val="28"/>
          <w:szCs w:val="28"/>
        </w:rPr>
        <w:t xml:space="preserve">Общеобразовательные учреждения Пугачевского муниципального района испытывают дефицит квалифицированных кадров, способных обеспечить </w:t>
      </w:r>
      <w:r w:rsidR="003D4741">
        <w:rPr>
          <w:sz w:val="28"/>
          <w:szCs w:val="28"/>
        </w:rPr>
        <w:t xml:space="preserve">сберегающее здоровье обучение: не хватает школьных </w:t>
      </w:r>
      <w:r w:rsidRPr="00973657">
        <w:rPr>
          <w:sz w:val="28"/>
          <w:szCs w:val="28"/>
        </w:rPr>
        <w:t>психологов, логопедов, преподавателей лечебной физкультуры. Это не позволяет в должной мере создать необходимые условия для развития детей, имеющих отклонения в здоровье.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4741">
        <w:rPr>
          <w:sz w:val="28"/>
          <w:szCs w:val="28"/>
        </w:rPr>
        <w:t>Применение программно-целевого метода в решении вышепере</w:t>
      </w:r>
      <w:r w:rsidR="002F0CA5">
        <w:rPr>
          <w:sz w:val="28"/>
          <w:szCs w:val="28"/>
        </w:rPr>
        <w:t>-</w:t>
      </w:r>
      <w:r w:rsidRPr="003D4741">
        <w:rPr>
          <w:sz w:val="28"/>
          <w:szCs w:val="28"/>
        </w:rPr>
        <w:t>численных</w:t>
      </w:r>
      <w:r w:rsidRPr="00973657">
        <w:rPr>
          <w:sz w:val="28"/>
          <w:szCs w:val="28"/>
        </w:rPr>
        <w:t xml:space="preserve"> пробл</w:t>
      </w:r>
      <w:r w:rsidR="003D4741">
        <w:rPr>
          <w:sz w:val="28"/>
          <w:szCs w:val="28"/>
        </w:rPr>
        <w:t xml:space="preserve">ем необходимо для установления единых подходов к </w:t>
      </w:r>
      <w:r w:rsidRPr="00973657">
        <w:rPr>
          <w:sz w:val="28"/>
          <w:szCs w:val="28"/>
        </w:rPr>
        <w:t>развитию системы дошкольного и общего образования воспитанников и обучающихся.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3657">
        <w:rPr>
          <w:sz w:val="28"/>
          <w:szCs w:val="28"/>
        </w:rPr>
        <w:t xml:space="preserve">Решение поставленного комплекса проблем в рамках муниципальной </w:t>
      </w:r>
      <w:r w:rsidR="0064716D">
        <w:rPr>
          <w:sz w:val="28"/>
          <w:szCs w:val="28"/>
        </w:rPr>
        <w:t>под</w:t>
      </w:r>
      <w:r w:rsidRPr="00973657">
        <w:rPr>
          <w:sz w:val="28"/>
          <w:szCs w:val="28"/>
        </w:rPr>
        <w:t>программы позволит: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</w:rPr>
      </w:pPr>
      <w:r w:rsidRPr="00973657">
        <w:rPr>
          <w:spacing w:val="-6"/>
          <w:sz w:val="28"/>
          <w:szCs w:val="28"/>
        </w:rPr>
        <w:t>обеспечить адресность, последовательность и контроль инвестирования средств в муниципальную систему дошкольного, общего образования воспитан</w:t>
      </w:r>
      <w:r w:rsidR="0064716D">
        <w:rPr>
          <w:spacing w:val="-6"/>
          <w:sz w:val="28"/>
          <w:szCs w:val="28"/>
        </w:rPr>
        <w:t>-</w:t>
      </w:r>
      <w:r w:rsidRPr="00973657">
        <w:rPr>
          <w:spacing w:val="-6"/>
          <w:sz w:val="28"/>
          <w:szCs w:val="28"/>
        </w:rPr>
        <w:t>ников и обучающихся;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выявить круг приоритетных</w:t>
      </w:r>
      <w:r w:rsidR="003D4741">
        <w:rPr>
          <w:sz w:val="28"/>
          <w:szCs w:val="28"/>
        </w:rPr>
        <w:t xml:space="preserve"> объектов и субъектов целевого</w:t>
      </w:r>
      <w:r w:rsidR="002F0CA5">
        <w:rPr>
          <w:sz w:val="28"/>
          <w:szCs w:val="28"/>
        </w:rPr>
        <w:t xml:space="preserve"> </w:t>
      </w:r>
      <w:r w:rsidRPr="00973657">
        <w:rPr>
          <w:sz w:val="28"/>
          <w:szCs w:val="28"/>
        </w:rPr>
        <w:t>инвести</w:t>
      </w:r>
      <w:r w:rsidR="003D4741">
        <w:rPr>
          <w:sz w:val="28"/>
          <w:szCs w:val="28"/>
        </w:rPr>
        <w:t>-</w:t>
      </w:r>
      <w:r w:rsidRPr="00973657">
        <w:rPr>
          <w:sz w:val="28"/>
          <w:szCs w:val="28"/>
        </w:rPr>
        <w:t>рования.</w:t>
      </w:r>
    </w:p>
    <w:p w:rsidR="0064716D" w:rsidRDefault="00973657" w:rsidP="00DD0D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3657">
        <w:rPr>
          <w:sz w:val="28"/>
          <w:szCs w:val="28"/>
        </w:rPr>
        <w:t xml:space="preserve">Соответственно администрация Пугачевского муниципального района, реализуя Программу, осуществит целенаправленное вложение средств в повышение доступного качественного дополнительного, общего образования и воспитания. </w:t>
      </w:r>
    </w:p>
    <w:p w:rsidR="002F0CA5" w:rsidRPr="0064716D" w:rsidRDefault="002F0CA5" w:rsidP="00DD0D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CA5" w:rsidRDefault="003D4741" w:rsidP="0097365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</w:t>
      </w:r>
      <w:r w:rsidR="00973657" w:rsidRPr="00973657">
        <w:rPr>
          <w:b/>
          <w:bCs/>
          <w:kern w:val="32"/>
          <w:sz w:val="28"/>
          <w:szCs w:val="28"/>
        </w:rPr>
        <w:t>Цели и задачи подпрограммы, сроки реализации подпрограммы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 w:rsidRPr="00973657">
        <w:rPr>
          <w:b/>
          <w:bCs/>
          <w:kern w:val="32"/>
          <w:sz w:val="28"/>
          <w:szCs w:val="28"/>
        </w:rPr>
        <w:t xml:space="preserve"> </w:t>
      </w:r>
    </w:p>
    <w:p w:rsidR="002F0CA5" w:rsidRDefault="00973657" w:rsidP="002F0C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3657">
        <w:rPr>
          <w:sz w:val="28"/>
          <w:szCs w:val="28"/>
        </w:rPr>
        <w:t xml:space="preserve">Цели подпрограммы: </w:t>
      </w:r>
    </w:p>
    <w:p w:rsidR="00973657" w:rsidRPr="00973657" w:rsidRDefault="00973657" w:rsidP="002F0C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повышение доступности качественного общего и дополнительного образования, соответствующего требованиям инновационного развития экономики, современным потребностям граждан;</w:t>
      </w:r>
    </w:p>
    <w:p w:rsidR="00973657" w:rsidRPr="00973657" w:rsidRDefault="00973657" w:rsidP="003D474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обеспечение безопасности учебно-воспитательного процесса</w:t>
      </w:r>
      <w:r w:rsidR="003D4741">
        <w:rPr>
          <w:sz w:val="28"/>
          <w:szCs w:val="28"/>
        </w:rPr>
        <w:t xml:space="preserve"> в образова</w:t>
      </w:r>
      <w:r w:rsidR="0064716D">
        <w:rPr>
          <w:sz w:val="28"/>
          <w:szCs w:val="28"/>
        </w:rPr>
        <w:t>-</w:t>
      </w:r>
      <w:r w:rsidR="003D4741">
        <w:rPr>
          <w:sz w:val="28"/>
          <w:szCs w:val="28"/>
        </w:rPr>
        <w:t>тельных учреждениях.</w:t>
      </w:r>
    </w:p>
    <w:p w:rsidR="00973657" w:rsidRPr="00973657" w:rsidRDefault="00973657" w:rsidP="003D474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73657">
        <w:rPr>
          <w:sz w:val="28"/>
          <w:szCs w:val="28"/>
        </w:rPr>
        <w:t>Достижение указанных целей будет осуществляться за счет решения следующих задач:</w:t>
      </w:r>
    </w:p>
    <w:p w:rsidR="00973657" w:rsidRPr="00973657" w:rsidRDefault="00973657" w:rsidP="003D4741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достижение стратегических ориентиров национальной образовательной политики «Наша новая школа»;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создание условий для успешной социализации обучающихся, профи</w:t>
      </w:r>
      <w:r w:rsidR="002F0CA5">
        <w:rPr>
          <w:sz w:val="28"/>
          <w:szCs w:val="28"/>
        </w:rPr>
        <w:t>-</w:t>
      </w:r>
      <w:r w:rsidRPr="00973657">
        <w:rPr>
          <w:sz w:val="28"/>
          <w:szCs w:val="28"/>
        </w:rPr>
        <w:t>лактики асоциального поведения обучающихся;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создание условий для инновационного развития системы общего образо</w:t>
      </w:r>
      <w:r w:rsidR="003D4741">
        <w:rPr>
          <w:sz w:val="28"/>
          <w:szCs w:val="28"/>
        </w:rPr>
        <w:t>-</w:t>
      </w:r>
      <w:r w:rsidRPr="00973657">
        <w:rPr>
          <w:sz w:val="28"/>
          <w:szCs w:val="28"/>
        </w:rPr>
        <w:t>вания;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73657">
        <w:rPr>
          <w:sz w:val="28"/>
          <w:szCs w:val="28"/>
        </w:rPr>
        <w:t xml:space="preserve">создание условий для проведения независимых процедур оценки качества </w:t>
      </w:r>
      <w:r w:rsidRPr="00973657">
        <w:rPr>
          <w:sz w:val="28"/>
          <w:szCs w:val="28"/>
        </w:rPr>
        <w:lastRenderedPageBreak/>
        <w:t>образования.</w:t>
      </w:r>
    </w:p>
    <w:p w:rsidR="00973657" w:rsidRPr="00973657" w:rsidRDefault="00973657" w:rsidP="00973657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73657">
        <w:rPr>
          <w:sz w:val="28"/>
          <w:szCs w:val="28"/>
        </w:rPr>
        <w:t>Реализация мероприятий подпрограммы рассчитана на период 2015</w:t>
      </w:r>
      <w:r w:rsidR="002F0CA5">
        <w:rPr>
          <w:sz w:val="28"/>
          <w:szCs w:val="28"/>
        </w:rPr>
        <w:t xml:space="preserve"> </w:t>
      </w:r>
      <w:r w:rsidRPr="00973657">
        <w:rPr>
          <w:sz w:val="28"/>
          <w:szCs w:val="28"/>
        </w:rPr>
        <w:t xml:space="preserve">- </w:t>
      </w:r>
      <w:r w:rsidR="002F0CA5">
        <w:rPr>
          <w:sz w:val="28"/>
          <w:szCs w:val="28"/>
        </w:rPr>
        <w:t xml:space="preserve">  </w:t>
      </w:r>
      <w:r w:rsidRPr="00973657">
        <w:rPr>
          <w:sz w:val="28"/>
          <w:szCs w:val="28"/>
        </w:rPr>
        <w:t>2016 годы.</w:t>
      </w:r>
    </w:p>
    <w:p w:rsidR="0064716D" w:rsidRDefault="0064716D" w:rsidP="00F906A7">
      <w:pPr>
        <w:autoSpaceDE w:val="0"/>
        <w:autoSpaceDN w:val="0"/>
        <w:adjustRightInd w:val="0"/>
        <w:ind w:left="135"/>
        <w:jc w:val="both"/>
        <w:outlineLvl w:val="0"/>
        <w:sectPr w:rsidR="0064716D" w:rsidSect="00C37AB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4A0"/>
      </w:tblPr>
      <w:tblGrid>
        <w:gridCol w:w="568"/>
        <w:gridCol w:w="3747"/>
        <w:gridCol w:w="1276"/>
        <w:gridCol w:w="3119"/>
        <w:gridCol w:w="2914"/>
        <w:gridCol w:w="1276"/>
        <w:gridCol w:w="1559"/>
        <w:gridCol w:w="1276"/>
      </w:tblGrid>
      <w:tr w:rsidR="0064716D" w:rsidRPr="00973657" w:rsidTr="009C2679">
        <w:trPr>
          <w:trHeight w:val="425"/>
        </w:trPr>
        <w:tc>
          <w:tcPr>
            <w:tcW w:w="15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16D" w:rsidRDefault="0064716D" w:rsidP="003D474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lastRenderedPageBreak/>
              <w:t>3.</w:t>
            </w:r>
            <w:r w:rsidRPr="00973657">
              <w:rPr>
                <w:b/>
                <w:bCs/>
                <w:kern w:val="32"/>
                <w:sz w:val="28"/>
                <w:szCs w:val="28"/>
              </w:rPr>
              <w:t>Перечень ос</w:t>
            </w:r>
            <w:r>
              <w:rPr>
                <w:b/>
                <w:bCs/>
                <w:kern w:val="32"/>
                <w:sz w:val="28"/>
                <w:szCs w:val="28"/>
              </w:rPr>
              <w:t>новных мероприятий подпрограммы</w:t>
            </w:r>
          </w:p>
          <w:p w:rsidR="00262614" w:rsidRPr="00C24546" w:rsidRDefault="00262614" w:rsidP="003D474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73657" w:rsidRPr="0064716D" w:rsidTr="004A2944">
        <w:trPr>
          <w:trHeight w:val="693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73657" w:rsidRPr="0064716D" w:rsidRDefault="00973657" w:rsidP="003D474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4716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</w:tcBorders>
          </w:tcPr>
          <w:p w:rsidR="00973657" w:rsidRPr="0064716D" w:rsidRDefault="00973657" w:rsidP="003D4741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4716D">
              <w:rPr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73657" w:rsidRPr="0064716D" w:rsidRDefault="00973657" w:rsidP="003D4741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4716D">
              <w:rPr>
                <w:bCs/>
                <w:sz w:val="24"/>
                <w:szCs w:val="24"/>
              </w:rPr>
              <w:t>Срок исполне-ния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973657" w:rsidRPr="0064716D" w:rsidRDefault="00973657" w:rsidP="003D4741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4716D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</w:tcBorders>
          </w:tcPr>
          <w:p w:rsidR="00973657" w:rsidRPr="0064716D" w:rsidRDefault="00973657" w:rsidP="003D474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4716D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973657" w:rsidRPr="0064716D" w:rsidRDefault="00973657" w:rsidP="003D474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4716D">
              <w:rPr>
                <w:bCs/>
                <w:sz w:val="24"/>
                <w:szCs w:val="24"/>
              </w:rPr>
              <w:t>Объем финансирования (тыс. руб.)</w:t>
            </w:r>
          </w:p>
          <w:p w:rsidR="00973657" w:rsidRPr="0064716D" w:rsidRDefault="00973657" w:rsidP="003D474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rPr>
          <w:trHeight w:val="138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657" w:rsidRPr="0064716D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4716D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73657" w:rsidRPr="0064716D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4716D">
              <w:rPr>
                <w:bCs/>
                <w:sz w:val="24"/>
                <w:szCs w:val="24"/>
              </w:rPr>
              <w:t>2015 г</w:t>
            </w:r>
            <w:r w:rsidR="0064716D"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1276" w:type="dxa"/>
          </w:tcPr>
          <w:p w:rsidR="00973657" w:rsidRPr="0064716D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4716D">
              <w:rPr>
                <w:bCs/>
                <w:sz w:val="24"/>
                <w:szCs w:val="24"/>
              </w:rPr>
              <w:t>2016 г</w:t>
            </w:r>
            <w:r w:rsidR="0064716D">
              <w:rPr>
                <w:bCs/>
                <w:sz w:val="24"/>
                <w:szCs w:val="24"/>
              </w:rPr>
              <w:t>од</w:t>
            </w:r>
          </w:p>
        </w:tc>
      </w:tr>
      <w:tr w:rsidR="00973657" w:rsidRPr="00973657" w:rsidTr="004A2944">
        <w:trPr>
          <w:trHeight w:val="272"/>
        </w:trPr>
        <w:tc>
          <w:tcPr>
            <w:tcW w:w="568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1</w:t>
            </w:r>
            <w:r w:rsidR="003D474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Оснащение лицензионными программными средствами образовательные учреждения Пугачевского муниципального района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9C2679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914" w:type="dxa"/>
          </w:tcPr>
          <w:p w:rsidR="00973657" w:rsidRPr="00973657" w:rsidRDefault="00973657" w:rsidP="003D474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973657" w:rsidRPr="00973657" w:rsidTr="004A2944">
        <w:trPr>
          <w:trHeight w:val="411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C2679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973657" w:rsidRPr="00973657" w:rsidRDefault="00973657" w:rsidP="003D474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rPr>
          <w:trHeight w:val="122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C2679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973657" w:rsidRPr="00973657" w:rsidRDefault="00973657" w:rsidP="003D474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9021AB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rPr>
          <w:trHeight w:val="295"/>
        </w:trPr>
        <w:tc>
          <w:tcPr>
            <w:tcW w:w="568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</w:t>
            </w:r>
            <w:r w:rsidR="003D474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Обеспечение беспроводного доступа к сети интернет образо</w:t>
            </w:r>
            <w:r w:rsidR="003D4741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вательных учреждений Пугачев</w:t>
            </w:r>
            <w:r w:rsidR="003D4741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9C2679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914" w:type="dxa"/>
          </w:tcPr>
          <w:p w:rsidR="00973657" w:rsidRPr="00973657" w:rsidRDefault="00973657" w:rsidP="003D474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rPr>
          <w:trHeight w:val="496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3D474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973657" w:rsidRPr="00973657" w:rsidRDefault="00973657" w:rsidP="003D474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другие  источники (прогнозно)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rPr>
          <w:trHeight w:val="280"/>
        </w:trPr>
        <w:tc>
          <w:tcPr>
            <w:tcW w:w="568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3</w:t>
            </w:r>
            <w:r w:rsidR="003D474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Проведение конкурса «Лучший школьный сайт»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9C2679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914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rPr>
          <w:trHeight w:val="337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C2679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973657" w:rsidRPr="00973657" w:rsidRDefault="00973657" w:rsidP="003D474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9021AB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rPr>
          <w:trHeight w:val="291"/>
        </w:trPr>
        <w:tc>
          <w:tcPr>
            <w:tcW w:w="568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4</w:t>
            </w:r>
            <w:r w:rsidR="003D474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 xml:space="preserve">Обеспечение доступности информации о деятельности образовательных учреждений в сети Интернет 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9C2679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района, образовательные учреждения</w:t>
            </w:r>
          </w:p>
        </w:tc>
        <w:tc>
          <w:tcPr>
            <w:tcW w:w="2914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rPr>
          <w:trHeight w:val="411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C2679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973657" w:rsidRPr="00973657" w:rsidRDefault="00973657" w:rsidP="003D474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9021AB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rPr>
          <w:trHeight w:val="307"/>
        </w:trPr>
        <w:tc>
          <w:tcPr>
            <w:tcW w:w="568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5</w:t>
            </w:r>
            <w:r w:rsidR="003D474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Развитие электронного информа</w:t>
            </w:r>
            <w:r w:rsidR="003D4741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ционного взаимодействия обра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зовательных учреждений и роди</w:t>
            </w:r>
            <w:r w:rsidR="003D4741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телей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DB6967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района,</w:t>
            </w:r>
            <w:r w:rsidR="00DB6967">
              <w:rPr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914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973657" w:rsidRPr="00973657" w:rsidRDefault="006E4462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657" w:rsidRPr="00973657" w:rsidRDefault="006E4462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973657" w:rsidRPr="00973657" w:rsidTr="004A2944">
        <w:trPr>
          <w:trHeight w:val="695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C2679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973657" w:rsidRPr="00973657" w:rsidRDefault="00973657" w:rsidP="003D474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9021AB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rPr>
          <w:trHeight w:val="309"/>
        </w:trPr>
        <w:tc>
          <w:tcPr>
            <w:tcW w:w="568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6</w:t>
            </w:r>
            <w:r w:rsidR="003D474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Развитие систем информирова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ния и обратной связи в образо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вательных учреждениях (сайты, публичные доклады и т.д.)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Default="00973657" w:rsidP="00DB6967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района,</w:t>
            </w:r>
            <w:r w:rsidR="00DB6967">
              <w:rPr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образовательные учреждения</w:t>
            </w:r>
          </w:p>
          <w:p w:rsidR="00DB6967" w:rsidRDefault="00DB6967" w:rsidP="00DB6967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  <w:p w:rsidR="00DB6967" w:rsidRPr="00973657" w:rsidRDefault="00DB6967" w:rsidP="00DB6967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rPr>
          <w:trHeight w:val="845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C2679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973657" w:rsidRPr="00973657" w:rsidRDefault="00973657" w:rsidP="005254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9021AB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lastRenderedPageBreak/>
              <w:t>7</w:t>
            </w:r>
            <w:r w:rsidR="0052548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46" w:rsidRPr="00973657" w:rsidRDefault="00973657" w:rsidP="00DB696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Организация и проведение ме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сячника</w:t>
            </w:r>
            <w:r w:rsidR="002F0CA5">
              <w:rPr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по</w:t>
            </w:r>
            <w:r w:rsidR="002F0CA5">
              <w:rPr>
                <w:bCs/>
                <w:sz w:val="24"/>
                <w:szCs w:val="24"/>
              </w:rPr>
              <w:t xml:space="preserve"> </w:t>
            </w:r>
            <w:r w:rsidR="003D4741">
              <w:rPr>
                <w:bCs/>
                <w:sz w:val="24"/>
                <w:szCs w:val="24"/>
              </w:rPr>
              <w:t>пожарной</w:t>
            </w:r>
            <w:r w:rsidR="002F0CA5">
              <w:rPr>
                <w:bCs/>
                <w:sz w:val="24"/>
                <w:szCs w:val="24"/>
              </w:rPr>
              <w:t xml:space="preserve"> </w:t>
            </w:r>
            <w:r w:rsidR="003D4741">
              <w:rPr>
                <w:bCs/>
                <w:sz w:val="24"/>
                <w:szCs w:val="24"/>
              </w:rPr>
              <w:t>безопас</w:t>
            </w:r>
            <w:r w:rsidR="009C2679">
              <w:rPr>
                <w:bCs/>
                <w:sz w:val="24"/>
                <w:szCs w:val="24"/>
              </w:rPr>
              <w:t>-</w:t>
            </w:r>
            <w:r w:rsidR="003D4741">
              <w:rPr>
                <w:bCs/>
                <w:sz w:val="24"/>
                <w:szCs w:val="24"/>
              </w:rPr>
              <w:t>ностиобразова</w:t>
            </w:r>
            <w:r w:rsidRPr="00973657">
              <w:rPr>
                <w:bCs/>
                <w:sz w:val="24"/>
                <w:szCs w:val="24"/>
              </w:rPr>
              <w:t>тельныхучрежде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ний Пугачевского муниципаль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9C2679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ского муниципального района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73657" w:rsidRPr="00973657" w:rsidRDefault="00973657" w:rsidP="005254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9021AB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8</w:t>
            </w:r>
            <w:r w:rsidR="0052548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Содействие созданию в образо</w:t>
            </w:r>
            <w:r w:rsidR="00525486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вательных учреждениях Пугачев</w:t>
            </w:r>
            <w:r w:rsidR="00525486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 дружин юных пожарных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</w:tcPr>
          <w:p w:rsidR="00973657" w:rsidRPr="00973657" w:rsidRDefault="00973657" w:rsidP="005254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914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9</w:t>
            </w:r>
            <w:r w:rsidR="00A73B5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Организация проведения практи</w:t>
            </w:r>
            <w:r w:rsidR="003F0708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ческих тренировок по обеспече</w:t>
            </w:r>
            <w:r w:rsidR="003F0708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нию безопасной и быстрой эва</w:t>
            </w:r>
            <w:r w:rsidR="003F0708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куации учащихся и сотрудников образовательных учреждений Пугачевского муниципального района в случае возникновения пожара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spacing w:line="278" w:lineRule="exact"/>
              <w:ind w:left="-74" w:hanging="3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 xml:space="preserve">2015-2016 годы </w:t>
            </w:r>
          </w:p>
          <w:p w:rsidR="003F0708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 xml:space="preserve">(2 раза </w:t>
            </w:r>
          </w:p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в год)</w:t>
            </w:r>
          </w:p>
        </w:tc>
        <w:tc>
          <w:tcPr>
            <w:tcW w:w="3119" w:type="dxa"/>
          </w:tcPr>
          <w:p w:rsidR="00DB6967" w:rsidRDefault="00973657" w:rsidP="00DB696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района,</w:t>
            </w:r>
            <w:r w:rsidR="00DB6967">
              <w:rPr>
                <w:bCs/>
                <w:sz w:val="24"/>
                <w:szCs w:val="24"/>
              </w:rPr>
              <w:t xml:space="preserve"> </w:t>
            </w:r>
          </w:p>
          <w:p w:rsidR="00DB6967" w:rsidRDefault="00973657" w:rsidP="00DB696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отделение государствен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ного пожарного надзора по Пугачевскому району УГПН ГУ МЧС России </w:t>
            </w:r>
          </w:p>
          <w:p w:rsidR="00DB6967" w:rsidRDefault="00973657" w:rsidP="00DB696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 xml:space="preserve">по Саратовской области </w:t>
            </w:r>
          </w:p>
          <w:p w:rsidR="00973657" w:rsidRPr="00973657" w:rsidRDefault="00973657" w:rsidP="00DB696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914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10</w:t>
            </w:r>
            <w:r w:rsidR="00A73B5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Организация и проведение инст</w:t>
            </w:r>
            <w:r w:rsidR="007C325F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руктажей по пожарной</w:t>
            </w:r>
            <w:r w:rsidR="002F0CA5">
              <w:rPr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безопас</w:t>
            </w:r>
            <w:r w:rsidR="007C325F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ности с работниками образова</w:t>
            </w:r>
            <w:r w:rsidR="007C325F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тельных учреждений Пугачев</w:t>
            </w:r>
            <w:r w:rsidR="007C325F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spacing w:line="278" w:lineRule="exact"/>
              <w:ind w:left="-74" w:hanging="3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 xml:space="preserve">2015-2016 годы </w:t>
            </w:r>
          </w:p>
          <w:p w:rsidR="007C325F" w:rsidRDefault="007C325F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(2 раза</w:t>
            </w:r>
          </w:p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в год)</w:t>
            </w:r>
          </w:p>
        </w:tc>
        <w:tc>
          <w:tcPr>
            <w:tcW w:w="3119" w:type="dxa"/>
          </w:tcPr>
          <w:p w:rsidR="00973657" w:rsidRPr="00973657" w:rsidRDefault="00973657" w:rsidP="009C2679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района, образовательные учреждения,</w:t>
            </w:r>
            <w:r w:rsidR="00DB6967">
              <w:rPr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отделение</w:t>
            </w:r>
            <w:r w:rsidR="00DB6967">
              <w:rPr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государственного пожар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ного надзора по Пугачев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скому району УГПН ГУ МЧС России по Саратов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ской области (по согласо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ванию)</w:t>
            </w:r>
          </w:p>
        </w:tc>
        <w:tc>
          <w:tcPr>
            <w:tcW w:w="2914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11</w:t>
            </w:r>
            <w:r w:rsidR="007C325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Организация внеклассной работы в общеобразовательных учрежде</w:t>
            </w:r>
            <w:r w:rsidR="007C325F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ниях Пугачевского муниципаль</w:t>
            </w:r>
            <w:r w:rsidR="007C325F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ного района по изучению правил пожарной безопасности с учётом возрастных особенностей детей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</w:tcPr>
          <w:p w:rsidR="00973657" w:rsidRPr="00973657" w:rsidRDefault="00973657" w:rsidP="009C2679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района, обра</w:t>
            </w:r>
            <w:r w:rsidR="009C2679">
              <w:rPr>
                <w:bCs/>
                <w:sz w:val="24"/>
                <w:szCs w:val="24"/>
              </w:rPr>
              <w:t xml:space="preserve">зовательные </w:t>
            </w:r>
            <w:r w:rsidRPr="00973657">
              <w:rPr>
                <w:bCs/>
                <w:sz w:val="24"/>
                <w:szCs w:val="24"/>
              </w:rPr>
              <w:t>учреждения,</w:t>
            </w:r>
            <w:r w:rsidR="00DB6967">
              <w:rPr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отделение</w:t>
            </w:r>
            <w:r w:rsidR="00DB6967">
              <w:rPr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государственного пожар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lastRenderedPageBreak/>
              <w:t>ного надзора по Пугачев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скому району УГПН ГУ МЧС России по Саратов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ской области</w:t>
            </w:r>
            <w:r w:rsidR="00DB6967">
              <w:rPr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(по согласо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ванию)</w:t>
            </w:r>
          </w:p>
        </w:tc>
        <w:tc>
          <w:tcPr>
            <w:tcW w:w="2914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"/>
        </w:trPr>
        <w:tc>
          <w:tcPr>
            <w:tcW w:w="568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lastRenderedPageBreak/>
              <w:t>12</w:t>
            </w:r>
            <w:r w:rsidR="007C325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Оборудование общеобразова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тельных учреждений Пугачев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 в соответствии с требованиями обеспечения безопасности обу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чающихся и сотрудников, в том числе оснащение системами видеонаблюдения, </w:t>
            </w:r>
            <w:r w:rsidRPr="00973657">
              <w:rPr>
                <w:sz w:val="24"/>
                <w:szCs w:val="24"/>
              </w:rPr>
              <w:t>автоматизиро</w:t>
            </w:r>
            <w:r w:rsidR="009C2679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 xml:space="preserve">ванными информационными системами учета и контроля с использованием пластиковых смарт-карт «КИБЕР-КАРТА», </w:t>
            </w:r>
            <w:r w:rsidRPr="00973657">
              <w:rPr>
                <w:bCs/>
                <w:sz w:val="24"/>
                <w:szCs w:val="24"/>
              </w:rPr>
              <w:t>автоматической пожарной сигна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лизацией, системой оповещения людей о пожа</w:t>
            </w:r>
            <w:r w:rsidRPr="00973657">
              <w:rPr>
                <w:bCs/>
                <w:sz w:val="24"/>
                <w:szCs w:val="24"/>
              </w:rPr>
              <w:softHyphen/>
              <w:t>ре, обработка дере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вянных конструкций огнеза</w:t>
            </w:r>
            <w:r w:rsidR="007C325F">
              <w:rPr>
                <w:bCs/>
                <w:sz w:val="24"/>
                <w:szCs w:val="24"/>
              </w:rPr>
              <w:t>щит</w:t>
            </w:r>
            <w:r w:rsidR="009C2679">
              <w:rPr>
                <w:bCs/>
                <w:sz w:val="24"/>
                <w:szCs w:val="24"/>
              </w:rPr>
              <w:t>-</w:t>
            </w:r>
            <w:r w:rsidR="007C325F">
              <w:rPr>
                <w:bCs/>
                <w:sz w:val="24"/>
                <w:szCs w:val="24"/>
              </w:rPr>
              <w:t>ным составом, ремонт электро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проводки, замер сопротив</w:t>
            </w:r>
            <w:r w:rsidRPr="00973657">
              <w:rPr>
                <w:bCs/>
                <w:sz w:val="24"/>
                <w:szCs w:val="24"/>
              </w:rPr>
              <w:softHyphen/>
              <w:t>ления изоляции в общеобразователь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ных учреждениях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DB696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образовательные учрежде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ния,  </w:t>
            </w:r>
            <w:r w:rsidRPr="00973657">
              <w:rPr>
                <w:sz w:val="24"/>
                <w:szCs w:val="24"/>
              </w:rPr>
              <w:t xml:space="preserve">муниципальное учреждение «Хозяйственно </w:t>
            </w:r>
            <w:r w:rsidR="007C325F">
              <w:rPr>
                <w:sz w:val="24"/>
                <w:szCs w:val="24"/>
              </w:rPr>
              <w:t>–</w:t>
            </w:r>
            <w:r w:rsidR="00DB6967">
              <w:rPr>
                <w:sz w:val="24"/>
                <w:szCs w:val="24"/>
              </w:rPr>
              <w:t xml:space="preserve"> </w:t>
            </w:r>
            <w:r w:rsidRPr="00973657">
              <w:rPr>
                <w:sz w:val="24"/>
                <w:szCs w:val="24"/>
              </w:rPr>
              <w:t>эксплуатационная служба учреждений образования управления образования администрации Пугачев</w:t>
            </w:r>
            <w:r w:rsidR="00DB6967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района»</w:t>
            </w:r>
            <w:r w:rsidRPr="00973657">
              <w:rPr>
                <w:bCs/>
                <w:sz w:val="24"/>
                <w:szCs w:val="24"/>
              </w:rPr>
              <w:t>, отделение госу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дарственного пожарного надзора по Пугачевскому району УГПН ГУ МЧС России по Саратовской области (по согласованию)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36613B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36613B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73657" w:rsidRPr="00973657" w:rsidRDefault="00973657" w:rsidP="007C325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0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973657" w:rsidRPr="00973657" w:rsidRDefault="00973657" w:rsidP="007C325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9021AB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568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13</w:t>
            </w:r>
            <w:r w:rsidR="00AF772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Проведение районного смотра-конкурса на лучшее состояние пожарной безопасности, условий и охраны труда в общеобразова</w:t>
            </w:r>
            <w:r w:rsidR="00AF7725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тельных учреждениях Пугачев</w:t>
            </w:r>
            <w:r w:rsidR="00AF7725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9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DB6967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1"/>
        </w:trPr>
        <w:tc>
          <w:tcPr>
            <w:tcW w:w="568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14</w:t>
            </w:r>
            <w:r w:rsidR="00AF772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Проведение аттестации рабочих мест в общеобразовательных учреждениях Пугачевского муниципального района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образовательные учрежде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ния,  </w:t>
            </w:r>
            <w:r w:rsidRPr="00973657">
              <w:rPr>
                <w:sz w:val="24"/>
                <w:szCs w:val="24"/>
              </w:rPr>
              <w:t xml:space="preserve">муниципальное учреждение «Хозяйственно </w:t>
            </w:r>
            <w:r w:rsidR="00AF7725">
              <w:rPr>
                <w:sz w:val="24"/>
                <w:szCs w:val="24"/>
              </w:rPr>
              <w:t>–</w:t>
            </w:r>
            <w:r w:rsidR="00DB6967">
              <w:rPr>
                <w:sz w:val="24"/>
                <w:szCs w:val="24"/>
              </w:rPr>
              <w:t xml:space="preserve"> </w:t>
            </w:r>
            <w:r w:rsidRPr="00973657">
              <w:rPr>
                <w:sz w:val="24"/>
                <w:szCs w:val="24"/>
              </w:rPr>
              <w:t xml:space="preserve">эксплуатационная служба учреждений образования </w:t>
            </w:r>
            <w:r w:rsidRPr="00973657">
              <w:rPr>
                <w:sz w:val="24"/>
                <w:szCs w:val="24"/>
              </w:rPr>
              <w:lastRenderedPageBreak/>
              <w:t>управления образования администрации Пугачев</w:t>
            </w:r>
            <w:r w:rsidR="00DB6967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5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568" w:type="dxa"/>
            <w:vMerge w:val="restart"/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lastRenderedPageBreak/>
              <w:t>15</w:t>
            </w:r>
            <w:r w:rsidR="00AF772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262614" w:rsidRPr="00973657" w:rsidRDefault="00973657" w:rsidP="009C2679">
            <w:pPr>
              <w:autoSpaceDE w:val="0"/>
              <w:autoSpaceDN w:val="0"/>
              <w:adjustRightInd w:val="0"/>
              <w:spacing w:line="278" w:lineRule="exact"/>
              <w:ind w:left="-74" w:hanging="3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Оснащение оборудованием, аппа</w:t>
            </w:r>
            <w:r w:rsidR="00AF7725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ратурой и медикаментами обще</w:t>
            </w:r>
            <w:r w:rsidR="00AF7725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образовательных учр</w:t>
            </w:r>
            <w:r w:rsidR="00AF7725">
              <w:rPr>
                <w:bCs/>
                <w:sz w:val="24"/>
                <w:szCs w:val="24"/>
              </w:rPr>
              <w:t>еждений Пугачевского муниципаль</w:t>
            </w:r>
            <w:r w:rsidRPr="00973657">
              <w:rPr>
                <w:bCs/>
                <w:sz w:val="24"/>
                <w:szCs w:val="24"/>
              </w:rPr>
              <w:t>ного района, лицензирование медицинских кабинетов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ского муниципального района, </w:t>
            </w:r>
            <w:r w:rsidRPr="00973657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4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spacing w:line="278" w:lineRule="exact"/>
              <w:ind w:left="-74" w:hanging="3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0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spacing w:line="278" w:lineRule="exact"/>
              <w:ind w:left="-74" w:hanging="3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DB6967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568" w:type="dxa"/>
            <w:vMerge w:val="restart"/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16</w:t>
            </w:r>
            <w:r w:rsidR="00AF772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spacing w:line="278" w:lineRule="exact"/>
              <w:ind w:left="-74" w:hanging="3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Приведение уставов образова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тельных учреждений в соответ</w:t>
            </w:r>
            <w:r w:rsidR="009C267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ствие с действующим</w:t>
            </w:r>
            <w:r w:rsidR="002F0CA5">
              <w:rPr>
                <w:bCs/>
                <w:sz w:val="24"/>
                <w:szCs w:val="24"/>
              </w:rPr>
              <w:t xml:space="preserve"> </w:t>
            </w:r>
            <w:r w:rsidR="009C2679">
              <w:rPr>
                <w:bCs/>
                <w:sz w:val="24"/>
                <w:szCs w:val="24"/>
              </w:rPr>
              <w:t>законо-</w:t>
            </w:r>
            <w:r w:rsidRPr="00973657">
              <w:rPr>
                <w:bCs/>
                <w:sz w:val="24"/>
                <w:szCs w:val="24"/>
              </w:rPr>
              <w:t>дательством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7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spacing w:line="278" w:lineRule="exact"/>
              <w:ind w:left="-74" w:hanging="3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568" w:type="dxa"/>
            <w:vMerge w:val="restart"/>
          </w:tcPr>
          <w:p w:rsidR="00973657" w:rsidRPr="00973657" w:rsidRDefault="00973657" w:rsidP="00262614">
            <w:pPr>
              <w:autoSpaceDE w:val="0"/>
              <w:autoSpaceDN w:val="0"/>
              <w:adjustRightInd w:val="0"/>
              <w:spacing w:line="324" w:lineRule="exact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17</w:t>
            </w:r>
            <w:r w:rsidR="00AF772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spacing w:line="283" w:lineRule="exact"/>
              <w:ind w:left="-74" w:hanging="1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Подготовка образовательных учреждений к лицензированию;</w:t>
            </w:r>
          </w:p>
          <w:p w:rsidR="00973657" w:rsidRPr="00973657" w:rsidRDefault="00973657" w:rsidP="00973657">
            <w:pPr>
              <w:autoSpaceDE w:val="0"/>
              <w:autoSpaceDN w:val="0"/>
              <w:adjustRightInd w:val="0"/>
              <w:spacing w:line="283" w:lineRule="exact"/>
              <w:ind w:left="-74" w:hanging="1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лицензирование образовательных учреждений Пугачевского муни</w:t>
            </w:r>
            <w:r w:rsidR="00AF7725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ципального района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9C2679">
            <w:pPr>
              <w:widowControl w:val="0"/>
              <w:autoSpaceDE w:val="0"/>
              <w:autoSpaceDN w:val="0"/>
              <w:adjustRightInd w:val="0"/>
              <w:ind w:left="-104"/>
              <w:rPr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 xml:space="preserve">муниципальное учреждение </w:t>
            </w:r>
            <w:r w:rsidRPr="00973657">
              <w:rPr>
                <w:sz w:val="24"/>
                <w:szCs w:val="24"/>
              </w:rPr>
              <w:t xml:space="preserve">«Хозяйственно </w:t>
            </w:r>
            <w:r w:rsidR="00AF7725">
              <w:rPr>
                <w:sz w:val="24"/>
                <w:szCs w:val="24"/>
              </w:rPr>
              <w:t>–</w:t>
            </w:r>
            <w:r w:rsidRPr="00973657">
              <w:rPr>
                <w:sz w:val="24"/>
                <w:szCs w:val="24"/>
              </w:rPr>
              <w:t>эксплуата</w:t>
            </w:r>
            <w:r w:rsidR="00AF7725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ционная служба учрежде</w:t>
            </w:r>
            <w:r w:rsidR="00DB6967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ний образования управле</w:t>
            </w:r>
            <w:r w:rsidR="00DB6967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ния образования админи</w:t>
            </w:r>
            <w:r w:rsidR="00DB6967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страции Пугачевского</w:t>
            </w:r>
            <w:r w:rsidR="00DB6967">
              <w:rPr>
                <w:sz w:val="24"/>
                <w:szCs w:val="24"/>
              </w:rPr>
              <w:t xml:space="preserve"> </w:t>
            </w:r>
            <w:r w:rsidRPr="00973657">
              <w:rPr>
                <w:sz w:val="24"/>
                <w:szCs w:val="24"/>
              </w:rPr>
              <w:t xml:space="preserve">муниципального района», </w:t>
            </w: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района, образовательные учреждения</w:t>
            </w:r>
          </w:p>
        </w:tc>
        <w:tc>
          <w:tcPr>
            <w:tcW w:w="2914" w:type="dxa"/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2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spacing w:line="324" w:lineRule="exact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bottom w:val="single" w:sz="4" w:space="0" w:color="000000"/>
            </w:tcBorders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spacing w:line="283" w:lineRule="exact"/>
              <w:ind w:left="-74" w:hanging="1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8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spacing w:line="324" w:lineRule="exact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spacing w:line="283" w:lineRule="exact"/>
              <w:ind w:left="-74" w:hanging="1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DB6967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</w:trPr>
        <w:tc>
          <w:tcPr>
            <w:tcW w:w="568" w:type="dxa"/>
            <w:vMerge w:val="restart"/>
          </w:tcPr>
          <w:p w:rsidR="00973657" w:rsidRPr="00973657" w:rsidRDefault="00973657" w:rsidP="00F0589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1</w:t>
            </w:r>
            <w:r w:rsidR="00F05890">
              <w:rPr>
                <w:bCs/>
                <w:sz w:val="24"/>
                <w:szCs w:val="24"/>
              </w:rPr>
              <w:t>8</w:t>
            </w:r>
            <w:r w:rsidR="00AF772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Проведение круглогодичной витаминизации обучающихся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DB6967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8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bottom w:val="single" w:sz="4" w:space="0" w:color="000000"/>
            </w:tcBorders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68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</w:t>
            </w:r>
            <w:r w:rsidR="00AF772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Распространение передового опыта работы по формированию культуры здорового и безопас</w:t>
            </w:r>
            <w:r w:rsidR="00AF7725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ного образа жизни </w:t>
            </w:r>
          </w:p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</w:t>
            </w:r>
            <w:r w:rsidR="00AF7725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3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bottom w:val="single" w:sz="4" w:space="0" w:color="000000"/>
            </w:tcBorders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7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000000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AF77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1"/>
        </w:trPr>
        <w:tc>
          <w:tcPr>
            <w:tcW w:w="568" w:type="dxa"/>
            <w:vMerge w:val="restart"/>
          </w:tcPr>
          <w:p w:rsidR="00973657" w:rsidRPr="00973657" w:rsidRDefault="00973657" w:rsidP="0049229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lastRenderedPageBreak/>
              <w:t>2</w:t>
            </w:r>
            <w:r w:rsidR="00492298">
              <w:rPr>
                <w:bCs/>
                <w:sz w:val="24"/>
                <w:szCs w:val="24"/>
              </w:rPr>
              <w:t>1</w:t>
            </w:r>
            <w:r w:rsidR="005C476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Проведение муниципального конкурса «Учитель года», «Воспитатель года»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C24546">
            <w:pPr>
              <w:ind w:left="-104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 xml:space="preserve">управление </w:t>
            </w:r>
            <w:r w:rsidR="005C4764">
              <w:rPr>
                <w:sz w:val="24"/>
                <w:szCs w:val="24"/>
              </w:rPr>
              <w:t>образования администрации Пугаче</w:t>
            </w:r>
            <w:r w:rsidRPr="00973657">
              <w:rPr>
                <w:sz w:val="24"/>
                <w:szCs w:val="24"/>
              </w:rPr>
              <w:t>в</w:t>
            </w:r>
            <w:r w:rsidR="005C4764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района, муниципальное учреждение «Методический центр управления образова</w:t>
            </w:r>
            <w:r w:rsidR="005C4764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ния админи</w:t>
            </w:r>
            <w:r w:rsidR="005C4764">
              <w:rPr>
                <w:sz w:val="24"/>
                <w:szCs w:val="24"/>
              </w:rPr>
              <w:t>страции Пуга</w:t>
            </w:r>
            <w:r w:rsidR="00194136">
              <w:rPr>
                <w:sz w:val="24"/>
                <w:szCs w:val="24"/>
              </w:rPr>
              <w:t>-</w:t>
            </w:r>
            <w:r w:rsidR="005C4764">
              <w:rPr>
                <w:sz w:val="24"/>
                <w:szCs w:val="24"/>
              </w:rPr>
              <w:t>чев</w:t>
            </w:r>
            <w:r w:rsidRPr="00973657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5C4764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 (прогнозно)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73657" w:rsidRPr="00973657" w:rsidRDefault="0036613B" w:rsidP="0097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36613B" w:rsidP="0097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8762FC" w:rsidP="0097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2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C24546">
            <w:pPr>
              <w:ind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</w:tcPr>
          <w:p w:rsidR="00973657" w:rsidRPr="00973657" w:rsidRDefault="00973657" w:rsidP="005C4764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</w:trPr>
        <w:tc>
          <w:tcPr>
            <w:tcW w:w="568" w:type="dxa"/>
            <w:vMerge w:val="restart"/>
          </w:tcPr>
          <w:p w:rsidR="00973657" w:rsidRPr="00973657" w:rsidRDefault="00973657" w:rsidP="0049229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</w:t>
            </w:r>
            <w:r w:rsidR="00492298">
              <w:rPr>
                <w:bCs/>
                <w:sz w:val="24"/>
                <w:szCs w:val="24"/>
              </w:rPr>
              <w:t>2</w:t>
            </w:r>
            <w:r w:rsidR="005C476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Участие в областном конкурсе «Учитель года», «Воспитатель года»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C24546">
            <w:pPr>
              <w:ind w:left="-104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 xml:space="preserve">управление </w:t>
            </w:r>
            <w:r w:rsidR="005C4764">
              <w:rPr>
                <w:sz w:val="24"/>
                <w:szCs w:val="24"/>
              </w:rPr>
              <w:t>образования администрации Пугаче</w:t>
            </w:r>
            <w:r w:rsidRPr="00973657">
              <w:rPr>
                <w:sz w:val="24"/>
                <w:szCs w:val="24"/>
              </w:rPr>
              <w:t>в</w:t>
            </w:r>
            <w:r w:rsidR="005C4764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района, муниципальное учреждение «Методический центр управления образова</w:t>
            </w:r>
            <w:r w:rsidR="005C4764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ния админи</w:t>
            </w:r>
            <w:r w:rsidR="005C4764">
              <w:rPr>
                <w:sz w:val="24"/>
                <w:szCs w:val="24"/>
              </w:rPr>
              <w:t>страции Пуга</w:t>
            </w:r>
            <w:r w:rsidR="00194136">
              <w:rPr>
                <w:sz w:val="24"/>
                <w:szCs w:val="24"/>
              </w:rPr>
              <w:t>-</w:t>
            </w:r>
            <w:r w:rsidR="005C4764">
              <w:rPr>
                <w:sz w:val="24"/>
                <w:szCs w:val="24"/>
              </w:rPr>
              <w:t>че</w:t>
            </w:r>
            <w:r w:rsidRPr="00973657">
              <w:rPr>
                <w:sz w:val="24"/>
                <w:szCs w:val="24"/>
              </w:rPr>
              <w:t>вского муниципального района»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5C4764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73657" w:rsidRPr="00973657" w:rsidRDefault="0036613B" w:rsidP="0097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36613B" w:rsidP="0097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1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C24546">
            <w:pPr>
              <w:ind w:left="-104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</w:tcPr>
          <w:p w:rsidR="00973657" w:rsidRPr="00973657" w:rsidRDefault="00973657" w:rsidP="005C4764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6"/>
        </w:trPr>
        <w:tc>
          <w:tcPr>
            <w:tcW w:w="568" w:type="dxa"/>
            <w:vMerge w:val="restart"/>
          </w:tcPr>
          <w:p w:rsidR="00973657" w:rsidRPr="00973657" w:rsidRDefault="00973657" w:rsidP="0049229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</w:t>
            </w:r>
            <w:r w:rsidR="00492298">
              <w:rPr>
                <w:bCs/>
                <w:sz w:val="24"/>
                <w:szCs w:val="24"/>
              </w:rPr>
              <w:t>3</w:t>
            </w:r>
            <w:r w:rsidR="005C476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Муниципальный  конкурс молодых специалистов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C24546">
            <w:pPr>
              <w:ind w:left="-104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 xml:space="preserve">управление </w:t>
            </w:r>
            <w:r w:rsidR="005C4764">
              <w:rPr>
                <w:sz w:val="24"/>
                <w:szCs w:val="24"/>
              </w:rPr>
              <w:t>образования администрации Пугаче</w:t>
            </w:r>
            <w:r w:rsidRPr="00973657">
              <w:rPr>
                <w:sz w:val="24"/>
                <w:szCs w:val="24"/>
              </w:rPr>
              <w:t>вско</w:t>
            </w:r>
            <w:r w:rsidR="00262614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го муниципального района, муниципальное учреждение «Методический центр управления образования админи</w:t>
            </w:r>
            <w:r w:rsidR="005C4764">
              <w:rPr>
                <w:sz w:val="24"/>
                <w:szCs w:val="24"/>
              </w:rPr>
              <w:t>страции Пугаче</w:t>
            </w:r>
            <w:r w:rsidRPr="00973657">
              <w:rPr>
                <w:sz w:val="24"/>
                <w:szCs w:val="24"/>
              </w:rPr>
              <w:t>вско</w:t>
            </w:r>
            <w:r w:rsidR="00262614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го муниципального района»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8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C24546">
            <w:pPr>
              <w:ind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9021AB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8"/>
        </w:trPr>
        <w:tc>
          <w:tcPr>
            <w:tcW w:w="568" w:type="dxa"/>
            <w:vMerge w:val="restart"/>
          </w:tcPr>
          <w:p w:rsidR="00973657" w:rsidRPr="00973657" w:rsidRDefault="00973657" w:rsidP="0049229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</w:t>
            </w:r>
            <w:r w:rsidR="00492298">
              <w:rPr>
                <w:bCs/>
                <w:sz w:val="24"/>
                <w:szCs w:val="24"/>
              </w:rPr>
              <w:t>4</w:t>
            </w:r>
            <w:r w:rsidR="005C476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Участие в областном конкурсе  молодых специалистов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C24546">
            <w:pPr>
              <w:ind w:left="-104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 xml:space="preserve">управление </w:t>
            </w:r>
            <w:r w:rsidR="005C4764">
              <w:rPr>
                <w:sz w:val="24"/>
                <w:szCs w:val="24"/>
              </w:rPr>
              <w:t>образования администрации Пугаче</w:t>
            </w:r>
            <w:r w:rsidRPr="00973657">
              <w:rPr>
                <w:sz w:val="24"/>
                <w:szCs w:val="24"/>
              </w:rPr>
              <w:t>вско</w:t>
            </w:r>
            <w:r w:rsidR="00262614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го муниципального района, муниципальное учреждение «Методический центр управления образова</w:t>
            </w:r>
            <w:r w:rsidR="005C4764">
              <w:rPr>
                <w:sz w:val="24"/>
                <w:szCs w:val="24"/>
              </w:rPr>
              <w:t>ния администрации Пугаче</w:t>
            </w:r>
            <w:r w:rsidRPr="00973657">
              <w:rPr>
                <w:sz w:val="24"/>
                <w:szCs w:val="24"/>
              </w:rPr>
              <w:t>в</w:t>
            </w:r>
            <w:r w:rsidR="00194136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8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C24546">
            <w:pPr>
              <w:ind w:left="-104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9021AB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8"/>
        </w:trPr>
        <w:tc>
          <w:tcPr>
            <w:tcW w:w="568" w:type="dxa"/>
            <w:vMerge w:val="restart"/>
          </w:tcPr>
          <w:p w:rsidR="00973657" w:rsidRPr="00973657" w:rsidRDefault="00973657" w:rsidP="0049229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lastRenderedPageBreak/>
              <w:t>2</w:t>
            </w:r>
            <w:r w:rsidR="00492298">
              <w:rPr>
                <w:bCs/>
                <w:sz w:val="24"/>
                <w:szCs w:val="24"/>
              </w:rPr>
              <w:t>5</w:t>
            </w:r>
            <w:r w:rsidR="005C476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Проведение курсов повышения квалификации педагогических и руководящих работников на базе района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C24546">
            <w:pPr>
              <w:ind w:left="-104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 xml:space="preserve">управление </w:t>
            </w:r>
            <w:r w:rsidR="005C4764">
              <w:rPr>
                <w:sz w:val="24"/>
                <w:szCs w:val="24"/>
              </w:rPr>
              <w:t>образования администрации Пугаче</w:t>
            </w:r>
            <w:r w:rsidRPr="00973657">
              <w:rPr>
                <w:sz w:val="24"/>
                <w:szCs w:val="24"/>
              </w:rPr>
              <w:t>вско</w:t>
            </w:r>
            <w:r w:rsidR="00262614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го муниципального района, муниципальное учреждение «Методический центр управления образова</w:t>
            </w:r>
            <w:r w:rsidR="005C4764">
              <w:rPr>
                <w:sz w:val="24"/>
                <w:szCs w:val="24"/>
              </w:rPr>
              <w:t>ния администрации Пугаче</w:t>
            </w:r>
            <w:r w:rsidRPr="00973657">
              <w:rPr>
                <w:sz w:val="24"/>
                <w:szCs w:val="24"/>
              </w:rPr>
              <w:t>в</w:t>
            </w:r>
            <w:r w:rsidR="00194136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5C47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3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C24546">
            <w:pPr>
              <w:ind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</w:tcPr>
          <w:p w:rsidR="00973657" w:rsidRPr="00973657" w:rsidRDefault="00973657" w:rsidP="005C47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971CDB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7"/>
        </w:trPr>
        <w:tc>
          <w:tcPr>
            <w:tcW w:w="568" w:type="dxa"/>
            <w:vMerge w:val="restart"/>
          </w:tcPr>
          <w:p w:rsidR="00973657" w:rsidRPr="00973657" w:rsidRDefault="00973657" w:rsidP="0049229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</w:t>
            </w:r>
            <w:r w:rsidR="00492298">
              <w:rPr>
                <w:bCs/>
                <w:sz w:val="24"/>
                <w:szCs w:val="24"/>
              </w:rPr>
              <w:t>6</w:t>
            </w:r>
            <w:r w:rsidR="005C476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Проведение проблемных курсов и семинаров на базе района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C24546">
            <w:pPr>
              <w:ind w:left="-104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 xml:space="preserve">управление </w:t>
            </w:r>
            <w:r w:rsidR="005C4764">
              <w:rPr>
                <w:sz w:val="24"/>
                <w:szCs w:val="24"/>
              </w:rPr>
              <w:t>образования администрации Пугаче</w:t>
            </w:r>
            <w:r w:rsidRPr="00973657">
              <w:rPr>
                <w:sz w:val="24"/>
                <w:szCs w:val="24"/>
              </w:rPr>
              <w:t>вско</w:t>
            </w:r>
            <w:r w:rsidR="00262614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го муниципального района, муниципальное учреждение «Методический центр управления образова</w:t>
            </w:r>
            <w:r w:rsidR="005C4764">
              <w:rPr>
                <w:sz w:val="24"/>
                <w:szCs w:val="24"/>
              </w:rPr>
              <w:t>ния администрации Пугаче</w:t>
            </w:r>
            <w:r w:rsidRPr="00973657">
              <w:rPr>
                <w:sz w:val="24"/>
                <w:szCs w:val="24"/>
              </w:rPr>
              <w:t>в</w:t>
            </w:r>
            <w:r w:rsidR="00194136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6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C24546">
            <w:pPr>
              <w:ind w:left="-104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8"/>
        </w:trPr>
        <w:tc>
          <w:tcPr>
            <w:tcW w:w="568" w:type="dxa"/>
            <w:vMerge w:val="restart"/>
          </w:tcPr>
          <w:p w:rsidR="00973657" w:rsidRPr="00973657" w:rsidRDefault="00492298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5C476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492298">
            <w:pPr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 xml:space="preserve">Участие в курсах и семинарах на базе </w:t>
            </w:r>
            <w:r w:rsidR="00492298">
              <w:rPr>
                <w:sz w:val="24"/>
                <w:szCs w:val="24"/>
              </w:rPr>
              <w:t>ГАУ ДПО «</w:t>
            </w:r>
            <w:r w:rsidRPr="00973657">
              <w:rPr>
                <w:sz w:val="24"/>
                <w:szCs w:val="24"/>
              </w:rPr>
              <w:t>С</w:t>
            </w:r>
            <w:r w:rsidR="00492298">
              <w:rPr>
                <w:sz w:val="24"/>
                <w:szCs w:val="24"/>
              </w:rPr>
              <w:t>ОИРО»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262614" w:rsidRDefault="00973657" w:rsidP="00C24546">
            <w:pPr>
              <w:ind w:left="-104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управление образования администрации Пугач</w:t>
            </w:r>
            <w:r w:rsidR="005C4764">
              <w:rPr>
                <w:sz w:val="24"/>
                <w:szCs w:val="24"/>
              </w:rPr>
              <w:t>е</w:t>
            </w:r>
            <w:r w:rsidRPr="00973657">
              <w:rPr>
                <w:sz w:val="24"/>
                <w:szCs w:val="24"/>
              </w:rPr>
              <w:t>вско</w:t>
            </w:r>
            <w:r w:rsidR="00262614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го муниципального района, муниципальное учреждение «Методический центр управления образова</w:t>
            </w:r>
            <w:r w:rsidR="005C4764">
              <w:rPr>
                <w:sz w:val="24"/>
                <w:szCs w:val="24"/>
              </w:rPr>
              <w:t>ния администрации Пугаче</w:t>
            </w:r>
            <w:r w:rsidRPr="00973657">
              <w:rPr>
                <w:sz w:val="24"/>
                <w:szCs w:val="24"/>
              </w:rPr>
              <w:t>в</w:t>
            </w:r>
            <w:r w:rsidR="00194136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914" w:type="dxa"/>
            <w:tcBorders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15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C24546">
            <w:pPr>
              <w:ind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3"/>
        </w:trPr>
        <w:tc>
          <w:tcPr>
            <w:tcW w:w="568" w:type="dxa"/>
            <w:vMerge w:val="restart"/>
          </w:tcPr>
          <w:p w:rsidR="00973657" w:rsidRPr="00973657" w:rsidRDefault="00492298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5C476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Проведение курсов переподго</w:t>
            </w:r>
            <w:r w:rsidR="005C4764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товки педагогических и руково</w:t>
            </w:r>
            <w:r w:rsidR="005C4764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дящих работников на базе района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C24546">
            <w:pPr>
              <w:ind w:left="-104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 xml:space="preserve">управление </w:t>
            </w:r>
            <w:r w:rsidR="005C4764">
              <w:rPr>
                <w:sz w:val="24"/>
                <w:szCs w:val="24"/>
              </w:rPr>
              <w:t>образования администрации Пугаче</w:t>
            </w:r>
            <w:r w:rsidRPr="00973657">
              <w:rPr>
                <w:sz w:val="24"/>
                <w:szCs w:val="24"/>
              </w:rPr>
              <w:t>вско</w:t>
            </w:r>
            <w:r w:rsidR="00D11293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го муниципального района, муниципальное учреждение «Методический центр управления образова</w:t>
            </w:r>
            <w:r w:rsidR="005C4764">
              <w:rPr>
                <w:sz w:val="24"/>
                <w:szCs w:val="24"/>
              </w:rPr>
              <w:t>ния администрации Пугаче</w:t>
            </w:r>
            <w:r w:rsidRPr="00973657">
              <w:rPr>
                <w:sz w:val="24"/>
                <w:szCs w:val="24"/>
              </w:rPr>
              <w:t>в</w:t>
            </w:r>
            <w:r w:rsidR="00194136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5C47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1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C24546">
            <w:pPr>
              <w:ind w:left="-104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5C47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областной бюджет (прогнозно)</w:t>
            </w:r>
          </w:p>
          <w:p w:rsidR="00973657" w:rsidRPr="00973657" w:rsidRDefault="00973657" w:rsidP="005C47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C24546">
            <w:pPr>
              <w:ind w:left="-104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</w:tcPr>
          <w:p w:rsidR="00973657" w:rsidRPr="00973657" w:rsidRDefault="00973657" w:rsidP="005C476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7"/>
        </w:trPr>
        <w:tc>
          <w:tcPr>
            <w:tcW w:w="568" w:type="dxa"/>
            <w:vMerge w:val="restart"/>
          </w:tcPr>
          <w:p w:rsidR="00973657" w:rsidRPr="00973657" w:rsidRDefault="00492298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28</w:t>
            </w:r>
            <w:r w:rsidR="0010590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Переход к эффективномуконт</w:t>
            </w:r>
            <w:r w:rsidR="00105909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ракту в сфере общего образова</w:t>
            </w:r>
            <w:r w:rsidR="00105909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ния, повышение привлекатель</w:t>
            </w:r>
            <w:r w:rsidR="00105909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ности педагогической профессии и уровня квалификации кадров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C24546">
            <w:pPr>
              <w:ind w:left="-104"/>
              <w:rPr>
                <w:sz w:val="24"/>
                <w:szCs w:val="24"/>
              </w:rPr>
            </w:pPr>
            <w:r w:rsidRPr="00973657">
              <w:rPr>
                <w:sz w:val="24"/>
                <w:szCs w:val="24"/>
              </w:rPr>
              <w:t xml:space="preserve">управление </w:t>
            </w:r>
            <w:r w:rsidR="00105909">
              <w:rPr>
                <w:sz w:val="24"/>
                <w:szCs w:val="24"/>
              </w:rPr>
              <w:t>образования администрации Пугаче</w:t>
            </w:r>
            <w:r w:rsidRPr="00973657">
              <w:rPr>
                <w:sz w:val="24"/>
                <w:szCs w:val="24"/>
              </w:rPr>
              <w:t>вско</w:t>
            </w:r>
            <w:r w:rsidR="00D11293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го муниципального района, муниципальное учреждение «Методический центр управления образова</w:t>
            </w:r>
            <w:r w:rsidR="00105909">
              <w:rPr>
                <w:sz w:val="24"/>
                <w:szCs w:val="24"/>
              </w:rPr>
              <w:t>ния администрации Пугаче</w:t>
            </w:r>
            <w:r w:rsidRPr="00973657">
              <w:rPr>
                <w:sz w:val="24"/>
                <w:szCs w:val="24"/>
              </w:rPr>
              <w:t>в</w:t>
            </w:r>
            <w:r w:rsidR="00C24546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105909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7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C24546">
            <w:pPr>
              <w:ind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57" w:rsidRPr="00973657" w:rsidRDefault="00973657" w:rsidP="00105909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областной бюджет (прогнозно)</w:t>
            </w:r>
          </w:p>
          <w:p w:rsidR="00973657" w:rsidRPr="00973657" w:rsidRDefault="00973657" w:rsidP="00105909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0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C24546">
            <w:pPr>
              <w:ind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</w:tcPr>
          <w:p w:rsidR="00973657" w:rsidRPr="00973657" w:rsidRDefault="00973657" w:rsidP="00105909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DB696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C4B71"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73657" w:rsidRPr="00973657" w:rsidRDefault="00492298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10590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2F0CA5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Развитие индивидуальных</w:t>
            </w:r>
            <w:r w:rsidR="002F0CA5">
              <w:rPr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видов спорта и укрепление  материаль</w:t>
            </w:r>
            <w:r w:rsidR="002F0CA5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ной базы муниципального </w:t>
            </w:r>
            <w:r w:rsidR="00811E32">
              <w:rPr>
                <w:bCs/>
                <w:sz w:val="24"/>
                <w:szCs w:val="24"/>
              </w:rPr>
              <w:t>бюд</w:t>
            </w:r>
            <w:r w:rsidR="002F0CA5">
              <w:rPr>
                <w:bCs/>
                <w:sz w:val="24"/>
                <w:szCs w:val="24"/>
              </w:rPr>
              <w:t>-</w:t>
            </w:r>
            <w:r w:rsidR="00811E32">
              <w:rPr>
                <w:bCs/>
                <w:sz w:val="24"/>
                <w:szCs w:val="24"/>
              </w:rPr>
              <w:t>жетного</w:t>
            </w:r>
            <w:r w:rsidRPr="00973657">
              <w:rPr>
                <w:bCs/>
                <w:sz w:val="24"/>
                <w:szCs w:val="24"/>
              </w:rPr>
              <w:t xml:space="preserve"> учреждения дополни</w:t>
            </w:r>
            <w:r w:rsidR="002F0CA5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тельного образования «</w:t>
            </w:r>
            <w:r w:rsidR="00811E32">
              <w:rPr>
                <w:bCs/>
                <w:sz w:val="24"/>
                <w:szCs w:val="24"/>
              </w:rPr>
              <w:t>Д</w:t>
            </w:r>
            <w:r w:rsidRPr="00973657">
              <w:rPr>
                <w:bCs/>
                <w:sz w:val="24"/>
                <w:szCs w:val="24"/>
              </w:rPr>
              <w:t>етско-юношеская спортивная школа</w:t>
            </w:r>
            <w:r w:rsidR="002F0CA5">
              <w:rPr>
                <w:bCs/>
                <w:sz w:val="24"/>
                <w:szCs w:val="24"/>
              </w:rPr>
              <w:t xml:space="preserve"> имени В.А.Мущерова г.</w:t>
            </w:r>
            <w:r w:rsidR="00811E32">
              <w:rPr>
                <w:bCs/>
                <w:sz w:val="24"/>
                <w:szCs w:val="24"/>
              </w:rPr>
              <w:t>Пугачева Саратовской области</w:t>
            </w:r>
            <w:r w:rsidRPr="0097365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973657" w:rsidRPr="00973657" w:rsidRDefault="00DB6967" w:rsidP="00C2454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811E32" w:rsidRPr="00973657">
              <w:rPr>
                <w:bCs/>
                <w:sz w:val="24"/>
                <w:szCs w:val="24"/>
              </w:rPr>
              <w:t>униципально</w:t>
            </w:r>
            <w:r w:rsidR="00811E32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11E32">
              <w:rPr>
                <w:bCs/>
                <w:sz w:val="24"/>
                <w:szCs w:val="24"/>
              </w:rPr>
              <w:t>бюджетное</w:t>
            </w:r>
            <w:r w:rsidR="00811E32" w:rsidRPr="00973657">
              <w:rPr>
                <w:bCs/>
                <w:sz w:val="24"/>
                <w:szCs w:val="24"/>
              </w:rPr>
              <w:t xml:space="preserve"> учреждени</w:t>
            </w:r>
            <w:r w:rsidR="00811E32">
              <w:rPr>
                <w:bCs/>
                <w:sz w:val="24"/>
                <w:szCs w:val="24"/>
              </w:rPr>
              <w:t>е</w:t>
            </w:r>
            <w:r w:rsidR="00811E32" w:rsidRPr="00973657">
              <w:rPr>
                <w:bCs/>
                <w:sz w:val="24"/>
                <w:szCs w:val="24"/>
              </w:rPr>
              <w:t xml:space="preserve"> дополнитель</w:t>
            </w:r>
            <w:r>
              <w:rPr>
                <w:bCs/>
                <w:sz w:val="24"/>
                <w:szCs w:val="24"/>
              </w:rPr>
              <w:t>-</w:t>
            </w:r>
            <w:r w:rsidR="00811E32" w:rsidRPr="00973657">
              <w:rPr>
                <w:bCs/>
                <w:sz w:val="24"/>
                <w:szCs w:val="24"/>
              </w:rPr>
              <w:t>ного образования «</w:t>
            </w:r>
            <w:r w:rsidR="00811E32">
              <w:rPr>
                <w:bCs/>
                <w:sz w:val="24"/>
                <w:szCs w:val="24"/>
              </w:rPr>
              <w:t>Д</w:t>
            </w:r>
            <w:r w:rsidR="00811E32" w:rsidRPr="00973657">
              <w:rPr>
                <w:bCs/>
                <w:sz w:val="24"/>
                <w:szCs w:val="24"/>
              </w:rPr>
              <w:t>етско-юношеская спортивная школа</w:t>
            </w:r>
            <w:r>
              <w:rPr>
                <w:bCs/>
                <w:sz w:val="24"/>
                <w:szCs w:val="24"/>
              </w:rPr>
              <w:t xml:space="preserve"> имени В.А.</w:t>
            </w:r>
            <w:r w:rsidR="00811E32">
              <w:rPr>
                <w:bCs/>
                <w:sz w:val="24"/>
                <w:szCs w:val="24"/>
              </w:rPr>
              <w:t>Муще</w:t>
            </w:r>
            <w:r>
              <w:rPr>
                <w:bCs/>
                <w:sz w:val="24"/>
                <w:szCs w:val="24"/>
              </w:rPr>
              <w:t>-рова г.</w:t>
            </w:r>
            <w:r w:rsidR="00811E32">
              <w:rPr>
                <w:bCs/>
                <w:sz w:val="24"/>
                <w:szCs w:val="24"/>
              </w:rPr>
              <w:t>Пугачева Саратов</w:t>
            </w:r>
            <w:r>
              <w:rPr>
                <w:bCs/>
                <w:sz w:val="24"/>
                <w:szCs w:val="24"/>
              </w:rPr>
              <w:t>-</w:t>
            </w:r>
            <w:r w:rsidR="00811E32">
              <w:rPr>
                <w:bCs/>
                <w:sz w:val="24"/>
                <w:szCs w:val="24"/>
              </w:rPr>
              <w:t>ской области</w:t>
            </w:r>
            <w:r w:rsidR="00811E32" w:rsidRPr="0097365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73657" w:rsidRPr="00973657" w:rsidRDefault="00973657" w:rsidP="00105909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73657" w:rsidRPr="00973657" w:rsidRDefault="00973657" w:rsidP="00C2454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73657" w:rsidRPr="00973657" w:rsidRDefault="00973657" w:rsidP="00105909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 xml:space="preserve"> 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973657" w:rsidRPr="00973657" w:rsidRDefault="00973657" w:rsidP="00C2454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973657" w:rsidRPr="00973657" w:rsidRDefault="00973657" w:rsidP="00105909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DB696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C4B71"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568" w:type="dxa"/>
            <w:vMerge w:val="restart"/>
          </w:tcPr>
          <w:p w:rsidR="00973657" w:rsidRPr="00973657" w:rsidRDefault="00973657" w:rsidP="0049229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3</w:t>
            </w:r>
            <w:r w:rsidR="00492298">
              <w:rPr>
                <w:bCs/>
                <w:sz w:val="24"/>
                <w:szCs w:val="24"/>
              </w:rPr>
              <w:t>0</w:t>
            </w:r>
            <w:r w:rsidR="0010590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2F0CA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Развитие командных  видов спорта и укрепление  материаль</w:t>
            </w:r>
            <w:r w:rsidR="00105909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ной базы </w:t>
            </w:r>
            <w:r w:rsidR="00811E32" w:rsidRPr="00973657">
              <w:rPr>
                <w:bCs/>
                <w:sz w:val="24"/>
                <w:szCs w:val="24"/>
              </w:rPr>
              <w:t xml:space="preserve">муниципального </w:t>
            </w:r>
            <w:r w:rsidR="00811E32">
              <w:rPr>
                <w:bCs/>
                <w:sz w:val="24"/>
                <w:szCs w:val="24"/>
              </w:rPr>
              <w:t>бюд</w:t>
            </w:r>
            <w:r w:rsidR="002F0CA5">
              <w:rPr>
                <w:bCs/>
                <w:sz w:val="24"/>
                <w:szCs w:val="24"/>
              </w:rPr>
              <w:t>-</w:t>
            </w:r>
            <w:r w:rsidR="00811E32">
              <w:rPr>
                <w:bCs/>
                <w:sz w:val="24"/>
                <w:szCs w:val="24"/>
              </w:rPr>
              <w:t>жетного</w:t>
            </w:r>
            <w:r w:rsidR="00811E32" w:rsidRPr="00973657">
              <w:rPr>
                <w:bCs/>
                <w:sz w:val="24"/>
                <w:szCs w:val="24"/>
              </w:rPr>
              <w:t xml:space="preserve"> учреждения дополни</w:t>
            </w:r>
            <w:r w:rsidR="002F0CA5">
              <w:rPr>
                <w:bCs/>
                <w:sz w:val="24"/>
                <w:szCs w:val="24"/>
              </w:rPr>
              <w:t>-</w:t>
            </w:r>
            <w:r w:rsidR="00811E32" w:rsidRPr="00973657">
              <w:rPr>
                <w:bCs/>
                <w:sz w:val="24"/>
                <w:szCs w:val="24"/>
              </w:rPr>
              <w:t>тельного образования «</w:t>
            </w:r>
            <w:r w:rsidR="00811E32">
              <w:rPr>
                <w:bCs/>
                <w:sz w:val="24"/>
                <w:szCs w:val="24"/>
              </w:rPr>
              <w:t>Д</w:t>
            </w:r>
            <w:r w:rsidR="00811E32" w:rsidRPr="00973657">
              <w:rPr>
                <w:bCs/>
                <w:sz w:val="24"/>
                <w:szCs w:val="24"/>
              </w:rPr>
              <w:t>етско-юношеская спортивная школа</w:t>
            </w:r>
            <w:r w:rsidR="002F0CA5">
              <w:rPr>
                <w:bCs/>
                <w:sz w:val="24"/>
                <w:szCs w:val="24"/>
              </w:rPr>
              <w:t xml:space="preserve"> имени В.А.Мущерова г.</w:t>
            </w:r>
            <w:r w:rsidR="00811E32">
              <w:rPr>
                <w:bCs/>
                <w:sz w:val="24"/>
                <w:szCs w:val="24"/>
              </w:rPr>
              <w:t>Пугачева Саратовской области</w:t>
            </w:r>
            <w:r w:rsidR="00811E32" w:rsidRPr="0097365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DB6967" w:rsidP="00811E32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811E32" w:rsidRPr="00973657">
              <w:rPr>
                <w:bCs/>
                <w:sz w:val="24"/>
                <w:szCs w:val="24"/>
              </w:rPr>
              <w:t>униципально</w:t>
            </w:r>
            <w:r w:rsidR="00811E32"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11E32">
              <w:rPr>
                <w:bCs/>
                <w:sz w:val="24"/>
                <w:szCs w:val="24"/>
              </w:rPr>
              <w:t>бюджетное</w:t>
            </w:r>
            <w:r w:rsidR="00811E32" w:rsidRPr="00973657">
              <w:rPr>
                <w:bCs/>
                <w:sz w:val="24"/>
                <w:szCs w:val="24"/>
              </w:rPr>
              <w:t xml:space="preserve"> учреждени</w:t>
            </w:r>
            <w:r w:rsidR="00811E32">
              <w:rPr>
                <w:bCs/>
                <w:sz w:val="24"/>
                <w:szCs w:val="24"/>
              </w:rPr>
              <w:t>е</w:t>
            </w:r>
            <w:r w:rsidR="00811E32" w:rsidRPr="00973657">
              <w:rPr>
                <w:bCs/>
                <w:sz w:val="24"/>
                <w:szCs w:val="24"/>
              </w:rPr>
              <w:t xml:space="preserve"> дополнитель</w:t>
            </w:r>
            <w:r>
              <w:rPr>
                <w:bCs/>
                <w:sz w:val="24"/>
                <w:szCs w:val="24"/>
              </w:rPr>
              <w:t>-</w:t>
            </w:r>
            <w:r w:rsidR="00811E32" w:rsidRPr="00973657">
              <w:rPr>
                <w:bCs/>
                <w:sz w:val="24"/>
                <w:szCs w:val="24"/>
              </w:rPr>
              <w:t>ного образования «</w:t>
            </w:r>
            <w:r w:rsidR="00811E32">
              <w:rPr>
                <w:bCs/>
                <w:sz w:val="24"/>
                <w:szCs w:val="24"/>
              </w:rPr>
              <w:t>Д</w:t>
            </w:r>
            <w:r w:rsidR="00811E32" w:rsidRPr="00973657">
              <w:rPr>
                <w:bCs/>
                <w:sz w:val="24"/>
                <w:szCs w:val="24"/>
              </w:rPr>
              <w:t>етско-юношеская спортивная школа</w:t>
            </w:r>
            <w:r>
              <w:rPr>
                <w:bCs/>
                <w:sz w:val="24"/>
                <w:szCs w:val="24"/>
              </w:rPr>
              <w:t xml:space="preserve"> имени В.А.</w:t>
            </w:r>
            <w:r w:rsidR="00811E32">
              <w:rPr>
                <w:bCs/>
                <w:sz w:val="24"/>
                <w:szCs w:val="24"/>
              </w:rPr>
              <w:t>Муще</w:t>
            </w:r>
            <w:r>
              <w:rPr>
                <w:bCs/>
                <w:sz w:val="24"/>
                <w:szCs w:val="24"/>
              </w:rPr>
              <w:t>-рова г.</w:t>
            </w:r>
            <w:r w:rsidR="00811E32">
              <w:rPr>
                <w:bCs/>
                <w:sz w:val="24"/>
                <w:szCs w:val="24"/>
              </w:rPr>
              <w:t>Пугачева Саратов</w:t>
            </w:r>
            <w:r>
              <w:rPr>
                <w:bCs/>
                <w:sz w:val="24"/>
                <w:szCs w:val="24"/>
              </w:rPr>
              <w:t>-</w:t>
            </w:r>
            <w:r w:rsidR="00811E32">
              <w:rPr>
                <w:bCs/>
                <w:sz w:val="24"/>
                <w:szCs w:val="24"/>
              </w:rPr>
              <w:t>ской области</w:t>
            </w:r>
            <w:r w:rsidR="00811E32" w:rsidRPr="0097365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3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DB696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C4B71"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0"/>
        </w:trPr>
        <w:tc>
          <w:tcPr>
            <w:tcW w:w="568" w:type="dxa"/>
            <w:vMerge w:val="restart"/>
          </w:tcPr>
          <w:p w:rsidR="00973657" w:rsidRPr="00973657" w:rsidRDefault="00973657" w:rsidP="0049229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3</w:t>
            </w:r>
            <w:r w:rsidR="00492298">
              <w:rPr>
                <w:bCs/>
                <w:sz w:val="24"/>
                <w:szCs w:val="24"/>
              </w:rPr>
              <w:t>1</w:t>
            </w:r>
            <w:r w:rsidR="00497B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 xml:space="preserve">Проведение Дня защиты детей 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C2454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 w:rsidR="00D11293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73657" w:rsidRPr="00973657" w:rsidRDefault="00973657" w:rsidP="00497B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4012FF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4012FF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497B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73657" w:rsidRPr="00973657" w:rsidRDefault="00973657" w:rsidP="00497B4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DB696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C4B71"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8"/>
        </w:trPr>
        <w:tc>
          <w:tcPr>
            <w:tcW w:w="568" w:type="dxa"/>
            <w:vMerge w:val="restart"/>
          </w:tcPr>
          <w:p w:rsidR="00973657" w:rsidRPr="00973657" w:rsidRDefault="00973657" w:rsidP="0049229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3</w:t>
            </w:r>
            <w:r w:rsidR="00492298">
              <w:rPr>
                <w:bCs/>
                <w:sz w:val="24"/>
                <w:szCs w:val="24"/>
              </w:rPr>
              <w:t>2</w:t>
            </w:r>
            <w:r w:rsidR="00497B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Участие в областных</w:t>
            </w:r>
            <w:r w:rsidR="002F0CA5">
              <w:rPr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соревнова</w:t>
            </w:r>
            <w:r w:rsidR="00497B4B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ниях «Президентские состязания»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9C2679">
            <w:pPr>
              <w:ind w:left="-104"/>
              <w:rPr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 w:rsidR="00D11293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го муниципального района, </w:t>
            </w:r>
            <w:r w:rsidRPr="00973657">
              <w:rPr>
                <w:sz w:val="24"/>
                <w:szCs w:val="24"/>
              </w:rPr>
              <w:t>отдел молодежной поли</w:t>
            </w:r>
            <w:r w:rsidR="00DB6967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тики, спорта и туризма администрации Пугачев</w:t>
            </w:r>
            <w:r w:rsidR="00DB6967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73657" w:rsidRPr="00973657" w:rsidRDefault="00973657" w:rsidP="00D64B1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DB6967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6C4B71"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C4B71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3"/>
        </w:trPr>
        <w:tc>
          <w:tcPr>
            <w:tcW w:w="568" w:type="dxa"/>
            <w:vMerge w:val="restart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3747" w:type="dxa"/>
            <w:vMerge w:val="restart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Учебные сборы с обучающимися 10-х классов</w:t>
            </w:r>
          </w:p>
        </w:tc>
        <w:tc>
          <w:tcPr>
            <w:tcW w:w="1276" w:type="dxa"/>
            <w:vMerge w:val="restart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6C4B71" w:rsidRPr="00973657" w:rsidRDefault="006C4B71" w:rsidP="006C4B71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го муниципального района, </w:t>
            </w:r>
            <w:r w:rsidRPr="00973657">
              <w:rPr>
                <w:sz w:val="24"/>
                <w:szCs w:val="24"/>
              </w:rPr>
              <w:t>отдел молодежной поли</w:t>
            </w:r>
            <w:r w:rsidR="001002A5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тики, спорта и туризма администрации Пугачев</w:t>
            </w:r>
            <w:r w:rsidR="001002A5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6C4B71" w:rsidRPr="00973657" w:rsidRDefault="006C4B71" w:rsidP="00D64B1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B71" w:rsidRDefault="004012FF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25,8</w:t>
            </w:r>
          </w:p>
          <w:p w:rsidR="004012FF" w:rsidRPr="00973657" w:rsidRDefault="004012FF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4B71" w:rsidRPr="00973657" w:rsidRDefault="004012FF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C4B71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2"/>
        </w:trPr>
        <w:tc>
          <w:tcPr>
            <w:tcW w:w="568" w:type="dxa"/>
            <w:vMerge/>
          </w:tcPr>
          <w:p w:rsidR="006C4B71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B71" w:rsidRPr="00973657" w:rsidRDefault="006C4B71" w:rsidP="006C4B71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6C4B71" w:rsidRPr="00973657" w:rsidRDefault="006C4B71" w:rsidP="00D64B1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002A5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C4B71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568" w:type="dxa"/>
            <w:vMerge w:val="restart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3747" w:type="dxa"/>
            <w:vMerge w:val="restart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1276" w:type="dxa"/>
            <w:vMerge w:val="restart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6C4B71" w:rsidRPr="00973657" w:rsidRDefault="006C4B71" w:rsidP="006C4B71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го муниципального района, </w:t>
            </w:r>
            <w:r w:rsidRPr="00973657">
              <w:rPr>
                <w:sz w:val="24"/>
                <w:szCs w:val="24"/>
              </w:rPr>
              <w:t>отдел молодежной поли</w:t>
            </w:r>
            <w:r w:rsidR="001002A5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тики, спорта и туризма администрации Пугачев</w:t>
            </w:r>
            <w:r w:rsidR="001002A5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6C4B71" w:rsidRPr="00973657" w:rsidRDefault="006C4B71" w:rsidP="00D64B1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C4B71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2"/>
        </w:trPr>
        <w:tc>
          <w:tcPr>
            <w:tcW w:w="568" w:type="dxa"/>
            <w:vMerge/>
          </w:tcPr>
          <w:p w:rsidR="006C4B71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B71" w:rsidRPr="00973657" w:rsidRDefault="006C4B71" w:rsidP="006C4B71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6C4B71" w:rsidRPr="00973657" w:rsidRDefault="006C4B71" w:rsidP="00D64B1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002A5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C4B71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89"/>
        </w:trPr>
        <w:tc>
          <w:tcPr>
            <w:tcW w:w="568" w:type="dxa"/>
            <w:vMerge w:val="restart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3747" w:type="dxa"/>
            <w:vMerge w:val="restart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областных соревнова</w:t>
            </w:r>
            <w:r w:rsidR="002F0CA5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ниях «Президентские состязания»</w:t>
            </w:r>
          </w:p>
        </w:tc>
        <w:tc>
          <w:tcPr>
            <w:tcW w:w="1276" w:type="dxa"/>
            <w:vMerge w:val="restart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6C4B71" w:rsidRPr="00973657" w:rsidRDefault="006C4B71" w:rsidP="006C4B71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го муниципального района, </w:t>
            </w:r>
            <w:r w:rsidRPr="00973657">
              <w:rPr>
                <w:sz w:val="24"/>
                <w:szCs w:val="24"/>
              </w:rPr>
              <w:t>отдел молодежной поли</w:t>
            </w:r>
            <w:r w:rsidR="001002A5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тики, спорта и туризма администрации Пугачев</w:t>
            </w:r>
            <w:r w:rsidR="001002A5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6C4B71" w:rsidRPr="00973657" w:rsidRDefault="006C4B71" w:rsidP="00D64B1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C4B71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2"/>
        </w:trPr>
        <w:tc>
          <w:tcPr>
            <w:tcW w:w="568" w:type="dxa"/>
            <w:vMerge/>
          </w:tcPr>
          <w:p w:rsidR="006C4B71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6C4B71" w:rsidRPr="00973657" w:rsidRDefault="006C4B71" w:rsidP="00D64B1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002A5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B71" w:rsidRPr="00973657" w:rsidRDefault="006C4B71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2"/>
        </w:trPr>
        <w:tc>
          <w:tcPr>
            <w:tcW w:w="568" w:type="dxa"/>
            <w:vMerge w:val="restart"/>
          </w:tcPr>
          <w:p w:rsidR="00973657" w:rsidRPr="00973657" w:rsidRDefault="00492298" w:rsidP="006C4B7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C4B71">
              <w:rPr>
                <w:bCs/>
                <w:sz w:val="24"/>
                <w:szCs w:val="24"/>
              </w:rPr>
              <w:t>6</w:t>
            </w:r>
            <w:r w:rsidR="006746A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Проведение «Спартанских игр»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C2454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 w:rsidR="00D11293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го муниципального района, </w:t>
            </w:r>
            <w:r w:rsidRPr="00973657">
              <w:rPr>
                <w:sz w:val="24"/>
                <w:szCs w:val="24"/>
              </w:rPr>
              <w:t>отдел молодежной поли</w:t>
            </w:r>
            <w:r w:rsidR="001002A5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тики, спорта и туризма администрации Пугачев</w:t>
            </w:r>
            <w:r w:rsidR="001002A5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района, образовательные учреждения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73657" w:rsidRPr="00973657" w:rsidRDefault="00973657" w:rsidP="006746A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3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73657" w:rsidRPr="00973657" w:rsidRDefault="00973657" w:rsidP="006746A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9E345D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A6499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568" w:type="dxa"/>
            <w:vMerge w:val="restart"/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37.</w:t>
            </w:r>
          </w:p>
        </w:tc>
        <w:tc>
          <w:tcPr>
            <w:tcW w:w="3747" w:type="dxa"/>
            <w:vMerge w:val="restart"/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палаточных скаутских лагерей</w:t>
            </w:r>
          </w:p>
        </w:tc>
        <w:tc>
          <w:tcPr>
            <w:tcW w:w="1276" w:type="dxa"/>
            <w:vMerge w:val="restart"/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FA6499" w:rsidRPr="00973657" w:rsidRDefault="00FA6499" w:rsidP="00FA6499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го муниципального района, </w:t>
            </w:r>
            <w:r w:rsidRPr="00973657">
              <w:rPr>
                <w:sz w:val="24"/>
                <w:szCs w:val="24"/>
              </w:rPr>
              <w:t>отдел молодежной поли</w:t>
            </w:r>
            <w:r w:rsidR="001002A5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тики, спорта и туризма администрации Пугачев</w:t>
            </w:r>
            <w:r w:rsidR="001002A5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района, образовательные учреждения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FA6499" w:rsidRPr="00973657" w:rsidRDefault="00FA6499" w:rsidP="006746A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A6499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2"/>
        </w:trPr>
        <w:tc>
          <w:tcPr>
            <w:tcW w:w="568" w:type="dxa"/>
            <w:vMerge/>
          </w:tcPr>
          <w:p w:rsidR="00FA6499" w:rsidRDefault="00FA6499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FA6499" w:rsidRDefault="00FA6499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A6499" w:rsidRPr="00973657" w:rsidRDefault="00FA6499" w:rsidP="00FA6499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FA6499" w:rsidRPr="00973657" w:rsidRDefault="00FA6499" w:rsidP="006746A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9E345D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vMerge/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A6499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568" w:type="dxa"/>
            <w:vMerge w:val="restart"/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38.</w:t>
            </w:r>
          </w:p>
        </w:tc>
        <w:tc>
          <w:tcPr>
            <w:tcW w:w="3747" w:type="dxa"/>
            <w:vMerge w:val="restart"/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Туристический слет</w:t>
            </w:r>
          </w:p>
        </w:tc>
        <w:tc>
          <w:tcPr>
            <w:tcW w:w="1276" w:type="dxa"/>
            <w:vMerge w:val="restart"/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FA6499" w:rsidRPr="00973657" w:rsidRDefault="00FA6499" w:rsidP="00FA6499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го муниципального района, </w:t>
            </w:r>
            <w:r w:rsidRPr="00973657">
              <w:rPr>
                <w:sz w:val="24"/>
                <w:szCs w:val="24"/>
              </w:rPr>
              <w:t>отдел молодежной поли</w:t>
            </w:r>
            <w:r w:rsidR="001002A5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тики, спорта и туризма администрации Пугачев</w:t>
            </w:r>
            <w:r w:rsidR="001002A5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района, образовательные учреждения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FA6499" w:rsidRPr="00973657" w:rsidRDefault="00FA6499" w:rsidP="006746A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A6499" w:rsidRPr="00973657" w:rsidRDefault="006F1D16" w:rsidP="00FD6D2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</w:t>
            </w:r>
            <w:r w:rsidR="00FD6D2D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A6499" w:rsidRPr="00973657" w:rsidRDefault="006F1D16" w:rsidP="00FD6D2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</w:t>
            </w:r>
            <w:r w:rsidR="00FD6D2D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A6499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2"/>
        </w:trPr>
        <w:tc>
          <w:tcPr>
            <w:tcW w:w="568" w:type="dxa"/>
            <w:vMerge/>
          </w:tcPr>
          <w:p w:rsidR="00FA6499" w:rsidRDefault="00FA6499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FA6499" w:rsidRDefault="00FA6499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A6499" w:rsidRPr="00973657" w:rsidRDefault="00FA6499" w:rsidP="00FA6499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FA6499" w:rsidRPr="00973657" w:rsidRDefault="00FA6499" w:rsidP="006746A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002A5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vMerge/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6499" w:rsidRPr="00973657" w:rsidRDefault="00FA6499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9"/>
        </w:trPr>
        <w:tc>
          <w:tcPr>
            <w:tcW w:w="568" w:type="dxa"/>
            <w:vMerge w:val="restart"/>
          </w:tcPr>
          <w:p w:rsidR="00973657" w:rsidRPr="00973657" w:rsidRDefault="00FA6499" w:rsidP="002325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  <w:r w:rsidR="006746A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Организация выставок обучаю</w:t>
            </w:r>
            <w:r w:rsidR="006746A6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щихся в объединениях муници</w:t>
            </w:r>
            <w:r w:rsidR="006746A6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пального образовательного учреждения дополнительного образования детей «Центр разви</w:t>
            </w:r>
            <w:r w:rsidR="002F0CA5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тия творчества детей и юношест</w:t>
            </w:r>
            <w:r w:rsidR="002F0CA5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ва г.Пугачева» (художественно-эстетическая направленность)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3657" w:rsidRPr="00973657" w:rsidRDefault="00973657" w:rsidP="00C2454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 w:rsidR="00D11293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го муниципального района, </w:t>
            </w:r>
            <w:r w:rsidRPr="00973657">
              <w:rPr>
                <w:sz w:val="24"/>
                <w:szCs w:val="24"/>
              </w:rPr>
              <w:t>муниципальное учреждение «Методический центр управления образова</w:t>
            </w:r>
            <w:r w:rsidR="00750462">
              <w:rPr>
                <w:sz w:val="24"/>
                <w:szCs w:val="24"/>
              </w:rPr>
              <w:t>ния администрации Пугаче</w:t>
            </w:r>
            <w:r w:rsidRPr="00973657">
              <w:rPr>
                <w:sz w:val="24"/>
                <w:szCs w:val="24"/>
              </w:rPr>
              <w:t>в</w:t>
            </w:r>
            <w:r w:rsidR="001002A5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района», образовательные учреждения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75046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90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C24546">
            <w:pPr>
              <w:widowControl w:val="0"/>
              <w:autoSpaceDE w:val="0"/>
              <w:autoSpaceDN w:val="0"/>
              <w:adjustRightInd w:val="0"/>
              <w:ind w:left="-10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73657" w:rsidRPr="00973657" w:rsidRDefault="00973657" w:rsidP="0075046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002A5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1"/>
        </w:trPr>
        <w:tc>
          <w:tcPr>
            <w:tcW w:w="568" w:type="dxa"/>
            <w:vMerge w:val="restart"/>
          </w:tcPr>
          <w:p w:rsidR="00973657" w:rsidRPr="00973657" w:rsidRDefault="00FA6499" w:rsidP="002325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  <w:r w:rsidR="0075046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Проведение районных слётов лидеров</w:t>
            </w:r>
          </w:p>
        </w:tc>
        <w:tc>
          <w:tcPr>
            <w:tcW w:w="1276" w:type="dxa"/>
            <w:vMerge w:val="restart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C24546" w:rsidRPr="001002A5" w:rsidRDefault="00973657" w:rsidP="001002A5">
            <w:pPr>
              <w:widowControl w:val="0"/>
              <w:autoSpaceDE w:val="0"/>
              <w:autoSpaceDN w:val="0"/>
              <w:adjustRightInd w:val="0"/>
              <w:ind w:left="-104"/>
              <w:rPr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 w:rsidR="00D11293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го муниципального района, </w:t>
            </w:r>
            <w:r w:rsidRPr="00973657">
              <w:rPr>
                <w:sz w:val="24"/>
                <w:szCs w:val="24"/>
              </w:rPr>
              <w:t>муниципальное учреждение «Методический центр управления образо</w:t>
            </w:r>
            <w:r w:rsidR="00750462">
              <w:rPr>
                <w:sz w:val="24"/>
                <w:szCs w:val="24"/>
              </w:rPr>
              <w:t>вания админи</w:t>
            </w:r>
            <w:r w:rsidR="00D11293">
              <w:rPr>
                <w:sz w:val="24"/>
                <w:szCs w:val="24"/>
              </w:rPr>
              <w:t>страции Пуга</w:t>
            </w:r>
            <w:r w:rsidR="00750462">
              <w:rPr>
                <w:sz w:val="24"/>
                <w:szCs w:val="24"/>
              </w:rPr>
              <w:t>че</w:t>
            </w:r>
            <w:r w:rsidRPr="00973657">
              <w:rPr>
                <w:sz w:val="24"/>
                <w:szCs w:val="24"/>
              </w:rPr>
              <w:t>в</w:t>
            </w:r>
            <w:r w:rsidR="001002A5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 xml:space="preserve">ского муниципального </w:t>
            </w:r>
            <w:r w:rsidRPr="00973657">
              <w:rPr>
                <w:sz w:val="24"/>
                <w:szCs w:val="24"/>
              </w:rPr>
              <w:lastRenderedPageBreak/>
              <w:t>района», образовательные учреждения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75046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5"/>
        </w:trPr>
        <w:tc>
          <w:tcPr>
            <w:tcW w:w="568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73657" w:rsidRPr="00973657" w:rsidRDefault="00973657" w:rsidP="0075046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002A5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3657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973657" w:rsidRPr="00973657" w:rsidRDefault="00FA6499" w:rsidP="002325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41</w:t>
            </w:r>
            <w:r w:rsidR="0075046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973657" w:rsidRPr="00973657" w:rsidRDefault="00973657" w:rsidP="00973657">
            <w:pPr>
              <w:autoSpaceDE w:val="0"/>
              <w:autoSpaceDN w:val="0"/>
              <w:adjustRightInd w:val="0"/>
              <w:ind w:left="-74" w:hanging="1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Проведение мониторинга качест</w:t>
            </w:r>
            <w:r w:rsidR="00750462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ва общего образования:</w:t>
            </w:r>
          </w:p>
          <w:p w:rsidR="00750462" w:rsidRDefault="00973657" w:rsidP="00973657">
            <w:pPr>
              <w:autoSpaceDE w:val="0"/>
              <w:autoSpaceDN w:val="0"/>
              <w:adjustRightInd w:val="0"/>
              <w:spacing w:line="278" w:lineRule="exact"/>
              <w:ind w:left="-74" w:hanging="5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на основе государственной  ито</w:t>
            </w:r>
            <w:r w:rsidR="00750462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говой  аттестации выпускников </w:t>
            </w:r>
          </w:p>
          <w:p w:rsidR="00973657" w:rsidRPr="00973657" w:rsidRDefault="00973657" w:rsidP="00973657">
            <w:pPr>
              <w:autoSpaceDE w:val="0"/>
              <w:autoSpaceDN w:val="0"/>
              <w:adjustRightInd w:val="0"/>
              <w:spacing w:line="278" w:lineRule="exact"/>
              <w:ind w:left="-74" w:hanging="5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9-х классов;</w:t>
            </w:r>
          </w:p>
          <w:p w:rsidR="00973657" w:rsidRPr="00973657" w:rsidRDefault="00973657" w:rsidP="00973657">
            <w:pPr>
              <w:autoSpaceDE w:val="0"/>
              <w:autoSpaceDN w:val="0"/>
              <w:adjustRightInd w:val="0"/>
              <w:spacing w:line="278" w:lineRule="exact"/>
              <w:ind w:left="-74" w:hanging="5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на основе государственной ито</w:t>
            </w:r>
            <w:r w:rsidR="00750462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говой аттестации выпускников 11-х классов;</w:t>
            </w:r>
          </w:p>
          <w:p w:rsidR="00973657" w:rsidRPr="00973657" w:rsidRDefault="00750462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основе результатов го</w:t>
            </w:r>
            <w:r w:rsidR="00973657" w:rsidRPr="00973657">
              <w:rPr>
                <w:bCs/>
                <w:sz w:val="24"/>
                <w:szCs w:val="24"/>
              </w:rPr>
              <w:t>сударст</w:t>
            </w:r>
            <w:r>
              <w:rPr>
                <w:bCs/>
                <w:sz w:val="24"/>
                <w:szCs w:val="24"/>
              </w:rPr>
              <w:t>-</w:t>
            </w:r>
            <w:r w:rsidR="00973657" w:rsidRPr="00973657">
              <w:rPr>
                <w:bCs/>
                <w:sz w:val="24"/>
                <w:szCs w:val="24"/>
              </w:rPr>
              <w:t>венной аттестации образова</w:t>
            </w:r>
            <w:r>
              <w:rPr>
                <w:bCs/>
                <w:sz w:val="24"/>
                <w:szCs w:val="24"/>
              </w:rPr>
              <w:t>-</w:t>
            </w:r>
            <w:r w:rsidR="00973657" w:rsidRPr="00973657">
              <w:rPr>
                <w:bCs/>
                <w:sz w:val="24"/>
                <w:szCs w:val="24"/>
              </w:rPr>
              <w:t>тельных учреждений Пугачев</w:t>
            </w:r>
            <w:r>
              <w:rPr>
                <w:bCs/>
                <w:sz w:val="24"/>
                <w:szCs w:val="24"/>
              </w:rPr>
              <w:t>-</w:t>
            </w:r>
            <w:r w:rsidR="00973657" w:rsidRPr="00973657"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</w:tcPr>
          <w:p w:rsidR="00973657" w:rsidRPr="00973657" w:rsidRDefault="00973657" w:rsidP="00C2454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 w:rsidR="00D11293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го муниципального района,</w:t>
            </w:r>
          </w:p>
          <w:p w:rsidR="00973657" w:rsidRPr="00973657" w:rsidRDefault="00973657" w:rsidP="00C2454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 xml:space="preserve">образовательные учреждения  </w:t>
            </w:r>
          </w:p>
        </w:tc>
        <w:tc>
          <w:tcPr>
            <w:tcW w:w="2914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3657" w:rsidRPr="00973657" w:rsidRDefault="00973657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568" w:type="dxa"/>
            <w:vMerge w:val="restart"/>
          </w:tcPr>
          <w:p w:rsidR="009775AA" w:rsidRDefault="00FA6499" w:rsidP="009775A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  <w:r w:rsidR="009775AA">
              <w:rPr>
                <w:bCs/>
                <w:sz w:val="24"/>
                <w:szCs w:val="24"/>
              </w:rPr>
              <w:t>.</w:t>
            </w:r>
          </w:p>
          <w:p w:rsidR="009775AA" w:rsidRDefault="009775AA" w:rsidP="002325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 w:val="restart"/>
          </w:tcPr>
          <w:p w:rsidR="009775AA" w:rsidRPr="00973657" w:rsidRDefault="009775AA" w:rsidP="00973657">
            <w:pPr>
              <w:autoSpaceDE w:val="0"/>
              <w:autoSpaceDN w:val="0"/>
              <w:adjustRightInd w:val="0"/>
              <w:ind w:left="-74" w:hanging="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Всероссийских проверочных работ</w:t>
            </w:r>
          </w:p>
        </w:tc>
        <w:tc>
          <w:tcPr>
            <w:tcW w:w="1276" w:type="dxa"/>
            <w:vMerge w:val="restart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75AA" w:rsidRPr="00973657" w:rsidRDefault="009775AA" w:rsidP="009775AA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го муниципального района,</w:t>
            </w:r>
          </w:p>
          <w:p w:rsidR="009775AA" w:rsidRPr="00973657" w:rsidRDefault="009775AA" w:rsidP="009775AA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 xml:space="preserve">образовательные учреждения  </w:t>
            </w:r>
          </w:p>
        </w:tc>
        <w:tc>
          <w:tcPr>
            <w:tcW w:w="2914" w:type="dxa"/>
          </w:tcPr>
          <w:p w:rsidR="009775AA" w:rsidRPr="00973657" w:rsidRDefault="009775AA" w:rsidP="006D0F9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568" w:type="dxa"/>
            <w:vMerge/>
          </w:tcPr>
          <w:p w:rsidR="009775AA" w:rsidRDefault="009775AA" w:rsidP="009775A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75AA" w:rsidRDefault="009775AA" w:rsidP="00973657">
            <w:pPr>
              <w:autoSpaceDE w:val="0"/>
              <w:autoSpaceDN w:val="0"/>
              <w:adjustRightInd w:val="0"/>
              <w:ind w:left="-74" w:hanging="1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75AA" w:rsidRPr="00973657" w:rsidRDefault="009775AA" w:rsidP="009775AA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568" w:type="dxa"/>
            <w:vMerge w:val="restart"/>
          </w:tcPr>
          <w:p w:rsidR="009775AA" w:rsidRDefault="00FA6499" w:rsidP="009775A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  <w:r w:rsidR="009775A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75AA" w:rsidRPr="00973657" w:rsidRDefault="009775AA" w:rsidP="00973657">
            <w:pPr>
              <w:autoSpaceDE w:val="0"/>
              <w:autoSpaceDN w:val="0"/>
              <w:adjustRightInd w:val="0"/>
              <w:ind w:left="-74" w:hanging="1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итогового сочинения</w:t>
            </w:r>
            <w:r w:rsidR="00B26857">
              <w:rPr>
                <w:bCs/>
                <w:sz w:val="24"/>
                <w:szCs w:val="24"/>
              </w:rPr>
              <w:t xml:space="preserve"> (изложения)</w:t>
            </w:r>
          </w:p>
        </w:tc>
        <w:tc>
          <w:tcPr>
            <w:tcW w:w="1276" w:type="dxa"/>
            <w:vMerge w:val="restart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75AA" w:rsidRPr="00973657" w:rsidRDefault="009775AA" w:rsidP="00492298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го муниципального района,</w:t>
            </w:r>
          </w:p>
          <w:p w:rsidR="009775AA" w:rsidRPr="00973657" w:rsidRDefault="009775AA" w:rsidP="00492298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 xml:space="preserve">образовательные учреждения  </w:t>
            </w:r>
          </w:p>
        </w:tc>
        <w:tc>
          <w:tcPr>
            <w:tcW w:w="2914" w:type="dxa"/>
          </w:tcPr>
          <w:p w:rsidR="009775AA" w:rsidRPr="00973657" w:rsidRDefault="009775AA" w:rsidP="004922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0"/>
        </w:trPr>
        <w:tc>
          <w:tcPr>
            <w:tcW w:w="568" w:type="dxa"/>
            <w:vMerge/>
          </w:tcPr>
          <w:p w:rsidR="009775AA" w:rsidRDefault="009775AA" w:rsidP="002325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75AA" w:rsidRDefault="009775AA" w:rsidP="00973657">
            <w:pPr>
              <w:autoSpaceDE w:val="0"/>
              <w:autoSpaceDN w:val="0"/>
              <w:adjustRightInd w:val="0"/>
              <w:ind w:left="-74" w:hanging="1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75AA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75AA" w:rsidRPr="00973657" w:rsidRDefault="009775AA" w:rsidP="00492298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</w:tcPr>
          <w:p w:rsidR="009775AA" w:rsidRPr="00973657" w:rsidRDefault="009775AA" w:rsidP="00492298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0"/>
        </w:trPr>
        <w:tc>
          <w:tcPr>
            <w:tcW w:w="568" w:type="dxa"/>
            <w:vMerge w:val="restart"/>
          </w:tcPr>
          <w:p w:rsidR="009775AA" w:rsidRPr="00973657" w:rsidRDefault="00FA6499" w:rsidP="009775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47" w:type="dxa"/>
            <w:vMerge w:val="restart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Организация государственной итоговой аттестации обучаю</w:t>
            </w:r>
            <w:r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щихся  в 9-х классах</w:t>
            </w:r>
          </w:p>
        </w:tc>
        <w:tc>
          <w:tcPr>
            <w:tcW w:w="1276" w:type="dxa"/>
            <w:vMerge w:val="restart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75AA" w:rsidRPr="00973657" w:rsidRDefault="009775AA" w:rsidP="00C2454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775AA" w:rsidRPr="00973657" w:rsidRDefault="009775AA" w:rsidP="00A478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5AA" w:rsidRPr="00973657" w:rsidRDefault="006F1D16" w:rsidP="002325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75AA" w:rsidRDefault="006F1D16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69,0</w:t>
            </w:r>
          </w:p>
          <w:p w:rsidR="006F1D16" w:rsidRPr="00973657" w:rsidRDefault="006F1D16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5AA" w:rsidRPr="00973657" w:rsidRDefault="00B0725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70,0</w:t>
            </w: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0"/>
        </w:trPr>
        <w:tc>
          <w:tcPr>
            <w:tcW w:w="568" w:type="dxa"/>
            <w:vMerge/>
          </w:tcPr>
          <w:p w:rsidR="009775AA" w:rsidRPr="00973657" w:rsidRDefault="009775AA" w:rsidP="002325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75AA" w:rsidRPr="00973657" w:rsidRDefault="009775AA" w:rsidP="00C2454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775AA" w:rsidRPr="00973657" w:rsidRDefault="009775AA" w:rsidP="00A478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5AA" w:rsidRPr="00973657" w:rsidRDefault="009775AA" w:rsidP="0023257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5AA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3"/>
        </w:trPr>
        <w:tc>
          <w:tcPr>
            <w:tcW w:w="568" w:type="dxa"/>
            <w:vMerge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75AA" w:rsidRPr="00973657" w:rsidRDefault="009775AA" w:rsidP="00A478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775AA" w:rsidRPr="00973657" w:rsidRDefault="009775AA" w:rsidP="00A478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568" w:type="dxa"/>
            <w:vMerge w:val="restart"/>
          </w:tcPr>
          <w:p w:rsidR="009775AA" w:rsidRPr="00973657" w:rsidRDefault="009775AA" w:rsidP="00FA64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4</w:t>
            </w:r>
            <w:r w:rsidR="00FA6499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Организация и проведение еди</w:t>
            </w:r>
            <w:r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ного государственного экзамена</w:t>
            </w:r>
          </w:p>
        </w:tc>
        <w:tc>
          <w:tcPr>
            <w:tcW w:w="1276" w:type="dxa"/>
            <w:vMerge w:val="restart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75AA" w:rsidRPr="00973657" w:rsidRDefault="009775AA" w:rsidP="00C2454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775AA" w:rsidRPr="00973657" w:rsidRDefault="009775AA" w:rsidP="00A478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5AA" w:rsidRPr="00973657" w:rsidRDefault="006F1D16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75AA" w:rsidRPr="00973657" w:rsidRDefault="006F1D16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5AA" w:rsidRPr="00973657" w:rsidRDefault="00B0725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67,0</w:t>
            </w: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568" w:type="dxa"/>
            <w:vMerge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75AA" w:rsidRPr="00973657" w:rsidRDefault="009775AA" w:rsidP="00C2454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9775AA" w:rsidRPr="00973657" w:rsidRDefault="009775AA" w:rsidP="00A478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9775AA" w:rsidRPr="00973657" w:rsidRDefault="009775AA" w:rsidP="00FA64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4</w:t>
            </w:r>
            <w:r w:rsidR="00FA649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Разработка и апробация программ и учебных материалов электив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ных курсов для предпрофильной </w:t>
            </w:r>
            <w:r w:rsidRPr="00973657">
              <w:rPr>
                <w:bCs/>
                <w:sz w:val="24"/>
                <w:szCs w:val="24"/>
              </w:rPr>
              <w:lastRenderedPageBreak/>
              <w:t>подготовки и профильного обуче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ния в 8-11-х классах общеобразо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вательных учреждений Пугачев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района, обеспечивающих профессиональ</w:t>
            </w:r>
            <w:r w:rsidR="00DB6967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ное самоопределение учащихся</w:t>
            </w:r>
          </w:p>
        </w:tc>
        <w:tc>
          <w:tcPr>
            <w:tcW w:w="1276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lastRenderedPageBreak/>
              <w:t>2015-2016 годы</w:t>
            </w:r>
          </w:p>
        </w:tc>
        <w:tc>
          <w:tcPr>
            <w:tcW w:w="3119" w:type="dxa"/>
          </w:tcPr>
          <w:p w:rsidR="009775AA" w:rsidRPr="00973657" w:rsidRDefault="009775AA" w:rsidP="00C2454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го муниципального района, </w:t>
            </w:r>
          </w:p>
          <w:p w:rsidR="009775AA" w:rsidRPr="00973657" w:rsidRDefault="009775AA" w:rsidP="00C2454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lastRenderedPageBreak/>
              <w:t>образовательные учрежде</w:t>
            </w:r>
            <w:r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 xml:space="preserve">ния, </w:t>
            </w:r>
            <w:r w:rsidRPr="00973657">
              <w:rPr>
                <w:sz w:val="24"/>
                <w:szCs w:val="24"/>
              </w:rPr>
              <w:t>муниципальное</w:t>
            </w:r>
            <w:r w:rsidR="001002A5">
              <w:rPr>
                <w:sz w:val="24"/>
                <w:szCs w:val="24"/>
              </w:rPr>
              <w:t xml:space="preserve"> </w:t>
            </w:r>
            <w:r w:rsidRPr="00973657">
              <w:rPr>
                <w:sz w:val="24"/>
                <w:szCs w:val="24"/>
              </w:rPr>
              <w:t>учреж</w:t>
            </w:r>
            <w:r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 xml:space="preserve">дение «Методический центр управления </w:t>
            </w:r>
            <w:r>
              <w:rPr>
                <w:sz w:val="24"/>
                <w:szCs w:val="24"/>
              </w:rPr>
              <w:t>образования администрации Пугаче</w:t>
            </w:r>
            <w:r w:rsidRPr="00973657">
              <w:rPr>
                <w:sz w:val="24"/>
                <w:szCs w:val="24"/>
              </w:rPr>
              <w:t>в</w:t>
            </w:r>
            <w:r w:rsidR="001002A5">
              <w:rPr>
                <w:sz w:val="24"/>
                <w:szCs w:val="24"/>
              </w:rPr>
              <w:t>-</w:t>
            </w:r>
            <w:r w:rsidRPr="00973657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914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9775AA" w:rsidRPr="00973657" w:rsidRDefault="009775AA" w:rsidP="00FA64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lastRenderedPageBreak/>
              <w:t>4</w:t>
            </w:r>
            <w:r w:rsidR="00FA6499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Проведение исследований по программе мониторинга. Исследование качества образо</w:t>
            </w:r>
            <w:r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вания</w:t>
            </w:r>
          </w:p>
        </w:tc>
        <w:tc>
          <w:tcPr>
            <w:tcW w:w="1276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</w:tcPr>
          <w:p w:rsidR="009775AA" w:rsidRPr="00973657" w:rsidRDefault="009775AA" w:rsidP="00A478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</w:t>
            </w:r>
            <w:r w:rsidR="001002A5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914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-</w:t>
            </w: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568" w:type="dxa"/>
            <w:vMerge w:val="restart"/>
          </w:tcPr>
          <w:p w:rsidR="009775AA" w:rsidRPr="00973657" w:rsidRDefault="009775AA" w:rsidP="00FA64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FA6499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и проведение репе-ти</w:t>
            </w:r>
            <w:r w:rsidRPr="00973657">
              <w:rPr>
                <w:bCs/>
                <w:sz w:val="24"/>
                <w:szCs w:val="24"/>
              </w:rPr>
              <w:t>ционных экзаменов государст</w:t>
            </w:r>
            <w:r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венной итоговой аттестации обучающихся  9-х классах и выпускников 11-х классов</w:t>
            </w:r>
          </w:p>
        </w:tc>
        <w:tc>
          <w:tcPr>
            <w:tcW w:w="1276" w:type="dxa"/>
            <w:vMerge w:val="restart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  <w:vMerge w:val="restart"/>
          </w:tcPr>
          <w:p w:rsidR="009775AA" w:rsidRPr="00973657" w:rsidRDefault="009775AA" w:rsidP="00D1129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</w:t>
            </w:r>
            <w:r w:rsidR="001002A5"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9775AA" w:rsidRPr="00973657" w:rsidRDefault="009775AA" w:rsidP="00A478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8"/>
        </w:trPr>
        <w:tc>
          <w:tcPr>
            <w:tcW w:w="568" w:type="dxa"/>
            <w:vMerge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000000"/>
            </w:tcBorders>
          </w:tcPr>
          <w:p w:rsidR="009775AA" w:rsidRPr="00973657" w:rsidRDefault="009775AA" w:rsidP="00A478ED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568" w:type="dxa"/>
            <w:vMerge w:val="restart"/>
          </w:tcPr>
          <w:p w:rsidR="009775AA" w:rsidRPr="00973657" w:rsidRDefault="009775AA" w:rsidP="00FA649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FA6499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  <w:vMerge w:val="restart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условий для занятий спортом на селе</w:t>
            </w:r>
          </w:p>
        </w:tc>
        <w:tc>
          <w:tcPr>
            <w:tcW w:w="1276" w:type="dxa"/>
            <w:vMerge w:val="restart"/>
          </w:tcPr>
          <w:p w:rsidR="009775AA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2015-2016</w:t>
            </w:r>
          </w:p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3119" w:type="dxa"/>
            <w:vMerge w:val="restart"/>
          </w:tcPr>
          <w:p w:rsidR="009775AA" w:rsidRPr="00973657" w:rsidRDefault="009775AA" w:rsidP="004A2944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управление образования администрации Пугачевско</w:t>
            </w:r>
            <w:r>
              <w:rPr>
                <w:bCs/>
                <w:sz w:val="24"/>
                <w:szCs w:val="24"/>
              </w:rPr>
              <w:t>-</w:t>
            </w:r>
            <w:r w:rsidRPr="00973657">
              <w:rPr>
                <w:bCs/>
                <w:sz w:val="24"/>
                <w:szCs w:val="24"/>
              </w:rPr>
              <w:t>го муниципального района,</w:t>
            </w:r>
          </w:p>
          <w:p w:rsidR="009775AA" w:rsidRPr="00973657" w:rsidRDefault="009775AA" w:rsidP="004A2944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 xml:space="preserve">образовательные учреждения  </w:t>
            </w:r>
          </w:p>
        </w:tc>
        <w:tc>
          <w:tcPr>
            <w:tcW w:w="2914" w:type="dxa"/>
            <w:tcBorders>
              <w:top w:val="single" w:sz="4" w:space="0" w:color="000000"/>
            </w:tcBorders>
          </w:tcPr>
          <w:p w:rsidR="009775AA" w:rsidRPr="00973657" w:rsidRDefault="009775AA" w:rsidP="004922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75AA" w:rsidRPr="00D859B9" w:rsidRDefault="00ED60C0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75AA" w:rsidRPr="00D859B9" w:rsidRDefault="00ED60C0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775AA" w:rsidRPr="00ED60C0" w:rsidRDefault="00ED60C0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568" w:type="dxa"/>
            <w:vMerge/>
          </w:tcPr>
          <w:p w:rsidR="009775AA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75AA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75AA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75AA" w:rsidRPr="00973657" w:rsidRDefault="009775AA" w:rsidP="00232579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</w:tcBorders>
          </w:tcPr>
          <w:p w:rsidR="009775AA" w:rsidRPr="00973657" w:rsidRDefault="009775AA" w:rsidP="004922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</w:tcPr>
          <w:p w:rsidR="009775AA" w:rsidRPr="00D859B9" w:rsidRDefault="00ED60C0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80,9</w:t>
            </w:r>
          </w:p>
        </w:tc>
        <w:tc>
          <w:tcPr>
            <w:tcW w:w="1559" w:type="dxa"/>
          </w:tcPr>
          <w:p w:rsidR="009775AA" w:rsidRPr="00D859B9" w:rsidRDefault="00ED60C0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80,9</w:t>
            </w:r>
          </w:p>
        </w:tc>
        <w:tc>
          <w:tcPr>
            <w:tcW w:w="1276" w:type="dxa"/>
          </w:tcPr>
          <w:p w:rsidR="009775AA" w:rsidRPr="00ED60C0" w:rsidRDefault="00ED60C0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ED60C0">
              <w:rPr>
                <w:bCs/>
                <w:sz w:val="24"/>
                <w:szCs w:val="24"/>
              </w:rPr>
              <w:t>0,0</w:t>
            </w: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8" w:type="dxa"/>
            <w:vMerge/>
          </w:tcPr>
          <w:p w:rsidR="009775AA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75AA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75AA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75AA" w:rsidRPr="00973657" w:rsidRDefault="009775AA" w:rsidP="00232579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</w:tcBorders>
          </w:tcPr>
          <w:p w:rsidR="009775AA" w:rsidRPr="00973657" w:rsidRDefault="009775AA" w:rsidP="004922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9775AA" w:rsidRPr="00D859B9" w:rsidRDefault="00ED60C0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1419,1</w:t>
            </w:r>
          </w:p>
        </w:tc>
        <w:tc>
          <w:tcPr>
            <w:tcW w:w="1559" w:type="dxa"/>
          </w:tcPr>
          <w:p w:rsidR="009775AA" w:rsidRPr="00D859B9" w:rsidRDefault="00ED60C0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1419,1</w:t>
            </w:r>
          </w:p>
        </w:tc>
        <w:tc>
          <w:tcPr>
            <w:tcW w:w="1276" w:type="dxa"/>
          </w:tcPr>
          <w:p w:rsidR="009775AA" w:rsidRPr="00973657" w:rsidRDefault="00ED60C0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ED60C0">
              <w:rPr>
                <w:bCs/>
                <w:sz w:val="24"/>
                <w:szCs w:val="24"/>
              </w:rPr>
              <w:t>0,0</w:t>
            </w:r>
          </w:p>
        </w:tc>
      </w:tr>
      <w:tr w:rsidR="006D0F9B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8" w:type="dxa"/>
            <w:vMerge/>
          </w:tcPr>
          <w:p w:rsidR="006D0F9B" w:rsidRDefault="006D0F9B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6D0F9B" w:rsidRDefault="006D0F9B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0F9B" w:rsidRDefault="006D0F9B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6D0F9B" w:rsidRPr="00973657" w:rsidRDefault="006D0F9B" w:rsidP="00232579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</w:tcBorders>
          </w:tcPr>
          <w:p w:rsidR="006D0F9B" w:rsidRDefault="006D0F9B" w:rsidP="004922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F9B" w:rsidRPr="00D859B9" w:rsidRDefault="006D0F9B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F9B" w:rsidRPr="00D859B9" w:rsidRDefault="006D0F9B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F9B" w:rsidRPr="00973657" w:rsidRDefault="006D0F9B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568" w:type="dxa"/>
            <w:vMerge/>
          </w:tcPr>
          <w:p w:rsidR="009775AA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9775AA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75AA" w:rsidRDefault="009775A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775AA" w:rsidRPr="00973657" w:rsidRDefault="009775AA" w:rsidP="00232579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</w:tcBorders>
          </w:tcPr>
          <w:p w:rsidR="009775AA" w:rsidRPr="00973657" w:rsidRDefault="009775AA" w:rsidP="0049229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DB6967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9775AA" w:rsidRPr="00973657" w:rsidRDefault="009775A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9775A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9775AA" w:rsidRPr="006D0F9B" w:rsidRDefault="00FA6499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6D0F9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:rsidR="009775AA" w:rsidRPr="00B26857" w:rsidRDefault="00B26857" w:rsidP="00973657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B26857">
              <w:rPr>
                <w:bCs/>
                <w:sz w:val="24"/>
                <w:szCs w:val="24"/>
              </w:rPr>
              <w:t>Участие в независимой оценке качества образования</w:t>
            </w:r>
          </w:p>
        </w:tc>
        <w:tc>
          <w:tcPr>
            <w:tcW w:w="1276" w:type="dxa"/>
          </w:tcPr>
          <w:p w:rsidR="009775AA" w:rsidRPr="00B26857" w:rsidRDefault="00B268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B26857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119" w:type="dxa"/>
          </w:tcPr>
          <w:p w:rsidR="009775AA" w:rsidRPr="00973657" w:rsidRDefault="00B26857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914" w:type="dxa"/>
          </w:tcPr>
          <w:p w:rsidR="009775AA" w:rsidRPr="00973657" w:rsidRDefault="00B26857" w:rsidP="00B2685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75AA" w:rsidRPr="00973657" w:rsidRDefault="00B26857" w:rsidP="00EF6DA1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775AA" w:rsidRPr="00973657" w:rsidRDefault="00B26857" w:rsidP="00EF6DA1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775AA" w:rsidRPr="00973657" w:rsidRDefault="00B26857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0725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B0725A" w:rsidRPr="00973657" w:rsidRDefault="00B0725A" w:rsidP="0097365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3747" w:type="dxa"/>
          </w:tcPr>
          <w:p w:rsidR="00B0725A" w:rsidRPr="00A478ED" w:rsidRDefault="00B0725A" w:rsidP="006D0F9B">
            <w:pPr>
              <w:autoSpaceDE w:val="0"/>
              <w:autoSpaceDN w:val="0"/>
              <w:adjustRightInd w:val="0"/>
              <w:spacing w:line="329" w:lineRule="exact"/>
              <w:ind w:left="-74" w:hanging="24"/>
              <w:rPr>
                <w:bCs/>
                <w:sz w:val="24"/>
                <w:szCs w:val="24"/>
              </w:rPr>
            </w:pPr>
            <w:r w:rsidRPr="00A478ED">
              <w:rPr>
                <w:bCs/>
                <w:sz w:val="24"/>
                <w:szCs w:val="24"/>
              </w:rPr>
              <w:t>Всего на подпрограмму</w:t>
            </w:r>
          </w:p>
        </w:tc>
        <w:tc>
          <w:tcPr>
            <w:tcW w:w="1276" w:type="dxa"/>
          </w:tcPr>
          <w:p w:rsidR="00B0725A" w:rsidRPr="00973657" w:rsidRDefault="00B0725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3119" w:type="dxa"/>
          </w:tcPr>
          <w:p w:rsidR="00B0725A" w:rsidRPr="00973657" w:rsidRDefault="00B0725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2914" w:type="dxa"/>
          </w:tcPr>
          <w:p w:rsidR="00B0725A" w:rsidRPr="00973657" w:rsidRDefault="00B0725A" w:rsidP="00A478E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0725A" w:rsidRPr="00973657" w:rsidRDefault="00FD6D2D" w:rsidP="00811E32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2266,66</w:t>
            </w:r>
          </w:p>
        </w:tc>
        <w:tc>
          <w:tcPr>
            <w:tcW w:w="1559" w:type="dxa"/>
          </w:tcPr>
          <w:p w:rsidR="00B0725A" w:rsidRPr="00973657" w:rsidRDefault="00FD6D2D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2092,66</w:t>
            </w:r>
          </w:p>
        </w:tc>
        <w:tc>
          <w:tcPr>
            <w:tcW w:w="1276" w:type="dxa"/>
          </w:tcPr>
          <w:p w:rsidR="00B0725A" w:rsidRPr="00973657" w:rsidRDefault="00FD6D2D" w:rsidP="00B0725A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174,0</w:t>
            </w:r>
          </w:p>
        </w:tc>
      </w:tr>
      <w:tr w:rsidR="00B0725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B0725A" w:rsidRPr="00973657" w:rsidRDefault="00B0725A" w:rsidP="006D0F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3747" w:type="dxa"/>
          </w:tcPr>
          <w:p w:rsidR="00B0725A" w:rsidRPr="00A478ED" w:rsidRDefault="00B0725A" w:rsidP="006D0F9B">
            <w:pPr>
              <w:autoSpaceDE w:val="0"/>
              <w:autoSpaceDN w:val="0"/>
              <w:adjustRightInd w:val="0"/>
              <w:spacing w:line="329" w:lineRule="exact"/>
              <w:ind w:left="-74" w:hanging="2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25A" w:rsidRPr="00973657" w:rsidRDefault="00B0725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3119" w:type="dxa"/>
          </w:tcPr>
          <w:p w:rsidR="00B0725A" w:rsidRPr="00973657" w:rsidRDefault="00B0725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2914" w:type="dxa"/>
          </w:tcPr>
          <w:p w:rsidR="00B0725A" w:rsidRPr="00973657" w:rsidRDefault="00B0725A" w:rsidP="006D0F9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</w:tcPr>
          <w:p w:rsidR="00B0725A" w:rsidRPr="00973657" w:rsidRDefault="00ED60C0" w:rsidP="00FD6D2D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766,</w:t>
            </w:r>
            <w:r w:rsidR="00FD6D2D">
              <w:rPr>
                <w:bCs/>
                <w:sz w:val="25"/>
                <w:szCs w:val="25"/>
              </w:rPr>
              <w:t>66</w:t>
            </w:r>
          </w:p>
        </w:tc>
        <w:tc>
          <w:tcPr>
            <w:tcW w:w="1559" w:type="dxa"/>
          </w:tcPr>
          <w:p w:rsidR="00B0725A" w:rsidRPr="00973657" w:rsidRDefault="00ED60C0" w:rsidP="00FD6D2D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592,</w:t>
            </w:r>
            <w:r w:rsidR="00FD6D2D">
              <w:rPr>
                <w:bCs/>
                <w:sz w:val="25"/>
                <w:szCs w:val="25"/>
              </w:rPr>
              <w:t>66</w:t>
            </w:r>
          </w:p>
        </w:tc>
        <w:tc>
          <w:tcPr>
            <w:tcW w:w="1276" w:type="dxa"/>
          </w:tcPr>
          <w:p w:rsidR="00B0725A" w:rsidRPr="00973657" w:rsidRDefault="00B0725A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174,0</w:t>
            </w:r>
          </w:p>
        </w:tc>
      </w:tr>
      <w:tr w:rsidR="00B0725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B0725A" w:rsidRPr="00973657" w:rsidRDefault="00B0725A" w:rsidP="006D0F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3747" w:type="dxa"/>
          </w:tcPr>
          <w:p w:rsidR="00B0725A" w:rsidRPr="00A478ED" w:rsidRDefault="00B0725A" w:rsidP="006D0F9B">
            <w:pPr>
              <w:autoSpaceDE w:val="0"/>
              <w:autoSpaceDN w:val="0"/>
              <w:adjustRightInd w:val="0"/>
              <w:spacing w:line="329" w:lineRule="exact"/>
              <w:ind w:left="-74" w:hanging="2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25A" w:rsidRPr="00973657" w:rsidRDefault="00B0725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3119" w:type="dxa"/>
          </w:tcPr>
          <w:p w:rsidR="00B0725A" w:rsidRPr="00973657" w:rsidRDefault="00B0725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2914" w:type="dxa"/>
          </w:tcPr>
          <w:p w:rsidR="00B0725A" w:rsidRPr="00973657" w:rsidRDefault="00B0725A" w:rsidP="00A478ED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973657">
              <w:rPr>
                <w:bCs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</w:tcPr>
          <w:p w:rsidR="00B0725A" w:rsidRPr="00973657" w:rsidRDefault="00FD6D2D" w:rsidP="00811E32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80,9</w:t>
            </w:r>
          </w:p>
        </w:tc>
        <w:tc>
          <w:tcPr>
            <w:tcW w:w="1559" w:type="dxa"/>
          </w:tcPr>
          <w:p w:rsidR="00B0725A" w:rsidRPr="00973657" w:rsidRDefault="00FD6D2D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80,9</w:t>
            </w:r>
          </w:p>
        </w:tc>
        <w:tc>
          <w:tcPr>
            <w:tcW w:w="1276" w:type="dxa"/>
          </w:tcPr>
          <w:p w:rsidR="00B0725A" w:rsidRPr="00973657" w:rsidRDefault="00B0725A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5"/>
                <w:szCs w:val="25"/>
              </w:rPr>
            </w:pPr>
          </w:p>
        </w:tc>
      </w:tr>
      <w:tr w:rsidR="00B0725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B0725A" w:rsidRPr="00973657" w:rsidRDefault="00B0725A" w:rsidP="006D0F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3747" w:type="dxa"/>
          </w:tcPr>
          <w:p w:rsidR="00B0725A" w:rsidRPr="00A478ED" w:rsidRDefault="00B0725A" w:rsidP="006D0F9B">
            <w:pPr>
              <w:autoSpaceDE w:val="0"/>
              <w:autoSpaceDN w:val="0"/>
              <w:adjustRightInd w:val="0"/>
              <w:spacing w:line="329" w:lineRule="exact"/>
              <w:ind w:left="-74" w:hanging="2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25A" w:rsidRPr="00973657" w:rsidRDefault="00B0725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3119" w:type="dxa"/>
          </w:tcPr>
          <w:p w:rsidR="00B0725A" w:rsidRPr="00973657" w:rsidRDefault="00B0725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2914" w:type="dxa"/>
          </w:tcPr>
          <w:p w:rsidR="00B0725A" w:rsidRPr="00973657" w:rsidRDefault="00B0725A" w:rsidP="006D0F9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0725A" w:rsidRPr="00973657" w:rsidRDefault="00ED60C0" w:rsidP="00811E32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1419,1</w:t>
            </w:r>
          </w:p>
        </w:tc>
        <w:tc>
          <w:tcPr>
            <w:tcW w:w="1559" w:type="dxa"/>
          </w:tcPr>
          <w:p w:rsidR="00B0725A" w:rsidRPr="00973657" w:rsidRDefault="00ED60C0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1419,1</w:t>
            </w:r>
          </w:p>
        </w:tc>
        <w:tc>
          <w:tcPr>
            <w:tcW w:w="1276" w:type="dxa"/>
          </w:tcPr>
          <w:p w:rsidR="00B0725A" w:rsidRPr="00973657" w:rsidRDefault="00ED60C0" w:rsidP="00973657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0,0</w:t>
            </w:r>
          </w:p>
        </w:tc>
      </w:tr>
      <w:tr w:rsidR="00B0725A" w:rsidRPr="00973657" w:rsidTr="004A2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8" w:type="dxa"/>
          </w:tcPr>
          <w:p w:rsidR="00B0725A" w:rsidRPr="00973657" w:rsidRDefault="00B0725A" w:rsidP="006D0F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3747" w:type="dxa"/>
          </w:tcPr>
          <w:p w:rsidR="00B0725A" w:rsidRPr="00A478ED" w:rsidRDefault="00B0725A" w:rsidP="006D0F9B">
            <w:pPr>
              <w:autoSpaceDE w:val="0"/>
              <w:autoSpaceDN w:val="0"/>
              <w:adjustRightInd w:val="0"/>
              <w:spacing w:line="329" w:lineRule="exact"/>
              <w:ind w:left="-74" w:hanging="24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0725A" w:rsidRPr="00973657" w:rsidRDefault="00B0725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3119" w:type="dxa"/>
          </w:tcPr>
          <w:p w:rsidR="00B0725A" w:rsidRPr="00973657" w:rsidRDefault="00B0725A" w:rsidP="00973657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rFonts w:ascii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2914" w:type="dxa"/>
          </w:tcPr>
          <w:p w:rsidR="00B0725A" w:rsidRPr="00973657" w:rsidRDefault="00B0725A" w:rsidP="006D0F9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73657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9E345D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73657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1276" w:type="dxa"/>
          </w:tcPr>
          <w:p w:rsidR="00B0725A" w:rsidRPr="00973657" w:rsidRDefault="00B0725A" w:rsidP="00811E32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</w:tcPr>
          <w:p w:rsidR="00B0725A" w:rsidRPr="00973657" w:rsidRDefault="00B0725A" w:rsidP="00811E32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0725A" w:rsidRPr="00973657" w:rsidRDefault="00B0725A" w:rsidP="00811E32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5"/>
                <w:szCs w:val="25"/>
              </w:rPr>
            </w:pPr>
          </w:p>
        </w:tc>
      </w:tr>
    </w:tbl>
    <w:p w:rsidR="00973657" w:rsidRDefault="00973657" w:rsidP="00F906A7">
      <w:pPr>
        <w:autoSpaceDE w:val="0"/>
        <w:autoSpaceDN w:val="0"/>
        <w:adjustRightInd w:val="0"/>
        <w:ind w:left="135"/>
        <w:jc w:val="both"/>
        <w:outlineLvl w:val="0"/>
      </w:pPr>
    </w:p>
    <w:p w:rsidR="00F80348" w:rsidRDefault="00F80348" w:rsidP="00D11293">
      <w:pPr>
        <w:autoSpaceDE w:val="0"/>
        <w:autoSpaceDN w:val="0"/>
        <w:adjustRightInd w:val="0"/>
        <w:jc w:val="both"/>
        <w:outlineLvl w:val="0"/>
      </w:pPr>
    </w:p>
    <w:p w:rsidR="00F80348" w:rsidRDefault="00F80348" w:rsidP="00F906A7">
      <w:pPr>
        <w:autoSpaceDE w:val="0"/>
        <w:autoSpaceDN w:val="0"/>
        <w:adjustRightInd w:val="0"/>
        <w:ind w:left="135"/>
        <w:jc w:val="both"/>
        <w:outlineLvl w:val="0"/>
        <w:sectPr w:rsidR="00F80348" w:rsidSect="00973657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F80348" w:rsidRPr="00F60CDA" w:rsidRDefault="00F80348" w:rsidP="00F60CDA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F60CDA">
        <w:rPr>
          <w:bCs/>
          <w:sz w:val="28"/>
          <w:szCs w:val="28"/>
        </w:rPr>
        <w:lastRenderedPageBreak/>
        <w:t>Приложение № 2 к муниципальной</w:t>
      </w:r>
    </w:p>
    <w:p w:rsidR="00F80348" w:rsidRPr="00F60CDA" w:rsidRDefault="00F80348" w:rsidP="00F60CDA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F60CDA">
        <w:rPr>
          <w:bCs/>
          <w:sz w:val="28"/>
          <w:szCs w:val="28"/>
        </w:rPr>
        <w:t>программе «Развитие образования</w:t>
      </w:r>
    </w:p>
    <w:p w:rsidR="00F80348" w:rsidRPr="00F60CDA" w:rsidRDefault="00F80348" w:rsidP="00F60CDA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F60CDA">
        <w:rPr>
          <w:bCs/>
          <w:sz w:val="28"/>
          <w:szCs w:val="28"/>
        </w:rPr>
        <w:t>Пугачевского муниципального</w:t>
      </w:r>
    </w:p>
    <w:p w:rsidR="00F80348" w:rsidRPr="00F60CDA" w:rsidRDefault="00F80348" w:rsidP="00F60CDA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F60CDA">
        <w:rPr>
          <w:bCs/>
          <w:sz w:val="28"/>
          <w:szCs w:val="28"/>
        </w:rPr>
        <w:t>района на 2015-2016 годы»</w:t>
      </w:r>
    </w:p>
    <w:p w:rsidR="00F80348" w:rsidRPr="00F80348" w:rsidRDefault="00F80348" w:rsidP="00F60CDA">
      <w:pPr>
        <w:rPr>
          <w:sz w:val="28"/>
          <w:szCs w:val="28"/>
        </w:rPr>
      </w:pPr>
    </w:p>
    <w:p w:rsidR="00F80348" w:rsidRPr="00F80348" w:rsidRDefault="00F80348" w:rsidP="00F803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0348">
        <w:rPr>
          <w:b/>
          <w:bCs/>
          <w:sz w:val="28"/>
          <w:szCs w:val="28"/>
        </w:rPr>
        <w:t xml:space="preserve">Подпрограмма  к муниципальной программе «Развитие образования Пугачевского муниципального района на 2015-2016 годы» </w:t>
      </w:r>
    </w:p>
    <w:p w:rsidR="00F80348" w:rsidRPr="00F80348" w:rsidRDefault="00F80348" w:rsidP="00F803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0348">
        <w:rPr>
          <w:b/>
          <w:bCs/>
          <w:sz w:val="28"/>
          <w:szCs w:val="28"/>
        </w:rPr>
        <w:t>«Поддержка одаренных детей»</w:t>
      </w:r>
    </w:p>
    <w:p w:rsidR="00F80348" w:rsidRPr="00F80348" w:rsidRDefault="00F80348" w:rsidP="00F803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80348" w:rsidRPr="00F80348" w:rsidRDefault="00F80348" w:rsidP="00F803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0348">
        <w:rPr>
          <w:b/>
          <w:bCs/>
          <w:sz w:val="28"/>
          <w:szCs w:val="28"/>
        </w:rPr>
        <w:t xml:space="preserve">Паспорт подпрограммы </w:t>
      </w:r>
    </w:p>
    <w:p w:rsidR="00F80348" w:rsidRPr="00F80348" w:rsidRDefault="00F80348" w:rsidP="00F803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84"/>
        <w:gridCol w:w="7087"/>
      </w:tblGrid>
      <w:tr w:rsidR="00F60CDA" w:rsidRPr="00F80348" w:rsidTr="008F2211">
        <w:tc>
          <w:tcPr>
            <w:tcW w:w="2410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b/>
                <w:bCs/>
                <w:sz w:val="28"/>
              </w:rPr>
              <w:t xml:space="preserve">Наименование муниципальной программы, в которую входит подпрограмма </w:t>
            </w:r>
          </w:p>
        </w:tc>
        <w:tc>
          <w:tcPr>
            <w:tcW w:w="284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>«Развитие образования Пугачевского муниципального района на 2015-2016 годы»</w:t>
            </w:r>
          </w:p>
        </w:tc>
      </w:tr>
      <w:tr w:rsidR="00F60CDA" w:rsidRPr="00F80348" w:rsidTr="008F2211">
        <w:tc>
          <w:tcPr>
            <w:tcW w:w="2410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F80348">
              <w:rPr>
                <w:b/>
                <w:bCs/>
                <w:sz w:val="28"/>
              </w:rPr>
              <w:t>Наименование подпрограммы</w:t>
            </w:r>
          </w:p>
        </w:tc>
        <w:tc>
          <w:tcPr>
            <w:tcW w:w="284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bCs/>
                <w:sz w:val="28"/>
                <w:szCs w:val="28"/>
              </w:rPr>
              <w:t>«Поддержка одаренных детей» (далее</w:t>
            </w:r>
            <w:r w:rsidR="007B75B8">
              <w:rPr>
                <w:bCs/>
                <w:sz w:val="28"/>
                <w:szCs w:val="28"/>
              </w:rPr>
              <w:t xml:space="preserve"> </w:t>
            </w:r>
            <w:r w:rsidRPr="00F80348">
              <w:rPr>
                <w:bCs/>
                <w:sz w:val="28"/>
                <w:szCs w:val="28"/>
              </w:rPr>
              <w:t>-</w:t>
            </w:r>
            <w:r w:rsidR="007B75B8">
              <w:rPr>
                <w:bCs/>
                <w:sz w:val="28"/>
                <w:szCs w:val="28"/>
              </w:rPr>
              <w:t xml:space="preserve"> </w:t>
            </w:r>
            <w:r w:rsidRPr="00F80348">
              <w:rPr>
                <w:bCs/>
                <w:sz w:val="28"/>
                <w:szCs w:val="28"/>
              </w:rPr>
              <w:t>подпрограмма)</w:t>
            </w:r>
          </w:p>
        </w:tc>
      </w:tr>
      <w:tr w:rsidR="00F60CDA" w:rsidRPr="00F80348" w:rsidTr="008F2211">
        <w:tc>
          <w:tcPr>
            <w:tcW w:w="2410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b/>
                <w:bCs/>
                <w:sz w:val="28"/>
              </w:rPr>
              <w:t>Цели подпрограммы</w:t>
            </w:r>
          </w:p>
        </w:tc>
        <w:tc>
          <w:tcPr>
            <w:tcW w:w="284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>создание условий и разнообразия форм для выявления, поддержки и развития одаренных детей</w:t>
            </w:r>
          </w:p>
        </w:tc>
      </w:tr>
      <w:tr w:rsidR="00F60CDA" w:rsidRPr="00F80348" w:rsidTr="008F2211">
        <w:tc>
          <w:tcPr>
            <w:tcW w:w="2410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b/>
                <w:bCs/>
                <w:sz w:val="28"/>
              </w:rPr>
              <w:t xml:space="preserve">Задачи подпрограммы </w:t>
            </w:r>
          </w:p>
        </w:tc>
        <w:tc>
          <w:tcPr>
            <w:tcW w:w="284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>развитие адресной поддержки одаренных детей, поощ</w:t>
            </w:r>
            <w:r>
              <w:rPr>
                <w:sz w:val="28"/>
                <w:szCs w:val="28"/>
              </w:rPr>
              <w:t>-</w:t>
            </w:r>
            <w:r w:rsidRPr="00F80348">
              <w:rPr>
                <w:sz w:val="28"/>
                <w:szCs w:val="28"/>
              </w:rPr>
              <w:t>рение одаренных детей, выявление одаренных детей через проведение различных мероприятий, поощрение учителей, педагогов дополнительного образования за достигнутые их воспитанниками на региональных, все</w:t>
            </w:r>
            <w:r>
              <w:rPr>
                <w:sz w:val="28"/>
                <w:szCs w:val="28"/>
              </w:rPr>
              <w:t>-</w:t>
            </w:r>
            <w:r w:rsidRPr="00F80348">
              <w:rPr>
                <w:sz w:val="28"/>
                <w:szCs w:val="28"/>
              </w:rPr>
              <w:t>российских и международных уровнях результаты, повышение профессионального уровня педагогических работников по педагогической поддержке и сопровож</w:t>
            </w:r>
            <w:r>
              <w:rPr>
                <w:sz w:val="28"/>
                <w:szCs w:val="28"/>
              </w:rPr>
              <w:t>-</w:t>
            </w:r>
            <w:r w:rsidRPr="00F80348">
              <w:rPr>
                <w:sz w:val="28"/>
                <w:szCs w:val="28"/>
              </w:rPr>
              <w:t>дение одаренных детей</w:t>
            </w:r>
          </w:p>
        </w:tc>
      </w:tr>
      <w:tr w:rsidR="00F60CDA" w:rsidRPr="00F80348" w:rsidTr="008F2211">
        <w:tc>
          <w:tcPr>
            <w:tcW w:w="2410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b/>
                <w:bCs/>
                <w:sz w:val="28"/>
              </w:rPr>
              <w:t>Разработчик подпрограммы</w:t>
            </w:r>
          </w:p>
        </w:tc>
        <w:tc>
          <w:tcPr>
            <w:tcW w:w="284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</w:tr>
      <w:tr w:rsidR="00F60CDA" w:rsidRPr="00F80348" w:rsidTr="008F2211">
        <w:tc>
          <w:tcPr>
            <w:tcW w:w="2410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b/>
                <w:bCs/>
                <w:sz w:val="28"/>
              </w:rPr>
              <w:t>Координатор подпрограммы</w:t>
            </w:r>
          </w:p>
        </w:tc>
        <w:tc>
          <w:tcPr>
            <w:tcW w:w="284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>заместитель главы администрации Пугачевского муни</w:t>
            </w:r>
            <w:r>
              <w:rPr>
                <w:sz w:val="28"/>
                <w:szCs w:val="28"/>
              </w:rPr>
              <w:t>-</w:t>
            </w:r>
            <w:r w:rsidRPr="00F80348">
              <w:rPr>
                <w:sz w:val="28"/>
                <w:szCs w:val="28"/>
              </w:rPr>
              <w:t>ципального района по социальным вопросам</w:t>
            </w:r>
          </w:p>
        </w:tc>
      </w:tr>
      <w:tr w:rsidR="00F60CDA" w:rsidRPr="00F80348" w:rsidTr="008F2211">
        <w:tc>
          <w:tcPr>
            <w:tcW w:w="2410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F80348">
              <w:rPr>
                <w:b/>
                <w:bCs/>
                <w:sz w:val="28"/>
              </w:rPr>
              <w:t>Соисполнители подпрограммы</w:t>
            </w:r>
          </w:p>
        </w:tc>
        <w:tc>
          <w:tcPr>
            <w:tcW w:w="284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>управление образования администрации Пугачевского муниципального района,</w:t>
            </w:r>
            <w:r w:rsidRPr="00F80348">
              <w:rPr>
                <w:bCs/>
                <w:sz w:val="28"/>
                <w:szCs w:val="28"/>
              </w:rPr>
              <w:t xml:space="preserve"> муниципальное казенное учреждение «Централизованная бухгалтерия управления образования администрации Пугачевского муниципаль</w:t>
            </w:r>
            <w:r>
              <w:rPr>
                <w:bCs/>
                <w:sz w:val="28"/>
                <w:szCs w:val="28"/>
              </w:rPr>
              <w:t>-</w:t>
            </w:r>
            <w:r w:rsidRPr="00F80348">
              <w:rPr>
                <w:bCs/>
                <w:sz w:val="28"/>
                <w:szCs w:val="28"/>
              </w:rPr>
              <w:t>ного района»</w:t>
            </w:r>
          </w:p>
        </w:tc>
      </w:tr>
      <w:tr w:rsidR="00F60CDA" w:rsidRPr="00F80348" w:rsidTr="008F2211">
        <w:tc>
          <w:tcPr>
            <w:tcW w:w="2410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F80348">
              <w:rPr>
                <w:b/>
                <w:bCs/>
                <w:sz w:val="28"/>
              </w:rPr>
              <w:t>Участники подпрограммы</w:t>
            </w:r>
          </w:p>
        </w:tc>
        <w:tc>
          <w:tcPr>
            <w:tcW w:w="284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>образовательные учреждения Пугачевского муници</w:t>
            </w:r>
            <w:r w:rsidR="007556D1">
              <w:rPr>
                <w:sz w:val="28"/>
                <w:szCs w:val="28"/>
              </w:rPr>
              <w:t>-</w:t>
            </w:r>
            <w:r w:rsidRPr="00F80348">
              <w:rPr>
                <w:sz w:val="28"/>
                <w:szCs w:val="28"/>
              </w:rPr>
              <w:t>пального района, муниципальное учреждение «Методи</w:t>
            </w:r>
            <w:r>
              <w:rPr>
                <w:sz w:val="28"/>
                <w:szCs w:val="28"/>
              </w:rPr>
              <w:t>-</w:t>
            </w:r>
            <w:r w:rsidRPr="00F80348">
              <w:rPr>
                <w:sz w:val="28"/>
                <w:szCs w:val="28"/>
              </w:rPr>
              <w:t xml:space="preserve">ческий центр управления </w:t>
            </w:r>
            <w:r w:rsidR="007556D1">
              <w:rPr>
                <w:sz w:val="28"/>
                <w:szCs w:val="28"/>
              </w:rPr>
              <w:t>образования администрации Пугаче</w:t>
            </w:r>
            <w:r w:rsidRPr="00F80348">
              <w:rPr>
                <w:sz w:val="28"/>
                <w:szCs w:val="28"/>
              </w:rPr>
              <w:t>вского муниципального района»</w:t>
            </w:r>
          </w:p>
        </w:tc>
      </w:tr>
      <w:tr w:rsidR="00F60CDA" w:rsidRPr="00F80348" w:rsidTr="008F2211">
        <w:trPr>
          <w:trHeight w:val="775"/>
        </w:trPr>
        <w:tc>
          <w:tcPr>
            <w:tcW w:w="2410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b/>
                <w:bCs/>
                <w:sz w:val="28"/>
              </w:rPr>
              <w:t>Сроки и этапы реализации подпрограммы</w:t>
            </w:r>
          </w:p>
        </w:tc>
        <w:tc>
          <w:tcPr>
            <w:tcW w:w="284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>2015 – 2016 годы</w:t>
            </w:r>
          </w:p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CDA" w:rsidRPr="00F80348" w:rsidTr="008F2211">
        <w:tc>
          <w:tcPr>
            <w:tcW w:w="2410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80348">
              <w:rPr>
                <w:b/>
                <w:bCs/>
                <w:sz w:val="28"/>
              </w:rPr>
              <w:lastRenderedPageBreak/>
              <w:t>Финансовое обеспечение подпрограммы</w:t>
            </w:r>
          </w:p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>всего по муниципальной</w:t>
            </w:r>
            <w:r>
              <w:rPr>
                <w:sz w:val="28"/>
                <w:szCs w:val="28"/>
              </w:rPr>
              <w:t xml:space="preserve"> подпрограмме: </w:t>
            </w:r>
            <w:r w:rsidR="00FD6D2D">
              <w:rPr>
                <w:sz w:val="28"/>
                <w:szCs w:val="28"/>
              </w:rPr>
              <w:t>31</w:t>
            </w:r>
            <w:r w:rsidR="00DA1263">
              <w:rPr>
                <w:sz w:val="28"/>
                <w:szCs w:val="28"/>
              </w:rPr>
              <w:t>9,85</w:t>
            </w:r>
            <w:r>
              <w:rPr>
                <w:sz w:val="28"/>
                <w:szCs w:val="28"/>
              </w:rPr>
              <w:t xml:space="preserve"> тыс. руб.</w:t>
            </w:r>
            <w:r w:rsidRPr="00F80348">
              <w:rPr>
                <w:sz w:val="28"/>
                <w:szCs w:val="28"/>
              </w:rPr>
              <w:t xml:space="preserve"> (прогнозно), в том числе:</w:t>
            </w:r>
          </w:p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>за счет средств муниципаль</w:t>
            </w:r>
            <w:r>
              <w:rPr>
                <w:sz w:val="28"/>
                <w:szCs w:val="28"/>
              </w:rPr>
              <w:t xml:space="preserve">ного бюджета – </w:t>
            </w:r>
            <w:r w:rsidR="00DA1263">
              <w:rPr>
                <w:sz w:val="28"/>
                <w:szCs w:val="28"/>
              </w:rPr>
              <w:t>319,85</w:t>
            </w:r>
            <w:r>
              <w:rPr>
                <w:sz w:val="28"/>
                <w:szCs w:val="28"/>
              </w:rPr>
              <w:t xml:space="preserve"> тыс. руб.</w:t>
            </w:r>
            <w:r w:rsidRPr="00F80348">
              <w:rPr>
                <w:sz w:val="28"/>
                <w:szCs w:val="28"/>
              </w:rPr>
              <w:t>:</w:t>
            </w:r>
          </w:p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 xml:space="preserve">в 2015 году </w:t>
            </w:r>
            <w:r w:rsidR="00DA1263">
              <w:rPr>
                <w:sz w:val="28"/>
                <w:szCs w:val="28"/>
              </w:rPr>
              <w:t>– 219,85</w:t>
            </w:r>
            <w:r w:rsidRPr="00F80348">
              <w:rPr>
                <w:sz w:val="28"/>
                <w:szCs w:val="28"/>
              </w:rPr>
              <w:t>тыс. руб.</w:t>
            </w:r>
          </w:p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>в 2016 году – 100 тыс. руб.</w:t>
            </w:r>
          </w:p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 xml:space="preserve">за счет средств </w:t>
            </w:r>
            <w:r w:rsidRPr="00F80348">
              <w:rPr>
                <w:rFonts w:cs="Arial"/>
                <w:bCs/>
                <w:sz w:val="28"/>
                <w:szCs w:val="28"/>
              </w:rPr>
              <w:t xml:space="preserve">внебюджетных источников </w:t>
            </w:r>
            <w:r w:rsidRPr="00971CDB">
              <w:rPr>
                <w:sz w:val="28"/>
                <w:szCs w:val="28"/>
              </w:rPr>
              <w:t>–</w:t>
            </w:r>
            <w:r w:rsidR="00971CDB">
              <w:rPr>
                <w:sz w:val="28"/>
                <w:szCs w:val="28"/>
              </w:rPr>
              <w:t xml:space="preserve">0,0 </w:t>
            </w:r>
            <w:r w:rsidR="00971CDB" w:rsidRPr="00F80348">
              <w:rPr>
                <w:sz w:val="28"/>
                <w:szCs w:val="28"/>
              </w:rPr>
              <w:t xml:space="preserve">тыс. руб.  </w:t>
            </w:r>
          </w:p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>в 2015 году –</w:t>
            </w:r>
            <w:r w:rsidR="00DA1263">
              <w:rPr>
                <w:sz w:val="28"/>
                <w:szCs w:val="28"/>
              </w:rPr>
              <w:t xml:space="preserve">0,0 </w:t>
            </w:r>
            <w:r w:rsidRPr="00F80348">
              <w:rPr>
                <w:sz w:val="28"/>
                <w:szCs w:val="28"/>
              </w:rPr>
              <w:t xml:space="preserve">тыс. руб.  </w:t>
            </w:r>
          </w:p>
          <w:p w:rsidR="00F60CDA" w:rsidRPr="00F80348" w:rsidRDefault="00DA1263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</w:t>
            </w:r>
            <w:r w:rsidR="00F60CDA" w:rsidRPr="00F8034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F60CDA" w:rsidRPr="00F80348">
              <w:rPr>
                <w:sz w:val="28"/>
                <w:szCs w:val="28"/>
              </w:rPr>
              <w:t xml:space="preserve"> тыс. руб.</w:t>
            </w:r>
          </w:p>
        </w:tc>
      </w:tr>
      <w:tr w:rsidR="00F60CDA" w:rsidRPr="00F80348" w:rsidTr="008F2211">
        <w:tc>
          <w:tcPr>
            <w:tcW w:w="2410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b/>
                <w:bCs/>
                <w:sz w:val="28"/>
              </w:rPr>
              <w:t>Ожидаемые конечные результаты реализации подпрограммы</w:t>
            </w:r>
          </w:p>
        </w:tc>
        <w:tc>
          <w:tcPr>
            <w:tcW w:w="284" w:type="dxa"/>
          </w:tcPr>
          <w:p w:rsidR="00F60CDA" w:rsidRPr="00F80348" w:rsidRDefault="00F60CDA" w:rsidP="00F80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>в ходе реализации подпрограммы предполагается получение следующих результатов:</w:t>
            </w:r>
          </w:p>
          <w:p w:rsidR="00F60CDA" w:rsidRPr="00F80348" w:rsidRDefault="00F60CDA" w:rsidP="00F60C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0348">
              <w:rPr>
                <w:sz w:val="28"/>
                <w:szCs w:val="28"/>
              </w:rPr>
              <w:t>выявление и развитие способных одаренных детей; обеспечение многообразия типов воспитательных систем, образовательно-воспитательных программ, развитие форм внеурочной занятости детей и подростков</w:t>
            </w:r>
          </w:p>
        </w:tc>
      </w:tr>
    </w:tbl>
    <w:p w:rsidR="00F80348" w:rsidRPr="00F80348" w:rsidRDefault="00F80348" w:rsidP="00F8034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80348" w:rsidRPr="00F80348" w:rsidRDefault="00F60CDA" w:rsidP="00F8034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1.</w:t>
      </w:r>
      <w:r w:rsidR="00F80348" w:rsidRPr="00F80348">
        <w:rPr>
          <w:b/>
          <w:bCs/>
          <w:kern w:val="32"/>
          <w:sz w:val="28"/>
          <w:szCs w:val="28"/>
        </w:rPr>
        <w:t>Характеристика сферы реализации подпрограммы</w:t>
      </w:r>
    </w:p>
    <w:p w:rsidR="00F80348" w:rsidRPr="00F80348" w:rsidRDefault="00F80348" w:rsidP="00F8034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0034B" w:rsidRDefault="00F80348" w:rsidP="00F803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0348">
        <w:rPr>
          <w:sz w:val="28"/>
          <w:szCs w:val="28"/>
        </w:rPr>
        <w:t>В 201</w:t>
      </w:r>
      <w:r w:rsidR="00A0034B">
        <w:rPr>
          <w:sz w:val="28"/>
          <w:szCs w:val="28"/>
        </w:rPr>
        <w:t>3</w:t>
      </w:r>
      <w:r w:rsidRPr="00F80348">
        <w:rPr>
          <w:sz w:val="28"/>
          <w:szCs w:val="28"/>
        </w:rPr>
        <w:t>-201</w:t>
      </w:r>
      <w:r w:rsidR="00A0034B">
        <w:rPr>
          <w:sz w:val="28"/>
          <w:szCs w:val="28"/>
        </w:rPr>
        <w:t>4</w:t>
      </w:r>
      <w:r w:rsidRPr="00F80348">
        <w:rPr>
          <w:sz w:val="28"/>
          <w:szCs w:val="28"/>
        </w:rPr>
        <w:t xml:space="preserve"> году проводилась большая работа на муниципальном уровне для развития одаренных детей. Проведены олимпиады по 14 образовательным предметам, в них приняли участие 1</w:t>
      </w:r>
      <w:r w:rsidR="00A0034B">
        <w:rPr>
          <w:sz w:val="28"/>
          <w:szCs w:val="28"/>
        </w:rPr>
        <w:t>276</w:t>
      </w:r>
      <w:r w:rsidR="007B75B8">
        <w:rPr>
          <w:sz w:val="28"/>
          <w:szCs w:val="28"/>
        </w:rPr>
        <w:t xml:space="preserve"> </w:t>
      </w:r>
      <w:r w:rsidRPr="00F80348">
        <w:rPr>
          <w:sz w:val="28"/>
          <w:szCs w:val="28"/>
        </w:rPr>
        <w:t>чел. (в 2012 – 2013</w:t>
      </w:r>
      <w:r w:rsidR="007B75B8">
        <w:rPr>
          <w:sz w:val="28"/>
          <w:szCs w:val="28"/>
        </w:rPr>
        <w:t xml:space="preserve"> </w:t>
      </w:r>
      <w:r w:rsidRPr="00F80348">
        <w:rPr>
          <w:sz w:val="28"/>
          <w:szCs w:val="28"/>
        </w:rPr>
        <w:t xml:space="preserve">г. </w:t>
      </w:r>
      <w:r w:rsidR="00A0034B">
        <w:rPr>
          <w:sz w:val="28"/>
          <w:szCs w:val="28"/>
        </w:rPr>
        <w:t>1106</w:t>
      </w:r>
      <w:r w:rsidRPr="00F80348">
        <w:rPr>
          <w:sz w:val="28"/>
          <w:szCs w:val="28"/>
        </w:rPr>
        <w:t xml:space="preserve"> школьник), победителями и призерами признаны  2</w:t>
      </w:r>
      <w:r w:rsidR="00A0034B">
        <w:rPr>
          <w:sz w:val="28"/>
          <w:szCs w:val="28"/>
        </w:rPr>
        <w:t>6</w:t>
      </w:r>
      <w:r w:rsidRPr="00F80348">
        <w:rPr>
          <w:sz w:val="28"/>
          <w:szCs w:val="28"/>
        </w:rPr>
        <w:t>0 чел. (в 2012-2013</w:t>
      </w:r>
      <w:r w:rsidR="007B75B8">
        <w:rPr>
          <w:sz w:val="28"/>
          <w:szCs w:val="28"/>
        </w:rPr>
        <w:t xml:space="preserve"> </w:t>
      </w:r>
      <w:r w:rsidRPr="00F80348">
        <w:rPr>
          <w:sz w:val="28"/>
          <w:szCs w:val="28"/>
        </w:rPr>
        <w:t xml:space="preserve">г.-192 человека). В региональном этапе Всероссийских предметных олимпиад приняли участие  </w:t>
      </w:r>
      <w:r w:rsidR="007B75B8">
        <w:rPr>
          <w:sz w:val="28"/>
          <w:szCs w:val="28"/>
        </w:rPr>
        <w:t xml:space="preserve">  </w:t>
      </w:r>
      <w:r w:rsidR="00A0034B">
        <w:rPr>
          <w:sz w:val="28"/>
          <w:szCs w:val="28"/>
        </w:rPr>
        <w:t>18 человек.</w:t>
      </w:r>
    </w:p>
    <w:p w:rsidR="00F80348" w:rsidRPr="00F80348" w:rsidRDefault="00F80348" w:rsidP="00F803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0348">
        <w:rPr>
          <w:sz w:val="28"/>
          <w:szCs w:val="28"/>
        </w:rPr>
        <w:t>Радует, что школы продолжают развивать свое выбранное направление работы для развития одаренных детей.</w:t>
      </w:r>
    </w:p>
    <w:p w:rsidR="00F80348" w:rsidRPr="00F80348" w:rsidRDefault="0008377A" w:rsidP="00F803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СОШ № 2 </w:t>
      </w:r>
      <w:r w:rsidR="00F80348" w:rsidRPr="00F80348">
        <w:rPr>
          <w:sz w:val="28"/>
          <w:szCs w:val="28"/>
        </w:rPr>
        <w:t>проводится научно – практическая конференция «Шаг в будущее». В СОШ № 1 имени Т.</w:t>
      </w:r>
      <w:r>
        <w:rPr>
          <w:sz w:val="28"/>
          <w:szCs w:val="28"/>
        </w:rPr>
        <w:t>Г.</w:t>
      </w:r>
      <w:r w:rsidR="00F80348" w:rsidRPr="00F80348">
        <w:rPr>
          <w:sz w:val="28"/>
          <w:szCs w:val="28"/>
        </w:rPr>
        <w:t>Мазура проводится конкурс чтецов, посвященный памяти заслуженного учителя Р</w:t>
      </w:r>
      <w:r>
        <w:rPr>
          <w:sz w:val="28"/>
          <w:szCs w:val="28"/>
        </w:rPr>
        <w:t xml:space="preserve">оссийской </w:t>
      </w:r>
      <w:r w:rsidR="00F80348" w:rsidRPr="00F8034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C37AB1">
        <w:rPr>
          <w:sz w:val="28"/>
          <w:szCs w:val="28"/>
        </w:rPr>
        <w:t xml:space="preserve">  </w:t>
      </w:r>
      <w:r>
        <w:rPr>
          <w:sz w:val="28"/>
          <w:szCs w:val="28"/>
        </w:rPr>
        <w:t>Бессо</w:t>
      </w:r>
      <w:r w:rsidR="007B75B8">
        <w:rPr>
          <w:sz w:val="28"/>
          <w:szCs w:val="28"/>
        </w:rPr>
        <w:t>-</w:t>
      </w:r>
      <w:r>
        <w:rPr>
          <w:sz w:val="28"/>
          <w:szCs w:val="28"/>
        </w:rPr>
        <w:t xml:space="preserve">новой Г.В. СОШ № 13 </w:t>
      </w:r>
      <w:r w:rsidR="00F80348" w:rsidRPr="00F80348">
        <w:rPr>
          <w:sz w:val="28"/>
          <w:szCs w:val="28"/>
        </w:rPr>
        <w:t>проводит муниципальный конкурс «Математик года», приобщая к точным наукам все большее количеств</w:t>
      </w:r>
      <w:r>
        <w:rPr>
          <w:sz w:val="28"/>
          <w:szCs w:val="28"/>
        </w:rPr>
        <w:t>о учащихся. СОШ № 14 имени П.А.</w:t>
      </w:r>
      <w:r w:rsidR="00F80348" w:rsidRPr="00F80348">
        <w:rPr>
          <w:sz w:val="28"/>
          <w:szCs w:val="28"/>
        </w:rPr>
        <w:t>Столыпина продолжает сотрудничать с Саратовским государ</w:t>
      </w:r>
      <w:r w:rsidR="007B75B8">
        <w:rPr>
          <w:sz w:val="28"/>
          <w:szCs w:val="28"/>
        </w:rPr>
        <w:t>-</w:t>
      </w:r>
      <w:r w:rsidR="00F80348" w:rsidRPr="00F80348">
        <w:rPr>
          <w:sz w:val="28"/>
          <w:szCs w:val="28"/>
        </w:rPr>
        <w:t>ственным аг</w:t>
      </w:r>
      <w:r>
        <w:rPr>
          <w:sz w:val="28"/>
          <w:szCs w:val="28"/>
        </w:rPr>
        <w:t>рарным университетом имени Н.И.</w:t>
      </w:r>
      <w:r w:rsidR="00F80348" w:rsidRPr="00F80348">
        <w:rPr>
          <w:sz w:val="28"/>
          <w:szCs w:val="28"/>
        </w:rPr>
        <w:t xml:space="preserve">Вавилова и проводит ежегодный фестиваль исследовательских работ школьников. </w:t>
      </w:r>
    </w:p>
    <w:p w:rsidR="00F80348" w:rsidRPr="00F80348" w:rsidRDefault="00F80348" w:rsidP="00F803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0348">
        <w:rPr>
          <w:sz w:val="28"/>
          <w:szCs w:val="28"/>
        </w:rPr>
        <w:t>Все большее количество учащихся и педагогов принимают участие в заочных и дистанционных конкурсах.</w:t>
      </w:r>
    </w:p>
    <w:p w:rsidR="00F80348" w:rsidRPr="00F80348" w:rsidRDefault="00A0034B" w:rsidP="00F803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0348" w:rsidRPr="00F80348">
        <w:rPr>
          <w:sz w:val="28"/>
          <w:szCs w:val="28"/>
        </w:rPr>
        <w:t>родолжается конкурс ученических коллективов «Лучший ученический класс». 9 школьников приняли участие в традиционном муниципальном конкурсе «Ученик года».</w:t>
      </w:r>
    </w:p>
    <w:p w:rsidR="00F80348" w:rsidRPr="00F80348" w:rsidRDefault="00F80348" w:rsidP="00F803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0348">
        <w:rPr>
          <w:sz w:val="28"/>
          <w:szCs w:val="28"/>
        </w:rPr>
        <w:t>С 2013 года</w:t>
      </w:r>
      <w:r w:rsidR="007B75B8">
        <w:rPr>
          <w:sz w:val="28"/>
          <w:szCs w:val="28"/>
        </w:rPr>
        <w:t xml:space="preserve"> </w:t>
      </w:r>
      <w:r w:rsidRPr="00F80348">
        <w:rPr>
          <w:sz w:val="28"/>
          <w:szCs w:val="28"/>
        </w:rPr>
        <w:t>постановлением администрации Пугачевского муници</w:t>
      </w:r>
      <w:r w:rsidR="0008377A">
        <w:rPr>
          <w:sz w:val="28"/>
          <w:szCs w:val="28"/>
        </w:rPr>
        <w:t>-</w:t>
      </w:r>
      <w:r w:rsidRPr="00F80348">
        <w:rPr>
          <w:sz w:val="28"/>
          <w:szCs w:val="28"/>
        </w:rPr>
        <w:t>пального района  утвержден нагрудный знак «Наши н</w:t>
      </w:r>
      <w:r w:rsidR="0008377A">
        <w:rPr>
          <w:sz w:val="28"/>
          <w:szCs w:val="28"/>
        </w:rPr>
        <w:t xml:space="preserve">адежды». Он вручается учащимся - стипендиатам за достижения </w:t>
      </w:r>
      <w:r w:rsidRPr="00F80348">
        <w:rPr>
          <w:sz w:val="28"/>
          <w:szCs w:val="28"/>
        </w:rPr>
        <w:t xml:space="preserve">в области образования. А педагоги, </w:t>
      </w:r>
      <w:r w:rsidR="0008377A">
        <w:rPr>
          <w:sz w:val="28"/>
          <w:szCs w:val="28"/>
        </w:rPr>
        <w:t xml:space="preserve">подготовившие этих школьников, награждаются </w:t>
      </w:r>
      <w:r w:rsidRPr="00F80348">
        <w:rPr>
          <w:sz w:val="28"/>
          <w:szCs w:val="28"/>
        </w:rPr>
        <w:t xml:space="preserve">нагрудным знаком «Наше признание». 16 учащихся, получивших стипендии главы администрации муниципального района, и </w:t>
      </w:r>
      <w:r w:rsidR="00B610CF">
        <w:rPr>
          <w:sz w:val="28"/>
          <w:szCs w:val="28"/>
        </w:rPr>
        <w:t>6</w:t>
      </w:r>
      <w:r w:rsidRPr="00F80348">
        <w:rPr>
          <w:sz w:val="28"/>
          <w:szCs w:val="28"/>
        </w:rPr>
        <w:t xml:space="preserve"> педагогов были отмечены этими наградами.</w:t>
      </w:r>
    </w:p>
    <w:p w:rsidR="00F80348" w:rsidRPr="00F80348" w:rsidRDefault="00F80348" w:rsidP="00F80348">
      <w:pPr>
        <w:widowControl w:val="0"/>
        <w:autoSpaceDE w:val="0"/>
        <w:autoSpaceDN w:val="0"/>
        <w:adjustRightInd w:val="0"/>
        <w:ind w:firstLine="567"/>
        <w:jc w:val="both"/>
        <w:rPr>
          <w:rFonts w:eastAsia="Arial Unicode MS"/>
          <w:b/>
          <w:spacing w:val="-2"/>
          <w:sz w:val="28"/>
          <w:szCs w:val="28"/>
        </w:rPr>
      </w:pPr>
      <w:r w:rsidRPr="00F80348">
        <w:rPr>
          <w:sz w:val="28"/>
          <w:szCs w:val="28"/>
        </w:rPr>
        <w:lastRenderedPageBreak/>
        <w:t>Одной из основных проблем является недостаточный уровень подготовки учащихся по физико-математическому, естественнонаучному направлениям. Низкий уровень участия в региональном этапе Всероссийских предметных олимпиад, во Всероссийских и международных очных конкурсах.</w:t>
      </w:r>
    </w:p>
    <w:p w:rsidR="00F80348" w:rsidRPr="00F80348" w:rsidRDefault="00F80348" w:rsidP="00F8034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80348" w:rsidRPr="00F80348" w:rsidRDefault="0008377A" w:rsidP="00F8034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2.</w:t>
      </w:r>
      <w:r w:rsidR="00F80348" w:rsidRPr="00F80348">
        <w:rPr>
          <w:b/>
          <w:bCs/>
          <w:kern w:val="32"/>
          <w:sz w:val="28"/>
          <w:szCs w:val="28"/>
        </w:rPr>
        <w:t xml:space="preserve">Цели и задачи подпрограммы, сроки реализации подпрограммы </w:t>
      </w:r>
    </w:p>
    <w:p w:rsidR="00F80348" w:rsidRPr="00F80348" w:rsidRDefault="00F80348" w:rsidP="00F8034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80348" w:rsidRPr="00F80348" w:rsidRDefault="00F80348" w:rsidP="000837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0348">
        <w:rPr>
          <w:sz w:val="28"/>
          <w:szCs w:val="28"/>
        </w:rPr>
        <w:t>Цели подпрограммы: создание условий и разнообразия форм для выявления, поддержки и развития одаренных детей</w:t>
      </w:r>
      <w:r w:rsidR="008F2211">
        <w:rPr>
          <w:sz w:val="28"/>
          <w:szCs w:val="28"/>
        </w:rPr>
        <w:t>.</w:t>
      </w:r>
    </w:p>
    <w:p w:rsidR="00F80348" w:rsidRPr="00F80348" w:rsidRDefault="00F80348" w:rsidP="0008377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80348">
        <w:rPr>
          <w:sz w:val="28"/>
          <w:szCs w:val="28"/>
        </w:rPr>
        <w:t>Достижение указанных целей будет осуществляться за счет решения следующих задач: развитие адресной поддержки одаренных детей, поощрение одаренных детей, выявление одаренных детей через проведение различных мероприятий, поощрение учителей, педагогов дополнительного образования за достигнутые их воспитанниками на региональных, всероссийских и международных уровнях результаты, повышение профессионального уровня педагогических работников по педагогической поддержке и сопровождение одаренных детей.</w:t>
      </w:r>
    </w:p>
    <w:p w:rsidR="00F80348" w:rsidRPr="00F80348" w:rsidRDefault="00F80348" w:rsidP="00F803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348">
        <w:rPr>
          <w:sz w:val="28"/>
          <w:szCs w:val="28"/>
        </w:rPr>
        <w:t>Реализация мероприятий подпрограммы рассчитана на период с 2015 по 2016 год.</w:t>
      </w:r>
    </w:p>
    <w:p w:rsidR="00F80348" w:rsidRPr="00F80348" w:rsidRDefault="00F80348" w:rsidP="00F8034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 w:rsidP="0008377A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  <w:sectPr w:rsidR="00F80348" w:rsidSect="00F8034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1418"/>
        <w:gridCol w:w="3543"/>
        <w:gridCol w:w="2268"/>
        <w:gridCol w:w="993"/>
        <w:gridCol w:w="1134"/>
        <w:gridCol w:w="1275"/>
      </w:tblGrid>
      <w:tr w:rsidR="008F2211" w:rsidRPr="00F80348" w:rsidTr="008F2211">
        <w:trPr>
          <w:trHeight w:val="598"/>
        </w:trPr>
        <w:tc>
          <w:tcPr>
            <w:tcW w:w="15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211" w:rsidRPr="00F80348" w:rsidRDefault="008F2211" w:rsidP="008F2211">
            <w:pPr>
              <w:autoSpaceDE w:val="0"/>
              <w:autoSpaceDN w:val="0"/>
              <w:adjustRightInd w:val="0"/>
              <w:ind w:left="135"/>
              <w:jc w:val="center"/>
              <w:outlineLvl w:val="0"/>
              <w:rPr>
                <w:b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        3.</w:t>
            </w:r>
            <w:r w:rsidRPr="00F80348">
              <w:rPr>
                <w:rFonts w:cs="Arial"/>
                <w:b/>
                <w:sz w:val="28"/>
                <w:szCs w:val="28"/>
              </w:rPr>
              <w:t>Перечень основных мероприятий подпрограммы</w:t>
            </w:r>
          </w:p>
          <w:p w:rsidR="008F2211" w:rsidRDefault="008F2211" w:rsidP="00DA23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0348" w:rsidRPr="008F2211" w:rsidTr="008F2211">
        <w:trPr>
          <w:trHeight w:val="59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F80348" w:rsidRPr="008F2211" w:rsidRDefault="00F80348" w:rsidP="00DA232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F2211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F80348" w:rsidRPr="008F2211" w:rsidRDefault="00F80348" w:rsidP="00DA232B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8F2211">
              <w:rPr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80348" w:rsidRPr="008F2211" w:rsidRDefault="00F80348" w:rsidP="00DA232B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8F2211">
              <w:rPr>
                <w:bCs/>
                <w:sz w:val="24"/>
                <w:szCs w:val="24"/>
              </w:rPr>
              <w:t>Срок исполне-ния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F80348" w:rsidRPr="008F2211" w:rsidRDefault="00F80348" w:rsidP="00DA232B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8F2211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80348" w:rsidRPr="008F2211" w:rsidRDefault="00F80348" w:rsidP="00DA23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8F2211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B1343B" w:rsidRPr="008F2211" w:rsidRDefault="00B1343B" w:rsidP="00DA23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8F2211">
              <w:rPr>
                <w:bCs/>
                <w:sz w:val="24"/>
                <w:szCs w:val="24"/>
              </w:rPr>
              <w:t>Объем финансирования</w:t>
            </w:r>
          </w:p>
          <w:p w:rsidR="00F80348" w:rsidRPr="008F2211" w:rsidRDefault="00F80348" w:rsidP="00DA23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8F2211">
              <w:rPr>
                <w:bCs/>
                <w:sz w:val="24"/>
                <w:szCs w:val="24"/>
              </w:rPr>
              <w:t>(тыс. руб.)</w:t>
            </w:r>
          </w:p>
          <w:p w:rsidR="00F80348" w:rsidRPr="008F2211" w:rsidRDefault="00F80348" w:rsidP="00DA23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rPr>
          <w:trHeight w:val="598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0348" w:rsidRPr="008F2211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F221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80348" w:rsidRPr="008F2211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F2211">
              <w:rPr>
                <w:bCs/>
                <w:sz w:val="24"/>
                <w:szCs w:val="24"/>
              </w:rPr>
              <w:t>2015 г</w:t>
            </w:r>
            <w:r w:rsidR="008F2211">
              <w:rPr>
                <w:bCs/>
                <w:sz w:val="24"/>
                <w:szCs w:val="24"/>
              </w:rPr>
              <w:t>од</w:t>
            </w:r>
          </w:p>
        </w:tc>
        <w:tc>
          <w:tcPr>
            <w:tcW w:w="1275" w:type="dxa"/>
          </w:tcPr>
          <w:p w:rsidR="00F80348" w:rsidRPr="008F2211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8F2211">
              <w:rPr>
                <w:bCs/>
                <w:sz w:val="24"/>
                <w:szCs w:val="24"/>
              </w:rPr>
              <w:t>2016 г</w:t>
            </w:r>
            <w:r w:rsidR="008F2211">
              <w:rPr>
                <w:bCs/>
                <w:sz w:val="24"/>
                <w:szCs w:val="24"/>
              </w:rPr>
              <w:t>од</w:t>
            </w: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4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1</w:t>
            </w:r>
            <w:r w:rsidR="00DA23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80348" w:rsidRPr="00F80348" w:rsidRDefault="00B26857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системы мер по выявлению талантливых детей и организация работы с ними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управление образования адми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нистрации Пугачевского муни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-</w:t>
            </w: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2"/>
        </w:trPr>
        <w:tc>
          <w:tcPr>
            <w:tcW w:w="534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2</w:t>
            </w:r>
            <w:r w:rsidR="00DA23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F80348" w:rsidRPr="00F80348" w:rsidRDefault="00F80348" w:rsidP="003307EF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 xml:space="preserve">Проведение </w:t>
            </w:r>
            <w:r w:rsidR="003307EF">
              <w:rPr>
                <w:bCs/>
                <w:sz w:val="24"/>
                <w:szCs w:val="24"/>
              </w:rPr>
              <w:t>школьного, муниципаль</w:t>
            </w:r>
            <w:r w:rsidR="001C472F">
              <w:rPr>
                <w:bCs/>
                <w:sz w:val="24"/>
                <w:szCs w:val="24"/>
              </w:rPr>
              <w:t>-</w:t>
            </w:r>
            <w:r w:rsidR="003307EF">
              <w:rPr>
                <w:bCs/>
                <w:sz w:val="24"/>
                <w:szCs w:val="24"/>
              </w:rPr>
              <w:t>ного этапа Всероссийской предметной олимпиады школьников</w:t>
            </w:r>
          </w:p>
        </w:tc>
        <w:tc>
          <w:tcPr>
            <w:tcW w:w="1418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543" w:type="dxa"/>
            <w:vMerge w:val="restart"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управление образования адми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нистрации Пугачевского муни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C47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5"/>
        </w:trPr>
        <w:tc>
          <w:tcPr>
            <w:tcW w:w="534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3</w:t>
            </w:r>
            <w:r w:rsidR="00DA23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F80348" w:rsidRPr="00F80348" w:rsidRDefault="00F80348" w:rsidP="009775AA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 xml:space="preserve">Проведение </w:t>
            </w:r>
            <w:r w:rsidR="009775AA">
              <w:rPr>
                <w:bCs/>
                <w:sz w:val="24"/>
                <w:szCs w:val="24"/>
              </w:rPr>
              <w:t>фестивалей</w:t>
            </w:r>
            <w:r w:rsidR="00B26857">
              <w:rPr>
                <w:bCs/>
                <w:sz w:val="24"/>
                <w:szCs w:val="24"/>
              </w:rPr>
              <w:t>-смотров</w:t>
            </w:r>
            <w:r w:rsidR="001C472F">
              <w:rPr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художественной самодеятельности</w:t>
            </w:r>
          </w:p>
        </w:tc>
        <w:tc>
          <w:tcPr>
            <w:tcW w:w="1418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543" w:type="dxa"/>
            <w:vMerge w:val="restart"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управление образования адми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нистрации Пугачевского муни</w:t>
            </w:r>
            <w:r w:rsidR="004212DA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ципального</w:t>
            </w:r>
            <w:r w:rsidR="001C472F">
              <w:rPr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района,</w:t>
            </w:r>
            <w:r w:rsidR="001C472F">
              <w:rPr>
                <w:bCs/>
                <w:sz w:val="24"/>
                <w:szCs w:val="24"/>
              </w:rPr>
              <w:t xml:space="preserve"> </w:t>
            </w:r>
            <w:r w:rsidRPr="00F80348">
              <w:rPr>
                <w:sz w:val="24"/>
                <w:szCs w:val="24"/>
              </w:rPr>
              <w:t>муници</w:t>
            </w:r>
            <w:r w:rsidR="004212DA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пальное учреждение «Методи</w:t>
            </w:r>
            <w:r w:rsidR="004212DA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ческий центр управления обра</w:t>
            </w:r>
            <w:r w:rsidR="004212DA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зо</w:t>
            </w:r>
            <w:r w:rsidR="004212DA">
              <w:rPr>
                <w:sz w:val="24"/>
                <w:szCs w:val="24"/>
              </w:rPr>
              <w:t>вания администра</w:t>
            </w:r>
            <w:r w:rsidR="00DA232B">
              <w:rPr>
                <w:sz w:val="24"/>
                <w:szCs w:val="24"/>
              </w:rPr>
              <w:t>ции Пуга</w:t>
            </w:r>
            <w:r w:rsidR="004212DA">
              <w:rPr>
                <w:sz w:val="24"/>
                <w:szCs w:val="24"/>
              </w:rPr>
              <w:t>-</w:t>
            </w:r>
            <w:r w:rsidR="00DA232B">
              <w:rPr>
                <w:sz w:val="24"/>
                <w:szCs w:val="24"/>
              </w:rPr>
              <w:t>че</w:t>
            </w:r>
            <w:r w:rsidRPr="00F80348">
              <w:rPr>
                <w:sz w:val="24"/>
                <w:szCs w:val="24"/>
              </w:rPr>
              <w:t>вского муниципального района», образовательные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0348" w:rsidRPr="00F80348" w:rsidRDefault="0019737B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348" w:rsidRDefault="0019737B" w:rsidP="00F80348">
            <w:pPr>
              <w:autoSpaceDE w:val="0"/>
              <w:autoSpaceDN w:val="0"/>
              <w:adjustRightInd w:val="0"/>
              <w:ind w:left="-108"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5,85</w:t>
            </w:r>
          </w:p>
          <w:p w:rsidR="0019737B" w:rsidRPr="00F80348" w:rsidRDefault="0019737B" w:rsidP="00F80348">
            <w:pPr>
              <w:autoSpaceDE w:val="0"/>
              <w:autoSpaceDN w:val="0"/>
              <w:adjustRightInd w:val="0"/>
              <w:ind w:left="-108" w:right="-10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348" w:rsidRPr="00F80348" w:rsidRDefault="00DE3067" w:rsidP="00F80348">
            <w:pPr>
              <w:autoSpaceDE w:val="0"/>
              <w:autoSpaceDN w:val="0"/>
              <w:adjustRightInd w:val="0"/>
              <w:ind w:left="-108" w:righ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C47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bCs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bCs/>
                <w:color w:val="C00000"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534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4</w:t>
            </w:r>
            <w:r w:rsidR="00DA232B">
              <w:rPr>
                <w:bCs/>
                <w:sz w:val="24"/>
                <w:szCs w:val="24"/>
              </w:rPr>
              <w:t>.</w:t>
            </w:r>
          </w:p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Проведение районного конкурса «Ученик года»</w:t>
            </w:r>
          </w:p>
        </w:tc>
        <w:tc>
          <w:tcPr>
            <w:tcW w:w="1418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2015-2016 годы</w:t>
            </w:r>
          </w:p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управление образования адми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нистрации Пугачевского муни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 xml:space="preserve">ципального района, </w:t>
            </w:r>
            <w:r w:rsidRPr="00F80348">
              <w:rPr>
                <w:sz w:val="24"/>
                <w:szCs w:val="24"/>
              </w:rPr>
              <w:t>муници</w:t>
            </w:r>
            <w:r w:rsidR="00DA232B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пальное учреждение «Методи</w:t>
            </w:r>
            <w:r w:rsidR="00DA232B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ческий центр управления обра</w:t>
            </w:r>
            <w:r w:rsidR="00DA232B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зова</w:t>
            </w:r>
            <w:r w:rsidR="00DA232B">
              <w:rPr>
                <w:sz w:val="24"/>
                <w:szCs w:val="24"/>
              </w:rPr>
              <w:t>ния администрации Пуга-че</w:t>
            </w:r>
            <w:r w:rsidRPr="00F80348">
              <w:rPr>
                <w:sz w:val="24"/>
                <w:szCs w:val="24"/>
              </w:rPr>
              <w:t>вского муниципального района», образовательные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0348" w:rsidRPr="00F80348" w:rsidRDefault="0019737B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348" w:rsidRPr="00F80348" w:rsidRDefault="0019737B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348" w:rsidRPr="00F80348" w:rsidRDefault="0019737B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0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6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C47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534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5</w:t>
            </w:r>
            <w:r w:rsidR="00DA23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 xml:space="preserve">Проведение конкурса «Лучший </w:t>
            </w:r>
            <w:r w:rsidR="00DA232B">
              <w:rPr>
                <w:bCs/>
                <w:sz w:val="24"/>
                <w:szCs w:val="24"/>
              </w:rPr>
              <w:t>учени-</w:t>
            </w:r>
            <w:r w:rsidRPr="00F80348">
              <w:rPr>
                <w:bCs/>
                <w:sz w:val="24"/>
                <w:szCs w:val="24"/>
              </w:rPr>
              <w:t>ческий класс» (награждение)</w:t>
            </w:r>
          </w:p>
        </w:tc>
        <w:tc>
          <w:tcPr>
            <w:tcW w:w="1418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543" w:type="dxa"/>
            <w:vMerge w:val="restart"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управление образования адми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нистрации Пугачевского муни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lastRenderedPageBreak/>
              <w:t xml:space="preserve">ципального района, </w:t>
            </w:r>
            <w:r w:rsidRPr="00F80348">
              <w:rPr>
                <w:sz w:val="24"/>
                <w:szCs w:val="24"/>
              </w:rPr>
              <w:t>муници</w:t>
            </w:r>
            <w:r w:rsidR="00DA232B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пальное учреждение «Методи</w:t>
            </w:r>
            <w:r w:rsidR="00DA232B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ческий центр управления обра</w:t>
            </w:r>
            <w:r w:rsidR="00DA232B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зова</w:t>
            </w:r>
            <w:r w:rsidR="00DA232B">
              <w:rPr>
                <w:sz w:val="24"/>
                <w:szCs w:val="24"/>
              </w:rPr>
              <w:t>ния администрации Пуга-че</w:t>
            </w:r>
            <w:r w:rsidRPr="00F80348">
              <w:rPr>
                <w:sz w:val="24"/>
                <w:szCs w:val="24"/>
              </w:rPr>
              <w:t>вского муниципального района», образовательные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0348" w:rsidRPr="00F80348" w:rsidRDefault="005065E7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348" w:rsidRPr="00F80348" w:rsidRDefault="0019737B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348" w:rsidRPr="00F80348" w:rsidRDefault="005065E7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6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областной бюджет (прогнозно)</w:t>
            </w:r>
          </w:p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9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C47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2"/>
        </w:trPr>
        <w:tc>
          <w:tcPr>
            <w:tcW w:w="534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6</w:t>
            </w:r>
            <w:r w:rsidR="00DA23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F80348" w:rsidRPr="00F80348" w:rsidRDefault="00F80348" w:rsidP="001F3DBD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 xml:space="preserve">Проведение </w:t>
            </w:r>
            <w:r w:rsidR="001F3DBD">
              <w:rPr>
                <w:bCs/>
                <w:sz w:val="24"/>
                <w:szCs w:val="24"/>
              </w:rPr>
              <w:t>праздника</w:t>
            </w:r>
            <w:r w:rsidRPr="00F80348">
              <w:rPr>
                <w:bCs/>
                <w:sz w:val="24"/>
                <w:szCs w:val="24"/>
              </w:rPr>
              <w:t xml:space="preserve"> «Наши надежды»</w:t>
            </w:r>
            <w:r w:rsidR="001F3DBD">
              <w:rPr>
                <w:bCs/>
                <w:sz w:val="24"/>
                <w:szCs w:val="24"/>
              </w:rPr>
              <w:t xml:space="preserve"> с вручением стипендий одаренным детям</w:t>
            </w:r>
          </w:p>
        </w:tc>
        <w:tc>
          <w:tcPr>
            <w:tcW w:w="1418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543" w:type="dxa"/>
            <w:vMerge w:val="restart"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управление образования адми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нистрации Пугачевского муни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 xml:space="preserve">ципального района, </w:t>
            </w:r>
            <w:r w:rsidRPr="00F80348">
              <w:rPr>
                <w:sz w:val="24"/>
                <w:szCs w:val="24"/>
              </w:rPr>
              <w:t>муници</w:t>
            </w:r>
            <w:r w:rsidR="00DA232B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пальное учреждение «Методи</w:t>
            </w:r>
            <w:r w:rsidR="00DA232B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 xml:space="preserve">ческий центр управления </w:t>
            </w:r>
            <w:r w:rsidR="00DA232B">
              <w:rPr>
                <w:sz w:val="24"/>
                <w:szCs w:val="24"/>
              </w:rPr>
              <w:t>обра-зования администрации Пуга-че</w:t>
            </w:r>
            <w:r w:rsidRPr="00F80348">
              <w:rPr>
                <w:sz w:val="24"/>
                <w:szCs w:val="24"/>
              </w:rPr>
              <w:t>вского муниципального района», образовательные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0348" w:rsidRPr="00F80348" w:rsidRDefault="0019737B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348" w:rsidRPr="00F80348" w:rsidRDefault="0019737B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348" w:rsidRPr="00F80348" w:rsidRDefault="00DE3067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4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C47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534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7</w:t>
            </w:r>
            <w:r w:rsidR="00DA23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F80348" w:rsidRPr="00F80348" w:rsidRDefault="003307EF" w:rsidP="0016151F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н</w:t>
            </w:r>
            <w:r w:rsidR="00F80348" w:rsidRPr="00F80348">
              <w:rPr>
                <w:bCs/>
                <w:sz w:val="24"/>
                <w:szCs w:val="24"/>
              </w:rPr>
              <w:t>аучно-практическ</w:t>
            </w:r>
            <w:r w:rsidR="0016151F">
              <w:rPr>
                <w:bCs/>
                <w:sz w:val="24"/>
                <w:szCs w:val="24"/>
              </w:rPr>
              <w:t>ой</w:t>
            </w:r>
            <w:r w:rsidR="00F80348" w:rsidRPr="00F80348">
              <w:rPr>
                <w:bCs/>
                <w:sz w:val="24"/>
                <w:szCs w:val="24"/>
              </w:rPr>
              <w:t xml:space="preserve"> конференци</w:t>
            </w:r>
            <w:r w:rsidR="0016151F">
              <w:rPr>
                <w:bCs/>
                <w:sz w:val="24"/>
                <w:szCs w:val="24"/>
              </w:rPr>
              <w:t>и</w:t>
            </w:r>
            <w:r w:rsidR="00F80348" w:rsidRPr="00F80348">
              <w:rPr>
                <w:bCs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418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543" w:type="dxa"/>
            <w:vMerge w:val="restart"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управление образования адми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нистрации Пугачевского муни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 xml:space="preserve">ципального района, </w:t>
            </w:r>
            <w:r w:rsidRPr="00F80348">
              <w:rPr>
                <w:sz w:val="24"/>
                <w:szCs w:val="24"/>
              </w:rPr>
              <w:t>муници</w:t>
            </w:r>
            <w:r w:rsidR="00DA232B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пальное учреждение «Методи</w:t>
            </w:r>
            <w:r w:rsidR="00DA232B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ческий центр управления обра</w:t>
            </w:r>
            <w:r w:rsidR="00DA232B">
              <w:rPr>
                <w:sz w:val="24"/>
                <w:szCs w:val="24"/>
              </w:rPr>
              <w:t>-зования администрации Пуга-че</w:t>
            </w:r>
            <w:r w:rsidRPr="00F80348">
              <w:rPr>
                <w:sz w:val="24"/>
                <w:szCs w:val="24"/>
              </w:rPr>
              <w:t>вского муниципального района», образовательные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1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C47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2"/>
        </w:trPr>
        <w:tc>
          <w:tcPr>
            <w:tcW w:w="534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8</w:t>
            </w:r>
            <w:r w:rsidR="00DA23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 xml:space="preserve">Проведение </w:t>
            </w:r>
            <w:r w:rsidR="001F3DBD">
              <w:rPr>
                <w:bCs/>
                <w:sz w:val="24"/>
                <w:szCs w:val="24"/>
              </w:rPr>
              <w:t xml:space="preserve">регионального </w:t>
            </w:r>
            <w:r w:rsidRPr="00F80348">
              <w:rPr>
                <w:bCs/>
                <w:sz w:val="24"/>
                <w:szCs w:val="24"/>
              </w:rPr>
              <w:t>конкурса «Математик года»</w:t>
            </w:r>
          </w:p>
        </w:tc>
        <w:tc>
          <w:tcPr>
            <w:tcW w:w="1418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543" w:type="dxa"/>
            <w:vMerge w:val="restart"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управление образования адми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нистрации Пугачевского муни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ципальногорайона,</w:t>
            </w:r>
            <w:r w:rsidRPr="00F80348">
              <w:rPr>
                <w:sz w:val="24"/>
                <w:szCs w:val="24"/>
              </w:rPr>
              <w:t>муници</w:t>
            </w:r>
            <w:r w:rsidR="00DA232B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пальное учреждение «Методи</w:t>
            </w:r>
            <w:r w:rsidR="00DA232B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ческий центр управления обра</w:t>
            </w:r>
            <w:r w:rsidR="00DA232B">
              <w:rPr>
                <w:sz w:val="24"/>
                <w:szCs w:val="24"/>
              </w:rPr>
              <w:t>-зования администрации Пуга-че</w:t>
            </w:r>
            <w:r w:rsidRPr="00F80348">
              <w:rPr>
                <w:sz w:val="24"/>
                <w:szCs w:val="24"/>
              </w:rPr>
              <w:t>вского муниципального района», образовательные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0348" w:rsidRPr="00F80348" w:rsidRDefault="0073179F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348" w:rsidRPr="00F80348" w:rsidRDefault="0073179F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348" w:rsidRPr="00F80348" w:rsidRDefault="0073179F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0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C47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8"/>
        </w:trPr>
        <w:tc>
          <w:tcPr>
            <w:tcW w:w="534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9</w:t>
            </w:r>
            <w:r w:rsidR="00DA23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F80348" w:rsidRPr="00F80348" w:rsidRDefault="00F80348" w:rsidP="001F3DBD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Проведение муниципального конкурса</w:t>
            </w:r>
            <w:r w:rsidR="001F3DBD">
              <w:rPr>
                <w:bCs/>
                <w:sz w:val="24"/>
                <w:szCs w:val="24"/>
              </w:rPr>
              <w:t xml:space="preserve"> стихов</w:t>
            </w:r>
          </w:p>
        </w:tc>
        <w:tc>
          <w:tcPr>
            <w:tcW w:w="1418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543" w:type="dxa"/>
            <w:vMerge w:val="restart"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управление образования адми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нистрации Пугачевского муни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lastRenderedPageBreak/>
              <w:t xml:space="preserve">ципального района, </w:t>
            </w:r>
            <w:r w:rsidRPr="00F80348">
              <w:rPr>
                <w:sz w:val="24"/>
                <w:szCs w:val="24"/>
              </w:rPr>
              <w:t>муници</w:t>
            </w:r>
            <w:r w:rsidR="00DA232B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пальное учреждение «Методи</w:t>
            </w:r>
            <w:r w:rsidR="00DA232B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ческий центр управления обра</w:t>
            </w:r>
            <w:r w:rsidR="00DA232B">
              <w:rPr>
                <w:sz w:val="24"/>
                <w:szCs w:val="24"/>
              </w:rPr>
              <w:t>-зования администрации Пуга-че</w:t>
            </w:r>
            <w:r w:rsidRPr="00F80348">
              <w:rPr>
                <w:sz w:val="24"/>
                <w:szCs w:val="24"/>
              </w:rPr>
              <w:t>вского муниципального района», образовательные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4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C47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534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lastRenderedPageBreak/>
              <w:t>10</w:t>
            </w:r>
            <w:r w:rsidR="00DA23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F80348" w:rsidRPr="00F80348" w:rsidRDefault="0016151F" w:rsidP="0016151F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ре</w:t>
            </w:r>
            <w:r w:rsidR="00F80348" w:rsidRPr="00F80348">
              <w:rPr>
                <w:bCs/>
                <w:sz w:val="24"/>
                <w:szCs w:val="24"/>
              </w:rPr>
              <w:t>гиональн</w:t>
            </w:r>
            <w:r>
              <w:rPr>
                <w:bCs/>
                <w:sz w:val="24"/>
                <w:szCs w:val="24"/>
              </w:rPr>
              <w:t>ой</w:t>
            </w:r>
            <w:r w:rsidR="00F80348" w:rsidRPr="00F80348">
              <w:rPr>
                <w:bCs/>
                <w:sz w:val="24"/>
                <w:szCs w:val="24"/>
              </w:rPr>
              <w:t xml:space="preserve"> конференци</w:t>
            </w:r>
            <w:r>
              <w:rPr>
                <w:bCs/>
                <w:sz w:val="24"/>
                <w:szCs w:val="24"/>
              </w:rPr>
              <w:t>и</w:t>
            </w:r>
            <w:r w:rsidR="00F80348" w:rsidRPr="00F80348">
              <w:rPr>
                <w:bCs/>
                <w:sz w:val="24"/>
                <w:szCs w:val="24"/>
              </w:rPr>
              <w:t xml:space="preserve"> «Путь к возрождению»</w:t>
            </w:r>
          </w:p>
        </w:tc>
        <w:tc>
          <w:tcPr>
            <w:tcW w:w="1418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543" w:type="dxa"/>
            <w:vMerge w:val="restart"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управление образования адми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нистрации Пугачевского муни</w:t>
            </w:r>
            <w:r w:rsidR="00DA232B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 xml:space="preserve">ципального района, </w:t>
            </w:r>
            <w:r w:rsidRPr="00F80348">
              <w:rPr>
                <w:sz w:val="24"/>
                <w:szCs w:val="24"/>
              </w:rPr>
              <w:t>муници</w:t>
            </w:r>
            <w:r w:rsidR="00DA232B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пальное учреждение «Методи</w:t>
            </w:r>
            <w:r w:rsidR="00DA232B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ческий центр управления обра</w:t>
            </w:r>
            <w:r w:rsidR="00DA232B">
              <w:rPr>
                <w:sz w:val="24"/>
                <w:szCs w:val="24"/>
              </w:rPr>
              <w:t>-зования администрации Пуга-че</w:t>
            </w:r>
            <w:r w:rsidRPr="00F80348">
              <w:rPr>
                <w:sz w:val="24"/>
                <w:szCs w:val="24"/>
              </w:rPr>
              <w:t>вского муниципального района»,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4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3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C47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534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11</w:t>
            </w:r>
            <w:r w:rsidR="00DA23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Проведение муниципальных конкур</w:t>
            </w:r>
            <w:r w:rsidR="00D1072A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сов, конференций, фестивалей исследо</w:t>
            </w:r>
            <w:r w:rsidR="00D1072A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вательских работ</w:t>
            </w:r>
          </w:p>
        </w:tc>
        <w:tc>
          <w:tcPr>
            <w:tcW w:w="1418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543" w:type="dxa"/>
            <w:vMerge w:val="restart"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управление образования адми</w:t>
            </w:r>
            <w:r w:rsidR="00D1072A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нистрации Пугачевского муни</w:t>
            </w:r>
            <w:r w:rsidR="00D1072A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 xml:space="preserve">ципального района, </w:t>
            </w:r>
            <w:r w:rsidRPr="00F80348">
              <w:rPr>
                <w:sz w:val="24"/>
                <w:szCs w:val="24"/>
              </w:rPr>
              <w:t>муници</w:t>
            </w:r>
            <w:r w:rsidR="00D1072A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пальное учреждение «Методи</w:t>
            </w:r>
            <w:r w:rsidR="00D1072A">
              <w:rPr>
                <w:sz w:val="24"/>
                <w:szCs w:val="24"/>
              </w:rPr>
              <w:t>-</w:t>
            </w:r>
            <w:r w:rsidRPr="00F80348">
              <w:rPr>
                <w:sz w:val="24"/>
                <w:szCs w:val="24"/>
              </w:rPr>
              <w:t>ческий центр управления обра</w:t>
            </w:r>
            <w:r w:rsidR="00D1072A">
              <w:rPr>
                <w:sz w:val="24"/>
                <w:szCs w:val="24"/>
              </w:rPr>
              <w:t>-зования администрации Пуга-че</w:t>
            </w:r>
            <w:r w:rsidRPr="00F80348">
              <w:rPr>
                <w:sz w:val="24"/>
                <w:szCs w:val="24"/>
              </w:rPr>
              <w:t>вского муниципального района», образовательные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5065E7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DE3067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6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C47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534" w:type="dxa"/>
            <w:vMerge w:val="restart"/>
          </w:tcPr>
          <w:p w:rsidR="00F80348" w:rsidRPr="00F80348" w:rsidRDefault="00F80348" w:rsidP="001F3DB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1</w:t>
            </w:r>
            <w:r w:rsidR="001F3DBD">
              <w:rPr>
                <w:bCs/>
                <w:sz w:val="24"/>
                <w:szCs w:val="24"/>
              </w:rPr>
              <w:t>2</w:t>
            </w:r>
            <w:r w:rsidR="00DA23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F80348" w:rsidRPr="00F80348" w:rsidRDefault="0016151F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участия представителей районов в областных, Всероссийских конкурсах, олимпиадах и фестивалях</w:t>
            </w:r>
          </w:p>
        </w:tc>
        <w:tc>
          <w:tcPr>
            <w:tcW w:w="1418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543" w:type="dxa"/>
            <w:vMerge w:val="restart"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управление образования адми</w:t>
            </w:r>
            <w:r w:rsidR="00D1072A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нистрации Пугачевского муни</w:t>
            </w:r>
            <w:r w:rsidR="00D1072A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C47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107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534" w:type="dxa"/>
            <w:vMerge w:val="restart"/>
          </w:tcPr>
          <w:p w:rsidR="00F80348" w:rsidRPr="00F80348" w:rsidRDefault="00F80348" w:rsidP="001F3DB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1</w:t>
            </w:r>
            <w:r w:rsidR="001F3DBD">
              <w:rPr>
                <w:bCs/>
                <w:sz w:val="24"/>
                <w:szCs w:val="24"/>
              </w:rPr>
              <w:t>3</w:t>
            </w:r>
            <w:r w:rsidR="00DA23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Проведение новогоднего бала для победителей предметных олимпиад</w:t>
            </w:r>
          </w:p>
        </w:tc>
        <w:tc>
          <w:tcPr>
            <w:tcW w:w="1418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2015-2016</w:t>
            </w:r>
          </w:p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3543" w:type="dxa"/>
            <w:vMerge w:val="restart"/>
          </w:tcPr>
          <w:p w:rsidR="00F80348" w:rsidRPr="00F80348" w:rsidRDefault="00F80348" w:rsidP="00D107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управление образования адми</w:t>
            </w:r>
            <w:r w:rsidR="00D1072A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нистрации Пугачевского муни</w:t>
            </w:r>
            <w:r w:rsidR="00D1072A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107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D1072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C47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107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</w:trPr>
        <w:tc>
          <w:tcPr>
            <w:tcW w:w="534" w:type="dxa"/>
            <w:vMerge w:val="restart"/>
          </w:tcPr>
          <w:p w:rsidR="00F80348" w:rsidRPr="00F80348" w:rsidRDefault="00F80348" w:rsidP="001F3DB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lastRenderedPageBreak/>
              <w:t>1</w:t>
            </w:r>
            <w:r w:rsidR="001F3DBD">
              <w:rPr>
                <w:bCs/>
                <w:sz w:val="24"/>
                <w:szCs w:val="24"/>
              </w:rPr>
              <w:t>4</w:t>
            </w:r>
            <w:r w:rsidR="00DA23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2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Награждение лучших спортсменов</w:t>
            </w:r>
          </w:p>
        </w:tc>
        <w:tc>
          <w:tcPr>
            <w:tcW w:w="1418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543" w:type="dxa"/>
            <w:vMerge w:val="restart"/>
          </w:tcPr>
          <w:p w:rsidR="00F80348" w:rsidRPr="00F80348" w:rsidRDefault="00F80348" w:rsidP="00D1072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управление образования адми</w:t>
            </w:r>
            <w:r w:rsidR="00D1072A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нистрации Пугачевского муни</w:t>
            </w:r>
            <w:r w:rsidR="00D1072A"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ципального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3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C47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F3DBD" w:rsidRPr="00F80348" w:rsidTr="001F3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534" w:type="dxa"/>
            <w:vMerge w:val="restart"/>
          </w:tcPr>
          <w:p w:rsidR="001F3DBD" w:rsidRPr="00F80348" w:rsidRDefault="001F3DBD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4252" w:type="dxa"/>
            <w:vMerge w:val="restart"/>
          </w:tcPr>
          <w:p w:rsidR="001F3DBD" w:rsidRPr="00F80348" w:rsidRDefault="001F3DBD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мероприятий по популя</w:t>
            </w:r>
            <w:r w:rsidR="001C472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ризации творчества одаренных детей</w:t>
            </w:r>
          </w:p>
        </w:tc>
        <w:tc>
          <w:tcPr>
            <w:tcW w:w="1418" w:type="dxa"/>
            <w:vMerge w:val="restart"/>
          </w:tcPr>
          <w:p w:rsidR="001F3DBD" w:rsidRPr="00F80348" w:rsidRDefault="001F3DBD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2015-2016 годы</w:t>
            </w:r>
          </w:p>
        </w:tc>
        <w:tc>
          <w:tcPr>
            <w:tcW w:w="3543" w:type="dxa"/>
            <w:vMerge w:val="restart"/>
          </w:tcPr>
          <w:p w:rsidR="001F3DBD" w:rsidRPr="00F80348" w:rsidRDefault="001F3DBD" w:rsidP="001F3DBD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управление образования адми</w:t>
            </w:r>
            <w:r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нистрации Пугачевского муни</w:t>
            </w:r>
            <w:r>
              <w:rPr>
                <w:bCs/>
                <w:sz w:val="24"/>
                <w:szCs w:val="24"/>
              </w:rPr>
              <w:t>-</w:t>
            </w:r>
            <w:r w:rsidRPr="00F80348">
              <w:rPr>
                <w:bCs/>
                <w:sz w:val="24"/>
                <w:szCs w:val="24"/>
              </w:rPr>
              <w:t>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3DBD" w:rsidRPr="00F80348" w:rsidRDefault="001F3DBD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rFonts w:cs="Arial"/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3DBD" w:rsidRPr="00F80348" w:rsidRDefault="001F3DBD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3DBD" w:rsidRPr="00F80348" w:rsidRDefault="001F3DBD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F3DBD" w:rsidRPr="00F80348" w:rsidRDefault="001F3DBD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1F3DBD" w:rsidRPr="00F80348" w:rsidTr="00DE30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0"/>
        </w:trPr>
        <w:tc>
          <w:tcPr>
            <w:tcW w:w="534" w:type="dxa"/>
            <w:vMerge/>
          </w:tcPr>
          <w:p w:rsidR="001F3DBD" w:rsidRDefault="001F3DBD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F3DBD" w:rsidRDefault="001F3DBD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3DBD" w:rsidRDefault="001F3DBD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F3DBD" w:rsidRPr="00F80348" w:rsidRDefault="001F3DBD" w:rsidP="001F3DBD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F3DBD" w:rsidRPr="00F80348" w:rsidRDefault="001F3DBD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rFonts w:cs="Arial"/>
                <w:bCs/>
                <w:sz w:val="24"/>
                <w:szCs w:val="24"/>
              </w:rPr>
            </w:pPr>
            <w:r w:rsidRPr="00F80348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C47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</w:tcPr>
          <w:p w:rsidR="001F3DBD" w:rsidRPr="00F80348" w:rsidRDefault="001F3DBD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DBD" w:rsidRPr="00F80348" w:rsidRDefault="001F3DBD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DBD" w:rsidRPr="00F80348" w:rsidRDefault="001F3DBD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534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F80348" w:rsidRPr="00D1072A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D1072A">
              <w:rPr>
                <w:bCs/>
                <w:sz w:val="24"/>
                <w:szCs w:val="24"/>
              </w:rPr>
              <w:t xml:space="preserve">Всего на подпрограмму  </w:t>
            </w:r>
          </w:p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/>
                <w:bCs/>
                <w:sz w:val="24"/>
                <w:szCs w:val="24"/>
              </w:rPr>
            </w:pPr>
          </w:p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/>
                <w:bCs/>
                <w:sz w:val="24"/>
                <w:szCs w:val="24"/>
              </w:rPr>
            </w:pPr>
          </w:p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F80348" w:rsidRPr="00F80348" w:rsidRDefault="0073179F" w:rsidP="0097021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7021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9,85</w:t>
            </w:r>
          </w:p>
        </w:tc>
        <w:tc>
          <w:tcPr>
            <w:tcW w:w="1134" w:type="dxa"/>
          </w:tcPr>
          <w:p w:rsidR="0073179F" w:rsidRPr="00F80348" w:rsidRDefault="0073179F" w:rsidP="0097021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7021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9,85</w:t>
            </w:r>
          </w:p>
        </w:tc>
        <w:tc>
          <w:tcPr>
            <w:tcW w:w="1275" w:type="dxa"/>
          </w:tcPr>
          <w:p w:rsidR="00F80348" w:rsidRPr="00F80348" w:rsidRDefault="005065E7" w:rsidP="009775A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8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>муниципальный бюджет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0348" w:rsidRPr="00F80348" w:rsidRDefault="0073179F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319,85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0348" w:rsidRPr="00F80348" w:rsidRDefault="0073179F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0348" w:rsidRPr="00F80348" w:rsidRDefault="00DE3067" w:rsidP="009775A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5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bCs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F80348" w:rsidRPr="00F80348" w:rsidTr="00DA23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6"/>
        </w:trPr>
        <w:tc>
          <w:tcPr>
            <w:tcW w:w="534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348" w:rsidRPr="00F80348" w:rsidRDefault="00F80348" w:rsidP="00DA232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4"/>
                <w:szCs w:val="24"/>
              </w:rPr>
            </w:pPr>
            <w:r w:rsidRPr="00F80348">
              <w:rPr>
                <w:rFonts w:cs="Arial"/>
                <w:bCs/>
                <w:sz w:val="24"/>
                <w:szCs w:val="24"/>
              </w:rPr>
              <w:t>внебюджетные источники</w:t>
            </w:r>
            <w:r w:rsidR="001C472F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80348">
              <w:rPr>
                <w:bCs/>
                <w:sz w:val="24"/>
                <w:szCs w:val="24"/>
              </w:rPr>
              <w:t>(прогнозно)</w:t>
            </w:r>
          </w:p>
        </w:tc>
        <w:tc>
          <w:tcPr>
            <w:tcW w:w="993" w:type="dxa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80348" w:rsidRPr="00F80348" w:rsidRDefault="00F80348" w:rsidP="00F8034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80348" w:rsidRDefault="00F80348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1F3DBD" w:rsidRDefault="001F3DBD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1F3DBD" w:rsidRDefault="001F3DBD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1F3DBD" w:rsidRDefault="001F3DBD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1F3DBD" w:rsidRDefault="001F3DBD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D0C07" w:rsidRDefault="004D0C07" w:rsidP="00B845D6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4D0C07" w:rsidRPr="004D0C07" w:rsidRDefault="004D0C07" w:rsidP="004C0A56">
      <w:pPr>
        <w:autoSpaceDE w:val="0"/>
        <w:autoSpaceDN w:val="0"/>
        <w:adjustRightInd w:val="0"/>
        <w:ind w:left="10915"/>
        <w:rPr>
          <w:sz w:val="28"/>
          <w:szCs w:val="28"/>
        </w:rPr>
      </w:pPr>
      <w:r w:rsidRPr="004D0C07">
        <w:rPr>
          <w:sz w:val="28"/>
          <w:szCs w:val="28"/>
        </w:rPr>
        <w:t xml:space="preserve">Приложение </w:t>
      </w:r>
      <w:r w:rsidR="004C0A56">
        <w:rPr>
          <w:sz w:val="28"/>
          <w:szCs w:val="28"/>
        </w:rPr>
        <w:t>№ 1</w:t>
      </w:r>
      <w:r w:rsidR="00A0034B">
        <w:rPr>
          <w:sz w:val="28"/>
          <w:szCs w:val="28"/>
        </w:rPr>
        <w:t>2</w:t>
      </w:r>
      <w:r w:rsidR="001C472F">
        <w:rPr>
          <w:sz w:val="28"/>
          <w:szCs w:val="28"/>
        </w:rPr>
        <w:t xml:space="preserve"> </w:t>
      </w:r>
      <w:r w:rsidRPr="004D0C07">
        <w:rPr>
          <w:sz w:val="28"/>
          <w:szCs w:val="28"/>
        </w:rPr>
        <w:t>к муниципальной</w:t>
      </w:r>
    </w:p>
    <w:p w:rsidR="004D0C07" w:rsidRPr="004D0C07" w:rsidRDefault="004D0C07" w:rsidP="004C0A56">
      <w:pPr>
        <w:autoSpaceDE w:val="0"/>
        <w:autoSpaceDN w:val="0"/>
        <w:adjustRightInd w:val="0"/>
        <w:ind w:left="10915"/>
        <w:rPr>
          <w:sz w:val="28"/>
          <w:szCs w:val="28"/>
        </w:rPr>
      </w:pPr>
      <w:r w:rsidRPr="004D0C07">
        <w:rPr>
          <w:sz w:val="28"/>
          <w:szCs w:val="28"/>
        </w:rPr>
        <w:t>программе «Развитие образования</w:t>
      </w:r>
    </w:p>
    <w:p w:rsidR="004D0C07" w:rsidRPr="004D0C07" w:rsidRDefault="004D0C07" w:rsidP="004C0A56">
      <w:pPr>
        <w:autoSpaceDE w:val="0"/>
        <w:autoSpaceDN w:val="0"/>
        <w:adjustRightInd w:val="0"/>
        <w:ind w:left="10915"/>
        <w:rPr>
          <w:sz w:val="28"/>
          <w:szCs w:val="28"/>
        </w:rPr>
      </w:pPr>
      <w:r w:rsidRPr="004D0C07">
        <w:rPr>
          <w:sz w:val="28"/>
          <w:szCs w:val="28"/>
        </w:rPr>
        <w:t>Пугачевского муниципального</w:t>
      </w:r>
    </w:p>
    <w:p w:rsidR="004D0C07" w:rsidRPr="004D0C07" w:rsidRDefault="004D0C07" w:rsidP="004C0A56">
      <w:pPr>
        <w:autoSpaceDE w:val="0"/>
        <w:autoSpaceDN w:val="0"/>
        <w:adjustRightInd w:val="0"/>
        <w:ind w:left="10915"/>
        <w:rPr>
          <w:sz w:val="28"/>
          <w:szCs w:val="28"/>
        </w:rPr>
      </w:pPr>
      <w:r w:rsidRPr="004D0C07">
        <w:rPr>
          <w:sz w:val="28"/>
          <w:szCs w:val="28"/>
        </w:rPr>
        <w:t>района на 2015-2016 годы»</w:t>
      </w:r>
    </w:p>
    <w:p w:rsidR="004D0C07" w:rsidRPr="004D0C07" w:rsidRDefault="004D0C07" w:rsidP="004C0A56">
      <w:pPr>
        <w:widowControl w:val="0"/>
        <w:autoSpaceDE w:val="0"/>
        <w:autoSpaceDN w:val="0"/>
        <w:adjustRightInd w:val="0"/>
        <w:ind w:left="10915" w:firstLine="720"/>
        <w:jc w:val="both"/>
        <w:rPr>
          <w:sz w:val="28"/>
          <w:szCs w:val="28"/>
        </w:rPr>
      </w:pPr>
    </w:p>
    <w:p w:rsidR="004D0C07" w:rsidRPr="004D0C07" w:rsidRDefault="004D0C07" w:rsidP="004D0C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0C07" w:rsidRPr="004D0C07" w:rsidRDefault="004D0C07" w:rsidP="004D0C0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 w:rsidRPr="004D0C07">
        <w:rPr>
          <w:b/>
          <w:bCs/>
          <w:kern w:val="32"/>
          <w:sz w:val="28"/>
          <w:szCs w:val="28"/>
        </w:rPr>
        <w:t xml:space="preserve">Система показателей и индикаторов эффективности реализации муниципальной программы </w:t>
      </w:r>
    </w:p>
    <w:p w:rsidR="004D0C07" w:rsidRPr="004D0C07" w:rsidRDefault="004D0C07" w:rsidP="004D0C0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 w:rsidRPr="004D0C07">
        <w:rPr>
          <w:b/>
          <w:bCs/>
          <w:kern w:val="32"/>
          <w:sz w:val="28"/>
          <w:szCs w:val="28"/>
        </w:rPr>
        <w:t>«Развитие образования Пугачевского муниципального района на 2015-2016  годы»</w:t>
      </w:r>
      <w:r w:rsidRPr="004D0C07">
        <w:rPr>
          <w:b/>
          <w:bCs/>
          <w:kern w:val="32"/>
          <w:sz w:val="28"/>
          <w:szCs w:val="28"/>
        </w:rPr>
        <w:br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0"/>
        <w:gridCol w:w="5115"/>
        <w:gridCol w:w="1559"/>
        <w:gridCol w:w="1276"/>
        <w:gridCol w:w="1134"/>
        <w:gridCol w:w="1559"/>
      </w:tblGrid>
      <w:tr w:rsidR="004D0C07" w:rsidRPr="004C0A56" w:rsidTr="00406EFE">
        <w:tc>
          <w:tcPr>
            <w:tcW w:w="49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0C07" w:rsidRPr="00B845D6" w:rsidRDefault="004D0C07" w:rsidP="00406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5D6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C07" w:rsidRPr="00B845D6" w:rsidRDefault="004D0C07" w:rsidP="00406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5D6">
              <w:rPr>
                <w:sz w:val="24"/>
                <w:szCs w:val="24"/>
              </w:rPr>
              <w:t>Перечень целевых показателей, индикаторов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0C07" w:rsidRPr="00B845D6" w:rsidRDefault="004D0C07" w:rsidP="00406EF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B845D6">
              <w:rPr>
                <w:sz w:val="24"/>
                <w:szCs w:val="24"/>
              </w:rPr>
              <w:t>Фактическое значение на момент разработки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B845D6" w:rsidRDefault="004D0C07" w:rsidP="00406E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5D6">
              <w:rPr>
                <w:sz w:val="24"/>
                <w:szCs w:val="24"/>
              </w:rPr>
              <w:t>Изменение значений по годам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0C07" w:rsidRPr="00B845D6" w:rsidRDefault="004D0C07" w:rsidP="00406EF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B845D6">
              <w:rPr>
                <w:sz w:val="24"/>
                <w:szCs w:val="24"/>
              </w:rPr>
              <w:t>Целевое значение на момент окончания действия Программы</w:t>
            </w:r>
          </w:p>
        </w:tc>
      </w:tr>
      <w:tr w:rsidR="004D0C07" w:rsidRPr="004D0C07" w:rsidTr="00406EFE">
        <w:tc>
          <w:tcPr>
            <w:tcW w:w="49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0C07" w:rsidRPr="00B845D6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B845D6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B845D6" w:rsidRDefault="004D0C07" w:rsidP="004D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B845D6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5D6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B845D6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45D6">
              <w:rPr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0C07" w:rsidRPr="00B845D6" w:rsidRDefault="004D0C07" w:rsidP="004D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06EFE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06EFE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06EFE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 xml:space="preserve">Цель: совершенствование муниципальной системы воспитания, </w:t>
            </w:r>
            <w:r w:rsidR="00406EFE">
              <w:rPr>
                <w:sz w:val="24"/>
                <w:szCs w:val="24"/>
              </w:rPr>
              <w:t>способствующей успешной социали</w:t>
            </w:r>
            <w:r w:rsidRPr="004D0C07">
              <w:rPr>
                <w:sz w:val="24"/>
                <w:szCs w:val="24"/>
              </w:rPr>
              <w:t>зации выпускников образовательных учреждений, повышению их гражданского самосознания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 xml:space="preserve">Задача: создание условий для обеспечения многообразия типов </w:t>
            </w:r>
            <w:r w:rsidR="00406EFE">
              <w:rPr>
                <w:sz w:val="24"/>
                <w:szCs w:val="24"/>
              </w:rPr>
              <w:t>воспитательных систем, образова</w:t>
            </w:r>
            <w:r w:rsidRPr="004D0C07">
              <w:rPr>
                <w:sz w:val="24"/>
                <w:szCs w:val="24"/>
              </w:rPr>
              <w:t>тельно-воспитательных программ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06EFE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общеобразова</w:t>
            </w:r>
            <w:r w:rsidR="004D0C07" w:rsidRPr="004D0C07">
              <w:rPr>
                <w:sz w:val="24"/>
                <w:szCs w:val="24"/>
              </w:rPr>
              <w:t>тельных учреждений, занятых в реализации социально значимых проектов (в процентах от общего количества обучающихся)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70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Задача: создание условий для успешной социализации обучающихся, профилактики асоциального поведе</w:t>
            </w:r>
            <w:r w:rsidR="002E486B">
              <w:rPr>
                <w:sz w:val="24"/>
                <w:szCs w:val="24"/>
              </w:rPr>
              <w:t>ния обучающихся, детской беспри</w:t>
            </w:r>
            <w:r w:rsidRPr="004D0C07">
              <w:rPr>
                <w:sz w:val="24"/>
                <w:szCs w:val="24"/>
              </w:rPr>
              <w:t>зорности, правонарушений и других негативных явлений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FE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доля обучающихся, занятых в системе внутри</w:t>
            </w:r>
            <w:r w:rsidR="00406EFE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 xml:space="preserve">школьного дополнительного образования </w:t>
            </w:r>
          </w:p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(в процентах от общего количества обучаю</w:t>
            </w:r>
            <w:r w:rsidR="00406EFE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щихся)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90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Цель: улучшение здоровья обучающихся и воспитанников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Задача: создание безопасной здоровьесбере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lastRenderedPageBreak/>
              <w:t>гающей среды обучения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2E486B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обучающихся в общеобразова</w:t>
            </w:r>
            <w:r w:rsidR="004D0C07" w:rsidRPr="004D0C07">
              <w:rPr>
                <w:sz w:val="24"/>
                <w:szCs w:val="24"/>
              </w:rPr>
              <w:t xml:space="preserve">тельных </w:t>
            </w:r>
            <w:r w:rsidR="004D0C07" w:rsidRPr="004D0C07">
              <w:rPr>
                <w:sz w:val="24"/>
                <w:szCs w:val="24"/>
              </w:rPr>
              <w:lastRenderedPageBreak/>
              <w:t xml:space="preserve">учреждениях, отвечающих современным требованиям к </w:t>
            </w:r>
            <w:r w:rsidR="004D0C07">
              <w:rPr>
                <w:sz w:val="24"/>
                <w:szCs w:val="24"/>
              </w:rPr>
              <w:t>условиям осуществления образова</w:t>
            </w:r>
            <w:r w:rsidR="004D0C07" w:rsidRPr="004D0C07">
              <w:rPr>
                <w:sz w:val="24"/>
                <w:szCs w:val="24"/>
              </w:rPr>
              <w:t>тельного процесса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70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доля специалистов (психологи, логопеды, социальные педагоги и др.), прошедших курсы повышения квалификации и переподготовки по вопросам внедрения здоро</w:t>
            </w:r>
            <w:r>
              <w:rPr>
                <w:sz w:val="24"/>
                <w:szCs w:val="24"/>
              </w:rPr>
              <w:t>вьесбе</w:t>
            </w:r>
            <w:r w:rsidR="00B845D6">
              <w:rPr>
                <w:sz w:val="24"/>
                <w:szCs w:val="24"/>
              </w:rPr>
              <w:t xml:space="preserve">регающих технологий (в </w:t>
            </w:r>
            <w:r w:rsidRPr="004D0C07">
              <w:rPr>
                <w:sz w:val="24"/>
                <w:szCs w:val="24"/>
              </w:rPr>
              <w:t>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90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2E48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Задача: создание условий для совершенство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вания организации питания обучающихся общеобразовательных учреждений в соответ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ствии с санитарно-гигиеническими нормами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6F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 xml:space="preserve">охват обучающихся горячим питанием </w:t>
            </w:r>
          </w:p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95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8" w:name="sub_1212"/>
            <w:bookmarkEnd w:id="8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2E486B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пищеблоков общеобразовательных учреждений, соответст</w:t>
            </w:r>
            <w:r w:rsidR="004D0C07" w:rsidRPr="004D0C07">
              <w:rPr>
                <w:sz w:val="24"/>
                <w:szCs w:val="24"/>
              </w:rPr>
              <w:t>вующих санитарно-гигиеническим нормам и требованиям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90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доля учащихся 1-9 классов, изучающих программу «Разговор о правильном питании»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70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Цель: обеспечение предоставления качест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венного общего образования в соответствии с социальным запросом населения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Задача: создание условий для инновацион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ного развития системы общего образования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доля обучающихся 9-х классов, проходящих предпрофильную подготовку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доля обучающихся 10-11 классов, проходящих профильное обучение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80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B845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доля обучающихся в сельской</w:t>
            </w:r>
            <w:r w:rsidR="002E486B">
              <w:rPr>
                <w:sz w:val="24"/>
                <w:szCs w:val="24"/>
              </w:rPr>
              <w:t xml:space="preserve"> местности, получающих образова</w:t>
            </w:r>
            <w:r w:rsidRPr="004D0C07">
              <w:rPr>
                <w:sz w:val="24"/>
                <w:szCs w:val="24"/>
              </w:rPr>
              <w:t>тельные услуги в базо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вых общеобразовательных учреждениях, осна</w:t>
            </w:r>
            <w:r w:rsidR="002E486B">
              <w:rPr>
                <w:sz w:val="24"/>
                <w:szCs w:val="24"/>
              </w:rPr>
              <w:t>-щенных современным оборудо</w:t>
            </w:r>
            <w:r w:rsidRPr="004D0C07">
              <w:rPr>
                <w:sz w:val="24"/>
                <w:szCs w:val="24"/>
              </w:rPr>
              <w:t>ванием и укомп</w:t>
            </w:r>
            <w:r w:rsidR="00B845D6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лектованных квалифицированными педагоги</w:t>
            </w:r>
            <w:r w:rsidR="00B845D6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ческими кадрами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40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доля обучающихся 11 классов, успешно прошедших ГИА в форме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98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D6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доля обучающихся 9 классов, успешно прошедших ГИА в независимой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lastRenderedPageBreak/>
              <w:t>Задача: создание условий для развития механизмов государственно-общественного управления системой общего образования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доля общеобразовательных учреждений, в которых согласно зарегистрированному уставу создан и действует орган самоуправления, обеспечивающий демократический, государст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 xml:space="preserve">венно-общественный </w:t>
            </w:r>
            <w:r w:rsidR="002E486B">
              <w:rPr>
                <w:sz w:val="24"/>
                <w:szCs w:val="24"/>
              </w:rPr>
              <w:t>характер управления образова</w:t>
            </w:r>
            <w:r w:rsidRPr="004D0C07">
              <w:rPr>
                <w:sz w:val="24"/>
                <w:szCs w:val="24"/>
              </w:rPr>
              <w:t>тельным учреждением, обладающий комплексом управленческих п</w:t>
            </w:r>
            <w:r w:rsidR="002E486B">
              <w:rPr>
                <w:sz w:val="24"/>
                <w:szCs w:val="24"/>
              </w:rPr>
              <w:t>олномочий, в том числе по приня</w:t>
            </w:r>
            <w:r w:rsidRPr="004D0C07">
              <w:rPr>
                <w:sz w:val="24"/>
                <w:szCs w:val="24"/>
              </w:rPr>
              <w:t>тию решений о распределе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 xml:space="preserve">нии средств стимулирующей части </w:t>
            </w:r>
            <w:r w:rsidR="002E486B">
              <w:rPr>
                <w:sz w:val="24"/>
                <w:szCs w:val="24"/>
              </w:rPr>
              <w:t>фонда оплаты труда общеобразова</w:t>
            </w:r>
            <w:r w:rsidRPr="004D0C07">
              <w:rPr>
                <w:sz w:val="24"/>
                <w:szCs w:val="24"/>
              </w:rPr>
              <w:t>тельного учрежде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ния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9" w:name="sub_1219"/>
            <w:r w:rsidRPr="004D0C07">
              <w:rPr>
                <w:sz w:val="24"/>
                <w:szCs w:val="24"/>
              </w:rPr>
              <w:t>Задача: создание условий для социальной адаптации детей с ограниченными возможностями здоровья</w:t>
            </w:r>
            <w:bookmarkEnd w:id="9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доля обучающихся с ограниченными</w:t>
            </w:r>
            <w:r w:rsidR="00FB776F">
              <w:rPr>
                <w:sz w:val="24"/>
                <w:szCs w:val="24"/>
              </w:rPr>
              <w:t xml:space="preserve"> </w:t>
            </w:r>
            <w:r w:rsidRPr="004D0C07">
              <w:rPr>
                <w:sz w:val="24"/>
                <w:szCs w:val="24"/>
              </w:rPr>
              <w:t>возмож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ностями здоровья,</w:t>
            </w:r>
            <w:r w:rsidR="002E486B">
              <w:rPr>
                <w:sz w:val="24"/>
                <w:szCs w:val="24"/>
              </w:rPr>
              <w:t xml:space="preserve"> интегрированных в обще-образова</w:t>
            </w:r>
            <w:r w:rsidRPr="004D0C07">
              <w:rPr>
                <w:sz w:val="24"/>
                <w:szCs w:val="24"/>
              </w:rPr>
              <w:t>тельные учреждения в результате</w:t>
            </w:r>
            <w:r w:rsidR="002E486B">
              <w:rPr>
                <w:sz w:val="24"/>
                <w:szCs w:val="24"/>
              </w:rPr>
              <w:t xml:space="preserve"> реализации регионального экспе</w:t>
            </w:r>
            <w:r w:rsidRPr="004D0C07">
              <w:rPr>
                <w:sz w:val="24"/>
                <w:szCs w:val="24"/>
              </w:rPr>
              <w:t>римента по внедрению программ инклюзивного обучения таких детей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70</w:t>
            </w:r>
          </w:p>
        </w:tc>
      </w:tr>
      <w:tr w:rsidR="004D0C07" w:rsidRPr="004D0C07" w:rsidTr="002E486B">
        <w:trPr>
          <w:trHeight w:val="944"/>
        </w:trPr>
        <w:tc>
          <w:tcPr>
            <w:tcW w:w="4950" w:type="dxa"/>
            <w:tcBorders>
              <w:top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Цель: повышение эффективности управления качеством образования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7" w:rsidRPr="004D0C07" w:rsidRDefault="004D0C07" w:rsidP="00FB77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доля обучающихся 9-х классов, участвующих в независимой форме государственной (итоговой) аттестации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доля обучающихся 4-х классов, участвующих в независимых процедурах оценки учебных достижений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0" w:name="sub_12217"/>
            <w:bookmarkEnd w:id="10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доля выпускников учреждений среднего (пол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ного) общего образования, получивших аттес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таты о среднем (полном) образовании (в про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98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2E486B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D0C07" w:rsidRPr="004D0C07">
              <w:rPr>
                <w:sz w:val="24"/>
                <w:szCs w:val="24"/>
              </w:rPr>
              <w:t>оля выпускников учреждений с</w:t>
            </w:r>
            <w:r w:rsidR="00FB776F">
              <w:rPr>
                <w:sz w:val="24"/>
                <w:szCs w:val="24"/>
              </w:rPr>
              <w:t>реднего (пол-</w:t>
            </w:r>
            <w:r>
              <w:rPr>
                <w:sz w:val="24"/>
                <w:szCs w:val="24"/>
              </w:rPr>
              <w:t>ного) общего образо</w:t>
            </w:r>
            <w:r w:rsidR="004D0C07" w:rsidRPr="004D0C07">
              <w:rPr>
                <w:sz w:val="24"/>
                <w:szCs w:val="24"/>
              </w:rPr>
              <w:t>вания, набравших по результатам единого государственного экза</w:t>
            </w:r>
            <w:r w:rsidR="00FB776F">
              <w:rPr>
                <w:sz w:val="24"/>
                <w:szCs w:val="24"/>
              </w:rPr>
              <w:t>-</w:t>
            </w:r>
            <w:r w:rsidR="004D0C07" w:rsidRPr="004D0C07">
              <w:rPr>
                <w:sz w:val="24"/>
                <w:szCs w:val="24"/>
              </w:rPr>
              <w:t>мена баллы ниже установленного порога по двум обязательным предметам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2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Задача: участие в создании единой региона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льной автоматизированной системы монито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 xml:space="preserve">ринга деятельности органов управления образованием, образовательных учреждений </w:t>
            </w:r>
            <w:r w:rsidRPr="004D0C07">
              <w:rPr>
                <w:sz w:val="24"/>
                <w:szCs w:val="24"/>
              </w:rPr>
              <w:lastRenderedPageBreak/>
              <w:t>для повышения эффективности их работы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lastRenderedPageBreak/>
              <w:t>доля обучающихся, охваченных мониторинго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выми исследованиями по различным направле</w:t>
            </w:r>
            <w:r w:rsidR="002E486B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ниям оценки качества образования (в про</w:t>
            </w:r>
            <w:r w:rsidR="00FB776F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доля педагогических и руководящих работни</w:t>
            </w:r>
            <w:r w:rsidR="00627BC1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ков, охваченных мониторинговыми</w:t>
            </w:r>
            <w:r w:rsidR="00FB776F">
              <w:rPr>
                <w:sz w:val="24"/>
                <w:szCs w:val="24"/>
              </w:rPr>
              <w:t xml:space="preserve"> </w:t>
            </w:r>
            <w:r w:rsidRPr="004D0C07">
              <w:rPr>
                <w:sz w:val="24"/>
                <w:szCs w:val="24"/>
              </w:rPr>
              <w:t>исследова</w:t>
            </w:r>
            <w:r w:rsidR="00627BC1">
              <w:rPr>
                <w:sz w:val="24"/>
                <w:szCs w:val="24"/>
              </w:rPr>
              <w:t>-</w:t>
            </w:r>
            <w:r w:rsidRPr="004D0C07">
              <w:rPr>
                <w:sz w:val="24"/>
                <w:szCs w:val="24"/>
              </w:rPr>
              <w:t>ниями по различным направлениям оценки качества образования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100</w:t>
            </w:r>
          </w:p>
        </w:tc>
      </w:tr>
      <w:tr w:rsidR="004D0C07" w:rsidRPr="004D0C07" w:rsidTr="00406EFE"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доля родителей, охваченных мониторинговыми исследованиями по различным направлениям оценки качества образования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C07" w:rsidRPr="004D0C07" w:rsidRDefault="004D0C07" w:rsidP="004D0C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0C07">
              <w:rPr>
                <w:sz w:val="24"/>
                <w:szCs w:val="24"/>
              </w:rPr>
              <w:t>70</w:t>
            </w:r>
          </w:p>
        </w:tc>
      </w:tr>
    </w:tbl>
    <w:p w:rsidR="004D0C07" w:rsidRDefault="004D0C0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361520" w:rsidRDefault="0036152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361520" w:rsidRDefault="0036152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361520" w:rsidRDefault="0036152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361520" w:rsidRDefault="0036152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361520" w:rsidRDefault="0036152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361520" w:rsidRDefault="0036152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361520" w:rsidRDefault="0036152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361520" w:rsidRDefault="0036152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361520" w:rsidRDefault="0036152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361520" w:rsidRDefault="0036152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361520" w:rsidRDefault="0036152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361520" w:rsidRDefault="0036152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361520" w:rsidRDefault="0036152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361520" w:rsidRDefault="0036152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361520" w:rsidRDefault="0036152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B0CC9" w:rsidRDefault="00BB0CC9">
      <w:pPr>
        <w:autoSpaceDE w:val="0"/>
        <w:autoSpaceDN w:val="0"/>
        <w:adjustRightInd w:val="0"/>
        <w:ind w:left="135"/>
        <w:jc w:val="both"/>
        <w:outlineLvl w:val="0"/>
        <w:rPr>
          <w:b/>
        </w:rPr>
        <w:sectPr w:rsidR="00BB0CC9" w:rsidSect="00F80348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BB0CC9" w:rsidRPr="00627BC1" w:rsidRDefault="00BB0CC9" w:rsidP="00BB0CC9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627BC1">
        <w:rPr>
          <w:bCs/>
          <w:sz w:val="28"/>
          <w:szCs w:val="28"/>
        </w:rPr>
        <w:lastRenderedPageBreak/>
        <w:t>Приложение №</w:t>
      </w:r>
      <w:r w:rsidR="00C37AB1">
        <w:rPr>
          <w:bCs/>
          <w:sz w:val="28"/>
          <w:szCs w:val="28"/>
        </w:rPr>
        <w:t xml:space="preserve"> </w:t>
      </w:r>
      <w:r w:rsidRPr="00627BC1">
        <w:rPr>
          <w:bCs/>
          <w:sz w:val="28"/>
          <w:szCs w:val="28"/>
        </w:rPr>
        <w:t>3 к муниципальной</w:t>
      </w:r>
    </w:p>
    <w:p w:rsidR="00BB0CC9" w:rsidRPr="00627BC1" w:rsidRDefault="00BB0CC9" w:rsidP="00BB0CC9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627BC1">
        <w:rPr>
          <w:bCs/>
          <w:sz w:val="28"/>
          <w:szCs w:val="28"/>
        </w:rPr>
        <w:t>программе «Развитие образования</w:t>
      </w:r>
    </w:p>
    <w:p w:rsidR="00BB0CC9" w:rsidRPr="00627BC1" w:rsidRDefault="00BB0CC9" w:rsidP="00BB0CC9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627BC1">
        <w:rPr>
          <w:bCs/>
          <w:sz w:val="28"/>
          <w:szCs w:val="28"/>
        </w:rPr>
        <w:t>Пугачевского муниципального</w:t>
      </w: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left="5387"/>
        <w:rPr>
          <w:bCs/>
          <w:sz w:val="24"/>
          <w:szCs w:val="24"/>
        </w:rPr>
      </w:pPr>
      <w:r w:rsidRPr="00627BC1">
        <w:rPr>
          <w:bCs/>
          <w:sz w:val="28"/>
          <w:szCs w:val="28"/>
        </w:rPr>
        <w:t>района на 2015-2016 годы»</w:t>
      </w:r>
    </w:p>
    <w:p w:rsidR="00BB0CC9" w:rsidRPr="00361520" w:rsidRDefault="00BB0CC9" w:rsidP="00BB0CC9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361520">
        <w:rPr>
          <w:b/>
          <w:bCs/>
          <w:sz w:val="28"/>
          <w:szCs w:val="28"/>
        </w:rPr>
        <w:t xml:space="preserve">Подпрограмма </w:t>
      </w:r>
      <w:r w:rsidRPr="00361520">
        <w:rPr>
          <w:b/>
          <w:sz w:val="28"/>
        </w:rPr>
        <w:t xml:space="preserve"> к муниципальной программе «Развитие образования Пугачевского муниципального района на 2015-2016 годы»</w:t>
      </w:r>
      <w:r w:rsidRPr="00361520">
        <w:rPr>
          <w:b/>
          <w:sz w:val="28"/>
        </w:rPr>
        <w:br/>
      </w:r>
      <w:r w:rsidRPr="00361520">
        <w:rPr>
          <w:rFonts w:cs="Calibri"/>
          <w:b/>
          <w:bCs/>
          <w:sz w:val="28"/>
          <w:szCs w:val="28"/>
        </w:rPr>
        <w:t>«Развитие системы дошкольного образования» Пугачевского муниципального района Саратовской области на 2015-2016 годы</w:t>
      </w: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b/>
          <w:sz w:val="28"/>
          <w:szCs w:val="28"/>
        </w:rPr>
      </w:pPr>
    </w:p>
    <w:p w:rsidR="00BB0CC9" w:rsidRPr="00361520" w:rsidRDefault="00BB0CC9" w:rsidP="00BB0CC9">
      <w:pPr>
        <w:widowControl w:val="0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361520">
        <w:rPr>
          <w:rFonts w:eastAsia="Calibri"/>
          <w:b/>
          <w:sz w:val="28"/>
          <w:szCs w:val="28"/>
        </w:rPr>
        <w:t>Паспорт под</w:t>
      </w:r>
      <w:r w:rsidRPr="00361520">
        <w:rPr>
          <w:rFonts w:eastAsia="Calibri"/>
          <w:b/>
          <w:bCs/>
          <w:sz w:val="28"/>
          <w:szCs w:val="28"/>
          <w:lang w:eastAsia="en-US"/>
        </w:rPr>
        <w:t>программы</w:t>
      </w: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310"/>
        <w:gridCol w:w="6357"/>
      </w:tblGrid>
      <w:tr w:rsidR="00BB0CC9" w:rsidRPr="00361520" w:rsidTr="00433DEC">
        <w:tc>
          <w:tcPr>
            <w:tcW w:w="3261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284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lang w:eastAsia="en-US"/>
              </w:rPr>
            </w:pPr>
            <w:r>
              <w:rPr>
                <w:rFonts w:eastAsia="Calibri"/>
                <w:bCs/>
                <w:sz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61520">
              <w:rPr>
                <w:rFonts w:eastAsia="Calibri"/>
                <w:bCs/>
                <w:sz w:val="28"/>
                <w:lang w:eastAsia="en-US"/>
              </w:rPr>
              <w:t>«Развитие образования Пугачевского муниципального района на 2015-2016 годы»</w:t>
            </w:r>
          </w:p>
        </w:tc>
      </w:tr>
      <w:tr w:rsidR="00BB0CC9" w:rsidRPr="00361520" w:rsidTr="00433DEC">
        <w:tc>
          <w:tcPr>
            <w:tcW w:w="3261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</w:tcPr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434B4D" w:rsidRDefault="00BB0CC9" w:rsidP="00433DEC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361520">
              <w:rPr>
                <w:rFonts w:eastAsia="Calibri"/>
                <w:sz w:val="28"/>
                <w:szCs w:val="28"/>
              </w:rPr>
              <w:t xml:space="preserve">«Развитие системы дошкольного образования» Пугачевского муниципального района </w:t>
            </w:r>
            <w:r w:rsidRPr="00361520">
              <w:rPr>
                <w:rFonts w:eastAsia="Calibri"/>
                <w:sz w:val="28"/>
                <w:szCs w:val="28"/>
                <w:lang w:eastAsia="en-US"/>
              </w:rPr>
              <w:t xml:space="preserve">Саратовской области на 2015-2016 годы </w:t>
            </w:r>
          </w:p>
          <w:p w:rsidR="00BB0CC9" w:rsidRPr="00361520" w:rsidRDefault="00BB0CC9" w:rsidP="00433DEC">
            <w:pPr>
              <w:widowControl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361520">
              <w:rPr>
                <w:rFonts w:eastAsia="Calibri"/>
                <w:sz w:val="28"/>
                <w:szCs w:val="28"/>
                <w:lang w:eastAsia="en-US"/>
              </w:rPr>
              <w:t>(далее - подпрограмма)</w:t>
            </w:r>
          </w:p>
        </w:tc>
      </w:tr>
      <w:tr w:rsidR="00BB0CC9" w:rsidRPr="00361520" w:rsidTr="00433DEC">
        <w:tc>
          <w:tcPr>
            <w:tcW w:w="3261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b/>
                <w:sz w:val="28"/>
                <w:szCs w:val="28"/>
              </w:rPr>
              <w:t xml:space="preserve">Заказчик </w:t>
            </w:r>
          </w:p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61520">
              <w:rPr>
                <w:rFonts w:eastAsia="Calibri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</w:t>
            </w:r>
          </w:p>
        </w:tc>
      </w:tr>
      <w:tr w:rsidR="00BB0CC9" w:rsidRPr="00361520" w:rsidTr="00433DEC">
        <w:tc>
          <w:tcPr>
            <w:tcW w:w="3261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b/>
                <w:sz w:val="28"/>
                <w:szCs w:val="28"/>
              </w:rPr>
              <w:t xml:space="preserve">Основной разработчик  </w:t>
            </w:r>
          </w:p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61520">
              <w:rPr>
                <w:rFonts w:eastAsia="Calibri"/>
                <w:sz w:val="28"/>
                <w:szCs w:val="28"/>
                <w:lang w:eastAsia="en-US"/>
              </w:rPr>
              <w:t>управление образования администрации Пуга</w:t>
            </w:r>
            <w:r w:rsidR="00434B4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61520">
              <w:rPr>
                <w:rFonts w:eastAsia="Calibri"/>
                <w:sz w:val="28"/>
                <w:szCs w:val="28"/>
                <w:lang w:eastAsia="en-US"/>
              </w:rPr>
              <w:t>чевского муниципального района Саратовской области</w:t>
            </w:r>
          </w:p>
        </w:tc>
      </w:tr>
      <w:tr w:rsidR="00BB0CC9" w:rsidRPr="00361520" w:rsidTr="00433DEC">
        <w:tc>
          <w:tcPr>
            <w:tcW w:w="3261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b/>
                <w:sz w:val="28"/>
                <w:szCs w:val="28"/>
              </w:rPr>
              <w:t>Цель подпрограммы</w:t>
            </w:r>
          </w:p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BB0CC9" w:rsidRPr="00361520" w:rsidRDefault="00BB0CC9" w:rsidP="00433DE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BB0CC9" w:rsidRPr="00361520" w:rsidRDefault="00BB0CC9" w:rsidP="00433DEC">
            <w:pPr>
              <w:rPr>
                <w:rFonts w:eastAsia="Calibri"/>
                <w:bCs/>
                <w:sz w:val="28"/>
                <w:szCs w:val="28"/>
              </w:rPr>
            </w:pPr>
            <w:r w:rsidRPr="00361520">
              <w:rPr>
                <w:rFonts w:eastAsia="Calibri"/>
                <w:sz w:val="28"/>
                <w:szCs w:val="28"/>
              </w:rPr>
              <w:t xml:space="preserve">обеспечение </w:t>
            </w:r>
            <w:r w:rsidRPr="00361520">
              <w:rPr>
                <w:rFonts w:eastAsia="Calibri"/>
                <w:bCs/>
                <w:sz w:val="28"/>
                <w:szCs w:val="28"/>
              </w:rPr>
              <w:t>общедоступного и бесплатного дошкольного образования на территории Пуга</w:t>
            </w:r>
            <w:r w:rsidR="00434B4D">
              <w:rPr>
                <w:rFonts w:eastAsia="Calibri"/>
                <w:bCs/>
                <w:sz w:val="28"/>
                <w:szCs w:val="28"/>
              </w:rPr>
              <w:t>-</w:t>
            </w:r>
            <w:r w:rsidRPr="00361520">
              <w:rPr>
                <w:rFonts w:eastAsia="Calibri"/>
                <w:bCs/>
                <w:sz w:val="28"/>
                <w:szCs w:val="28"/>
              </w:rPr>
              <w:t>чевского района, п</w:t>
            </w:r>
            <w:r w:rsidRPr="00361520">
              <w:rPr>
                <w:rFonts w:eastAsia="Calibri"/>
                <w:sz w:val="28"/>
                <w:szCs w:val="28"/>
              </w:rPr>
              <w:t>овышение его доступности и качества</w:t>
            </w:r>
          </w:p>
        </w:tc>
      </w:tr>
      <w:tr w:rsidR="00BB0CC9" w:rsidRPr="00361520" w:rsidTr="00433DEC">
        <w:tc>
          <w:tcPr>
            <w:tcW w:w="3261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b/>
                <w:sz w:val="28"/>
                <w:szCs w:val="28"/>
              </w:rPr>
              <w:t xml:space="preserve">Задачи подпрограммы, важнейшие оценочные </w:t>
            </w:r>
          </w:p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b/>
                <w:sz w:val="28"/>
                <w:szCs w:val="28"/>
              </w:rPr>
              <w:t>показатели</w:t>
            </w:r>
          </w:p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BB0CC9" w:rsidRPr="00361520" w:rsidRDefault="00BB0CC9" w:rsidP="00433DEC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378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520">
              <w:rPr>
                <w:sz w:val="28"/>
                <w:szCs w:val="28"/>
              </w:rPr>
              <w:t>удовлетворение потребности населения в услугах системы дошкольного образования;</w:t>
            </w:r>
          </w:p>
          <w:p w:rsidR="00BB0CC9" w:rsidRPr="00361520" w:rsidRDefault="00BB0CC9" w:rsidP="00433DEC">
            <w:pPr>
              <w:tabs>
                <w:tab w:val="left" w:pos="459"/>
              </w:tabs>
              <w:rPr>
                <w:rFonts w:eastAsia="Calibri"/>
                <w:bCs/>
                <w:sz w:val="22"/>
                <w:szCs w:val="22"/>
              </w:rPr>
            </w:pPr>
            <w:r w:rsidRPr="00361520">
              <w:rPr>
                <w:rFonts w:eastAsia="Calibri"/>
                <w:bCs/>
                <w:sz w:val="28"/>
                <w:szCs w:val="28"/>
              </w:rPr>
              <w:t>создание дополнительных мест в муниципальных образовательных организациях различных типов, а также развитие альтернативных форм дошкольного образования;</w:t>
            </w:r>
          </w:p>
          <w:p w:rsidR="00BB0CC9" w:rsidRPr="00361520" w:rsidRDefault="00BB0CC9" w:rsidP="00433DEC">
            <w:pPr>
              <w:tabs>
                <w:tab w:val="left" w:pos="459"/>
              </w:tabs>
              <w:rPr>
                <w:rFonts w:eastAsia="Calibri"/>
                <w:bCs/>
                <w:sz w:val="22"/>
                <w:szCs w:val="22"/>
              </w:rPr>
            </w:pPr>
            <w:r w:rsidRPr="00361520">
              <w:rPr>
                <w:rFonts w:eastAsia="Calibri"/>
                <w:bCs/>
                <w:sz w:val="28"/>
                <w:szCs w:val="28"/>
              </w:rPr>
              <w:t>внедр</w:t>
            </w:r>
            <w:r>
              <w:rPr>
                <w:rFonts w:eastAsia="Calibri"/>
                <w:bCs/>
                <w:sz w:val="28"/>
                <w:szCs w:val="28"/>
              </w:rPr>
              <w:t>ение федерального  государственного</w:t>
            </w:r>
            <w:r w:rsidRPr="00361520">
              <w:rPr>
                <w:rFonts w:eastAsia="Calibri"/>
                <w:bCs/>
                <w:sz w:val="28"/>
                <w:szCs w:val="28"/>
              </w:rPr>
              <w:t xml:space="preserve"> обра</w:t>
            </w:r>
            <w:r w:rsidR="00434B4D">
              <w:rPr>
                <w:rFonts w:eastAsia="Calibri"/>
                <w:bCs/>
                <w:sz w:val="28"/>
                <w:szCs w:val="28"/>
              </w:rPr>
              <w:t>-</w:t>
            </w:r>
            <w:r w:rsidRPr="00361520">
              <w:rPr>
                <w:rFonts w:eastAsia="Calibri"/>
                <w:bCs/>
                <w:sz w:val="28"/>
                <w:szCs w:val="28"/>
              </w:rPr>
              <w:t>зо</w:t>
            </w:r>
            <w:r>
              <w:rPr>
                <w:rFonts w:eastAsia="Calibri"/>
                <w:bCs/>
                <w:sz w:val="28"/>
                <w:szCs w:val="28"/>
              </w:rPr>
              <w:t>вательного стандарта</w:t>
            </w:r>
            <w:r w:rsidRPr="00361520">
              <w:rPr>
                <w:rFonts w:eastAsia="Calibri"/>
                <w:bCs/>
                <w:sz w:val="28"/>
                <w:szCs w:val="28"/>
              </w:rPr>
              <w:t xml:space="preserve"> дошкольного образования;</w:t>
            </w:r>
          </w:p>
          <w:p w:rsidR="00BB0CC9" w:rsidRPr="00361520" w:rsidRDefault="00BB0CC9" w:rsidP="00433DEC">
            <w:pPr>
              <w:tabs>
                <w:tab w:val="left" w:pos="459"/>
              </w:tabs>
              <w:rPr>
                <w:rFonts w:eastAsia="Calibri"/>
                <w:bCs/>
                <w:sz w:val="28"/>
                <w:szCs w:val="28"/>
              </w:rPr>
            </w:pPr>
            <w:r w:rsidRPr="00361520">
              <w:rPr>
                <w:rFonts w:eastAsia="Calibri"/>
                <w:bCs/>
                <w:sz w:val="28"/>
                <w:szCs w:val="28"/>
              </w:rPr>
              <w:t>внедрение системы мотивации руководителей и педагогических работников дошкольных образо</w:t>
            </w:r>
            <w:r w:rsidR="00434B4D">
              <w:rPr>
                <w:rFonts w:eastAsia="Calibri"/>
                <w:bCs/>
                <w:sz w:val="28"/>
                <w:szCs w:val="28"/>
              </w:rPr>
              <w:t>-</w:t>
            </w:r>
            <w:r w:rsidRPr="00361520">
              <w:rPr>
                <w:rFonts w:eastAsia="Calibri"/>
                <w:bCs/>
                <w:sz w:val="28"/>
                <w:szCs w:val="28"/>
              </w:rPr>
              <w:t>вательных организаций на достижение результа</w:t>
            </w:r>
            <w:r w:rsidR="00434B4D">
              <w:rPr>
                <w:rFonts w:eastAsia="Calibri"/>
                <w:bCs/>
                <w:sz w:val="28"/>
                <w:szCs w:val="28"/>
              </w:rPr>
              <w:t>-</w:t>
            </w:r>
            <w:r w:rsidRPr="00361520">
              <w:rPr>
                <w:rFonts w:eastAsia="Calibri"/>
                <w:bCs/>
                <w:sz w:val="28"/>
                <w:szCs w:val="28"/>
              </w:rPr>
              <w:t>тов профессиональной служебной деятельности;</w:t>
            </w:r>
          </w:p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1520">
              <w:rPr>
                <w:sz w:val="28"/>
                <w:szCs w:val="28"/>
              </w:rPr>
              <w:t>повышение качества образования через реализа</w:t>
            </w:r>
            <w:r w:rsidR="00434B4D">
              <w:rPr>
                <w:sz w:val="28"/>
                <w:szCs w:val="28"/>
              </w:rPr>
              <w:t>-</w:t>
            </w:r>
            <w:r w:rsidRPr="00361520">
              <w:rPr>
                <w:sz w:val="28"/>
                <w:szCs w:val="28"/>
              </w:rPr>
              <w:t>цию образовательных программ дошкольного образования;</w:t>
            </w:r>
          </w:p>
          <w:p w:rsidR="00BB0CC9" w:rsidRPr="00361520" w:rsidRDefault="00BB0CC9" w:rsidP="00433DEC">
            <w:pPr>
              <w:tabs>
                <w:tab w:val="left" w:pos="459"/>
              </w:tabs>
              <w:rPr>
                <w:rFonts w:eastAsia="Calibri"/>
                <w:bCs/>
                <w:sz w:val="22"/>
                <w:szCs w:val="22"/>
              </w:rPr>
            </w:pPr>
            <w:r w:rsidRPr="00361520">
              <w:rPr>
                <w:rFonts w:eastAsia="Calibri"/>
                <w:sz w:val="28"/>
                <w:szCs w:val="28"/>
                <w:lang w:eastAsia="en-US"/>
              </w:rPr>
              <w:t xml:space="preserve">обеспечение условий для развития и внедрения независимой системы оценки качества </w:t>
            </w:r>
            <w:r w:rsidRPr="00361520">
              <w:rPr>
                <w:rFonts w:eastAsia="Calibri"/>
                <w:sz w:val="28"/>
                <w:szCs w:val="28"/>
                <w:lang w:eastAsia="en-US"/>
              </w:rPr>
              <w:lastRenderedPageBreak/>
              <w:t>дошкольного образования;</w:t>
            </w:r>
          </w:p>
          <w:p w:rsidR="00BB0CC9" w:rsidRDefault="00BB0CC9" w:rsidP="00433DEC">
            <w:pPr>
              <w:tabs>
                <w:tab w:val="left" w:pos="459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создание условий для получения дошкольного образования  детьми с ограниченными возмож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ностями здоровья, для коррекции нарушений развития и социальной адаптации;</w:t>
            </w:r>
          </w:p>
          <w:p w:rsidR="00BB0CC9" w:rsidRDefault="00BB0CC9" w:rsidP="00433DEC">
            <w:pPr>
              <w:tabs>
                <w:tab w:val="left" w:pos="459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оказания ранней коррекционной помощи;</w:t>
            </w:r>
          </w:p>
          <w:p w:rsidR="00BB0CC9" w:rsidRPr="00361520" w:rsidRDefault="00BB0CC9" w:rsidP="00433DEC">
            <w:pPr>
              <w:tabs>
                <w:tab w:val="left" w:pos="459"/>
              </w:tabs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sz w:val="28"/>
                <w:szCs w:val="28"/>
              </w:rPr>
              <w:t>реализация мер социальной поддержки, направ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 w:rsidRPr="00361520">
              <w:rPr>
                <w:rFonts w:eastAsia="Calibri"/>
                <w:sz w:val="28"/>
                <w:szCs w:val="28"/>
              </w:rPr>
              <w:t>ленных на повышение доступности дошкольного образования;</w:t>
            </w:r>
          </w:p>
          <w:p w:rsidR="00BB0CC9" w:rsidRPr="00361520" w:rsidRDefault="00BB0CC9" w:rsidP="00433DEC">
            <w:pPr>
              <w:tabs>
                <w:tab w:val="left" w:pos="459"/>
              </w:tabs>
              <w:rPr>
                <w:rFonts w:eastAsia="Calibri"/>
                <w:bCs/>
                <w:sz w:val="28"/>
                <w:szCs w:val="28"/>
              </w:rPr>
            </w:pPr>
            <w:r w:rsidRPr="00361520">
              <w:rPr>
                <w:rFonts w:eastAsia="Calibri"/>
                <w:bCs/>
                <w:sz w:val="28"/>
                <w:szCs w:val="28"/>
              </w:rPr>
              <w:t>обеспечение безопасных условий для образования и воспитания детей в дошкольных образователь</w:t>
            </w:r>
            <w:r w:rsidR="00434B4D">
              <w:rPr>
                <w:rFonts w:eastAsia="Calibri"/>
                <w:bCs/>
                <w:sz w:val="28"/>
                <w:szCs w:val="28"/>
              </w:rPr>
              <w:t>-</w:t>
            </w:r>
            <w:r w:rsidRPr="00361520">
              <w:rPr>
                <w:rFonts w:eastAsia="Calibri"/>
                <w:bCs/>
                <w:sz w:val="28"/>
                <w:szCs w:val="28"/>
              </w:rPr>
              <w:t>ных учреждениях</w:t>
            </w:r>
            <w:r>
              <w:rPr>
                <w:rFonts w:eastAsia="Calibri"/>
                <w:bCs/>
                <w:sz w:val="28"/>
                <w:szCs w:val="28"/>
              </w:rPr>
              <w:t>, в том числе для лиц с ограни</w:t>
            </w:r>
            <w:r w:rsidR="00434B4D">
              <w:rPr>
                <w:rFonts w:eastAsia="Calibri"/>
                <w:bCs/>
                <w:sz w:val="28"/>
                <w:szCs w:val="28"/>
              </w:rPr>
              <w:t>-</w:t>
            </w:r>
            <w:r>
              <w:rPr>
                <w:rFonts w:eastAsia="Calibri"/>
                <w:bCs/>
                <w:sz w:val="28"/>
                <w:szCs w:val="28"/>
              </w:rPr>
              <w:t>ченными возможностями здоровья</w:t>
            </w:r>
            <w:r w:rsidRPr="00361520">
              <w:rPr>
                <w:rFonts w:eastAsia="Calibri"/>
                <w:bCs/>
                <w:sz w:val="28"/>
                <w:szCs w:val="28"/>
              </w:rPr>
              <w:t>;</w:t>
            </w:r>
          </w:p>
          <w:p w:rsidR="00BB0CC9" w:rsidRPr="00361520" w:rsidRDefault="00BB0CC9" w:rsidP="00433DEC">
            <w:pPr>
              <w:tabs>
                <w:tab w:val="left" w:pos="459"/>
              </w:tabs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bCs/>
                <w:sz w:val="28"/>
                <w:szCs w:val="28"/>
              </w:rPr>
              <w:t>обеспечение детей в дошкольных образовательных учреждениях качественным сбалансированным питанием, совершенствование системы органи</w:t>
            </w:r>
            <w:r w:rsidR="00434B4D">
              <w:rPr>
                <w:rFonts w:eastAsia="Calibri"/>
                <w:bCs/>
                <w:sz w:val="28"/>
                <w:szCs w:val="28"/>
              </w:rPr>
              <w:t>-</w:t>
            </w:r>
            <w:r w:rsidRPr="00361520">
              <w:rPr>
                <w:rFonts w:eastAsia="Calibri"/>
                <w:bCs/>
                <w:sz w:val="28"/>
                <w:szCs w:val="28"/>
              </w:rPr>
              <w:t>зации питания в дошкольных образовательных учреждениях;</w:t>
            </w:r>
          </w:p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р</w:t>
            </w:r>
            <w:r w:rsidRPr="00361520">
              <w:rPr>
                <w:rFonts w:cs="Courier New"/>
                <w:bCs/>
                <w:sz w:val="28"/>
                <w:szCs w:val="28"/>
              </w:rPr>
              <w:t>азвитие системы обратной связи с потребителям</w:t>
            </w:r>
            <w:r>
              <w:rPr>
                <w:rFonts w:cs="Courier New"/>
                <w:bCs/>
                <w:sz w:val="28"/>
                <w:szCs w:val="28"/>
              </w:rPr>
              <w:t>и услуг дошкольного образования.</w:t>
            </w:r>
          </w:p>
          <w:p w:rsidR="00BB0CC9" w:rsidRDefault="00BB0CC9" w:rsidP="00433DEC">
            <w:pPr>
              <w:tabs>
                <w:tab w:val="left" w:pos="459"/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7E1B4E">
              <w:rPr>
                <w:rFonts w:eastAsia="Calibri"/>
                <w:sz w:val="28"/>
                <w:szCs w:val="28"/>
              </w:rPr>
              <w:t>Важнейшими оценочными показателями  являются:</w:t>
            </w:r>
          </w:p>
          <w:p w:rsidR="00BB0CC9" w:rsidRPr="00361520" w:rsidRDefault="00BB0CC9" w:rsidP="00433DEC">
            <w:pPr>
              <w:tabs>
                <w:tab w:val="left" w:pos="459"/>
                <w:tab w:val="left" w:pos="1134"/>
              </w:tabs>
              <w:rPr>
                <w:rFonts w:eastAsia="Calibri"/>
                <w:i/>
                <w:sz w:val="22"/>
                <w:szCs w:val="22"/>
              </w:rPr>
            </w:pPr>
            <w:r w:rsidRPr="00361520">
              <w:rPr>
                <w:rFonts w:eastAsia="Calibri"/>
                <w:sz w:val="28"/>
                <w:szCs w:val="28"/>
              </w:rPr>
              <w:t>доступность дошкольного образования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BB0CC9" w:rsidRPr="00361520" w:rsidRDefault="00BB0CC9" w:rsidP="00433DEC">
            <w:pPr>
              <w:tabs>
                <w:tab w:val="left" w:pos="459"/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361520">
              <w:rPr>
                <w:rFonts w:eastAsia="Calibri"/>
                <w:sz w:val="28"/>
                <w:szCs w:val="28"/>
              </w:rPr>
              <w:t xml:space="preserve">доля детей в возрасте от 2 месяцев до 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361520">
              <w:rPr>
                <w:rFonts w:eastAsia="Calibri"/>
                <w:sz w:val="28"/>
                <w:szCs w:val="28"/>
              </w:rPr>
              <w:t xml:space="preserve"> лет, полу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 w:rsidRPr="00361520">
              <w:rPr>
                <w:rFonts w:eastAsia="Calibri"/>
                <w:sz w:val="28"/>
                <w:szCs w:val="28"/>
              </w:rPr>
              <w:t>чающих услуги дошкольного образования в обра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 w:rsidRPr="00361520">
              <w:rPr>
                <w:rFonts w:eastAsia="Calibri"/>
                <w:sz w:val="28"/>
                <w:szCs w:val="28"/>
              </w:rPr>
              <w:t xml:space="preserve">зовательных учреждениях, в общей численности детей в возрасте от  2 месяцев до 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="00434B4D">
              <w:rPr>
                <w:rFonts w:eastAsia="Calibri"/>
                <w:sz w:val="28"/>
                <w:szCs w:val="28"/>
              </w:rPr>
              <w:t xml:space="preserve"> </w:t>
            </w:r>
            <w:r w:rsidRPr="00361520">
              <w:rPr>
                <w:rFonts w:eastAsia="Calibri"/>
                <w:sz w:val="28"/>
                <w:szCs w:val="28"/>
              </w:rPr>
              <w:t xml:space="preserve">лет; </w:t>
            </w:r>
          </w:p>
          <w:p w:rsidR="00BB0CC9" w:rsidRPr="00361520" w:rsidRDefault="00BB0CC9" w:rsidP="00433DEC">
            <w:pPr>
              <w:tabs>
                <w:tab w:val="left" w:pos="459"/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361520">
              <w:rPr>
                <w:rFonts w:eastAsia="Calibri"/>
                <w:sz w:val="28"/>
                <w:szCs w:val="28"/>
              </w:rPr>
              <w:t xml:space="preserve">доля детей в возрасте от 3 до 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361520">
              <w:rPr>
                <w:rFonts w:eastAsia="Calibri"/>
                <w:sz w:val="28"/>
                <w:szCs w:val="28"/>
              </w:rPr>
              <w:t xml:space="preserve"> лет, получающих услуги дош</w:t>
            </w:r>
            <w:r>
              <w:rPr>
                <w:rFonts w:eastAsia="Calibri"/>
                <w:sz w:val="28"/>
                <w:szCs w:val="28"/>
              </w:rPr>
              <w:t>кольного образования  в образова</w:t>
            </w:r>
            <w:r w:rsidRPr="00361520">
              <w:rPr>
                <w:rFonts w:eastAsia="Calibri"/>
                <w:sz w:val="28"/>
                <w:szCs w:val="28"/>
              </w:rPr>
              <w:t>тель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 w:rsidRPr="00361520">
              <w:rPr>
                <w:rFonts w:eastAsia="Calibri"/>
                <w:sz w:val="28"/>
                <w:szCs w:val="28"/>
              </w:rPr>
              <w:t xml:space="preserve">ных учреждениях, в общей численности детей в возрасте от  3 до 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361520">
              <w:rPr>
                <w:rFonts w:eastAsia="Calibri"/>
                <w:sz w:val="28"/>
                <w:szCs w:val="28"/>
              </w:rPr>
              <w:t xml:space="preserve"> лет,  скорректированной на численность детей в возрасте 3-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361520">
              <w:rPr>
                <w:rFonts w:eastAsia="Calibri"/>
                <w:sz w:val="28"/>
                <w:szCs w:val="28"/>
              </w:rPr>
              <w:t xml:space="preserve"> лет, обучаю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 w:rsidRPr="00361520">
              <w:rPr>
                <w:rFonts w:eastAsia="Calibri"/>
                <w:sz w:val="28"/>
                <w:szCs w:val="28"/>
              </w:rPr>
              <w:t>щихся в школе;</w:t>
            </w:r>
          </w:p>
          <w:p w:rsidR="00BB0CC9" w:rsidRPr="00361520" w:rsidRDefault="00BB0CC9" w:rsidP="00433DEC">
            <w:pPr>
              <w:tabs>
                <w:tab w:val="left" w:pos="459"/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361520">
              <w:rPr>
                <w:rFonts w:eastAsia="Calibri"/>
                <w:sz w:val="28"/>
                <w:szCs w:val="28"/>
              </w:rPr>
              <w:t>удельный вес численности детей в возрасте от  2 месяцев до 3 лет, охваченных программами под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 w:rsidRPr="00361520">
              <w:rPr>
                <w:rFonts w:eastAsia="Calibri"/>
                <w:sz w:val="28"/>
                <w:szCs w:val="28"/>
              </w:rPr>
              <w:t>держки раннего развития, в общей численности детей соответствующего возраста;</w:t>
            </w:r>
          </w:p>
          <w:p w:rsidR="00BB0CC9" w:rsidRPr="00361520" w:rsidRDefault="00BB0CC9" w:rsidP="00433DEC">
            <w:pPr>
              <w:tabs>
                <w:tab w:val="left" w:pos="459"/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361520">
              <w:rPr>
                <w:rFonts w:eastAsia="Calibri"/>
                <w:sz w:val="28"/>
                <w:szCs w:val="28"/>
              </w:rPr>
              <w:t>удельный вес численности воспитанников частных дошкольных образовательных учреждений и (или воспитывающихся у индивидуальных предприни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 w:rsidRPr="00361520">
              <w:rPr>
                <w:rFonts w:eastAsia="Calibri"/>
                <w:sz w:val="28"/>
                <w:szCs w:val="28"/>
              </w:rPr>
              <w:t>мателей) в общей численности воспитанников дошкольных образовательных организаций;</w:t>
            </w:r>
          </w:p>
          <w:p w:rsidR="00BB0CC9" w:rsidRPr="00361520" w:rsidRDefault="00BB0CC9" w:rsidP="00433DEC">
            <w:pPr>
              <w:tabs>
                <w:tab w:val="left" w:pos="459"/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361520">
              <w:rPr>
                <w:rFonts w:eastAsia="Calibri"/>
                <w:sz w:val="28"/>
                <w:szCs w:val="28"/>
              </w:rPr>
              <w:t>удельный вес численности воспитанников до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 w:rsidRPr="00361520">
              <w:rPr>
                <w:rFonts w:eastAsia="Calibri"/>
                <w:sz w:val="28"/>
                <w:szCs w:val="28"/>
              </w:rPr>
              <w:t>школьных образовательных учреждений, обу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 w:rsidRPr="00361520">
              <w:rPr>
                <w:rFonts w:eastAsia="Calibri"/>
                <w:sz w:val="28"/>
                <w:szCs w:val="28"/>
              </w:rPr>
              <w:t>чающихся по образовательным программам, соответ</w:t>
            </w:r>
            <w:r>
              <w:rPr>
                <w:rFonts w:eastAsia="Calibri"/>
                <w:sz w:val="28"/>
                <w:szCs w:val="28"/>
              </w:rPr>
              <w:t>ствующим федеральному государствен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ному </w:t>
            </w:r>
            <w:r w:rsidRPr="00361520">
              <w:rPr>
                <w:rFonts w:eastAsia="Calibri"/>
                <w:sz w:val="28"/>
                <w:szCs w:val="28"/>
              </w:rPr>
              <w:t xml:space="preserve"> обра</w:t>
            </w:r>
            <w:r>
              <w:rPr>
                <w:rFonts w:eastAsia="Calibri"/>
                <w:sz w:val="28"/>
                <w:szCs w:val="28"/>
              </w:rPr>
              <w:t>зовательно</w:t>
            </w:r>
            <w:r w:rsidRPr="00361520">
              <w:rPr>
                <w:rFonts w:eastAsia="Calibri"/>
                <w:sz w:val="28"/>
                <w:szCs w:val="28"/>
              </w:rPr>
              <w:t>м</w:t>
            </w:r>
            <w:r>
              <w:rPr>
                <w:rFonts w:eastAsia="Calibri"/>
                <w:sz w:val="28"/>
                <w:szCs w:val="28"/>
              </w:rPr>
              <w:t>у  стандарту</w:t>
            </w:r>
            <w:r w:rsidRPr="00361520">
              <w:rPr>
                <w:rFonts w:eastAsia="Calibri"/>
                <w:sz w:val="28"/>
                <w:szCs w:val="28"/>
              </w:rPr>
              <w:t xml:space="preserve">  дошкольного</w:t>
            </w:r>
            <w:r w:rsidR="00434B4D">
              <w:rPr>
                <w:rFonts w:eastAsia="Calibri"/>
                <w:sz w:val="28"/>
                <w:szCs w:val="28"/>
              </w:rPr>
              <w:t xml:space="preserve"> </w:t>
            </w:r>
            <w:r w:rsidRPr="00361520">
              <w:rPr>
                <w:rFonts w:eastAsia="Calibri"/>
                <w:sz w:val="28"/>
                <w:szCs w:val="28"/>
              </w:rPr>
              <w:t>образования, в общей численности воспитанников дошкольных образовательных учреждений;</w:t>
            </w:r>
          </w:p>
          <w:p w:rsidR="00BB0CC9" w:rsidRPr="00361520" w:rsidRDefault="00BB0CC9" w:rsidP="00433DEC">
            <w:pPr>
              <w:tabs>
                <w:tab w:val="left" w:pos="459"/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361520">
              <w:rPr>
                <w:rFonts w:eastAsia="Calibri"/>
                <w:sz w:val="28"/>
                <w:szCs w:val="28"/>
              </w:rPr>
              <w:t>доля муниципальных дошкольных образователь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 w:rsidRPr="00361520">
              <w:rPr>
                <w:rFonts w:eastAsia="Calibri"/>
                <w:sz w:val="28"/>
                <w:szCs w:val="28"/>
              </w:rPr>
              <w:t>ных учреждений, здания которых требуют капи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 w:rsidRPr="00361520">
              <w:rPr>
                <w:rFonts w:eastAsia="Calibri"/>
                <w:sz w:val="28"/>
                <w:szCs w:val="28"/>
              </w:rPr>
              <w:t>тального ремонта, в общем числе муниципальных дошкольных образовательных учреждений;</w:t>
            </w:r>
          </w:p>
          <w:p w:rsidR="00BB0CC9" w:rsidRPr="00361520" w:rsidRDefault="00BB0CC9" w:rsidP="00433DEC">
            <w:pPr>
              <w:tabs>
                <w:tab w:val="left" w:pos="459"/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361520">
              <w:rPr>
                <w:rFonts w:eastAsia="Calibri"/>
                <w:sz w:val="28"/>
                <w:szCs w:val="28"/>
              </w:rPr>
              <w:t>доля педагогических работников муниципальных дошкольных образовательных учреждений, полу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 w:rsidRPr="00361520">
              <w:rPr>
                <w:rFonts w:eastAsia="Calibri"/>
                <w:sz w:val="28"/>
                <w:szCs w:val="28"/>
              </w:rPr>
              <w:t>чивших  в установленном порядке первую и выс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 w:rsidRPr="00361520">
              <w:rPr>
                <w:rFonts w:eastAsia="Calibri"/>
                <w:sz w:val="28"/>
                <w:szCs w:val="28"/>
              </w:rPr>
              <w:t>шую квалификационные категории и подтверж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 w:rsidRPr="00361520">
              <w:rPr>
                <w:rFonts w:eastAsia="Calibri"/>
                <w:sz w:val="28"/>
                <w:szCs w:val="28"/>
              </w:rPr>
              <w:t xml:space="preserve">дение соответствия занимаемой должности, в общей численности педагогических работников муниципальных дошкольных образовательных учреждений; </w:t>
            </w:r>
          </w:p>
          <w:p w:rsidR="00BB0CC9" w:rsidRPr="00361520" w:rsidRDefault="00BB0CC9" w:rsidP="00433DEC">
            <w:pPr>
              <w:tabs>
                <w:tab w:val="left" w:pos="459"/>
                <w:tab w:val="left" w:pos="1134"/>
              </w:tabs>
              <w:rPr>
                <w:rFonts w:eastAsia="Calibri"/>
                <w:sz w:val="28"/>
                <w:szCs w:val="28"/>
              </w:rPr>
            </w:pPr>
            <w:r w:rsidRPr="00361520">
              <w:rPr>
                <w:rFonts w:eastAsia="Calibri"/>
                <w:sz w:val="28"/>
                <w:szCs w:val="28"/>
              </w:rPr>
              <w:t>доля выпускников дошкольных образовательных учреждений с высоким уровнем готовности к школе;</w:t>
            </w:r>
          </w:p>
          <w:p w:rsidR="00BB0CC9" w:rsidRPr="0068112D" w:rsidRDefault="00BB0CC9" w:rsidP="00433D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61520">
              <w:rPr>
                <w:rFonts w:eastAsia="Calibri"/>
                <w:sz w:val="28"/>
                <w:szCs w:val="28"/>
              </w:rPr>
              <w:t>о</w:t>
            </w:r>
            <w:r w:rsidRPr="00361520">
              <w:rPr>
                <w:rFonts w:eastAsia="Calibri"/>
                <w:sz w:val="28"/>
                <w:szCs w:val="28"/>
                <w:lang w:eastAsia="en-US"/>
              </w:rPr>
              <w:t>беспечение интеграции системы автоматизиро</w:t>
            </w:r>
            <w:r w:rsidR="00434B4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61520">
              <w:rPr>
                <w:rFonts w:eastAsia="Calibri"/>
                <w:sz w:val="28"/>
                <w:szCs w:val="28"/>
                <w:lang w:eastAsia="en-US"/>
              </w:rPr>
              <w:t>ванной информационной системы дошкольного образования с порталом государственных и муни</w:t>
            </w:r>
            <w:r w:rsidR="00434B4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61520">
              <w:rPr>
                <w:rFonts w:eastAsia="Calibri"/>
                <w:sz w:val="28"/>
                <w:szCs w:val="28"/>
                <w:lang w:eastAsia="en-US"/>
              </w:rPr>
              <w:t>ципальных услуг области и существующими информационными системами в сфере образо</w:t>
            </w:r>
            <w:r w:rsidR="00434B4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61520">
              <w:rPr>
                <w:rFonts w:eastAsia="Calibri"/>
                <w:sz w:val="28"/>
                <w:szCs w:val="28"/>
                <w:lang w:eastAsia="en-US"/>
              </w:rPr>
              <w:t>вания</w:t>
            </w:r>
          </w:p>
        </w:tc>
      </w:tr>
      <w:tr w:rsidR="00BB0CC9" w:rsidRPr="00361520" w:rsidTr="00433DEC">
        <w:tc>
          <w:tcPr>
            <w:tcW w:w="3261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b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284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61520">
              <w:rPr>
                <w:rFonts w:eastAsia="Calibri"/>
                <w:sz w:val="28"/>
                <w:szCs w:val="28"/>
              </w:rPr>
              <w:t>2015- 2016 годы</w:t>
            </w:r>
          </w:p>
        </w:tc>
      </w:tr>
      <w:tr w:rsidR="00BB0CC9" w:rsidRPr="00361520" w:rsidTr="00433DEC">
        <w:tc>
          <w:tcPr>
            <w:tcW w:w="3261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b/>
                <w:sz w:val="28"/>
                <w:szCs w:val="28"/>
              </w:rPr>
              <w:t>Исполнители основных</w:t>
            </w:r>
          </w:p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b/>
                <w:sz w:val="28"/>
                <w:szCs w:val="28"/>
              </w:rPr>
              <w:t xml:space="preserve">мероприятий подпрограммы </w:t>
            </w:r>
          </w:p>
        </w:tc>
        <w:tc>
          <w:tcPr>
            <w:tcW w:w="284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61520">
              <w:rPr>
                <w:rFonts w:eastAsia="Calibri"/>
                <w:sz w:val="28"/>
                <w:szCs w:val="28"/>
                <w:lang w:eastAsia="en-US"/>
              </w:rPr>
              <w:t>управление образования администрации Пугачев</w:t>
            </w:r>
            <w:r w:rsidR="00434B4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61520">
              <w:rPr>
                <w:rFonts w:eastAsia="Calibri"/>
                <w:sz w:val="28"/>
                <w:szCs w:val="28"/>
                <w:lang w:eastAsia="en-US"/>
              </w:rPr>
              <w:t>ского муниципального района Саратовской области</w:t>
            </w:r>
          </w:p>
        </w:tc>
      </w:tr>
      <w:tr w:rsidR="00BB0CC9" w:rsidRPr="00361520" w:rsidTr="00433DEC">
        <w:tc>
          <w:tcPr>
            <w:tcW w:w="3261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b/>
                <w:sz w:val="28"/>
                <w:szCs w:val="28"/>
              </w:rPr>
              <w:t xml:space="preserve">Объем и источники обеспечения подпрограммы </w:t>
            </w:r>
          </w:p>
        </w:tc>
        <w:tc>
          <w:tcPr>
            <w:tcW w:w="284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361520">
              <w:rPr>
                <w:rFonts w:eastAsia="Calibri"/>
                <w:sz w:val="28"/>
                <w:szCs w:val="28"/>
              </w:rPr>
              <w:t>общий объем финансового обеспечения меро</w:t>
            </w:r>
            <w:r w:rsidR="00434B4D">
              <w:rPr>
                <w:rFonts w:eastAsia="Calibri"/>
                <w:sz w:val="28"/>
                <w:szCs w:val="28"/>
              </w:rPr>
              <w:t>-</w:t>
            </w:r>
            <w:r w:rsidRPr="00361520">
              <w:rPr>
                <w:rFonts w:eastAsia="Calibri"/>
                <w:sz w:val="28"/>
                <w:szCs w:val="28"/>
              </w:rPr>
              <w:t>прияти</w:t>
            </w:r>
            <w:r>
              <w:rPr>
                <w:rFonts w:eastAsia="Calibri"/>
                <w:sz w:val="28"/>
                <w:szCs w:val="28"/>
              </w:rPr>
              <w:t>й  подпрограммы составляет 205,0 тыс. руб.</w:t>
            </w:r>
            <w:r w:rsidRPr="00361520">
              <w:rPr>
                <w:rFonts w:eastAsia="Calibri"/>
                <w:sz w:val="28"/>
                <w:szCs w:val="28"/>
              </w:rPr>
              <w:t xml:space="preserve">, </w:t>
            </w:r>
          </w:p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61520">
              <w:rPr>
                <w:rFonts w:eastAsia="Calibri"/>
                <w:sz w:val="28"/>
                <w:szCs w:val="28"/>
              </w:rPr>
              <w:t>в том числе за счет средств муниципального бюджета:</w:t>
            </w:r>
          </w:p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2015 год – 125,0 тыс. руб.</w:t>
            </w:r>
            <w:r w:rsidRPr="00361520">
              <w:rPr>
                <w:rFonts w:eastAsia="Calibri"/>
                <w:sz w:val="28"/>
                <w:szCs w:val="28"/>
              </w:rPr>
              <w:t>;</w:t>
            </w:r>
          </w:p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2016 год – 80,0 тыс. руб</w:t>
            </w:r>
            <w:r w:rsidRPr="00361520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BB0CC9" w:rsidRPr="00361520" w:rsidTr="00433DEC">
        <w:tc>
          <w:tcPr>
            <w:tcW w:w="3261" w:type="dxa"/>
          </w:tcPr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b/>
                <w:sz w:val="28"/>
                <w:szCs w:val="28"/>
              </w:rPr>
              <w:t xml:space="preserve">Ожидаемые конечные </w:t>
            </w:r>
          </w:p>
          <w:p w:rsidR="00BB0CC9" w:rsidRPr="00361520" w:rsidRDefault="00BB0CC9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61520">
              <w:rPr>
                <w:rFonts w:eastAsia="Calibri"/>
                <w:b/>
                <w:sz w:val="28"/>
                <w:szCs w:val="28"/>
              </w:rPr>
              <w:t xml:space="preserve">результаты реализации </w:t>
            </w:r>
          </w:p>
          <w:p w:rsidR="00BB0CC9" w:rsidRPr="00361520" w:rsidRDefault="00236C2D" w:rsidP="00433D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под</w:t>
            </w:r>
            <w:r w:rsidR="00BB0CC9" w:rsidRPr="00361520">
              <w:rPr>
                <w:rFonts w:eastAsia="Calibri"/>
                <w:b/>
                <w:sz w:val="28"/>
                <w:szCs w:val="28"/>
              </w:rPr>
              <w:t>программы</w:t>
            </w:r>
          </w:p>
        </w:tc>
        <w:tc>
          <w:tcPr>
            <w:tcW w:w="284" w:type="dxa"/>
          </w:tcPr>
          <w:p w:rsidR="00BB0CC9" w:rsidRPr="00361520" w:rsidRDefault="00BB0CC9" w:rsidP="00433DEC">
            <w:pPr>
              <w:widowControl w:val="0"/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BB0CC9" w:rsidRPr="00361520" w:rsidRDefault="00BB0CC9" w:rsidP="00433DEC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361520">
              <w:rPr>
                <w:rFonts w:eastAsia="Calibri"/>
                <w:sz w:val="28"/>
                <w:szCs w:val="28"/>
                <w:lang w:eastAsia="en-US"/>
              </w:rPr>
              <w:t>Соответствие сети дошкольных образовательных учреждений потребностям населения: увеличение доли детей дошкольного возраста, имеющих воз</w:t>
            </w:r>
            <w:r w:rsidR="00434B4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61520">
              <w:rPr>
                <w:rFonts w:eastAsia="Calibri"/>
                <w:sz w:val="28"/>
                <w:szCs w:val="28"/>
                <w:lang w:eastAsia="en-US"/>
              </w:rPr>
              <w:t>можность получать услуги дошкольного образо</w:t>
            </w:r>
            <w:r w:rsidR="00434B4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61520">
              <w:rPr>
                <w:rFonts w:eastAsia="Calibri"/>
                <w:sz w:val="28"/>
                <w:szCs w:val="28"/>
                <w:lang w:eastAsia="en-US"/>
              </w:rPr>
              <w:t>вания, от общего количества детей в возрасте от 3 до 7 лет до 95%.</w:t>
            </w:r>
          </w:p>
          <w:p w:rsidR="00BB0CC9" w:rsidRPr="00361520" w:rsidRDefault="00BB0CC9" w:rsidP="00433DEC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361520">
              <w:rPr>
                <w:rFonts w:eastAsia="Calibri"/>
                <w:sz w:val="28"/>
                <w:szCs w:val="28"/>
                <w:lang w:eastAsia="en-US"/>
              </w:rPr>
              <w:t>2.Введение дополнительных  мест в учреждениях, реализующих  образовательные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програм</w:t>
            </w:r>
            <w:r w:rsidRPr="00361520">
              <w:rPr>
                <w:rFonts w:eastAsia="Calibri"/>
                <w:sz w:val="28"/>
                <w:szCs w:val="28"/>
                <w:lang w:eastAsia="en-US"/>
              </w:rPr>
              <w:t xml:space="preserve">мы дошкольного </w:t>
            </w:r>
            <w:r w:rsidRPr="00361520">
              <w:rPr>
                <w:rFonts w:eastAsia="Calibri"/>
                <w:spacing w:val="-2"/>
                <w:sz w:val="28"/>
                <w:szCs w:val="28"/>
                <w:lang w:eastAsia="en-US"/>
              </w:rPr>
              <w:t>образования.</w:t>
            </w:r>
          </w:p>
          <w:p w:rsidR="00BB0CC9" w:rsidRPr="00361520" w:rsidRDefault="00BB0CC9" w:rsidP="00433DEC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3.Переход 100%  </w:t>
            </w:r>
            <w:r w:rsidRPr="00361520">
              <w:rPr>
                <w:rFonts w:eastAsia="Calibri"/>
                <w:sz w:val="28"/>
                <w:szCs w:val="28"/>
                <w:lang w:eastAsia="en-US"/>
              </w:rPr>
              <w:t>муниципальных дошко</w:t>
            </w:r>
            <w:r>
              <w:rPr>
                <w:rFonts w:eastAsia="Calibri"/>
                <w:sz w:val="28"/>
                <w:szCs w:val="28"/>
                <w:lang w:eastAsia="en-US"/>
              </w:rPr>
              <w:t>льных образовательных учреждений</w:t>
            </w:r>
            <w:r w:rsidRPr="00361520">
              <w:rPr>
                <w:rFonts w:eastAsia="Calibri"/>
                <w:sz w:val="28"/>
                <w:szCs w:val="28"/>
                <w:lang w:eastAsia="en-US"/>
              </w:rPr>
              <w:t xml:space="preserve"> Пугачевского муниципального района на электронные услуги в сфере дошкольного образования.</w:t>
            </w:r>
          </w:p>
          <w:p w:rsidR="00BB0CC9" w:rsidRPr="00361520" w:rsidRDefault="00BB0CC9" w:rsidP="00433DEC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  <w:r w:rsidRPr="00361520">
              <w:rPr>
                <w:rFonts w:eastAsia="Calibri"/>
                <w:bCs/>
                <w:sz w:val="28"/>
                <w:szCs w:val="28"/>
              </w:rPr>
              <w:t>Повышение качества дошкольного образования - за счет обновления образовательных программ дошкольного образования в соответствии с феде</w:t>
            </w:r>
            <w:r w:rsidR="002A7743">
              <w:rPr>
                <w:rFonts w:eastAsia="Calibri"/>
                <w:bCs/>
                <w:sz w:val="28"/>
                <w:szCs w:val="28"/>
              </w:rPr>
              <w:t>-</w:t>
            </w:r>
            <w:r w:rsidRPr="00361520">
              <w:rPr>
                <w:rFonts w:eastAsia="Calibri"/>
                <w:bCs/>
                <w:sz w:val="28"/>
                <w:szCs w:val="28"/>
              </w:rPr>
              <w:t>ральным государственным образовательным стандарт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361520">
              <w:rPr>
                <w:rFonts w:eastAsia="Calibri"/>
                <w:bCs/>
                <w:sz w:val="28"/>
                <w:szCs w:val="28"/>
              </w:rPr>
              <w:t>м</w:t>
            </w:r>
            <w:r w:rsidR="002A7743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61520">
              <w:rPr>
                <w:rFonts w:eastAsia="Calibri"/>
                <w:bCs/>
                <w:sz w:val="28"/>
                <w:szCs w:val="28"/>
              </w:rPr>
              <w:t>дошкольного образования, развития системы обратной связи с потребителями услуг дошкольного образования,</w:t>
            </w:r>
            <w:r w:rsidR="002A7743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61520">
              <w:rPr>
                <w:rFonts w:eastAsia="Calibri"/>
                <w:bCs/>
                <w:sz w:val="28"/>
                <w:szCs w:val="28"/>
              </w:rPr>
              <w:t>повышения</w:t>
            </w:r>
            <w:r w:rsidR="002A7743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361520">
              <w:rPr>
                <w:rFonts w:eastAsia="Calibri"/>
                <w:bCs/>
                <w:sz w:val="28"/>
                <w:szCs w:val="28"/>
              </w:rPr>
              <w:t>образова</w:t>
            </w:r>
            <w:r w:rsidR="002A7743">
              <w:rPr>
                <w:rFonts w:eastAsia="Calibri"/>
                <w:bCs/>
                <w:sz w:val="28"/>
                <w:szCs w:val="28"/>
              </w:rPr>
              <w:t>-</w:t>
            </w:r>
            <w:r w:rsidRPr="00361520">
              <w:rPr>
                <w:rFonts w:eastAsia="Calibri"/>
                <w:bCs/>
                <w:sz w:val="28"/>
                <w:szCs w:val="28"/>
              </w:rPr>
              <w:t xml:space="preserve">тельного  ценза педагогических работников и привлечения молодых специалистов для работы в дошкольных образовательных учреждениях. </w:t>
            </w:r>
          </w:p>
        </w:tc>
      </w:tr>
    </w:tbl>
    <w:p w:rsidR="00BB0CC9" w:rsidRPr="00B1343B" w:rsidRDefault="00BB0CC9" w:rsidP="00BB0CC9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b/>
          <w:sz w:val="16"/>
          <w:szCs w:val="16"/>
          <w:lang w:eastAsia="en-US"/>
        </w:rPr>
      </w:pPr>
    </w:p>
    <w:p w:rsidR="00BB0CC9" w:rsidRPr="00361520" w:rsidRDefault="00BB0CC9" w:rsidP="00BB0CC9">
      <w:pPr>
        <w:keepNext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61520">
        <w:rPr>
          <w:b/>
          <w:sz w:val="28"/>
          <w:szCs w:val="28"/>
        </w:rPr>
        <w:t>Характеристика сферы реализации подпрограммы</w:t>
      </w:r>
    </w:p>
    <w:p w:rsidR="00BB0CC9" w:rsidRPr="00B1343B" w:rsidRDefault="00BB0CC9" w:rsidP="00BB0CC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/>
          <w:sz w:val="16"/>
          <w:szCs w:val="16"/>
          <w:lang w:eastAsia="en-US"/>
        </w:rPr>
      </w:pPr>
    </w:p>
    <w:p w:rsidR="00BB0CC9" w:rsidRPr="00361520" w:rsidRDefault="00BB0CC9" w:rsidP="00BB0CC9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1520">
        <w:rPr>
          <w:rFonts w:eastAsia="Calibri"/>
          <w:sz w:val="28"/>
          <w:szCs w:val="28"/>
          <w:lang w:eastAsia="en-US"/>
        </w:rPr>
        <w:t>Для удовлетворения потребностей населения в услугах системы дошкольного образования,  обеспечения доступности дошкольного образования в Пугачевском м</w:t>
      </w:r>
      <w:r>
        <w:rPr>
          <w:rFonts w:eastAsia="Calibri"/>
          <w:sz w:val="28"/>
          <w:szCs w:val="28"/>
          <w:lang w:eastAsia="en-US"/>
        </w:rPr>
        <w:t>униципальном районе функционируе</w:t>
      </w:r>
      <w:r w:rsidRPr="00361520">
        <w:rPr>
          <w:rFonts w:eastAsia="Calibri"/>
          <w:sz w:val="28"/>
          <w:szCs w:val="28"/>
          <w:lang w:eastAsia="en-US"/>
        </w:rPr>
        <w:t xml:space="preserve">т </w:t>
      </w:r>
      <w:r>
        <w:rPr>
          <w:rFonts w:eastAsia="Calibri"/>
          <w:sz w:val="28"/>
          <w:szCs w:val="28"/>
          <w:lang w:eastAsia="en-US"/>
        </w:rPr>
        <w:t xml:space="preserve">сеть муниципальных дошкольных </w:t>
      </w:r>
      <w:r w:rsidRPr="00361520">
        <w:rPr>
          <w:rFonts w:eastAsia="Calibri"/>
          <w:sz w:val="28"/>
          <w:szCs w:val="28"/>
          <w:lang w:eastAsia="en-US"/>
        </w:rPr>
        <w:t>образовательных учреждений, реализующих основную общеобразовательную программу дошкольного образования</w:t>
      </w:r>
      <w:r w:rsidRPr="00361520">
        <w:rPr>
          <w:rFonts w:ascii="Calibri" w:eastAsia="Calibri" w:hAnsi="Calibri"/>
          <w:sz w:val="28"/>
          <w:szCs w:val="28"/>
          <w:lang w:eastAsia="en-US"/>
        </w:rPr>
        <w:t>:</w:t>
      </w:r>
    </w:p>
    <w:p w:rsidR="00BB0CC9" w:rsidRPr="00361520" w:rsidRDefault="00BB0CC9" w:rsidP="00BB0CC9">
      <w:pPr>
        <w:widowControl w:val="0"/>
        <w:tabs>
          <w:tab w:val="left" w:pos="708"/>
          <w:tab w:val="left" w:pos="1134"/>
        </w:tabs>
        <w:ind w:left="567"/>
        <w:jc w:val="both"/>
        <w:rPr>
          <w:sz w:val="28"/>
          <w:szCs w:val="28"/>
        </w:rPr>
      </w:pPr>
      <w:r w:rsidRPr="00361520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361520">
        <w:rPr>
          <w:sz w:val="28"/>
          <w:szCs w:val="28"/>
        </w:rPr>
        <w:t xml:space="preserve"> детских садов;</w:t>
      </w:r>
    </w:p>
    <w:p w:rsidR="00BB0CC9" w:rsidRPr="00361520" w:rsidRDefault="00BB0CC9" w:rsidP="00BB0CC9">
      <w:pPr>
        <w:widowControl w:val="0"/>
        <w:tabs>
          <w:tab w:val="left" w:pos="708"/>
          <w:tab w:val="left" w:pos="1134"/>
        </w:tabs>
        <w:ind w:left="567"/>
        <w:jc w:val="both"/>
        <w:rPr>
          <w:sz w:val="28"/>
          <w:szCs w:val="28"/>
        </w:rPr>
      </w:pPr>
      <w:r w:rsidRPr="00361520">
        <w:rPr>
          <w:sz w:val="28"/>
          <w:szCs w:val="28"/>
        </w:rPr>
        <w:t>1 центр развития ребенка;</w:t>
      </w:r>
    </w:p>
    <w:p w:rsidR="00BB0CC9" w:rsidRPr="00361520" w:rsidRDefault="00BB0CC9" w:rsidP="00BB0CC9">
      <w:pPr>
        <w:widowControl w:val="0"/>
        <w:tabs>
          <w:tab w:val="left" w:pos="1134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1520">
        <w:rPr>
          <w:rFonts w:eastAsia="Calibri"/>
          <w:sz w:val="28"/>
          <w:szCs w:val="28"/>
          <w:lang w:eastAsia="en-US"/>
        </w:rPr>
        <w:t>1 структурное подразделение основной общеобразовательной школы.</w:t>
      </w:r>
    </w:p>
    <w:p w:rsidR="00BB0CC9" w:rsidRPr="00361520" w:rsidRDefault="00BB0CC9" w:rsidP="00BB0CC9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361520">
        <w:rPr>
          <w:rFonts w:eastAsia="Calibri"/>
          <w:sz w:val="28"/>
          <w:szCs w:val="28"/>
        </w:rPr>
        <w:t>В муниципальных дошкольных образовательных учреждениях работают 770 человек, в том числе 293 педагогических работника.</w:t>
      </w:r>
    </w:p>
    <w:p w:rsidR="00BB0CC9" w:rsidRPr="00361520" w:rsidRDefault="00BB0CC9" w:rsidP="00BB0CC9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1520">
        <w:rPr>
          <w:rFonts w:eastAsia="Calibri"/>
          <w:sz w:val="28"/>
          <w:szCs w:val="28"/>
          <w:lang w:eastAsia="en-US"/>
        </w:rPr>
        <w:t>Дефицит мест в дошкольных образовательных учреждениях является основной проблемой обеспечения государственных гарантий доступности дошкольного образования.</w:t>
      </w:r>
    </w:p>
    <w:p w:rsidR="00BB0CC9" w:rsidRPr="00361520" w:rsidRDefault="00BB0CC9" w:rsidP="00BB0CC9">
      <w:pPr>
        <w:shd w:val="clear" w:color="auto" w:fill="FFFFFF"/>
        <w:ind w:firstLine="567"/>
        <w:jc w:val="both"/>
        <w:rPr>
          <w:rFonts w:eastAsia="Calibri"/>
          <w:bCs/>
          <w:sz w:val="24"/>
          <w:szCs w:val="24"/>
        </w:rPr>
      </w:pPr>
      <w:r w:rsidRPr="00361520">
        <w:rPr>
          <w:rFonts w:eastAsia="Calibri"/>
          <w:sz w:val="28"/>
          <w:szCs w:val="28"/>
          <w:lang w:eastAsia="en-US"/>
        </w:rPr>
        <w:t>В 201</w:t>
      </w:r>
      <w:r>
        <w:rPr>
          <w:rFonts w:eastAsia="Calibri"/>
          <w:sz w:val="28"/>
          <w:szCs w:val="28"/>
          <w:lang w:eastAsia="en-US"/>
        </w:rPr>
        <w:t>4</w:t>
      </w:r>
      <w:r w:rsidRPr="00361520">
        <w:rPr>
          <w:rFonts w:eastAsia="Calibri"/>
          <w:sz w:val="28"/>
          <w:szCs w:val="28"/>
          <w:lang w:eastAsia="en-US"/>
        </w:rPr>
        <w:t xml:space="preserve"> году на территории Пугачевского муниципального района проживают </w:t>
      </w:r>
      <w:r>
        <w:rPr>
          <w:rFonts w:eastAsia="Calibri"/>
          <w:sz w:val="28"/>
          <w:szCs w:val="28"/>
          <w:lang w:eastAsia="en-US"/>
        </w:rPr>
        <w:t>более 4</w:t>
      </w:r>
      <w:r w:rsidRPr="00361520">
        <w:rPr>
          <w:rFonts w:eastAsia="Calibri"/>
          <w:sz w:val="28"/>
          <w:szCs w:val="28"/>
          <w:lang w:eastAsia="en-US"/>
        </w:rPr>
        <w:t xml:space="preserve"> тысяч детей в возрасте от 0 до 7 лет. Охват детей дошкольным образова</w:t>
      </w:r>
      <w:r>
        <w:rPr>
          <w:rFonts w:eastAsia="Calibri"/>
          <w:sz w:val="28"/>
          <w:szCs w:val="28"/>
          <w:lang w:eastAsia="en-US"/>
        </w:rPr>
        <w:t xml:space="preserve">нием в возрасте от  0 до 7 лет </w:t>
      </w:r>
      <w:r w:rsidRPr="00361520">
        <w:rPr>
          <w:rFonts w:eastAsia="Calibri"/>
          <w:sz w:val="28"/>
          <w:szCs w:val="28"/>
          <w:lang w:eastAsia="en-US"/>
        </w:rPr>
        <w:t>составляет  6</w:t>
      </w:r>
      <w:r>
        <w:rPr>
          <w:rFonts w:eastAsia="Calibri"/>
          <w:sz w:val="28"/>
          <w:szCs w:val="28"/>
          <w:lang w:eastAsia="en-US"/>
        </w:rPr>
        <w:t>0</w:t>
      </w:r>
      <w:r w:rsidRPr="00361520">
        <w:rPr>
          <w:rFonts w:eastAsia="Calibri"/>
          <w:sz w:val="28"/>
          <w:szCs w:val="28"/>
          <w:lang w:eastAsia="en-US"/>
        </w:rPr>
        <w:t xml:space="preserve"> %, в возрасте от 1</w:t>
      </w:r>
      <w:r>
        <w:rPr>
          <w:rFonts w:eastAsia="Calibri"/>
          <w:sz w:val="28"/>
          <w:szCs w:val="28"/>
          <w:lang w:eastAsia="en-US"/>
        </w:rPr>
        <w:t xml:space="preserve">,5 </w:t>
      </w:r>
      <w:r w:rsidRPr="00361520">
        <w:rPr>
          <w:rFonts w:eastAsia="Calibri"/>
          <w:sz w:val="28"/>
          <w:szCs w:val="28"/>
          <w:lang w:eastAsia="en-US"/>
        </w:rPr>
        <w:t xml:space="preserve"> до 7 лет - </w:t>
      </w:r>
      <w:r>
        <w:rPr>
          <w:rFonts w:eastAsia="Calibri"/>
          <w:sz w:val="28"/>
          <w:szCs w:val="28"/>
          <w:lang w:eastAsia="en-US"/>
        </w:rPr>
        <w:t>72</w:t>
      </w:r>
      <w:r w:rsidRPr="00361520">
        <w:rPr>
          <w:rFonts w:eastAsia="Calibri"/>
          <w:sz w:val="28"/>
          <w:szCs w:val="28"/>
          <w:lang w:eastAsia="en-US"/>
        </w:rPr>
        <w:t>% от общего количества детей указанного возраста</w:t>
      </w:r>
      <w:r w:rsidRPr="00361520">
        <w:rPr>
          <w:rFonts w:ascii="Calibri" w:eastAsia="Calibri" w:hAnsi="Calibri"/>
          <w:sz w:val="28"/>
          <w:szCs w:val="28"/>
          <w:lang w:eastAsia="en-US"/>
        </w:rPr>
        <w:t>.</w:t>
      </w:r>
      <w:r w:rsidR="002A774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61520">
        <w:rPr>
          <w:rFonts w:eastAsia="Calibri"/>
          <w:bCs/>
          <w:sz w:val="28"/>
          <w:szCs w:val="28"/>
        </w:rPr>
        <w:t>В Приволжском федеральном округе (64%), в целом по России (62,5 %)</w:t>
      </w:r>
      <w:r w:rsidRPr="00361520">
        <w:rPr>
          <w:rFonts w:eastAsia="Calibri"/>
          <w:bCs/>
          <w:sz w:val="24"/>
          <w:szCs w:val="24"/>
        </w:rPr>
        <w:t>.</w:t>
      </w:r>
    </w:p>
    <w:p w:rsidR="00BB0CC9" w:rsidRPr="00361520" w:rsidRDefault="00BB0CC9" w:rsidP="00BB0CC9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1520">
        <w:rPr>
          <w:rFonts w:eastAsia="Calibri"/>
          <w:sz w:val="28"/>
          <w:szCs w:val="28"/>
          <w:lang w:eastAsia="en-US"/>
        </w:rPr>
        <w:t>Анализ состояния сети муниципальных дошкольных образовательных учреждений, реализующих основную общеобразовательную программу дошкольного образования, позволяет сделать вывод о том, что существует дисбаланс между имеющимся спросом населения на услуги дошкольного воспитания и проектной мощностью дошкольных образовательных учреж</w:t>
      </w:r>
      <w:r w:rsidR="002A7743">
        <w:rPr>
          <w:rFonts w:eastAsia="Calibri"/>
          <w:sz w:val="28"/>
          <w:szCs w:val="28"/>
          <w:lang w:eastAsia="en-US"/>
        </w:rPr>
        <w:t>-</w:t>
      </w:r>
      <w:r w:rsidRPr="00361520">
        <w:rPr>
          <w:rFonts w:eastAsia="Calibri"/>
          <w:sz w:val="28"/>
          <w:szCs w:val="28"/>
          <w:lang w:eastAsia="en-US"/>
        </w:rPr>
        <w:t>дений, расположенных в городе, что  привело к увеличению очередности на зачисление детей в дошкольные образовательные учреждения.  Вместе с тем, открытие нового  детского сад на 260 мест МДОУ«Центр развития ребенка «Росток» г.Пугачева Саратовской области» после завершения его стро</w:t>
      </w:r>
      <w:r>
        <w:rPr>
          <w:rFonts w:eastAsia="Calibri"/>
          <w:sz w:val="28"/>
          <w:szCs w:val="28"/>
          <w:lang w:eastAsia="en-US"/>
        </w:rPr>
        <w:t xml:space="preserve">ительства в декабре 2013 года, </w:t>
      </w:r>
      <w:r w:rsidRPr="00361520">
        <w:rPr>
          <w:rFonts w:eastAsia="Calibri"/>
          <w:sz w:val="28"/>
          <w:szCs w:val="28"/>
          <w:lang w:eastAsia="en-US"/>
        </w:rPr>
        <w:t>позволило удовлетворить актуальный сп</w:t>
      </w:r>
      <w:r>
        <w:rPr>
          <w:rFonts w:eastAsia="Calibri"/>
          <w:sz w:val="28"/>
          <w:szCs w:val="28"/>
          <w:lang w:eastAsia="en-US"/>
        </w:rPr>
        <w:t>рос на зачисление детей в МДОУ в 2014году.</w:t>
      </w:r>
    </w:p>
    <w:p w:rsidR="00BB0CC9" w:rsidRDefault="00BB0CC9" w:rsidP="00BB0CC9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1520">
        <w:rPr>
          <w:rFonts w:eastAsia="Calibri"/>
          <w:sz w:val="28"/>
          <w:szCs w:val="28"/>
          <w:lang w:eastAsia="en-US"/>
        </w:rPr>
        <w:lastRenderedPageBreak/>
        <w:t>По состоянию на 1 октября 2014 года очередность в муниципальные дошколь</w:t>
      </w:r>
      <w:r>
        <w:rPr>
          <w:rFonts w:eastAsia="Calibri"/>
          <w:sz w:val="28"/>
          <w:szCs w:val="28"/>
          <w:lang w:eastAsia="en-US"/>
        </w:rPr>
        <w:t>ные образовательные учреждения г. Пугачева составила</w:t>
      </w:r>
      <w:r w:rsidRPr="00361520">
        <w:rPr>
          <w:rFonts w:eastAsia="Calibri"/>
          <w:sz w:val="28"/>
          <w:szCs w:val="28"/>
          <w:lang w:eastAsia="en-US"/>
        </w:rPr>
        <w:t xml:space="preserve"> 693 человека в возрасте от 0 до 7 лет, из них всего 55 детей от 3 до 7 </w:t>
      </w:r>
      <w:r w:rsidRPr="007C5698">
        <w:rPr>
          <w:rFonts w:eastAsia="Calibri"/>
          <w:sz w:val="28"/>
          <w:szCs w:val="28"/>
          <w:lang w:eastAsia="en-US"/>
        </w:rPr>
        <w:t>лет, которые</w:t>
      </w:r>
      <w:r w:rsidRPr="00E01C21">
        <w:rPr>
          <w:rFonts w:eastAsia="Calibri"/>
          <w:sz w:val="28"/>
          <w:szCs w:val="28"/>
          <w:lang w:eastAsia="en-US"/>
        </w:rPr>
        <w:t xml:space="preserve"> получат</w:t>
      </w:r>
      <w:r>
        <w:rPr>
          <w:rFonts w:eastAsia="Calibri"/>
          <w:sz w:val="28"/>
          <w:szCs w:val="28"/>
          <w:lang w:eastAsia="en-US"/>
        </w:rPr>
        <w:t xml:space="preserve"> место в детском саду в срок от 3-х месяцев до 1года, согласно заявлениям родителей. Актуальная очередь в детские сады отсутствует.</w:t>
      </w:r>
    </w:p>
    <w:p w:rsidR="00BB0CC9" w:rsidRPr="00361520" w:rsidRDefault="00BB0CC9" w:rsidP="00BB0CC9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1520">
        <w:rPr>
          <w:rFonts w:eastAsia="Calibri"/>
          <w:sz w:val="28"/>
          <w:szCs w:val="28"/>
          <w:lang w:eastAsia="en-US"/>
        </w:rPr>
        <w:t>Решение проблемы общедоступности дошкольного образования для всех категорий граждан возможно также за счет, развития различных форм дошкольного образования, открытия структурных подразделений в обще</w:t>
      </w:r>
      <w:r w:rsidR="002A7743">
        <w:rPr>
          <w:rFonts w:eastAsia="Calibri"/>
          <w:sz w:val="28"/>
          <w:szCs w:val="28"/>
          <w:lang w:eastAsia="en-US"/>
        </w:rPr>
        <w:t>-</w:t>
      </w:r>
      <w:r w:rsidRPr="00361520">
        <w:rPr>
          <w:rFonts w:eastAsia="Calibri"/>
          <w:sz w:val="28"/>
          <w:szCs w:val="28"/>
          <w:lang w:eastAsia="en-US"/>
        </w:rPr>
        <w:t xml:space="preserve">образовательных учреждениях. </w:t>
      </w:r>
    </w:p>
    <w:p w:rsidR="00BB0CC9" w:rsidRPr="00361520" w:rsidRDefault="00BB0CC9" w:rsidP="00BB0CC9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61520">
        <w:rPr>
          <w:rFonts w:eastAsia="Calibri"/>
          <w:color w:val="000000"/>
          <w:sz w:val="28"/>
          <w:szCs w:val="28"/>
          <w:lang w:eastAsia="en-US"/>
        </w:rPr>
        <w:t>В стадии решения проблема повышения качества дошкольного образо</w:t>
      </w:r>
      <w:r w:rsidR="002A7743">
        <w:rPr>
          <w:rFonts w:eastAsia="Calibri"/>
          <w:color w:val="000000"/>
          <w:sz w:val="28"/>
          <w:szCs w:val="28"/>
          <w:lang w:eastAsia="en-US"/>
        </w:rPr>
        <w:t>-</w:t>
      </w:r>
      <w:r w:rsidRPr="00361520">
        <w:rPr>
          <w:rFonts w:eastAsia="Calibri"/>
          <w:color w:val="000000"/>
          <w:sz w:val="28"/>
          <w:szCs w:val="28"/>
          <w:lang w:eastAsia="en-US"/>
        </w:rPr>
        <w:t>вания, выступающего первой ступенью образования в целом, определяющей возможности и способности обучающегося к освоению программ на последующих уровнях образования. Доля дошкольных образовательных учреждений Пугачевского муниципального района, работающих по</w:t>
      </w:r>
      <w:r w:rsidR="002A774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61520">
        <w:rPr>
          <w:rFonts w:eastAsia="Calibri"/>
          <w:sz w:val="28"/>
          <w:szCs w:val="28"/>
          <w:lang w:eastAsia="en-US"/>
        </w:rPr>
        <w:t>программам</w:t>
      </w:r>
      <w:r>
        <w:rPr>
          <w:rFonts w:eastAsia="Calibri"/>
          <w:sz w:val="28"/>
          <w:szCs w:val="28"/>
          <w:lang w:eastAsia="en-US"/>
        </w:rPr>
        <w:t xml:space="preserve"> дошкольного образования соответствующим ФГОС ДО</w:t>
      </w:r>
      <w:r w:rsidRPr="00361520">
        <w:rPr>
          <w:rFonts w:eastAsia="Calibri"/>
          <w:color w:val="000000"/>
          <w:sz w:val="28"/>
          <w:szCs w:val="28"/>
          <w:lang w:eastAsia="en-US"/>
        </w:rPr>
        <w:t xml:space="preserve"> соста</w:t>
      </w:r>
      <w:r>
        <w:rPr>
          <w:rFonts w:eastAsia="Calibri"/>
          <w:color w:val="000000"/>
          <w:sz w:val="28"/>
          <w:szCs w:val="28"/>
          <w:lang w:eastAsia="en-US"/>
        </w:rPr>
        <w:t>вляет 100</w:t>
      </w:r>
      <w:r w:rsidRPr="00361520">
        <w:rPr>
          <w:rFonts w:eastAsia="Calibri"/>
          <w:color w:val="000000"/>
          <w:sz w:val="28"/>
          <w:szCs w:val="28"/>
          <w:lang w:eastAsia="en-US"/>
        </w:rPr>
        <w:t xml:space="preserve"> %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BB0CC9" w:rsidRPr="00361520" w:rsidRDefault="00BB0CC9" w:rsidP="00BB0CC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1520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361520">
        <w:rPr>
          <w:rFonts w:eastAsia="Calibri"/>
          <w:sz w:val="28"/>
          <w:szCs w:val="28"/>
        </w:rPr>
        <w:t>целях осуществления</w:t>
      </w:r>
      <w:r>
        <w:rPr>
          <w:rFonts w:eastAsia="Calibri"/>
          <w:sz w:val="28"/>
          <w:szCs w:val="28"/>
        </w:rPr>
        <w:t xml:space="preserve"> коррекции имеющихся нарушений развития</w:t>
      </w:r>
      <w:r w:rsidRPr="00361520">
        <w:rPr>
          <w:rFonts w:eastAsia="Calibri"/>
          <w:sz w:val="28"/>
          <w:szCs w:val="28"/>
        </w:rPr>
        <w:t xml:space="preserve">, решения проблем </w:t>
      </w:r>
      <w:r>
        <w:rPr>
          <w:rFonts w:eastAsia="Calibri"/>
          <w:color w:val="000000"/>
          <w:sz w:val="28"/>
          <w:szCs w:val="28"/>
          <w:lang w:eastAsia="en-US"/>
        </w:rPr>
        <w:t>детей с нарушениями речи, в 6 ДОУ (15%)</w:t>
      </w:r>
      <w:r w:rsidRPr="00361520">
        <w:rPr>
          <w:rFonts w:eastAsia="Calibri"/>
          <w:color w:val="000000"/>
          <w:sz w:val="28"/>
          <w:szCs w:val="28"/>
          <w:lang w:eastAsia="en-US"/>
        </w:rPr>
        <w:t xml:space="preserve"> района функционируют логопедические пункты, в которых работают специалисты – логопеды.</w:t>
      </w:r>
    </w:p>
    <w:p w:rsidR="00BB0CC9" w:rsidRPr="00361520" w:rsidRDefault="00BB0CC9" w:rsidP="00BB0CC9">
      <w:pPr>
        <w:widowControl w:val="0"/>
        <w:ind w:firstLine="567"/>
        <w:jc w:val="both"/>
        <w:rPr>
          <w:rFonts w:eastAsia="Calibri"/>
          <w:bCs/>
          <w:sz w:val="24"/>
          <w:szCs w:val="24"/>
        </w:rPr>
      </w:pPr>
      <w:r w:rsidRPr="00361520">
        <w:rPr>
          <w:rFonts w:eastAsia="Calibri"/>
          <w:color w:val="000000"/>
          <w:sz w:val="28"/>
          <w:szCs w:val="28"/>
          <w:lang w:eastAsia="en-US"/>
        </w:rPr>
        <w:t>Решение задач повышения 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чества дошкольного образования </w:t>
      </w:r>
      <w:r w:rsidRPr="00361520">
        <w:rPr>
          <w:rFonts w:eastAsia="Calibri"/>
          <w:color w:val="000000"/>
          <w:sz w:val="28"/>
          <w:szCs w:val="28"/>
          <w:lang w:eastAsia="en-US"/>
        </w:rPr>
        <w:t>в значительной степени зависит от развития кадрового потенциала. В настоящее время наблюд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ается положительная динамика в </w:t>
      </w:r>
      <w:r w:rsidRPr="00361520">
        <w:rPr>
          <w:rFonts w:eastAsia="Calibri"/>
          <w:color w:val="000000"/>
          <w:sz w:val="28"/>
          <w:szCs w:val="28"/>
          <w:lang w:eastAsia="en-US"/>
        </w:rPr>
        <w:t>кадровом обеспечении системы образования специалистами дошкольного профиля высок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ой квалификации: 31% педагогов </w:t>
      </w:r>
      <w:r w:rsidRPr="00361520">
        <w:rPr>
          <w:rFonts w:eastAsia="Calibri"/>
          <w:color w:val="000000"/>
          <w:sz w:val="28"/>
          <w:szCs w:val="28"/>
          <w:lang w:eastAsia="en-US"/>
        </w:rPr>
        <w:t>ДОУ имеют высшее об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разование (в 2011 году - 22%), </w:t>
      </w:r>
      <w:r w:rsidR="002A7743">
        <w:rPr>
          <w:rFonts w:eastAsia="Calibri"/>
          <w:color w:val="000000"/>
          <w:sz w:val="28"/>
          <w:szCs w:val="28"/>
          <w:lang w:eastAsia="en-US"/>
        </w:rPr>
        <w:t xml:space="preserve">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51% </w:t>
      </w:r>
      <w:r w:rsidRPr="00361520">
        <w:rPr>
          <w:rFonts w:eastAsia="Calibri"/>
          <w:color w:val="000000"/>
          <w:sz w:val="28"/>
          <w:szCs w:val="28"/>
          <w:lang w:eastAsia="en-US"/>
        </w:rPr>
        <w:t xml:space="preserve">педагогов имеют первую и высшую квалификационную категории </w:t>
      </w:r>
      <w:r w:rsidR="002A7743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361520">
        <w:rPr>
          <w:rFonts w:eastAsia="Calibri"/>
          <w:color w:val="000000"/>
          <w:sz w:val="28"/>
          <w:szCs w:val="28"/>
          <w:lang w:eastAsia="en-US"/>
        </w:rPr>
        <w:t>(в 2011 году - 29%)</w:t>
      </w:r>
      <w:r w:rsidRPr="00361520">
        <w:rPr>
          <w:rFonts w:eastAsia="Calibri"/>
          <w:color w:val="000000"/>
          <w:spacing w:val="-10"/>
          <w:sz w:val="28"/>
          <w:szCs w:val="28"/>
          <w:lang w:eastAsia="en-US"/>
        </w:rPr>
        <w:t>.</w:t>
      </w:r>
    </w:p>
    <w:p w:rsidR="00BB0CC9" w:rsidRPr="00361520" w:rsidRDefault="00BB0CC9" w:rsidP="00BB0CC9">
      <w:pPr>
        <w:shd w:val="clear" w:color="auto" w:fill="FFFFFF"/>
        <w:ind w:firstLine="567"/>
        <w:jc w:val="both"/>
        <w:rPr>
          <w:rFonts w:eastAsia="Calibri"/>
          <w:bCs/>
          <w:sz w:val="28"/>
          <w:szCs w:val="28"/>
        </w:rPr>
      </w:pPr>
      <w:r w:rsidRPr="00361520">
        <w:rPr>
          <w:rFonts w:eastAsia="Calibri"/>
          <w:bCs/>
          <w:sz w:val="28"/>
          <w:szCs w:val="28"/>
        </w:rPr>
        <w:t>Все муниципальные дошкольные образовательные учреждения имеют свой сайт в сети Интернет. Существует возможность получения муниципальной услуги по приему заявлений о зачислении в муниципальное образовательное учреждение, реализующее основную общеобразовательную программу дошкольного образования, на перспективу предполагается постановка на соответствующий учет в электронном виде.</w:t>
      </w:r>
    </w:p>
    <w:p w:rsidR="00BB0CC9" w:rsidRPr="00361520" w:rsidRDefault="00BB0CC9" w:rsidP="00BB0CC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t xml:space="preserve">100% </w:t>
      </w:r>
      <w:r w:rsidRPr="00361520">
        <w:rPr>
          <w:rFonts w:eastAsia="Calibri"/>
          <w:sz w:val="28"/>
          <w:szCs w:val="28"/>
          <w:lang w:eastAsia="en-US"/>
        </w:rPr>
        <w:t>муниципальных дошко</w:t>
      </w:r>
      <w:r>
        <w:rPr>
          <w:rFonts w:eastAsia="Calibri"/>
          <w:sz w:val="28"/>
          <w:szCs w:val="28"/>
          <w:lang w:eastAsia="en-US"/>
        </w:rPr>
        <w:t>льных образовательных учреждений</w:t>
      </w:r>
      <w:r w:rsidRPr="00361520">
        <w:rPr>
          <w:rFonts w:eastAsia="Calibri"/>
          <w:sz w:val="28"/>
          <w:szCs w:val="28"/>
          <w:lang w:eastAsia="en-US"/>
        </w:rPr>
        <w:t xml:space="preserve"> Пугачевского муниципального района перешли на электронные услуги в сфере дошкольного образования.</w:t>
      </w:r>
    </w:p>
    <w:p w:rsidR="00BB0CC9" w:rsidRPr="00EF15A6" w:rsidRDefault="00BB0CC9" w:rsidP="00BB0CC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BB0CC9" w:rsidRDefault="00BB0CC9" w:rsidP="00BB0CC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2.</w:t>
      </w:r>
      <w:r w:rsidRPr="00361520">
        <w:rPr>
          <w:rFonts w:eastAsia="Calibri"/>
          <w:b/>
          <w:bCs/>
          <w:sz w:val="28"/>
          <w:szCs w:val="28"/>
        </w:rPr>
        <w:t>Цели и задачи подпрограммы, сроки её реализации</w:t>
      </w:r>
    </w:p>
    <w:p w:rsidR="00BB0CC9" w:rsidRPr="00EF15A6" w:rsidRDefault="00BB0CC9" w:rsidP="00BB0CC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BB0CC9" w:rsidRPr="00361520" w:rsidRDefault="00BB0CC9" w:rsidP="00BB0CC9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361520">
        <w:rPr>
          <w:rFonts w:eastAsia="Calibri"/>
          <w:sz w:val="28"/>
          <w:szCs w:val="28"/>
          <w:lang w:eastAsia="en-US"/>
        </w:rPr>
        <w:t xml:space="preserve">Цель подпрограммы – </w:t>
      </w:r>
      <w:r w:rsidRPr="00361520">
        <w:rPr>
          <w:rFonts w:eastAsia="Calibri"/>
          <w:sz w:val="28"/>
          <w:szCs w:val="28"/>
        </w:rPr>
        <w:t xml:space="preserve">обеспечение </w:t>
      </w:r>
      <w:r w:rsidRPr="00361520">
        <w:rPr>
          <w:rFonts w:eastAsia="Calibri"/>
          <w:bCs/>
          <w:sz w:val="28"/>
          <w:szCs w:val="28"/>
        </w:rPr>
        <w:t>общедоступного и бесплатного дошкольного образования на территории Пугачевского муниципального района, п</w:t>
      </w:r>
      <w:r w:rsidRPr="00361520">
        <w:rPr>
          <w:rFonts w:eastAsia="Calibri"/>
          <w:sz w:val="28"/>
          <w:szCs w:val="28"/>
        </w:rPr>
        <w:t>овышение его доступности и качества</w:t>
      </w:r>
      <w:r w:rsidRPr="00361520">
        <w:rPr>
          <w:rFonts w:eastAsia="Calibri"/>
          <w:sz w:val="28"/>
          <w:szCs w:val="28"/>
          <w:lang w:eastAsia="en-US"/>
        </w:rPr>
        <w:t>.</w:t>
      </w: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520">
        <w:rPr>
          <w:sz w:val="28"/>
          <w:szCs w:val="28"/>
        </w:rPr>
        <w:t>Задачи:</w:t>
      </w: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520">
        <w:rPr>
          <w:sz w:val="28"/>
          <w:szCs w:val="28"/>
        </w:rPr>
        <w:t>удовлетворение потребности населения в услугах системы дошкольного образования;</w:t>
      </w: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361520">
        <w:rPr>
          <w:sz w:val="28"/>
          <w:szCs w:val="28"/>
        </w:rPr>
        <w:t>улучшение условий образования детей дошкольного возраста;</w:t>
      </w: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520">
        <w:rPr>
          <w:sz w:val="28"/>
          <w:szCs w:val="28"/>
        </w:rPr>
        <w:lastRenderedPageBreak/>
        <w:t>создание условий для повышения компетентности педагогических и руководящих кадров дошкольных образовательных учреждений;</w:t>
      </w: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520">
        <w:rPr>
          <w:sz w:val="28"/>
          <w:szCs w:val="28"/>
        </w:rPr>
        <w:t>повышение качества образования через реализацию развивающих образовательных программ дошкольного образования;</w:t>
      </w:r>
    </w:p>
    <w:p w:rsidR="00BB0CC9" w:rsidRDefault="00BB0CC9" w:rsidP="00BB0C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520">
        <w:rPr>
          <w:sz w:val="28"/>
          <w:szCs w:val="28"/>
        </w:rPr>
        <w:t>обеспечение условий для развития и внедрения независимой системы оценки к</w:t>
      </w:r>
      <w:r>
        <w:rPr>
          <w:sz w:val="28"/>
          <w:szCs w:val="28"/>
        </w:rPr>
        <w:t>ачества дошкольного образования</w:t>
      </w: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получения образования детьми с ограниченными возможностями здоровья, для коррекции нарушений развития и социальной адаптации.</w:t>
      </w: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520">
        <w:rPr>
          <w:sz w:val="28"/>
          <w:szCs w:val="28"/>
        </w:rPr>
        <w:t>Реализация мероприятий подпрограммы рассчитана на период с 2015 по 2016 годы</w:t>
      </w:r>
      <w:r w:rsidRPr="00361520">
        <w:rPr>
          <w:rFonts w:cs="Courier New"/>
          <w:sz w:val="28"/>
          <w:szCs w:val="28"/>
        </w:rPr>
        <w:t xml:space="preserve"> и связана с введением</w:t>
      </w:r>
      <w:r w:rsidR="002A7743">
        <w:rPr>
          <w:rFonts w:cs="Courier New"/>
          <w:sz w:val="28"/>
          <w:szCs w:val="28"/>
        </w:rPr>
        <w:t xml:space="preserve"> </w:t>
      </w:r>
      <w:r>
        <w:rPr>
          <w:rFonts w:cs="Courier New"/>
          <w:bCs/>
          <w:sz w:val="28"/>
          <w:szCs w:val="28"/>
        </w:rPr>
        <w:t>федерального государственного</w:t>
      </w:r>
      <w:r w:rsidRPr="00361520">
        <w:rPr>
          <w:rFonts w:cs="Courier New"/>
          <w:bCs/>
          <w:sz w:val="28"/>
          <w:szCs w:val="28"/>
        </w:rPr>
        <w:t xml:space="preserve"> образо</w:t>
      </w:r>
      <w:r w:rsidR="002A7743">
        <w:rPr>
          <w:rFonts w:cs="Courier New"/>
          <w:bCs/>
          <w:sz w:val="28"/>
          <w:szCs w:val="28"/>
        </w:rPr>
        <w:t>-</w:t>
      </w:r>
      <w:r>
        <w:rPr>
          <w:rFonts w:cs="Courier New"/>
          <w:bCs/>
          <w:sz w:val="28"/>
          <w:szCs w:val="28"/>
        </w:rPr>
        <w:t>вательного стандарта</w:t>
      </w:r>
      <w:r w:rsidRPr="00361520">
        <w:rPr>
          <w:rFonts w:cs="Courier New"/>
          <w:bCs/>
          <w:sz w:val="28"/>
          <w:szCs w:val="28"/>
        </w:rPr>
        <w:t xml:space="preserve"> дошкольного образования.</w:t>
      </w:r>
    </w:p>
    <w:p w:rsidR="00BB0CC9" w:rsidRPr="00EF15A6" w:rsidRDefault="00BB0CC9" w:rsidP="00BB0C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3.</w:t>
      </w:r>
      <w:r w:rsidRPr="00361520">
        <w:rPr>
          <w:rFonts w:eastAsia="Calibri"/>
          <w:b/>
          <w:bCs/>
          <w:sz w:val="28"/>
          <w:szCs w:val="28"/>
        </w:rPr>
        <w:t>Система мероприятий подпрограммы</w:t>
      </w:r>
    </w:p>
    <w:p w:rsidR="00BB0CC9" w:rsidRPr="00EF15A6" w:rsidRDefault="00BB0CC9" w:rsidP="00BB0CC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520">
        <w:rPr>
          <w:sz w:val="28"/>
          <w:szCs w:val="28"/>
        </w:rPr>
        <w:t>В подпрограмме предусматривается реализация мероприятий по следующим основным направлениям:</w:t>
      </w: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361520">
        <w:rPr>
          <w:sz w:val="28"/>
          <w:szCs w:val="28"/>
        </w:rPr>
        <w:t>Обеспечение доступности качественного дошкольного образования.</w:t>
      </w: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520">
        <w:rPr>
          <w:sz w:val="28"/>
          <w:szCs w:val="28"/>
        </w:rPr>
        <w:t>Система программных мероприятий вкл</w:t>
      </w:r>
      <w:r>
        <w:rPr>
          <w:sz w:val="28"/>
          <w:szCs w:val="28"/>
        </w:rPr>
        <w:t xml:space="preserve">ючает капитальный ремонт зданий, реконструкцию здания детского сада, ранее использованного не по назначению, переданного в муниципальную собственность, </w:t>
      </w:r>
      <w:r w:rsidRPr="00361520">
        <w:rPr>
          <w:sz w:val="28"/>
          <w:szCs w:val="28"/>
        </w:rPr>
        <w:t>открытие структур</w:t>
      </w:r>
      <w:r>
        <w:rPr>
          <w:sz w:val="28"/>
          <w:szCs w:val="28"/>
        </w:rPr>
        <w:t xml:space="preserve">ных подразделений в </w:t>
      </w:r>
      <w:r w:rsidRPr="00361520">
        <w:rPr>
          <w:sz w:val="28"/>
          <w:szCs w:val="28"/>
        </w:rPr>
        <w:t>о</w:t>
      </w:r>
      <w:r>
        <w:rPr>
          <w:sz w:val="28"/>
          <w:szCs w:val="28"/>
        </w:rPr>
        <w:t>бщеобразовательных учреждениях, открытие семейных дошкольных групп.</w:t>
      </w: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520">
        <w:rPr>
          <w:sz w:val="28"/>
          <w:szCs w:val="28"/>
        </w:rPr>
        <w:t xml:space="preserve">Для </w:t>
      </w:r>
      <w:r w:rsidRPr="00361520">
        <w:rPr>
          <w:rFonts w:cs="Courier New"/>
          <w:color w:val="000000"/>
          <w:sz w:val="28"/>
          <w:szCs w:val="28"/>
        </w:rPr>
        <w:t xml:space="preserve">повышения открытости и прозрачности деятельности муниципальной системы дошкольного образования для потребителей образовательных услуг  </w:t>
      </w:r>
      <w:r w:rsidRPr="00361520">
        <w:rPr>
          <w:sz w:val="28"/>
          <w:szCs w:val="28"/>
        </w:rPr>
        <w:t>внедрена электронная система оказания услуг в сфере дошкольного образования по постановке на учет и направлению детей в дошколь</w:t>
      </w:r>
      <w:r>
        <w:rPr>
          <w:sz w:val="28"/>
          <w:szCs w:val="28"/>
        </w:rPr>
        <w:t>ные образовательные учреждения.</w:t>
      </w: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520">
        <w:rPr>
          <w:sz w:val="28"/>
          <w:szCs w:val="28"/>
        </w:rPr>
        <w:t>За период действия подпрограммы планируется оснащение современным оборудованием дошколь</w:t>
      </w:r>
      <w:r>
        <w:rPr>
          <w:sz w:val="28"/>
          <w:szCs w:val="28"/>
        </w:rPr>
        <w:t xml:space="preserve">ных образовательных учреждений </w:t>
      </w:r>
      <w:r w:rsidRPr="00361520">
        <w:rPr>
          <w:sz w:val="28"/>
          <w:szCs w:val="28"/>
        </w:rPr>
        <w:t>(физкультурных залов, спортивных и прогулочных площадок, пищеблоков, медицинских кабинетов и др.).</w:t>
      </w:r>
    </w:p>
    <w:p w:rsidR="00BB0CC9" w:rsidRPr="00361520" w:rsidRDefault="00BB0CC9" w:rsidP="00BB0CC9">
      <w:pPr>
        <w:widowControl w:val="0"/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3.2.</w:t>
      </w:r>
      <w:r w:rsidRPr="00361520">
        <w:rPr>
          <w:rFonts w:cs="Courier New"/>
          <w:sz w:val="28"/>
          <w:szCs w:val="28"/>
        </w:rPr>
        <w:t>Повышение качества образовательных услуг, предоставляемых населе</w:t>
      </w:r>
      <w:r>
        <w:rPr>
          <w:rFonts w:cs="Courier New"/>
          <w:sz w:val="28"/>
          <w:szCs w:val="28"/>
        </w:rPr>
        <w:t xml:space="preserve">нию </w:t>
      </w:r>
      <w:r w:rsidRPr="00361520">
        <w:rPr>
          <w:rFonts w:cs="Courier New"/>
          <w:sz w:val="28"/>
          <w:szCs w:val="28"/>
        </w:rPr>
        <w:t>Пугачевского муниципального района системой дошкольного образования.</w:t>
      </w:r>
    </w:p>
    <w:p w:rsidR="00BB0CC9" w:rsidRPr="00361520" w:rsidRDefault="00BB0CC9" w:rsidP="00BB0CC9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1520">
        <w:rPr>
          <w:rFonts w:eastAsia="Calibri"/>
          <w:sz w:val="28"/>
          <w:szCs w:val="28"/>
          <w:lang w:eastAsia="en-US"/>
        </w:rPr>
        <w:t>В рамках данного направления предполагается централизованная информатизация дошкольных образовательных учреждений, обновление предметно-развивающей среды, внедрение инновационных образовательных технологий и развивающих программ в образовательный процесс системы дошкольного образования, переподготовка и повышение педагогической квалификации кадров, осуществляющих образовательную деятельность.</w:t>
      </w:r>
    </w:p>
    <w:p w:rsidR="00BB0CC9" w:rsidRPr="00361520" w:rsidRDefault="00BB0CC9" w:rsidP="00BB0CC9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61520">
        <w:rPr>
          <w:rFonts w:eastAsia="Calibri"/>
          <w:sz w:val="28"/>
          <w:szCs w:val="28"/>
          <w:lang w:eastAsia="en-US"/>
        </w:rPr>
        <w:t xml:space="preserve">Для формирования общего системного подхода к оценке качества дошкольного образования в Пугачевском муниципальном районе будет внедрена программа мониторинговых исследований оценки качества образования, что позволит получить полную картину состояния  систем образования, выявить не только их общие проблемы, но и специфические </w:t>
      </w:r>
      <w:r w:rsidRPr="00361520">
        <w:rPr>
          <w:rFonts w:eastAsia="Calibri"/>
          <w:sz w:val="28"/>
          <w:szCs w:val="28"/>
          <w:lang w:eastAsia="en-US"/>
        </w:rPr>
        <w:lastRenderedPageBreak/>
        <w:t>проблемы  образования, и на этой основе разработать систему практических мер по повышению качества образования в Пугачевском муни</w:t>
      </w:r>
      <w:r>
        <w:rPr>
          <w:rFonts w:eastAsia="Calibri"/>
          <w:sz w:val="28"/>
          <w:szCs w:val="28"/>
          <w:lang w:eastAsia="en-US"/>
        </w:rPr>
        <w:t xml:space="preserve">ципальном районе. </w:t>
      </w:r>
    </w:p>
    <w:p w:rsidR="00BB0CC9" w:rsidRPr="0068112D" w:rsidRDefault="00BB0CC9" w:rsidP="00BB0CC9">
      <w:pPr>
        <w:widowControl w:val="0"/>
        <w:ind w:firstLine="567"/>
        <w:rPr>
          <w:rFonts w:eastAsia="Calibri"/>
          <w:sz w:val="28"/>
          <w:szCs w:val="28"/>
          <w:lang w:eastAsia="en-US"/>
        </w:rPr>
      </w:pPr>
      <w:r w:rsidRPr="0068112D">
        <w:rPr>
          <w:rFonts w:eastAsia="Calibri"/>
          <w:sz w:val="28"/>
          <w:szCs w:val="28"/>
          <w:lang w:eastAsia="en-US"/>
        </w:rPr>
        <w:t>Перечень мероприятий подпрограммы представлен в таблице</w:t>
      </w:r>
      <w:r>
        <w:rPr>
          <w:rFonts w:eastAsia="Calibri"/>
          <w:sz w:val="28"/>
          <w:szCs w:val="28"/>
          <w:lang w:eastAsia="en-US"/>
        </w:rPr>
        <w:t>.</w:t>
      </w:r>
    </w:p>
    <w:p w:rsidR="00BB0CC9" w:rsidRPr="0068112D" w:rsidRDefault="00BB0CC9" w:rsidP="00BB0CC9">
      <w:pPr>
        <w:widowControl w:val="0"/>
        <w:jc w:val="both"/>
        <w:rPr>
          <w:rFonts w:eastAsia="Calibri"/>
          <w:sz w:val="28"/>
          <w:szCs w:val="28"/>
          <w:lang w:eastAsia="en-US"/>
        </w:rPr>
        <w:sectPr w:rsidR="00BB0CC9" w:rsidRPr="0068112D" w:rsidSect="00433DE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088"/>
        <w:gridCol w:w="1395"/>
        <w:gridCol w:w="3554"/>
        <w:gridCol w:w="2479"/>
        <w:gridCol w:w="1383"/>
        <w:gridCol w:w="1134"/>
        <w:gridCol w:w="1134"/>
      </w:tblGrid>
      <w:tr w:rsidR="00BB0CC9" w:rsidRPr="004A4B27" w:rsidTr="00433DEC">
        <w:trPr>
          <w:trHeight w:val="791"/>
        </w:trPr>
        <w:tc>
          <w:tcPr>
            <w:tcW w:w="568" w:type="dxa"/>
            <w:vMerge w:val="restart"/>
          </w:tcPr>
          <w:p w:rsidR="00BB0CC9" w:rsidRPr="004A4B27" w:rsidRDefault="00BB0CC9" w:rsidP="00433DEC">
            <w:pPr>
              <w:ind w:left="-108" w:righ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A4B27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088" w:type="dxa"/>
            <w:vMerge w:val="restart"/>
          </w:tcPr>
          <w:p w:rsidR="00BB0CC9" w:rsidRPr="004A4B27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B0CC9" w:rsidRPr="004A4B27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BB0CC9" w:rsidRPr="004A4B27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Срок исполне</w:t>
            </w:r>
            <w:r w:rsidRPr="004A4B27">
              <w:rPr>
                <w:rFonts w:eastAsia="Calibri"/>
                <w:bCs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554" w:type="dxa"/>
            <w:vMerge w:val="restart"/>
          </w:tcPr>
          <w:p w:rsidR="00BB0CC9" w:rsidRPr="004A4B27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A4B27">
              <w:rPr>
                <w:rFonts w:eastAsia="Calibri"/>
                <w:bCs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479" w:type="dxa"/>
            <w:vMerge w:val="restart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A4B27">
              <w:rPr>
                <w:rFonts w:eastAsia="Calibri"/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3651" w:type="dxa"/>
            <w:gridSpan w:val="3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A4B2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Объем финансирования </w:t>
            </w:r>
          </w:p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A4B27">
              <w:rPr>
                <w:rFonts w:eastAsia="Calibri"/>
                <w:bCs/>
                <w:sz w:val="24"/>
                <w:szCs w:val="24"/>
                <w:lang w:eastAsia="en-US"/>
              </w:rPr>
              <w:t>(тыс. руб.)</w:t>
            </w:r>
          </w:p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BB0CC9" w:rsidRPr="00AB6EF4" w:rsidTr="00433DEC">
        <w:trPr>
          <w:trHeight w:val="440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4A4B27">
              <w:rPr>
                <w:rFonts w:eastAsia="Calibri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4A4B27">
              <w:rPr>
                <w:rFonts w:eastAsia="Calibri"/>
                <w:bCs/>
                <w:sz w:val="24"/>
                <w:szCs w:val="24"/>
                <w:lang w:eastAsia="en-US"/>
              </w:rPr>
              <w:t>2015 г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134" w:type="dxa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4A4B27">
              <w:rPr>
                <w:rFonts w:eastAsia="Calibri"/>
                <w:bCs/>
                <w:sz w:val="24"/>
                <w:szCs w:val="24"/>
                <w:lang w:eastAsia="en-US"/>
              </w:rPr>
              <w:t>2016 г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од</w:t>
            </w:r>
          </w:p>
        </w:tc>
      </w:tr>
      <w:tr w:rsidR="00BB0CC9" w:rsidRPr="00AB6EF4" w:rsidTr="00433DEC">
        <w:trPr>
          <w:trHeight w:val="687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Развитие электронной системы оказания услуг в сфере дошкольного образования по постановке на учет и направлению детей в дошкольные образовательные учреждения 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АИС «Комплектование  ДОУ»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управление образования адми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нистрации Пугачевского муни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ципального района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образовательные учреждения</w:t>
            </w:r>
          </w:p>
        </w:tc>
        <w:tc>
          <w:tcPr>
            <w:tcW w:w="2479" w:type="dxa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383" w:type="dxa"/>
          </w:tcPr>
          <w:p w:rsidR="00BB0CC9" w:rsidRPr="00DA72F7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A72F7">
              <w:rPr>
                <w:rFonts w:eastAsia="Calibri"/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</w:tcPr>
          <w:p w:rsidR="00BB0CC9" w:rsidRPr="00DA72F7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0CC9" w:rsidRPr="00FA6499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A6499">
              <w:rPr>
                <w:rFonts w:eastAsia="Calibri"/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B0CC9" w:rsidRPr="00AB6EF4" w:rsidTr="00433DEC">
        <w:trPr>
          <w:trHeight w:val="544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областной бюджет (прогнозно)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rPr>
          <w:trHeight w:val="161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rPr>
          <w:trHeight w:val="574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Обеспечение беспроводного доступа к сети интернет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, обновление и приоб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ретение компьютерной техники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до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школьных образовательных учреж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дений Пугачевского муниципального района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образовательные учреждения</w:t>
            </w:r>
          </w:p>
        </w:tc>
        <w:tc>
          <w:tcPr>
            <w:tcW w:w="2479" w:type="dxa"/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rPr>
          <w:trHeight w:val="656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rPr>
          <w:trHeight w:val="643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Обеспечение доступности инфор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мации о деятельности  дошкольных образовательных учреждений в сети Интернет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управление образования адми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нистрации Пугачевского муниципального района</w:t>
            </w:r>
          </w:p>
        </w:tc>
        <w:tc>
          <w:tcPr>
            <w:tcW w:w="2479" w:type="dxa"/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4B2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4B2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BB0CC9" w:rsidRPr="00AB6EF4" w:rsidTr="00433DEC">
        <w:trPr>
          <w:trHeight w:val="446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rPr>
          <w:trHeight w:val="717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Проведение конкурса «Лучший сайт ДОУ»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2015-2016 годы 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управление образования адми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нистрации Пугачевского муниципального района</w:t>
            </w:r>
          </w:p>
        </w:tc>
        <w:tc>
          <w:tcPr>
            <w:tcW w:w="2479" w:type="dxa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4B2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4B2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BB0CC9" w:rsidRPr="00AB6EF4" w:rsidTr="00433DEC">
        <w:trPr>
          <w:trHeight w:val="372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rPr>
          <w:trHeight w:val="526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5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Развитие систем информирования и обратной связи в образовательных учреждениях (сайты, публичные доклады и т.д.)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управление образования адми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нистрации Пугачевского муниципального района, образовательные учреждения</w:t>
            </w:r>
          </w:p>
        </w:tc>
        <w:tc>
          <w:tcPr>
            <w:tcW w:w="2479" w:type="dxa"/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4B2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4B2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BB0CC9" w:rsidRPr="00AB6EF4" w:rsidTr="00433DEC">
        <w:trPr>
          <w:trHeight w:val="544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79" w:type="dxa"/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rPr>
          <w:trHeight w:val="766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Развитие электронного информа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ционного взаимодействия  дошколь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ных образовательных учреждений и родителей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управление образования адми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нистрации Пугачевского муни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ципального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района,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образовательные учреждения</w:t>
            </w:r>
          </w:p>
        </w:tc>
        <w:tc>
          <w:tcPr>
            <w:tcW w:w="2479" w:type="dxa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BB0CC9" w:rsidRPr="00B65BC7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65BC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BB0CC9" w:rsidRPr="00B65BC7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65BC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BB0CC9" w:rsidRPr="00AB6EF4" w:rsidTr="00433DEC">
        <w:trPr>
          <w:trHeight w:val="669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rPr>
          <w:trHeight w:val="668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Приведение уставов дошкольных образовательных учреждений в соответствие с действующим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законо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дательством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образовательные учреждения</w:t>
            </w:r>
          </w:p>
        </w:tc>
        <w:tc>
          <w:tcPr>
            <w:tcW w:w="2479" w:type="dxa"/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B0CC9" w:rsidRPr="00AB6EF4" w:rsidTr="00433DEC">
        <w:trPr>
          <w:trHeight w:val="767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Оснащение пищеблоков технологи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ческим оборудованием, медицин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ских кабинетов  оборудованием, медикаментами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управление образования адми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нистрации Пугачевского муниципального района, образовательные учреждения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8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0"/>
        </w:trPr>
        <w:tc>
          <w:tcPr>
            <w:tcW w:w="568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Организация проведения практичес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ких тренировок по обеспечению безопасной и быстрой эвакуации воспитанников и сотрудников до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школьных образовательных учреж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дений Пугачевского муниципального района в случае возникновения пожара</w:t>
            </w:r>
          </w:p>
        </w:tc>
        <w:tc>
          <w:tcPr>
            <w:tcW w:w="1395" w:type="dxa"/>
          </w:tcPr>
          <w:p w:rsidR="00BB0CC9" w:rsidRPr="00AB6EF4" w:rsidRDefault="00BB0CC9" w:rsidP="00433DEC">
            <w:pPr>
              <w:spacing w:line="278" w:lineRule="exact"/>
              <w:ind w:left="-74" w:hanging="3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2015-2016 годы </w:t>
            </w:r>
          </w:p>
          <w:p w:rsidR="00BB0CC9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(2 раза </w:t>
            </w:r>
          </w:p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 год)</w:t>
            </w:r>
          </w:p>
        </w:tc>
        <w:tc>
          <w:tcPr>
            <w:tcW w:w="3554" w:type="dxa"/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управление образования адми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нистрации Пугачевского муни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ципального района, отделение государственного пожарного надзора по Пугачевскому району УГПН ГУ МЧС России по Саратовской области (по сог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ласованию)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</w:tcPr>
          <w:p w:rsidR="00BB0CC9" w:rsidRPr="00AB6EF4" w:rsidRDefault="00BB0CC9" w:rsidP="008C4E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4B2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4B2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0"/>
        </w:trPr>
        <w:tc>
          <w:tcPr>
            <w:tcW w:w="568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10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Организация и проведение инструктажей по пожарной безопасности с работниками образовательных учреждений Пугачевского муниципального района</w:t>
            </w:r>
          </w:p>
        </w:tc>
        <w:tc>
          <w:tcPr>
            <w:tcW w:w="1395" w:type="dxa"/>
          </w:tcPr>
          <w:p w:rsidR="00BB0CC9" w:rsidRPr="00AB6EF4" w:rsidRDefault="00BB0CC9" w:rsidP="00433DEC">
            <w:pPr>
              <w:spacing w:line="278" w:lineRule="exact"/>
              <w:ind w:left="-74" w:hanging="3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2015-2016 годы </w:t>
            </w:r>
          </w:p>
          <w:p w:rsidR="00BB0CC9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(2 раза </w:t>
            </w:r>
          </w:p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 год)</w:t>
            </w:r>
          </w:p>
        </w:tc>
        <w:tc>
          <w:tcPr>
            <w:tcW w:w="3554" w:type="dxa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управление образования адми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нистрации Пугачевского муни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ципального района, образова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тельные учреждения, 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отделение государственного пожарного надзора по Пугачев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скому району УГПН ГУ МЧС России по Саратовской области (по согласованию)</w:t>
            </w:r>
          </w:p>
        </w:tc>
        <w:tc>
          <w:tcPr>
            <w:tcW w:w="2479" w:type="dxa"/>
          </w:tcPr>
          <w:p w:rsidR="00BB0CC9" w:rsidRPr="00AB6EF4" w:rsidRDefault="00BB0CC9" w:rsidP="008C4E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4B2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BB0CC9" w:rsidRPr="004A4B27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A4B2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0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Оборудование  дошкольных образо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вательных учреждений Пугачевского муниципального района системами видеонаблюдения, 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автоматизирован</w:t>
            </w:r>
            <w:r w:rsidR="00EF15A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 xml:space="preserve">ными информационными системами 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пожарной сигнализации, обеспечи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вающими подачу светового и звуко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вого сигналов о возникновении пожара на приемно-контрольное устройство в помещении дежурного персонала или на выносные устрой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ства оповещения, с дублированием этих сигналов на пульт подразделе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ния пожарной охраны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без участия работников учреждения и трансли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рующий этот сигнал организации.  </w:t>
            </w:r>
          </w:p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бработка деревянных конструкций огнезащитным составом, ремонт электро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softHyphen/>
              <w:t>проводки, замер сопротив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softHyphen/>
              <w:t>ления изоляции и др.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образовательные учреждения,  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учреждение «Хозяйственно </w:t>
            </w:r>
            <w:r w:rsidR="00EF15A6">
              <w:rPr>
                <w:rFonts w:eastAsia="Calibri"/>
                <w:sz w:val="24"/>
                <w:szCs w:val="24"/>
                <w:lang w:eastAsia="en-US"/>
              </w:rPr>
              <w:t>–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эксплуата</w:t>
            </w:r>
            <w:r w:rsidR="00EF15A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ционная служба учреждений образования управления образо</w:t>
            </w:r>
            <w:r w:rsidR="00EF15A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вания администрации Пугачев</w:t>
            </w:r>
            <w:r w:rsidR="00EF15A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ского муниципального района»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, отделение государственного пожарного надзора по Пугачев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скому району УГПН ГУ МЧС России по Саратовской области (по согласованию)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3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BB0CC9" w:rsidRPr="00150DE0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32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Проведение районного смотра-кон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курса на лучшее состояние пожарной безопасности, условий и охраны труда в дошкольных образователь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ных учреждениях Пугачевского муниципального района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управление образования адми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нистрации Пугачевского муни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ципального района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13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Проведение аттестации рабочих мест в дошкольных образовательных учреждениях  Пугачевского муници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пального района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EF15A6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образовательные учреждения</w:t>
            </w:r>
            <w:r w:rsidR="00BB0CC9" w:rsidRPr="00AB6E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областной бюджет </w:t>
            </w:r>
          </w:p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3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</w:t>
            </w:r>
          </w:p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5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Default="00BB0CC9" w:rsidP="00433DEC">
            <w:pPr>
              <w:spacing w:line="283" w:lineRule="exact"/>
              <w:ind w:hanging="1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Текущий ремонт дошкольных образовательных учреждений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:rsidR="00BB0CC9" w:rsidRPr="00AB6EF4" w:rsidRDefault="00BB0CC9" w:rsidP="00433DEC">
            <w:pPr>
              <w:spacing w:line="283" w:lineRule="exact"/>
              <w:ind w:hanging="10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Реконструкция здания</w:t>
            </w:r>
            <w:r w:rsidR="00EF15A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368FF">
              <w:rPr>
                <w:sz w:val="24"/>
                <w:szCs w:val="24"/>
              </w:rPr>
              <w:t>детского сада</w:t>
            </w:r>
            <w:r>
              <w:rPr>
                <w:sz w:val="24"/>
                <w:szCs w:val="24"/>
              </w:rPr>
              <w:t xml:space="preserve"> №</w:t>
            </w:r>
            <w:r w:rsidR="00EF1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A368FF">
              <w:rPr>
                <w:sz w:val="24"/>
                <w:szCs w:val="24"/>
              </w:rPr>
              <w:t>, ранее использованного не по назначению, переданного в муни</w:t>
            </w:r>
            <w:r w:rsidR="00EF15A6">
              <w:rPr>
                <w:sz w:val="24"/>
                <w:szCs w:val="24"/>
              </w:rPr>
              <w:t>-</w:t>
            </w:r>
            <w:r w:rsidRPr="00A368FF">
              <w:rPr>
                <w:sz w:val="24"/>
                <w:szCs w:val="24"/>
              </w:rPr>
              <w:t>ципальную собственность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муниципальное учреждение 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 xml:space="preserve">«Хозяйственно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эксплуата</w:t>
            </w:r>
            <w:r w:rsidR="00EF15A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ционная служба учреждений образования управления образо</w:t>
            </w:r>
            <w:r w:rsidR="00EF15A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вания администрации Пугачев</w:t>
            </w:r>
            <w:r w:rsidR="00EF15A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ского муниципального района»</w:t>
            </w:r>
          </w:p>
          <w:p w:rsidR="008C4EDE" w:rsidRPr="00AB6EF4" w:rsidRDefault="008C4EDE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9166CE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9166CE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5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spacing w:line="278" w:lineRule="exact"/>
              <w:ind w:hanging="34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spacing w:line="324" w:lineRule="exact"/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Информационно-методическое сопровождение программы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нистрации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вского муниципального района, муниципальное учреждение «Методический центр управ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ления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администра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вского муниципаль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ного района»</w:t>
            </w:r>
          </w:p>
        </w:tc>
        <w:tc>
          <w:tcPr>
            <w:tcW w:w="2479" w:type="dxa"/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1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spacing w:line="324" w:lineRule="exact"/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spacing w:line="283" w:lineRule="exact"/>
              <w:ind w:hanging="1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областной бюджет (прогнозно)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8C4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9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spacing w:line="324" w:lineRule="exact"/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spacing w:line="283" w:lineRule="exact"/>
              <w:ind w:hanging="1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spacing w:line="324" w:lineRule="exact"/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16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Проведение муниципального кон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курса «Учитель года», «Воспитатель года»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нистрации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 xml:space="preserve">вского муниципального района,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 xml:space="preserve">ипальное учреждение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Методический центр управле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ния образо</w:t>
            </w:r>
            <w:r>
              <w:rPr>
                <w:rFonts w:eastAsia="Calibri"/>
                <w:sz w:val="24"/>
                <w:szCs w:val="24"/>
                <w:lang w:eastAsia="en-US"/>
              </w:rPr>
              <w:t>вания администра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вского муниципаль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ного района»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1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spacing w:line="324" w:lineRule="exact"/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spacing w:line="283" w:lineRule="exact"/>
              <w:ind w:hanging="1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9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spacing w:line="324" w:lineRule="exact"/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spacing w:line="283" w:lineRule="exact"/>
              <w:ind w:hanging="1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3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spacing w:line="324" w:lineRule="exact"/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17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446585" w:rsidRDefault="00BB0CC9" w:rsidP="00433DEC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муниципального музыкально - литературного конкурса  «Салют, Победа», посвященного 70-летию со </w:t>
            </w:r>
          </w:p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color w:val="000000"/>
                <w:sz w:val="24"/>
                <w:szCs w:val="24"/>
                <w:lang w:eastAsia="en-US"/>
              </w:rPr>
              <w:t>дня  Победы в ВОВ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нистрации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вского муниципального района, муниципальное учреждение «Методический центр управле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ния обра</w:t>
            </w:r>
            <w:r>
              <w:rPr>
                <w:rFonts w:eastAsia="Calibri"/>
                <w:sz w:val="24"/>
                <w:szCs w:val="24"/>
                <w:lang w:eastAsia="en-US"/>
              </w:rPr>
              <w:t>зования администра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вского муниципаль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ного района»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465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3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spacing w:line="324" w:lineRule="exact"/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spacing w:line="283" w:lineRule="exact"/>
              <w:ind w:hanging="1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4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spacing w:line="324" w:lineRule="exact"/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spacing w:line="283" w:lineRule="exact"/>
              <w:ind w:hanging="1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0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18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Участие в 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 xml:space="preserve">муниципальном и 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региональном этапах конкурса  молодых специалистов «Педагогический дебют»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нистрации Пугачевского муни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ципального 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 xml:space="preserve"> района, муниципальное учреждение «Методический центр управле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ния обра</w:t>
            </w:r>
            <w:r>
              <w:rPr>
                <w:rFonts w:eastAsia="Calibri"/>
                <w:sz w:val="24"/>
                <w:szCs w:val="24"/>
                <w:lang w:eastAsia="en-US"/>
              </w:rPr>
              <w:t>зования администра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вского муниципаль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ного района»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465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областной бюджет (прогнозно)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8C4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3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2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19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Участие в курсах и семинарах на базе ГАУ ДПО «СОИРО»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нистрации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вского муниципального района, муниципальное учреждение «Методический центр управле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ния обра</w:t>
            </w:r>
            <w:r>
              <w:rPr>
                <w:rFonts w:eastAsia="Calibri"/>
                <w:sz w:val="24"/>
                <w:szCs w:val="24"/>
                <w:lang w:eastAsia="en-US"/>
              </w:rPr>
              <w:t>зования администра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вского муниципаль</w:t>
            </w:r>
            <w:r w:rsidR="0044658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ного района»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1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6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семинаров 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 xml:space="preserve">по проблемам: </w:t>
            </w:r>
          </w:p>
          <w:p w:rsidR="00BB0CC9" w:rsidRPr="00AB6EF4" w:rsidRDefault="00BB0CC9" w:rsidP="00433DEC">
            <w:pPr>
              <w:numPr>
                <w:ilvl w:val="0"/>
                <w:numId w:val="16"/>
              </w:num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введения ФГОС ДО</w:t>
            </w:r>
          </w:p>
          <w:p w:rsidR="00BB0CC9" w:rsidRPr="00AB6EF4" w:rsidRDefault="00BB0CC9" w:rsidP="00433DEC">
            <w:pPr>
              <w:numPr>
                <w:ilvl w:val="0"/>
                <w:numId w:val="16"/>
              </w:num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раннего развития детей;</w:t>
            </w:r>
          </w:p>
          <w:p w:rsidR="00BB0CC9" w:rsidRPr="00AB6EF4" w:rsidRDefault="00BB0CC9" w:rsidP="00433DEC">
            <w:pPr>
              <w:numPr>
                <w:ilvl w:val="0"/>
                <w:numId w:val="16"/>
              </w:numPr>
              <w:ind w:left="0"/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образования детей дошкольного возраста с ограниченными воз</w:t>
            </w:r>
            <w:r w:rsidR="008C4EDE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color w:val="000000"/>
                <w:sz w:val="24"/>
                <w:szCs w:val="24"/>
                <w:lang w:eastAsia="en-US"/>
              </w:rPr>
              <w:t>можностями здоровья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BB0CC9" w:rsidRPr="00AB6EF4" w:rsidRDefault="00BB0CC9" w:rsidP="00433DEC">
            <w:pPr>
              <w:numPr>
                <w:ilvl w:val="0"/>
                <w:numId w:val="16"/>
              </w:numPr>
              <w:ind w:left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сохранению и укреплению здоровья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управление образования адми</w:t>
            </w:r>
            <w:r w:rsidR="008C4EDE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нистрации Пугачевского муниципального</w:t>
            </w:r>
            <w:r w:rsidR="008C4E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района</w:t>
            </w:r>
            <w:r w:rsidR="008C4E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муниципальное учреждение «Методический центр управле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ния обра</w:t>
            </w:r>
            <w:r>
              <w:rPr>
                <w:rFonts w:eastAsia="Calibri"/>
                <w:sz w:val="24"/>
                <w:szCs w:val="24"/>
                <w:lang w:eastAsia="en-US"/>
              </w:rPr>
              <w:t>зования администра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вского муниципаль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ного района»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4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21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Проведение курсов повышения квалификации педагогических и руководящих работников по ФГОС ДО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на базе района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управление образования адми</w:t>
            </w:r>
            <w:r w:rsidR="008C4EDE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нистрации Пугачевского муниципального</w:t>
            </w:r>
            <w:r w:rsidR="008C4E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района</w:t>
            </w:r>
            <w:r w:rsidR="008C4E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муниципальное учреждение «Методический центр управле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ния обра</w:t>
            </w:r>
            <w:r>
              <w:rPr>
                <w:rFonts w:eastAsia="Calibri"/>
                <w:sz w:val="24"/>
                <w:szCs w:val="24"/>
                <w:lang w:eastAsia="en-US"/>
              </w:rPr>
              <w:t>зования администра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вского муниципаль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ного района»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6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7"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  <w:tcBorders>
              <w:bottom w:val="single" w:sz="4" w:space="0" w:color="000000"/>
            </w:tcBorders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2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22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Проведение проблемных курсов и семинаров на базе района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нистрации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вского муниципального района, муниципальное учреждение «Методический центр управле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ния обра</w:t>
            </w:r>
            <w:r>
              <w:rPr>
                <w:rFonts w:eastAsia="Calibri"/>
                <w:sz w:val="24"/>
                <w:szCs w:val="24"/>
                <w:lang w:eastAsia="en-US"/>
              </w:rPr>
              <w:t>зования администра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вского муниципаль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ного района»</w:t>
            </w:r>
          </w:p>
        </w:tc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 (прогнозно)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9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8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23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муниципального кон</w:t>
            </w:r>
            <w:r w:rsidR="008C4EDE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color w:val="000000"/>
                <w:sz w:val="24"/>
                <w:szCs w:val="24"/>
                <w:lang w:eastAsia="en-US"/>
              </w:rPr>
              <w:t>курса на лучшее дошкольное образо</w:t>
            </w:r>
            <w:r w:rsidR="008C4EDE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color w:val="000000"/>
                <w:sz w:val="24"/>
                <w:szCs w:val="24"/>
                <w:lang w:eastAsia="en-US"/>
              </w:rPr>
              <w:t>вательное  учреждение, среди ДОУ, внедряющих</w:t>
            </w:r>
            <w:r w:rsidR="008C4ED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B6EF4">
              <w:rPr>
                <w:rFonts w:eastAsia="Calibri"/>
                <w:color w:val="000000"/>
                <w:spacing w:val="-20"/>
                <w:sz w:val="24"/>
                <w:szCs w:val="24"/>
                <w:lang w:eastAsia="en-US"/>
              </w:rPr>
              <w:t>здоровь</w:t>
            </w:r>
            <w:r w:rsidRPr="00AB6EF4">
              <w:rPr>
                <w:rFonts w:eastAsia="Calibri"/>
                <w:color w:val="000000"/>
                <w:sz w:val="24"/>
                <w:szCs w:val="24"/>
                <w:lang w:eastAsia="en-US"/>
              </w:rPr>
              <w:t>есберегающие  технологии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образовательные учреждения,</w:t>
            </w:r>
          </w:p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муниципальное учреждение «Методический центр управле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ния образования админи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вского муниципаль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ного района»</w:t>
            </w:r>
          </w:p>
        </w:tc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3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8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24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Участие в областных конференциях, форумах, семинарах и совещаниях по проблемам модернизации дошколь</w:t>
            </w:r>
            <w:r w:rsidR="008C4EDE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ного образования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 (прогнозно)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1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9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25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Проведение круглогодичной витаминизации  обучающихся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образовательные учреждения</w:t>
            </w:r>
          </w:p>
        </w:tc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5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26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Переход к эффективному контракту в сфере дошкольного образования, повышение привлекательности педагогической профессии и уровня квалификации кадров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2015-2016 годы</w:t>
            </w: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нистрации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вского муниципального района, муниципальное учреждение «Методический центр управле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 xml:space="preserve">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образования администра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вского муниципаль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ного района»</w:t>
            </w:r>
          </w:p>
        </w:tc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8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7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27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муниципального конкурса «Лидеры дошкольного образования»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54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CC9" w:rsidRPr="00AB6EF4" w:rsidTr="008C4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8"/>
        </w:trPr>
        <w:tc>
          <w:tcPr>
            <w:tcW w:w="568" w:type="dxa"/>
            <w:vMerge w:val="restart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28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88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Социальная поддержка отдельных категорий воспитанников в целях создания условий для рационального питания воспитанников</w:t>
            </w:r>
          </w:p>
        </w:tc>
        <w:tc>
          <w:tcPr>
            <w:tcW w:w="1395" w:type="dxa"/>
            <w:vMerge w:val="restart"/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 w:val="restart"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sz w:val="24"/>
                <w:szCs w:val="24"/>
                <w:lang w:eastAsia="en-US"/>
              </w:rPr>
              <w:t>управление образования адми</w:t>
            </w:r>
            <w:r w:rsidR="008C4EDE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нистрации Пугаче</w:t>
            </w:r>
            <w:r w:rsidRPr="00AB6EF4">
              <w:rPr>
                <w:rFonts w:eastAsia="Calibri"/>
                <w:sz w:val="24"/>
                <w:szCs w:val="24"/>
                <w:lang w:eastAsia="en-US"/>
              </w:rPr>
              <w:t>вского муниципального района, дошкольные образовательные учреждения</w:t>
            </w:r>
          </w:p>
        </w:tc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BB0CC9" w:rsidRPr="00AB6EF4" w:rsidRDefault="000F1290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B0CC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9166CE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0CC9" w:rsidRPr="009166CE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30,0</w:t>
            </w: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3"/>
        </w:trPr>
        <w:tc>
          <w:tcPr>
            <w:tcW w:w="568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  <w:vMerge/>
          </w:tcPr>
          <w:p w:rsidR="00BB0CC9" w:rsidRPr="00AB6EF4" w:rsidRDefault="00BB0CC9" w:rsidP="00433D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  <w:vMerge/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  <w:vMerge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B0CC9" w:rsidRPr="00AB6EF4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0CC9" w:rsidRPr="009166CE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0CC9" w:rsidRPr="009166CE" w:rsidRDefault="00BB0CC9" w:rsidP="00433DE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7"/>
        </w:trPr>
        <w:tc>
          <w:tcPr>
            <w:tcW w:w="568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</w:tcPr>
          <w:p w:rsidR="00BB0CC9" w:rsidRPr="009166CE" w:rsidRDefault="00BB0CC9" w:rsidP="00433DEC">
            <w:pPr>
              <w:spacing w:line="329" w:lineRule="exact"/>
              <w:ind w:hanging="2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166CE">
              <w:rPr>
                <w:rFonts w:eastAsia="Calibri"/>
                <w:bCs/>
                <w:sz w:val="24"/>
                <w:szCs w:val="24"/>
                <w:lang w:eastAsia="en-US"/>
              </w:rPr>
              <w:t>Всего на подпрограмму</w:t>
            </w:r>
          </w:p>
        </w:tc>
        <w:tc>
          <w:tcPr>
            <w:tcW w:w="1395" w:type="dxa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79" w:type="dxa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134" w:type="dxa"/>
          </w:tcPr>
          <w:p w:rsidR="00BB0CC9" w:rsidRPr="009166CE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134" w:type="dxa"/>
          </w:tcPr>
          <w:p w:rsidR="00BB0CC9" w:rsidRPr="009166CE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34"/>
        </w:trPr>
        <w:tc>
          <w:tcPr>
            <w:tcW w:w="568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</w:tcPr>
          <w:p w:rsidR="00BB0CC9" w:rsidRPr="00AB6EF4" w:rsidRDefault="00BB0CC9" w:rsidP="00433DEC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79" w:type="dxa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134" w:type="dxa"/>
          </w:tcPr>
          <w:p w:rsidR="00BB0CC9" w:rsidRPr="009166CE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125,0</w:t>
            </w:r>
          </w:p>
        </w:tc>
        <w:tc>
          <w:tcPr>
            <w:tcW w:w="1134" w:type="dxa"/>
          </w:tcPr>
          <w:p w:rsidR="00BB0CC9" w:rsidRPr="009166CE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9"/>
        </w:trPr>
        <w:tc>
          <w:tcPr>
            <w:tcW w:w="568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</w:tcPr>
          <w:p w:rsidR="00BB0CC9" w:rsidRPr="00AB6EF4" w:rsidRDefault="00BB0CC9" w:rsidP="00433DEC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79" w:type="dxa"/>
          </w:tcPr>
          <w:p w:rsidR="00BB0CC9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областной бюджет (прогнозно)</w:t>
            </w:r>
          </w:p>
          <w:p w:rsidR="008C4EDE" w:rsidRPr="00AB6EF4" w:rsidRDefault="008C4EDE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BB0CC9" w:rsidRPr="00AB6EF4" w:rsidTr="00433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1"/>
        </w:trPr>
        <w:tc>
          <w:tcPr>
            <w:tcW w:w="568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88" w:type="dxa"/>
          </w:tcPr>
          <w:p w:rsidR="00BB0CC9" w:rsidRPr="00AB6EF4" w:rsidRDefault="00BB0CC9" w:rsidP="00433DEC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95" w:type="dxa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54" w:type="dxa"/>
          </w:tcPr>
          <w:p w:rsidR="00BB0CC9" w:rsidRPr="00AB6EF4" w:rsidRDefault="00BB0CC9" w:rsidP="00433DEC">
            <w:pPr>
              <w:ind w:left="-74"/>
              <w:jc w:val="center"/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79" w:type="dxa"/>
          </w:tcPr>
          <w:p w:rsidR="00BB0CC9" w:rsidRPr="00AB6EF4" w:rsidRDefault="00BB0CC9" w:rsidP="00433DE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B6EF4">
              <w:rPr>
                <w:rFonts w:eastAsia="Calibri"/>
                <w:bCs/>
                <w:sz w:val="24"/>
                <w:szCs w:val="24"/>
                <w:lang w:eastAsia="en-US"/>
              </w:rPr>
              <w:t>внебюджетные источники (прогнозно)</w:t>
            </w:r>
          </w:p>
        </w:tc>
        <w:tc>
          <w:tcPr>
            <w:tcW w:w="1383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B0CC9" w:rsidRPr="00AB6EF4" w:rsidRDefault="00BB0CC9" w:rsidP="00433DEC">
            <w:pPr>
              <w:ind w:lef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150DE0" w:rsidRDefault="00150DE0" w:rsidP="004A4B27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50DE0" w:rsidRDefault="00150DE0" w:rsidP="004A4B27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50DE0" w:rsidRDefault="00150DE0" w:rsidP="004A4B27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50DE0" w:rsidRDefault="00150DE0" w:rsidP="004A4B27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150DE0" w:rsidRDefault="00CD79A2" w:rsidP="00150DE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CD79A2">
        <w:rPr>
          <w:rFonts w:eastAsia="Calibri"/>
          <w:b/>
          <w:bCs/>
          <w:sz w:val="28"/>
          <w:szCs w:val="28"/>
        </w:rPr>
        <w:lastRenderedPageBreak/>
        <w:t>Система показателей и индикаторов</w:t>
      </w:r>
    </w:p>
    <w:p w:rsidR="00CD79A2" w:rsidRPr="00CD79A2" w:rsidRDefault="00CD79A2" w:rsidP="00150DE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CD79A2">
        <w:rPr>
          <w:rFonts w:eastAsia="Calibri"/>
          <w:b/>
          <w:bCs/>
          <w:sz w:val="28"/>
          <w:szCs w:val="28"/>
        </w:rPr>
        <w:t>эффективности реализации подпрограммы</w:t>
      </w:r>
    </w:p>
    <w:p w:rsidR="00150DE0" w:rsidRDefault="00CD79A2" w:rsidP="00CD79A2">
      <w:pPr>
        <w:widowControl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CD79A2">
        <w:rPr>
          <w:rFonts w:eastAsia="Calibri"/>
          <w:b/>
          <w:sz w:val="28"/>
          <w:szCs w:val="28"/>
          <w:lang w:eastAsia="en-US"/>
        </w:rPr>
        <w:t xml:space="preserve">«Развитие системы дошкольного образования» Пугачевского </w:t>
      </w:r>
    </w:p>
    <w:p w:rsidR="00CD79A2" w:rsidRPr="001C6F45" w:rsidRDefault="00CD79A2" w:rsidP="00150DE0">
      <w:pPr>
        <w:widowControl w:val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CD79A2">
        <w:rPr>
          <w:rFonts w:eastAsia="Calibri"/>
          <w:b/>
          <w:sz w:val="28"/>
          <w:szCs w:val="28"/>
          <w:lang w:eastAsia="en-US"/>
        </w:rPr>
        <w:t>муниципального района Саратовской области на 2015-2016 годы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0"/>
        <w:gridCol w:w="5751"/>
        <w:gridCol w:w="1841"/>
        <w:gridCol w:w="993"/>
        <w:gridCol w:w="993"/>
        <w:gridCol w:w="1847"/>
      </w:tblGrid>
      <w:tr w:rsidR="00CD79A2" w:rsidRPr="001C6F45" w:rsidTr="00A505AD">
        <w:tc>
          <w:tcPr>
            <w:tcW w:w="1363" w:type="pct"/>
            <w:vMerge w:val="restart"/>
          </w:tcPr>
          <w:p w:rsidR="00CD79A2" w:rsidRPr="00150DE0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DE0">
              <w:rPr>
                <w:sz w:val="24"/>
                <w:szCs w:val="24"/>
              </w:rPr>
              <w:t>Цели и задачи</w:t>
            </w:r>
          </w:p>
        </w:tc>
        <w:tc>
          <w:tcPr>
            <w:tcW w:w="1831" w:type="pct"/>
            <w:vMerge w:val="restart"/>
          </w:tcPr>
          <w:p w:rsidR="00CD79A2" w:rsidRPr="00150DE0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DE0">
              <w:rPr>
                <w:sz w:val="24"/>
                <w:szCs w:val="24"/>
              </w:rPr>
              <w:t>Перечень целевых показателей, индикаторов</w:t>
            </w:r>
          </w:p>
        </w:tc>
        <w:tc>
          <w:tcPr>
            <w:tcW w:w="586" w:type="pct"/>
            <w:vMerge w:val="restart"/>
          </w:tcPr>
          <w:p w:rsidR="00CD79A2" w:rsidRPr="00150DE0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DE0">
              <w:rPr>
                <w:sz w:val="24"/>
                <w:szCs w:val="24"/>
              </w:rPr>
              <w:t>Фактическое значение на момент разра</w:t>
            </w:r>
            <w:r w:rsidR="00A505AD">
              <w:rPr>
                <w:sz w:val="24"/>
                <w:szCs w:val="24"/>
              </w:rPr>
              <w:t>-</w:t>
            </w:r>
            <w:r w:rsidRPr="00150DE0">
              <w:rPr>
                <w:sz w:val="24"/>
                <w:szCs w:val="24"/>
              </w:rPr>
              <w:t>ботки под</w:t>
            </w:r>
            <w:r w:rsidR="00A505AD">
              <w:rPr>
                <w:sz w:val="24"/>
                <w:szCs w:val="24"/>
              </w:rPr>
              <w:t>-п</w:t>
            </w:r>
            <w:r w:rsidRPr="00150DE0">
              <w:rPr>
                <w:sz w:val="24"/>
                <w:szCs w:val="24"/>
              </w:rPr>
              <w:t>рограммы</w:t>
            </w:r>
          </w:p>
        </w:tc>
        <w:tc>
          <w:tcPr>
            <w:tcW w:w="632" w:type="pct"/>
            <w:gridSpan w:val="2"/>
          </w:tcPr>
          <w:p w:rsidR="00CD79A2" w:rsidRPr="00150DE0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DE0">
              <w:rPr>
                <w:sz w:val="24"/>
                <w:szCs w:val="24"/>
              </w:rPr>
              <w:t>Изменение значения</w:t>
            </w:r>
          </w:p>
          <w:p w:rsidR="00CD79A2" w:rsidRPr="00150DE0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DE0">
              <w:rPr>
                <w:sz w:val="24"/>
                <w:szCs w:val="24"/>
              </w:rPr>
              <w:t>по годам</w:t>
            </w:r>
          </w:p>
        </w:tc>
        <w:tc>
          <w:tcPr>
            <w:tcW w:w="588" w:type="pct"/>
          </w:tcPr>
          <w:p w:rsidR="00CD79A2" w:rsidRPr="00150DE0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DE0">
              <w:rPr>
                <w:sz w:val="24"/>
                <w:szCs w:val="24"/>
              </w:rPr>
              <w:t>Целевое значение на момент окон</w:t>
            </w:r>
            <w:r w:rsidR="00A505AD">
              <w:rPr>
                <w:sz w:val="24"/>
                <w:szCs w:val="24"/>
              </w:rPr>
              <w:t>-</w:t>
            </w:r>
            <w:r w:rsidRPr="00150DE0">
              <w:rPr>
                <w:sz w:val="24"/>
                <w:szCs w:val="24"/>
              </w:rPr>
              <w:t xml:space="preserve">чания </w:t>
            </w:r>
            <w:r w:rsidR="001C6F45" w:rsidRPr="00150DE0">
              <w:rPr>
                <w:sz w:val="24"/>
                <w:szCs w:val="24"/>
              </w:rPr>
              <w:t>под</w:t>
            </w:r>
            <w:r w:rsidR="00A505AD">
              <w:rPr>
                <w:sz w:val="24"/>
                <w:szCs w:val="24"/>
              </w:rPr>
              <w:t>-</w:t>
            </w:r>
            <w:r w:rsidR="001C6F45" w:rsidRPr="00150DE0">
              <w:rPr>
                <w:sz w:val="24"/>
                <w:szCs w:val="24"/>
              </w:rPr>
              <w:t>прог</w:t>
            </w:r>
            <w:r w:rsidR="00A505AD">
              <w:rPr>
                <w:sz w:val="24"/>
                <w:szCs w:val="24"/>
              </w:rPr>
              <w:t>рам</w:t>
            </w:r>
            <w:r w:rsidRPr="00150DE0">
              <w:rPr>
                <w:sz w:val="24"/>
                <w:szCs w:val="24"/>
              </w:rPr>
              <w:t>мы</w:t>
            </w:r>
          </w:p>
        </w:tc>
      </w:tr>
      <w:tr w:rsidR="001C6F45" w:rsidRPr="00CD79A2" w:rsidTr="00A505AD">
        <w:tc>
          <w:tcPr>
            <w:tcW w:w="1363" w:type="pct"/>
            <w:vMerge/>
          </w:tcPr>
          <w:p w:rsidR="00CD79A2" w:rsidRPr="00CD79A2" w:rsidRDefault="00CD79A2" w:rsidP="00CD7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1" w:type="pct"/>
            <w:vMerge/>
          </w:tcPr>
          <w:p w:rsidR="00CD79A2" w:rsidRPr="00CD79A2" w:rsidRDefault="00CD79A2" w:rsidP="00CD7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" w:type="pct"/>
            <w:vMerge/>
          </w:tcPr>
          <w:p w:rsidR="00CD79A2" w:rsidRPr="00CD79A2" w:rsidRDefault="00CD79A2" w:rsidP="00CD7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6" w:type="pct"/>
          </w:tcPr>
          <w:p w:rsidR="00CD79A2" w:rsidRPr="00150DE0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DE0">
              <w:rPr>
                <w:sz w:val="24"/>
                <w:szCs w:val="24"/>
              </w:rPr>
              <w:t>2015</w:t>
            </w:r>
          </w:p>
        </w:tc>
        <w:tc>
          <w:tcPr>
            <w:tcW w:w="316" w:type="pct"/>
          </w:tcPr>
          <w:p w:rsidR="00CD79A2" w:rsidRPr="00150DE0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DE0">
              <w:rPr>
                <w:sz w:val="24"/>
                <w:szCs w:val="24"/>
              </w:rPr>
              <w:t>2016</w:t>
            </w:r>
          </w:p>
        </w:tc>
        <w:tc>
          <w:tcPr>
            <w:tcW w:w="588" w:type="pct"/>
          </w:tcPr>
          <w:p w:rsidR="00CD79A2" w:rsidRPr="00CD79A2" w:rsidRDefault="00CD79A2" w:rsidP="001C6F45">
            <w:pPr>
              <w:widowControl w:val="0"/>
              <w:autoSpaceDE w:val="0"/>
              <w:autoSpaceDN w:val="0"/>
              <w:adjustRightInd w:val="0"/>
              <w:ind w:left="-107" w:firstLine="107"/>
              <w:jc w:val="both"/>
              <w:rPr>
                <w:sz w:val="28"/>
                <w:szCs w:val="28"/>
              </w:rPr>
            </w:pPr>
          </w:p>
        </w:tc>
      </w:tr>
      <w:tr w:rsidR="00CD79A2" w:rsidRPr="001C6F45" w:rsidTr="001C6F4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45" w:rsidRDefault="00CD79A2" w:rsidP="001C6F4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 xml:space="preserve">Цель: обеспечение </w:t>
            </w:r>
            <w:r w:rsidRPr="001C6F45">
              <w:rPr>
                <w:rFonts w:eastAsia="Calibri"/>
                <w:bCs/>
                <w:sz w:val="24"/>
                <w:szCs w:val="24"/>
              </w:rPr>
              <w:t xml:space="preserve">общедоступного и бесплатного дошкольного образования на территории Пугачевского района, </w:t>
            </w:r>
          </w:p>
          <w:p w:rsidR="00CD79A2" w:rsidRPr="001C6F45" w:rsidRDefault="00CD79A2" w:rsidP="001C6F45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C6F45">
              <w:rPr>
                <w:rFonts w:eastAsia="Calibri"/>
                <w:bCs/>
                <w:sz w:val="24"/>
                <w:szCs w:val="24"/>
              </w:rPr>
              <w:t>п</w:t>
            </w:r>
            <w:r w:rsidRPr="001C6F45">
              <w:rPr>
                <w:rFonts w:eastAsia="Calibri"/>
                <w:sz w:val="24"/>
                <w:szCs w:val="24"/>
              </w:rPr>
              <w:t>овышение его доступности и качества</w:t>
            </w:r>
          </w:p>
        </w:tc>
      </w:tr>
      <w:tr w:rsidR="00CD79A2" w:rsidRPr="001C6F45" w:rsidTr="00A505AD">
        <w:tc>
          <w:tcPr>
            <w:tcW w:w="1363" w:type="pct"/>
            <w:vMerge w:val="restart"/>
          </w:tcPr>
          <w:p w:rsidR="00CD79A2" w:rsidRPr="001C6F45" w:rsidRDefault="00CD79A2" w:rsidP="001C6F4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Задача: удовлетворение потребностей населения в услугах системы дошколь</w:t>
            </w:r>
            <w:r w:rsidR="001C6F4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C6F45">
              <w:rPr>
                <w:rFonts w:eastAsia="Calibri"/>
                <w:sz w:val="24"/>
                <w:szCs w:val="24"/>
                <w:lang w:eastAsia="en-US"/>
              </w:rPr>
              <w:t>ного образования</w:t>
            </w:r>
          </w:p>
          <w:p w:rsidR="00CD79A2" w:rsidRPr="001C6F45" w:rsidRDefault="00CD79A2" w:rsidP="001C6F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  <w:p w:rsidR="00CD79A2" w:rsidRPr="001C6F45" w:rsidRDefault="00CD79A2" w:rsidP="001C6F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1" w:type="pct"/>
          </w:tcPr>
          <w:p w:rsidR="00CD79A2" w:rsidRPr="001C6F45" w:rsidRDefault="00A505AD" w:rsidP="001C6F45">
            <w:pPr>
              <w:widowControl w:val="0"/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CD79A2" w:rsidRPr="001C6F45">
              <w:rPr>
                <w:rFonts w:eastAsia="Calibri"/>
                <w:sz w:val="24"/>
                <w:szCs w:val="24"/>
                <w:lang w:eastAsia="en-US"/>
              </w:rPr>
              <w:t>оля детей дошкольного возраста, имеющих возмож</w:t>
            </w:r>
            <w:r w:rsidR="001C6F4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CD79A2" w:rsidRPr="001C6F45">
              <w:rPr>
                <w:rFonts w:eastAsia="Calibri"/>
                <w:sz w:val="24"/>
                <w:szCs w:val="24"/>
                <w:lang w:eastAsia="en-US"/>
              </w:rPr>
              <w:t xml:space="preserve">ность получать услуги дошкольного образования, от общего количества детей в возрасте от 2 мес. до 7 лет </w:t>
            </w:r>
          </w:p>
        </w:tc>
        <w:tc>
          <w:tcPr>
            <w:tcW w:w="58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1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1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88" w:type="pct"/>
          </w:tcPr>
          <w:p w:rsidR="00CD79A2" w:rsidRPr="001C6F45" w:rsidRDefault="00CD79A2" w:rsidP="001C6F45">
            <w:pPr>
              <w:widowControl w:val="0"/>
              <w:autoSpaceDE w:val="0"/>
              <w:autoSpaceDN w:val="0"/>
              <w:adjustRightInd w:val="0"/>
              <w:ind w:left="-158" w:firstLine="158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</w:tr>
      <w:tr w:rsidR="00CD79A2" w:rsidRPr="001C6F45" w:rsidTr="00A505AD">
        <w:tc>
          <w:tcPr>
            <w:tcW w:w="1363" w:type="pct"/>
            <w:vMerge/>
          </w:tcPr>
          <w:p w:rsidR="00CD79A2" w:rsidRPr="001C6F45" w:rsidRDefault="00CD79A2" w:rsidP="001C6F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1" w:type="pct"/>
          </w:tcPr>
          <w:p w:rsidR="00CD79A2" w:rsidRPr="001C6F45" w:rsidRDefault="00A505AD" w:rsidP="001C6F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D79A2" w:rsidRPr="001C6F45">
              <w:rPr>
                <w:sz w:val="24"/>
                <w:szCs w:val="24"/>
              </w:rPr>
              <w:t>оля детей дошкольного возраста, имеющих возмож</w:t>
            </w:r>
            <w:r w:rsidR="001C6F45">
              <w:rPr>
                <w:sz w:val="24"/>
                <w:szCs w:val="24"/>
              </w:rPr>
              <w:t>-</w:t>
            </w:r>
            <w:r w:rsidR="00CD79A2" w:rsidRPr="001C6F45">
              <w:rPr>
                <w:sz w:val="24"/>
                <w:szCs w:val="24"/>
              </w:rPr>
              <w:t>ность получать услуги дошкольного образования, от общего количества детей в возрасте от  3 до 7 лет</w:t>
            </w:r>
          </w:p>
        </w:tc>
        <w:tc>
          <w:tcPr>
            <w:tcW w:w="58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1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1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88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</w:tr>
      <w:tr w:rsidR="00CD79A2" w:rsidRPr="001C6F45" w:rsidTr="00A505AD">
        <w:tc>
          <w:tcPr>
            <w:tcW w:w="1363" w:type="pct"/>
          </w:tcPr>
          <w:p w:rsidR="00CD79A2" w:rsidRPr="001C6F45" w:rsidRDefault="00CD79A2" w:rsidP="001C6F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F45">
              <w:rPr>
                <w:sz w:val="24"/>
                <w:szCs w:val="24"/>
              </w:rPr>
              <w:t>Задача: улучшение условий образова</w:t>
            </w:r>
            <w:r w:rsidR="001C6F45">
              <w:rPr>
                <w:sz w:val="24"/>
                <w:szCs w:val="24"/>
              </w:rPr>
              <w:t>-</w:t>
            </w:r>
            <w:r w:rsidRPr="001C6F45">
              <w:rPr>
                <w:sz w:val="24"/>
                <w:szCs w:val="24"/>
              </w:rPr>
              <w:t>ния детей дошкольного возраста</w:t>
            </w:r>
          </w:p>
        </w:tc>
        <w:tc>
          <w:tcPr>
            <w:tcW w:w="1831" w:type="pct"/>
          </w:tcPr>
          <w:p w:rsidR="00CD79A2" w:rsidRPr="001C6F45" w:rsidRDefault="00A505AD" w:rsidP="001C6F4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CD79A2" w:rsidRPr="001C6F45">
              <w:rPr>
                <w:rFonts w:eastAsia="Calibri"/>
                <w:sz w:val="24"/>
                <w:szCs w:val="24"/>
                <w:lang w:eastAsia="en-US"/>
              </w:rPr>
              <w:t>оля учреждений, в которых условия воспитания детей соответствуют  требованиям ФГОС ДО</w:t>
            </w:r>
          </w:p>
        </w:tc>
        <w:tc>
          <w:tcPr>
            <w:tcW w:w="58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1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88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D79A2" w:rsidRPr="001C6F45" w:rsidTr="001C6F45">
        <w:tc>
          <w:tcPr>
            <w:tcW w:w="5000" w:type="pct"/>
            <w:gridSpan w:val="6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F45">
              <w:rPr>
                <w:sz w:val="24"/>
                <w:szCs w:val="24"/>
              </w:rPr>
              <w:t xml:space="preserve">Цель: повышение качества образовательных услуг, предоставляемых населению системой дошкольного образования </w:t>
            </w:r>
          </w:p>
        </w:tc>
      </w:tr>
      <w:tr w:rsidR="00CD79A2" w:rsidRPr="001C6F45" w:rsidTr="00A505AD">
        <w:tc>
          <w:tcPr>
            <w:tcW w:w="1363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F45">
              <w:rPr>
                <w:sz w:val="24"/>
                <w:szCs w:val="24"/>
              </w:rPr>
              <w:t>Задача: обеспечение условий для повы</w:t>
            </w:r>
            <w:r w:rsidR="001C6F45">
              <w:rPr>
                <w:sz w:val="24"/>
                <w:szCs w:val="24"/>
              </w:rPr>
              <w:t>-</w:t>
            </w:r>
            <w:r w:rsidRPr="001C6F45">
              <w:rPr>
                <w:sz w:val="24"/>
                <w:szCs w:val="24"/>
              </w:rPr>
              <w:t>шения компетентности педагогических и руководящих кадров дошкольных образовательных учреждений</w:t>
            </w:r>
          </w:p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pct"/>
          </w:tcPr>
          <w:p w:rsidR="00CD79A2" w:rsidRPr="001C6F45" w:rsidRDefault="00CD79A2" w:rsidP="001C6F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F45">
              <w:rPr>
                <w:sz w:val="24"/>
                <w:szCs w:val="24"/>
              </w:rPr>
              <w:t xml:space="preserve">доля  педагогических  и руководящих работников учреждений дошкольного образования, прошедших курсы повышения квалификации для работы по </w:t>
            </w:r>
            <w:r w:rsidRPr="001C6F45">
              <w:rPr>
                <w:color w:val="000000"/>
                <w:sz w:val="24"/>
                <w:szCs w:val="24"/>
              </w:rPr>
              <w:t xml:space="preserve">развивающим общеобразовательным программам  дошкольного образования </w:t>
            </w:r>
          </w:p>
        </w:tc>
        <w:tc>
          <w:tcPr>
            <w:tcW w:w="58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F45">
              <w:rPr>
                <w:sz w:val="24"/>
                <w:szCs w:val="24"/>
              </w:rPr>
              <w:t>75</w:t>
            </w:r>
          </w:p>
        </w:tc>
        <w:tc>
          <w:tcPr>
            <w:tcW w:w="31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1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8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F45">
              <w:rPr>
                <w:sz w:val="24"/>
                <w:szCs w:val="24"/>
              </w:rPr>
              <w:t>100</w:t>
            </w:r>
          </w:p>
        </w:tc>
      </w:tr>
      <w:tr w:rsidR="00CD79A2" w:rsidRPr="001C6F45" w:rsidTr="00A505AD">
        <w:tc>
          <w:tcPr>
            <w:tcW w:w="1363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F45">
              <w:rPr>
                <w:sz w:val="24"/>
                <w:szCs w:val="24"/>
              </w:rPr>
              <w:t>Задача: реализация развивающих обра</w:t>
            </w:r>
            <w:r w:rsidR="001C6F45">
              <w:rPr>
                <w:sz w:val="24"/>
                <w:szCs w:val="24"/>
              </w:rPr>
              <w:t>-</w:t>
            </w:r>
            <w:r w:rsidRPr="001C6F45">
              <w:rPr>
                <w:sz w:val="24"/>
                <w:szCs w:val="24"/>
              </w:rPr>
              <w:t>зовательных программ дошкольного образования</w:t>
            </w:r>
          </w:p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F45">
              <w:rPr>
                <w:color w:val="000000"/>
                <w:sz w:val="24"/>
                <w:szCs w:val="24"/>
              </w:rPr>
              <w:t>Доля учреждений, реализующих развивающие обще</w:t>
            </w:r>
            <w:r w:rsidR="001C6F45">
              <w:rPr>
                <w:color w:val="000000"/>
                <w:sz w:val="24"/>
                <w:szCs w:val="24"/>
              </w:rPr>
              <w:t>-</w:t>
            </w:r>
            <w:r w:rsidRPr="001C6F45">
              <w:rPr>
                <w:color w:val="000000"/>
                <w:sz w:val="24"/>
                <w:szCs w:val="24"/>
              </w:rPr>
              <w:t>образовательные программы дошкольного образова</w:t>
            </w:r>
            <w:r w:rsidR="001C6F45">
              <w:rPr>
                <w:color w:val="000000"/>
                <w:sz w:val="24"/>
                <w:szCs w:val="24"/>
              </w:rPr>
              <w:t>-</w:t>
            </w:r>
            <w:r w:rsidRPr="001C6F45">
              <w:rPr>
                <w:color w:val="000000"/>
                <w:sz w:val="24"/>
                <w:szCs w:val="24"/>
              </w:rPr>
              <w:t xml:space="preserve">ния, от общего числа учреждения дошкольного образования Пугачевского муниципального района </w:t>
            </w:r>
          </w:p>
        </w:tc>
        <w:tc>
          <w:tcPr>
            <w:tcW w:w="58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F45">
              <w:rPr>
                <w:sz w:val="24"/>
                <w:szCs w:val="24"/>
              </w:rPr>
              <w:t>90</w:t>
            </w:r>
          </w:p>
        </w:tc>
        <w:tc>
          <w:tcPr>
            <w:tcW w:w="31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F45">
              <w:rPr>
                <w:sz w:val="24"/>
                <w:szCs w:val="24"/>
              </w:rPr>
              <w:t>100</w:t>
            </w:r>
          </w:p>
        </w:tc>
        <w:tc>
          <w:tcPr>
            <w:tcW w:w="31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F45">
              <w:rPr>
                <w:sz w:val="24"/>
                <w:szCs w:val="24"/>
              </w:rPr>
              <w:t>100</w:t>
            </w:r>
          </w:p>
        </w:tc>
        <w:tc>
          <w:tcPr>
            <w:tcW w:w="588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F45">
              <w:rPr>
                <w:sz w:val="24"/>
                <w:szCs w:val="24"/>
              </w:rPr>
              <w:t>100</w:t>
            </w:r>
          </w:p>
        </w:tc>
      </w:tr>
      <w:tr w:rsidR="00CD79A2" w:rsidRPr="001C6F45" w:rsidTr="00A505AD">
        <w:tc>
          <w:tcPr>
            <w:tcW w:w="1363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F45">
              <w:rPr>
                <w:sz w:val="24"/>
                <w:szCs w:val="24"/>
              </w:rPr>
              <w:t xml:space="preserve">Задача: </w:t>
            </w:r>
            <w:r w:rsidRPr="001C6F45">
              <w:rPr>
                <w:bCs/>
                <w:sz w:val="24"/>
                <w:szCs w:val="24"/>
              </w:rPr>
              <w:t xml:space="preserve">обеспечение условий для </w:t>
            </w:r>
            <w:r w:rsidRPr="001C6F45">
              <w:rPr>
                <w:sz w:val="24"/>
                <w:szCs w:val="24"/>
              </w:rPr>
              <w:t>раз</w:t>
            </w:r>
            <w:r w:rsidR="001C6F45">
              <w:rPr>
                <w:sz w:val="24"/>
                <w:szCs w:val="24"/>
              </w:rPr>
              <w:t>-</w:t>
            </w:r>
            <w:r w:rsidRPr="001C6F45">
              <w:rPr>
                <w:sz w:val="24"/>
                <w:szCs w:val="24"/>
              </w:rPr>
              <w:t>вития и внедрения независимой сис</w:t>
            </w:r>
            <w:r w:rsidR="00A505AD">
              <w:rPr>
                <w:sz w:val="24"/>
                <w:szCs w:val="24"/>
              </w:rPr>
              <w:t>-</w:t>
            </w:r>
            <w:r w:rsidRPr="001C6F45">
              <w:rPr>
                <w:sz w:val="24"/>
                <w:szCs w:val="24"/>
              </w:rPr>
              <w:t>темы оценки качества дошкольного образования</w:t>
            </w:r>
          </w:p>
        </w:tc>
        <w:tc>
          <w:tcPr>
            <w:tcW w:w="1831" w:type="pct"/>
          </w:tcPr>
          <w:p w:rsidR="00CD79A2" w:rsidRPr="001C6F45" w:rsidRDefault="00CD79A2" w:rsidP="00CD79A2">
            <w:pPr>
              <w:widowControl w:val="0"/>
              <w:tabs>
                <w:tab w:val="left" w:pos="-426"/>
              </w:tabs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Доля дошкольных образовательных учреждений, принимающих участие в региональном мониторинге оценки качества дошкольного образования</w:t>
            </w:r>
          </w:p>
        </w:tc>
        <w:tc>
          <w:tcPr>
            <w:tcW w:w="58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F45">
              <w:rPr>
                <w:sz w:val="24"/>
                <w:szCs w:val="24"/>
              </w:rPr>
              <w:t>95</w:t>
            </w:r>
          </w:p>
        </w:tc>
        <w:tc>
          <w:tcPr>
            <w:tcW w:w="31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6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1C6F45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8" w:type="pct"/>
          </w:tcPr>
          <w:p w:rsidR="00CD79A2" w:rsidRPr="001C6F45" w:rsidRDefault="00CD79A2" w:rsidP="00CD79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F45">
              <w:rPr>
                <w:sz w:val="24"/>
                <w:szCs w:val="24"/>
              </w:rPr>
              <w:t>100</w:t>
            </w:r>
          </w:p>
        </w:tc>
      </w:tr>
    </w:tbl>
    <w:p w:rsidR="00655C15" w:rsidRDefault="00655C15" w:rsidP="001C6F45">
      <w:pPr>
        <w:autoSpaceDE w:val="0"/>
        <w:autoSpaceDN w:val="0"/>
        <w:adjustRightInd w:val="0"/>
        <w:jc w:val="both"/>
        <w:outlineLvl w:val="0"/>
        <w:rPr>
          <w:b/>
        </w:rPr>
        <w:sectPr w:rsidR="00655C15" w:rsidSect="00AB6EF4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655C15" w:rsidRPr="00261A2D" w:rsidRDefault="00655C15" w:rsidP="00A0464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61A2D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4 к муниципальной</w:t>
      </w:r>
    </w:p>
    <w:p w:rsidR="00655C15" w:rsidRPr="00261A2D" w:rsidRDefault="00655C15" w:rsidP="00261A2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261A2D">
        <w:rPr>
          <w:rFonts w:ascii="Times New Roman" w:hAnsi="Times New Roman" w:cs="Times New Roman"/>
          <w:b w:val="0"/>
          <w:sz w:val="28"/>
          <w:szCs w:val="28"/>
        </w:rPr>
        <w:t>программе «Развитие образования</w:t>
      </w:r>
    </w:p>
    <w:p w:rsidR="00655C15" w:rsidRPr="00261A2D" w:rsidRDefault="00655C15" w:rsidP="00261A2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261A2D">
        <w:rPr>
          <w:rFonts w:ascii="Times New Roman" w:hAnsi="Times New Roman" w:cs="Times New Roman"/>
          <w:b w:val="0"/>
          <w:sz w:val="28"/>
          <w:szCs w:val="28"/>
        </w:rPr>
        <w:t>Пугачевского муниципального</w:t>
      </w:r>
    </w:p>
    <w:p w:rsidR="00655C15" w:rsidRPr="00261A2D" w:rsidRDefault="00655C15" w:rsidP="00261A2D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261A2D">
        <w:rPr>
          <w:rFonts w:ascii="Times New Roman" w:hAnsi="Times New Roman" w:cs="Times New Roman"/>
          <w:b w:val="0"/>
          <w:sz w:val="28"/>
          <w:szCs w:val="28"/>
        </w:rPr>
        <w:t>района на 2015-2016 годы»</w:t>
      </w:r>
    </w:p>
    <w:p w:rsidR="00655C15" w:rsidRDefault="00655C15" w:rsidP="00655C15">
      <w:pPr>
        <w:pStyle w:val="ConsPlusNormal"/>
        <w:widowControl/>
        <w:ind w:firstLine="0"/>
        <w:jc w:val="right"/>
        <w:rPr>
          <w:rStyle w:val="FontStyle40"/>
          <w:sz w:val="28"/>
          <w:szCs w:val="28"/>
        </w:rPr>
      </w:pPr>
    </w:p>
    <w:p w:rsidR="00EB14E6" w:rsidRDefault="00655C15" w:rsidP="00655C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4A">
        <w:rPr>
          <w:rStyle w:val="FontStyle40"/>
          <w:sz w:val="28"/>
          <w:szCs w:val="28"/>
        </w:rPr>
        <w:t>Подпрограмма к муниципальной программе «Развитие образования Пугачевского муници</w:t>
      </w:r>
      <w:r>
        <w:rPr>
          <w:rStyle w:val="FontStyle40"/>
          <w:sz w:val="28"/>
          <w:szCs w:val="28"/>
        </w:rPr>
        <w:t>пального района на 2015-2016 годы</w:t>
      </w:r>
      <w:r w:rsidRPr="00F15A4A">
        <w:rPr>
          <w:rStyle w:val="FontStyle40"/>
          <w:sz w:val="28"/>
          <w:szCs w:val="28"/>
        </w:rPr>
        <w:t>»</w:t>
      </w:r>
      <w:r w:rsidRPr="00F15A4A">
        <w:rPr>
          <w:rStyle w:val="FontStyle40"/>
          <w:sz w:val="28"/>
          <w:szCs w:val="28"/>
        </w:rPr>
        <w:br/>
      </w:r>
      <w:r w:rsidR="00805138">
        <w:rPr>
          <w:rFonts w:ascii="Times New Roman" w:hAnsi="Times New Roman" w:cs="Times New Roman"/>
          <w:b/>
          <w:sz w:val="28"/>
          <w:szCs w:val="28"/>
        </w:rPr>
        <w:t>«</w:t>
      </w:r>
      <w:r w:rsidRPr="00F15A4A">
        <w:rPr>
          <w:rFonts w:ascii="Times New Roman" w:hAnsi="Times New Roman" w:cs="Times New Roman"/>
          <w:b/>
          <w:sz w:val="28"/>
          <w:szCs w:val="28"/>
        </w:rPr>
        <w:t>Патриотическое воспитание молодёжи Пуг</w:t>
      </w:r>
      <w:r w:rsidR="00805138">
        <w:rPr>
          <w:rFonts w:ascii="Times New Roman" w:hAnsi="Times New Roman" w:cs="Times New Roman"/>
          <w:b/>
          <w:sz w:val="28"/>
          <w:szCs w:val="28"/>
        </w:rPr>
        <w:t xml:space="preserve">ачевского </w:t>
      </w:r>
    </w:p>
    <w:p w:rsidR="00655C15" w:rsidRPr="00F15A4A" w:rsidRDefault="00805138" w:rsidP="00655C15">
      <w:pPr>
        <w:pStyle w:val="ConsPlusNormal"/>
        <w:widowControl/>
        <w:ind w:firstLine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района»</w:t>
      </w:r>
      <w:r w:rsidR="00655C15" w:rsidRPr="00F15A4A">
        <w:rPr>
          <w:rFonts w:ascii="Times New Roman" w:hAnsi="Times New Roman" w:cs="Times New Roman"/>
          <w:b/>
          <w:sz w:val="28"/>
          <w:szCs w:val="28"/>
        </w:rPr>
        <w:t xml:space="preserve"> на  2015 год</w:t>
      </w:r>
      <w:r w:rsidR="00EB14E6">
        <w:rPr>
          <w:rFonts w:ascii="Times New Roman" w:hAnsi="Times New Roman" w:cs="Times New Roman"/>
          <w:b/>
          <w:sz w:val="28"/>
          <w:szCs w:val="28"/>
        </w:rPr>
        <w:t>»</w:t>
      </w:r>
    </w:p>
    <w:p w:rsidR="00655C15" w:rsidRPr="00F15A4A" w:rsidRDefault="00655C15" w:rsidP="00655C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15" w:rsidRDefault="00655C15" w:rsidP="00655C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5FB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261A2D" w:rsidRPr="00F05FB3" w:rsidRDefault="00261A2D" w:rsidP="00655C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9"/>
        <w:gridCol w:w="310"/>
        <w:gridCol w:w="6652"/>
      </w:tblGrid>
      <w:tr w:rsidR="00261A2D" w:rsidTr="00362B2E">
        <w:trPr>
          <w:trHeight w:val="360"/>
        </w:trPr>
        <w:tc>
          <w:tcPr>
            <w:tcW w:w="2819" w:type="dxa"/>
          </w:tcPr>
          <w:p w:rsidR="00261A2D" w:rsidRPr="001F6C39" w:rsidRDefault="00261A2D" w:rsidP="00261A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муниципальной </w:t>
            </w:r>
            <w:r w:rsidRPr="001F6C3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которую входит подпрограмма</w:t>
            </w:r>
          </w:p>
        </w:tc>
        <w:tc>
          <w:tcPr>
            <w:tcW w:w="310" w:type="dxa"/>
          </w:tcPr>
          <w:p w:rsidR="00261A2D" w:rsidRPr="001F6C39" w:rsidRDefault="00261A2D" w:rsidP="00092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2" w:type="dxa"/>
          </w:tcPr>
          <w:p w:rsidR="00261A2D" w:rsidRDefault="00261A2D" w:rsidP="00261A2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C39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 Пугачевского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6C39">
              <w:rPr>
                <w:rFonts w:ascii="Times New Roman" w:hAnsi="Times New Roman" w:cs="Times New Roman"/>
                <w:sz w:val="28"/>
                <w:szCs w:val="28"/>
              </w:rPr>
              <w:t>ного района на 2015-2016 годы»</w:t>
            </w:r>
          </w:p>
        </w:tc>
      </w:tr>
      <w:tr w:rsidR="00261A2D" w:rsidRPr="00A27F94" w:rsidTr="0036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F05FB3" w:rsidRDefault="00261A2D" w:rsidP="00261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     </w:t>
            </w: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подпрограммы         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A27F94" w:rsidRDefault="00261A2D" w:rsidP="00092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A27F94" w:rsidRDefault="00261A2D" w:rsidP="00CB0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Патриотическое   воспитание   молодежи   Пугачев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-ского района»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 xml:space="preserve"> на  201</w:t>
            </w:r>
            <w:r w:rsidR="00CB05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 xml:space="preserve">рограмма)     </w:t>
            </w:r>
          </w:p>
        </w:tc>
      </w:tr>
      <w:tr w:rsidR="00261A2D" w:rsidRPr="00A27F94" w:rsidTr="0036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F05FB3" w:rsidRDefault="00261A2D" w:rsidP="00261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          </w:t>
            </w: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подпрограммы         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Default="00261A2D" w:rsidP="00092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A27F94" w:rsidRDefault="00261A2D" w:rsidP="00261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Пугачевского муниципального района</w:t>
            </w:r>
          </w:p>
        </w:tc>
      </w:tr>
      <w:tr w:rsidR="00261A2D" w:rsidRPr="00A27F94" w:rsidTr="0036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F05FB3" w:rsidRDefault="00BE667A" w:rsidP="00BE6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 </w:t>
            </w:r>
            <w:r w:rsidR="00261A2D"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>разра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ботчик </w:t>
            </w:r>
            <w:r w:rsidR="00261A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61A2D"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одпрограммы         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Default="00261A2D" w:rsidP="00092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A27F94" w:rsidRDefault="00261A2D" w:rsidP="00261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Пугачев-ского муниципального района</w:t>
            </w:r>
          </w:p>
        </w:tc>
      </w:tr>
      <w:tr w:rsidR="00261A2D" w:rsidRPr="00A27F94" w:rsidTr="0036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238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F05FB3" w:rsidRDefault="00BE667A" w:rsidP="00BE6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и задачи </w:t>
            </w:r>
            <w:r w:rsidR="00261A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61A2D"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>одпр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ограммы, </w:t>
            </w:r>
            <w:r w:rsidR="00261A2D"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оценочные</w:t>
            </w:r>
            <w:r w:rsidR="00261A2D"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показатели        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A27F94" w:rsidRDefault="00261A2D" w:rsidP="00092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A27F94" w:rsidRDefault="00261A2D" w:rsidP="00261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целью подпрограммы является развитие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воспитания детей и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способствующей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 активной личности, обладающей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чувством</w:t>
            </w:r>
            <w:r w:rsidR="00EB1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нацио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гордости, гражданского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достоинства,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к Отечеству, своему народу и готовой к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EB1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защите.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задачами подпрограммы,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направленными  на</w:t>
            </w:r>
            <w:r w:rsidR="00EB1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поставленной цели, являются: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br/>
              <w:t>воспитание патриотизма, уважения к историческому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культурному прошлому России и Вооруженным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Силам</w:t>
            </w:r>
            <w:r w:rsidR="00EB1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качества обучения молодежи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основам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военной подготовки с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материально-технической и спортивной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базы</w:t>
            </w:r>
            <w:r w:rsidR="00EB1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образовательных  учреждений, а также учреждений и</w:t>
            </w:r>
            <w:r w:rsidR="00EB1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клубов</w:t>
            </w:r>
            <w:r w:rsidR="00EB1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патриоти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r w:rsidR="00EB1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</w:tr>
      <w:tr w:rsidR="00261A2D" w:rsidRPr="00A27F94" w:rsidTr="0036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F05FB3" w:rsidRDefault="00261A2D" w:rsidP="00261A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  </w:t>
            </w: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одпрограммы         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A27F94" w:rsidRDefault="00261A2D" w:rsidP="00092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A27F94" w:rsidRDefault="00261A2D" w:rsidP="00CB05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B05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1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261A2D" w:rsidRPr="00A27F94" w:rsidTr="0036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89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F05FB3" w:rsidRDefault="00BE667A" w:rsidP="00BE6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Исполнители основных мероприятий </w:t>
            </w:r>
            <w:r w:rsidR="00261A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61A2D"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одпрограммы         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Default="00261A2D" w:rsidP="00092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A27F94" w:rsidRDefault="00261A2D" w:rsidP="00A04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</w:t>
            </w:r>
            <w:r w:rsidR="00B65B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, муниципальное</w:t>
            </w:r>
            <w:r w:rsidR="00A0464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EB1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64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дополнительного образования «Центр развития творчества детей и юношества</w:t>
            </w:r>
            <w:r w:rsidR="00A0464A">
              <w:rPr>
                <w:rFonts w:ascii="Times New Roman" w:hAnsi="Times New Roman" w:cs="Times New Roman"/>
                <w:sz w:val="28"/>
                <w:szCs w:val="28"/>
              </w:rPr>
              <w:t xml:space="preserve"> г. Пугачева саратовской области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», муни</w:t>
            </w:r>
            <w:r w:rsidR="00EB1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ципальное</w:t>
            </w:r>
            <w:r w:rsidR="00A0464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дополнительного образования «</w:t>
            </w:r>
            <w:r w:rsidR="00A046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етско - юношеская спортивная школа</w:t>
            </w:r>
            <w:r w:rsidR="00EB14E6">
              <w:rPr>
                <w:rFonts w:ascii="Times New Roman" w:hAnsi="Times New Roman" w:cs="Times New Roman"/>
                <w:sz w:val="28"/>
                <w:szCs w:val="28"/>
              </w:rPr>
              <w:t xml:space="preserve"> имени В.А.Мущерова г.</w:t>
            </w:r>
            <w:r w:rsidR="00A0464A">
              <w:rPr>
                <w:rFonts w:ascii="Times New Roman" w:hAnsi="Times New Roman" w:cs="Times New Roman"/>
                <w:sz w:val="28"/>
                <w:szCs w:val="28"/>
              </w:rPr>
              <w:t>Пугачева Саратовской области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», муниципальное учреждение культуры  «Пугачевский мемо</w:t>
            </w:r>
            <w:r w:rsidR="00E30022">
              <w:rPr>
                <w:rFonts w:ascii="Times New Roman" w:hAnsi="Times New Roman" w:cs="Times New Roman"/>
                <w:sz w:val="28"/>
                <w:szCs w:val="28"/>
              </w:rPr>
              <w:t>риальный Дом- музей В.И.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Чапаева» (по согласованию), отдел молодежной политики, спорта и туризма администрации Пуга</w:t>
            </w:r>
            <w:r w:rsidR="00EB1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чевского муниципального района (по согласованию), отдел культуры (по согласованию), отдел Военного комисса</w:t>
            </w:r>
            <w:r w:rsidR="00EB14E6">
              <w:rPr>
                <w:rFonts w:ascii="Times New Roman" w:hAnsi="Times New Roman" w:cs="Times New Roman"/>
                <w:sz w:val="28"/>
                <w:szCs w:val="28"/>
              </w:rPr>
              <w:t>риата Саратовской области по г.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Пугачев, Пугачевскому,  Ивантеевскому, Краснопартизан</w:t>
            </w:r>
            <w:r w:rsidR="00EB14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скому районам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61A2D" w:rsidRPr="00A27F94" w:rsidTr="0036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F05FB3" w:rsidRDefault="00261A2D" w:rsidP="00BE6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</w:t>
            </w:r>
            <w:r w:rsidR="00BE66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>ники</w:t>
            </w:r>
            <w:r w:rsidR="001F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обеспечения</w:t>
            </w: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одпрограммы         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Default="00261A2D" w:rsidP="00092A41">
            <w:pPr>
              <w:rPr>
                <w:sz w:val="28"/>
                <w:szCs w:val="28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Default="00261A2D" w:rsidP="00261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финансового обеспечения мероприятий  подпрограммы составляет </w:t>
            </w:r>
            <w:r w:rsidR="00B1049F">
              <w:rPr>
                <w:bCs/>
                <w:sz w:val="28"/>
                <w:szCs w:val="28"/>
              </w:rPr>
              <w:t>15,0</w:t>
            </w:r>
            <w:r w:rsidR="00EB14E6">
              <w:rPr>
                <w:bCs/>
                <w:sz w:val="28"/>
                <w:szCs w:val="28"/>
              </w:rPr>
              <w:t xml:space="preserve"> </w:t>
            </w:r>
            <w:r w:rsidR="00E30022">
              <w:rPr>
                <w:bCs/>
                <w:sz w:val="28"/>
                <w:szCs w:val="28"/>
              </w:rPr>
              <w:t>тыс.</w:t>
            </w:r>
            <w:r w:rsidR="00E3002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,  </w:t>
            </w:r>
          </w:p>
          <w:p w:rsidR="00261A2D" w:rsidRDefault="00261A2D" w:rsidP="00261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261A2D" w:rsidRPr="00A27F94" w:rsidRDefault="00261A2D" w:rsidP="00B104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Пугачевского муници</w:t>
            </w:r>
            <w:r w:rsidR="00E30022">
              <w:rPr>
                <w:rFonts w:ascii="Times New Roman" w:hAnsi="Times New Roman"/>
                <w:sz w:val="28"/>
                <w:szCs w:val="28"/>
              </w:rPr>
              <w:t>пального района –</w:t>
            </w:r>
            <w:r w:rsidR="00B1049F">
              <w:rPr>
                <w:rFonts w:ascii="Times New Roman" w:hAnsi="Times New Roman"/>
                <w:sz w:val="28"/>
                <w:szCs w:val="28"/>
              </w:rPr>
              <w:t xml:space="preserve"> 15,0</w:t>
            </w:r>
            <w:r w:rsidR="00E3002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E300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A2D" w:rsidRPr="00A27F94" w:rsidTr="0036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F05FB3" w:rsidRDefault="00261A2D" w:rsidP="00BE6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</w:t>
            </w:r>
            <w:r w:rsidR="00BE66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ные результаты </w:t>
            </w:r>
            <w:r w:rsidR="00BE667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r w:rsidR="001F56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        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A27F94" w:rsidRDefault="00261A2D" w:rsidP="00092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A27F94" w:rsidRDefault="00E30022" w:rsidP="00E300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ожидаемыми конечными</w:t>
            </w:r>
            <w:r w:rsidR="00261A2D" w:rsidRPr="00A27F9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</w:t>
            </w:r>
            <w:r w:rsidR="00261A2D" w:rsidRPr="00A27F9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="001F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A2D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являются:</w:t>
            </w:r>
            <w:r w:rsidR="00261A2D" w:rsidRPr="00A27F94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координации и активизации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A2D" w:rsidRPr="00A27F9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="001F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A2D" w:rsidRPr="00A27F94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r w:rsidR="001F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общественных </w:t>
            </w:r>
            <w:r w:rsidR="00261A2D" w:rsidRPr="00A27F94">
              <w:rPr>
                <w:rFonts w:ascii="Times New Roman" w:hAnsi="Times New Roman" w:cs="Times New Roman"/>
                <w:sz w:val="28"/>
                <w:szCs w:val="28"/>
              </w:rPr>
              <w:t>организаций  по</w:t>
            </w:r>
            <w:r w:rsidR="001F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A2D" w:rsidRPr="00A27F94">
              <w:rPr>
                <w:rFonts w:ascii="Times New Roman" w:hAnsi="Times New Roman" w:cs="Times New Roman"/>
                <w:sz w:val="28"/>
                <w:szCs w:val="28"/>
              </w:rPr>
              <w:t>патриотическому воспитанию молодежи;</w:t>
            </w:r>
            <w:r w:rsidR="00261A2D" w:rsidRPr="00A27F94">
              <w:rPr>
                <w:rFonts w:ascii="Times New Roman" w:hAnsi="Times New Roman" w:cs="Times New Roman"/>
                <w:sz w:val="28"/>
                <w:szCs w:val="28"/>
              </w:rPr>
              <w:br/>
              <w:t>повышение качества допризывной подготовки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A2D" w:rsidRPr="00A27F94">
              <w:rPr>
                <w:rFonts w:ascii="Times New Roman" w:hAnsi="Times New Roman" w:cs="Times New Roman"/>
                <w:sz w:val="28"/>
                <w:szCs w:val="28"/>
              </w:rPr>
              <w:t>дежи</w:t>
            </w:r>
            <w:r w:rsidR="001F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A2D" w:rsidRPr="00A27F94">
              <w:rPr>
                <w:rFonts w:ascii="Times New Roman" w:hAnsi="Times New Roman" w:cs="Times New Roman"/>
                <w:sz w:val="28"/>
                <w:szCs w:val="28"/>
              </w:rPr>
              <w:t>(в том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 физическая подготовленность молодежи </w:t>
            </w:r>
            <w:r w:rsidR="00261A2D" w:rsidRPr="00A27F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A2D" w:rsidRPr="00A27F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 основам военной службы)               </w:t>
            </w:r>
          </w:p>
        </w:tc>
      </w:tr>
      <w:tr w:rsidR="00261A2D" w:rsidRPr="00A27F94" w:rsidTr="00362B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F05FB3" w:rsidRDefault="00261A2D" w:rsidP="00E300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</w:t>
            </w:r>
            <w:r w:rsidR="00E3002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>зации</w:t>
            </w:r>
            <w:r w:rsidR="001F5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за исполнением     </w:t>
            </w: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05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одпрограммы         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A27F94" w:rsidRDefault="00261A2D" w:rsidP="00092A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A2D" w:rsidRPr="00A27F94" w:rsidRDefault="00BE667A" w:rsidP="00BE66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261A2D" w:rsidRPr="00A27F9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261A2D">
              <w:rPr>
                <w:rFonts w:ascii="Times New Roman" w:hAnsi="Times New Roman" w:cs="Times New Roman"/>
                <w:sz w:val="28"/>
                <w:szCs w:val="28"/>
              </w:rPr>
              <w:t>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A2D">
              <w:rPr>
                <w:rFonts w:ascii="Times New Roman" w:hAnsi="Times New Roman" w:cs="Times New Roman"/>
                <w:sz w:val="28"/>
                <w:szCs w:val="28"/>
              </w:rPr>
              <w:t>ляется</w:t>
            </w:r>
            <w:r w:rsidR="001F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A2D" w:rsidRPr="00A27F94">
              <w:rPr>
                <w:rFonts w:ascii="Times New Roman" w:hAnsi="Times New Roman" w:cs="Times New Roman"/>
                <w:sz w:val="28"/>
                <w:szCs w:val="28"/>
              </w:rPr>
              <w:t>администрацией Пугачевского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1A2D" w:rsidRPr="00A27F94">
              <w:rPr>
                <w:rFonts w:ascii="Times New Roman" w:hAnsi="Times New Roman" w:cs="Times New Roman"/>
                <w:sz w:val="28"/>
                <w:szCs w:val="28"/>
              </w:rPr>
              <w:t>ного района</w:t>
            </w:r>
          </w:p>
        </w:tc>
      </w:tr>
    </w:tbl>
    <w:p w:rsidR="00655C15" w:rsidRDefault="00655C15" w:rsidP="00A046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0516" w:rsidRPr="00CB0516" w:rsidRDefault="001F5609" w:rsidP="00CB05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B0516" w:rsidRPr="00CB0516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</w:t>
      </w:r>
    </w:p>
    <w:p w:rsidR="00CB0516" w:rsidRDefault="00CB0516" w:rsidP="00CB05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16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CB0516" w:rsidRPr="00CB0516" w:rsidRDefault="00CB0516" w:rsidP="00CB05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516" w:rsidRPr="00A47D11" w:rsidRDefault="00CB0516" w:rsidP="00CB0516">
      <w:pPr>
        <w:ind w:firstLine="708"/>
        <w:jc w:val="both"/>
        <w:rPr>
          <w:sz w:val="28"/>
          <w:szCs w:val="28"/>
        </w:rPr>
      </w:pPr>
      <w:r w:rsidRPr="00A47D11">
        <w:rPr>
          <w:rFonts w:eastAsia="Calibri"/>
          <w:sz w:val="28"/>
          <w:szCs w:val="28"/>
        </w:rPr>
        <w:t xml:space="preserve">Важнейшей составной частью воспитательного процесса в современной российской школе является формирование патриотизма и культуры межнациональных отношений. Патриотическое воспитание - это очень важная, сложная и кропотливая работа, в которой заинтересовано и государство, и общество. Практика показывает, что она должна быть многоплановой, систематической и целенаправленной.  В этой работе должны быть </w:t>
      </w:r>
      <w:r w:rsidRPr="00A47D11">
        <w:rPr>
          <w:rFonts w:eastAsia="Calibri"/>
          <w:sz w:val="28"/>
          <w:szCs w:val="28"/>
        </w:rPr>
        <w:lastRenderedPageBreak/>
        <w:t>скоординированы деятельность и государственных орга</w:t>
      </w:r>
      <w:r>
        <w:rPr>
          <w:rFonts w:eastAsia="Calibri"/>
          <w:sz w:val="28"/>
          <w:szCs w:val="28"/>
        </w:rPr>
        <w:t>нов, и общественных объединений</w:t>
      </w:r>
      <w:r w:rsidRPr="00A47D11">
        <w:rPr>
          <w:rFonts w:eastAsia="Calibri"/>
          <w:sz w:val="28"/>
          <w:szCs w:val="28"/>
        </w:rPr>
        <w:t xml:space="preserve"> и образовательных учреждений.</w:t>
      </w:r>
    </w:p>
    <w:p w:rsidR="00CB0516" w:rsidRPr="00A47D11" w:rsidRDefault="00CB0516" w:rsidP="00CB0516">
      <w:pPr>
        <w:ind w:firstLine="709"/>
        <w:jc w:val="both"/>
        <w:rPr>
          <w:sz w:val="28"/>
          <w:szCs w:val="28"/>
        </w:rPr>
      </w:pPr>
      <w:r w:rsidRPr="00A47D11">
        <w:rPr>
          <w:sz w:val="28"/>
        </w:rPr>
        <w:t>В Пугачевском районе  патриотическое воспитание подрастающего поколения</w:t>
      </w:r>
      <w:r w:rsidRPr="00A47D11">
        <w:rPr>
          <w:sz w:val="28"/>
          <w:szCs w:val="28"/>
        </w:rPr>
        <w:t xml:space="preserve"> развито на </w:t>
      </w:r>
      <w:r w:rsidRPr="00A47D11">
        <w:rPr>
          <w:sz w:val="28"/>
        </w:rPr>
        <w:t xml:space="preserve">достаточно высоком уровне. </w:t>
      </w:r>
      <w:r>
        <w:rPr>
          <w:sz w:val="28"/>
        </w:rPr>
        <w:t>Работа по патриотическому воспитанию в 2015 году проходила под</w:t>
      </w:r>
      <w:r w:rsidR="001F5609"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знаком 70-летия Победы в Великой Отечественной войне. </w:t>
      </w:r>
      <w:r w:rsidRPr="00A47D11">
        <w:rPr>
          <w:sz w:val="28"/>
          <w:szCs w:val="28"/>
        </w:rPr>
        <w:t xml:space="preserve">Система работы по патриотическому воспитанию школьников прослеживается по материалам, ежегодно предоставляемым на областные конкурсы. </w:t>
      </w:r>
    </w:p>
    <w:p w:rsidR="00CB0516" w:rsidRPr="00A47D11" w:rsidRDefault="00CB0516" w:rsidP="00CB0516">
      <w:pPr>
        <w:ind w:firstLine="709"/>
        <w:jc w:val="both"/>
        <w:rPr>
          <w:sz w:val="28"/>
          <w:szCs w:val="28"/>
        </w:rPr>
      </w:pPr>
      <w:r w:rsidRPr="00A47D11">
        <w:rPr>
          <w:sz w:val="28"/>
          <w:szCs w:val="28"/>
        </w:rPr>
        <w:t>Ежегодно педагоги принимают участие в конкурсе методических пособий и разработок «Растим патриотов России» среди педагогов общеобразо</w:t>
      </w:r>
      <w:r w:rsidR="001F5609">
        <w:rPr>
          <w:sz w:val="28"/>
          <w:szCs w:val="28"/>
        </w:rPr>
        <w:t>-</w:t>
      </w:r>
      <w:r w:rsidRPr="00A47D11">
        <w:rPr>
          <w:sz w:val="28"/>
          <w:szCs w:val="28"/>
        </w:rPr>
        <w:t>вательных организаций. В 2014-2015 учебном году в конкурсе приняли участие 6 педагогов района. Разработки, представленные учителями истории Морозовой Юлией Борисовной  (СОШ №</w:t>
      </w:r>
      <w:r w:rsidR="001F5609">
        <w:rPr>
          <w:sz w:val="28"/>
          <w:szCs w:val="28"/>
        </w:rPr>
        <w:t xml:space="preserve"> </w:t>
      </w:r>
      <w:r w:rsidRPr="00A47D11">
        <w:rPr>
          <w:sz w:val="28"/>
          <w:szCs w:val="28"/>
        </w:rPr>
        <w:t>1) и Султангалиевой</w:t>
      </w:r>
      <w:r w:rsidR="001F5609">
        <w:rPr>
          <w:sz w:val="28"/>
          <w:szCs w:val="28"/>
        </w:rPr>
        <w:t xml:space="preserve"> </w:t>
      </w:r>
      <w:r w:rsidRPr="00A47D11">
        <w:rPr>
          <w:sz w:val="28"/>
          <w:szCs w:val="28"/>
        </w:rPr>
        <w:t>Айнагуль Маратовной (СОШ №</w:t>
      </w:r>
      <w:r w:rsidR="001F5609">
        <w:rPr>
          <w:sz w:val="28"/>
          <w:szCs w:val="28"/>
        </w:rPr>
        <w:t xml:space="preserve"> </w:t>
      </w:r>
      <w:r w:rsidRPr="00A47D11">
        <w:rPr>
          <w:sz w:val="28"/>
          <w:szCs w:val="28"/>
        </w:rPr>
        <w:t>5), заняли в области второе и третье место соответственно.</w:t>
      </w:r>
    </w:p>
    <w:p w:rsidR="00CB0516" w:rsidRPr="00A47D11" w:rsidRDefault="00CB0516" w:rsidP="00CB0516">
      <w:pPr>
        <w:ind w:firstLine="709"/>
        <w:jc w:val="both"/>
        <w:rPr>
          <w:sz w:val="28"/>
          <w:szCs w:val="28"/>
        </w:rPr>
      </w:pPr>
      <w:r w:rsidRPr="00A47D11">
        <w:rPr>
          <w:sz w:val="28"/>
          <w:szCs w:val="28"/>
        </w:rPr>
        <w:t>В областном конкурсе методических рекомендаций по проведению единого урока «Победный май» пугачевские педагоги заняли второе место.</w:t>
      </w:r>
    </w:p>
    <w:p w:rsidR="00CB0516" w:rsidRPr="00A47D11" w:rsidRDefault="00CB0516" w:rsidP="00CB0516">
      <w:pPr>
        <w:ind w:firstLine="709"/>
        <w:jc w:val="both"/>
        <w:rPr>
          <w:sz w:val="28"/>
          <w:szCs w:val="28"/>
        </w:rPr>
      </w:pPr>
      <w:r w:rsidRPr="00A47D11">
        <w:rPr>
          <w:sz w:val="28"/>
          <w:szCs w:val="28"/>
        </w:rPr>
        <w:t>Во Всероссийском конкурсе по истории военного флота России  учащиеся средней школы №</w:t>
      </w:r>
      <w:r w:rsidR="001F5609">
        <w:rPr>
          <w:sz w:val="28"/>
          <w:szCs w:val="28"/>
        </w:rPr>
        <w:t xml:space="preserve"> 1  им.Т.</w:t>
      </w:r>
      <w:r w:rsidRPr="00A47D11">
        <w:rPr>
          <w:sz w:val="28"/>
          <w:szCs w:val="28"/>
        </w:rPr>
        <w:t xml:space="preserve">Г.Мазура получили диплом </w:t>
      </w:r>
      <w:r w:rsidRPr="00A47D11">
        <w:rPr>
          <w:sz w:val="28"/>
          <w:szCs w:val="28"/>
          <w:lang w:val="en-US"/>
        </w:rPr>
        <w:t>III</w:t>
      </w:r>
      <w:r w:rsidRPr="00A47D11">
        <w:rPr>
          <w:sz w:val="28"/>
          <w:szCs w:val="28"/>
        </w:rPr>
        <w:t xml:space="preserve"> степени.</w:t>
      </w:r>
    </w:p>
    <w:p w:rsidR="00CB0516" w:rsidRPr="00A47D11" w:rsidRDefault="00CB0516" w:rsidP="00CB0516">
      <w:pPr>
        <w:ind w:firstLine="708"/>
        <w:jc w:val="both"/>
        <w:rPr>
          <w:sz w:val="28"/>
          <w:szCs w:val="28"/>
        </w:rPr>
      </w:pPr>
      <w:r w:rsidRPr="00A47D11">
        <w:rPr>
          <w:sz w:val="28"/>
          <w:szCs w:val="28"/>
        </w:rPr>
        <w:t xml:space="preserve">88 школьникам вручена благодарность председателя комитета Государственной Думы </w:t>
      </w:r>
      <w:r w:rsidR="00134077">
        <w:rPr>
          <w:sz w:val="28"/>
          <w:szCs w:val="28"/>
        </w:rPr>
        <w:t>по аграрным вопросам Н.В.</w:t>
      </w:r>
      <w:r w:rsidRPr="00A47D11">
        <w:rPr>
          <w:sz w:val="28"/>
          <w:szCs w:val="28"/>
        </w:rPr>
        <w:t>Панкова за участие  в конкурсе сочинений «Мы помним! Мы чтим подвиг наших предков».</w:t>
      </w:r>
    </w:p>
    <w:p w:rsidR="00CB0516" w:rsidRDefault="00CB0516" w:rsidP="00CB0516">
      <w:pPr>
        <w:pStyle w:val="c5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A47D11">
        <w:rPr>
          <w:sz w:val="28"/>
          <w:szCs w:val="28"/>
        </w:rPr>
        <w:t>В областном конкурсе исследовательских творческих работ «Саратовская область. Год 1945-й» приняли участие 7 школьников.</w:t>
      </w:r>
      <w:r w:rsidR="001F5609">
        <w:rPr>
          <w:sz w:val="28"/>
          <w:szCs w:val="28"/>
        </w:rPr>
        <w:t xml:space="preserve"> </w:t>
      </w:r>
      <w:r w:rsidRPr="00A47D11">
        <w:rPr>
          <w:sz w:val="28"/>
          <w:szCs w:val="28"/>
        </w:rPr>
        <w:t>Воспитанница туристско-краеведческого объединения «Мой город» муниципального учреждения дополнительного образования детей «Центр развития творчества детей и юношества» г. Пугачева Диана Малогина заняла I</w:t>
      </w:r>
      <w:r w:rsidR="001F5609">
        <w:rPr>
          <w:sz w:val="28"/>
          <w:szCs w:val="28"/>
        </w:rPr>
        <w:t xml:space="preserve"> место (руководитель Тка-чева Г.</w:t>
      </w:r>
      <w:r w:rsidRPr="00A47D11">
        <w:rPr>
          <w:sz w:val="28"/>
          <w:szCs w:val="28"/>
        </w:rPr>
        <w:t>П.).</w:t>
      </w:r>
    </w:p>
    <w:p w:rsidR="00CB0516" w:rsidRPr="00A47D11" w:rsidRDefault="00CB0516" w:rsidP="00CB0516">
      <w:pPr>
        <w:pStyle w:val="c5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A47D11">
        <w:rPr>
          <w:sz w:val="28"/>
          <w:szCs w:val="28"/>
        </w:rPr>
        <w:t xml:space="preserve">10 обучающихся награждены дипломами </w:t>
      </w:r>
      <w:r w:rsidRPr="00A47D11">
        <w:rPr>
          <w:sz w:val="28"/>
          <w:szCs w:val="28"/>
          <w:lang w:val="en-US"/>
        </w:rPr>
        <w:t>I</w:t>
      </w:r>
      <w:r w:rsidRPr="00A47D11">
        <w:rPr>
          <w:sz w:val="28"/>
          <w:szCs w:val="28"/>
        </w:rPr>
        <w:t xml:space="preserve">, </w:t>
      </w:r>
      <w:r w:rsidRPr="00A47D11">
        <w:rPr>
          <w:sz w:val="28"/>
          <w:szCs w:val="28"/>
          <w:lang w:val="en-US"/>
        </w:rPr>
        <w:t>II</w:t>
      </w:r>
      <w:r w:rsidRPr="00A47D11">
        <w:rPr>
          <w:sz w:val="28"/>
          <w:szCs w:val="28"/>
        </w:rPr>
        <w:t xml:space="preserve">, </w:t>
      </w:r>
      <w:r w:rsidRPr="00A47D11">
        <w:rPr>
          <w:sz w:val="28"/>
          <w:szCs w:val="28"/>
          <w:lang w:val="en-US"/>
        </w:rPr>
        <w:t>III</w:t>
      </w:r>
      <w:r w:rsidRPr="00A47D11">
        <w:rPr>
          <w:sz w:val="28"/>
          <w:szCs w:val="28"/>
        </w:rPr>
        <w:t xml:space="preserve"> степени по итогам </w:t>
      </w:r>
      <w:r w:rsidRPr="00A47D11">
        <w:rPr>
          <w:bCs/>
          <w:sz w:val="28"/>
          <w:szCs w:val="28"/>
          <w:lang w:val="en-US"/>
        </w:rPr>
        <w:t>XVI </w:t>
      </w:r>
      <w:r w:rsidRPr="00A47D11">
        <w:rPr>
          <w:bCs/>
          <w:sz w:val="28"/>
          <w:szCs w:val="28"/>
        </w:rPr>
        <w:t>областного заочного конкурса исследовательских краеведческих работ учащихся «ОТЕЧЕСТВО. Саратовский край в истории России», посвящённого 70-летию Победы советского народа</w:t>
      </w:r>
      <w:r w:rsidR="001F5609">
        <w:rPr>
          <w:bCs/>
          <w:sz w:val="28"/>
          <w:szCs w:val="28"/>
        </w:rPr>
        <w:t xml:space="preserve"> </w:t>
      </w:r>
      <w:r w:rsidRPr="00A47D11">
        <w:rPr>
          <w:bCs/>
          <w:sz w:val="28"/>
          <w:szCs w:val="28"/>
        </w:rPr>
        <w:t xml:space="preserve">в Великой Отечественной войне. </w:t>
      </w:r>
    </w:p>
    <w:p w:rsidR="00CB0516" w:rsidRPr="00A47D11" w:rsidRDefault="00CB0516" w:rsidP="00CB0516">
      <w:pPr>
        <w:ind w:firstLine="708"/>
        <w:jc w:val="both"/>
        <w:rPr>
          <w:rStyle w:val="c0"/>
          <w:sz w:val="28"/>
          <w:szCs w:val="28"/>
        </w:rPr>
      </w:pPr>
      <w:r w:rsidRPr="00A47D11">
        <w:rPr>
          <w:rStyle w:val="c0"/>
          <w:sz w:val="28"/>
          <w:szCs w:val="28"/>
        </w:rPr>
        <w:t xml:space="preserve"> Учащиеся 8-9 –х классов средней школы №</w:t>
      </w:r>
      <w:r w:rsidR="00134077">
        <w:rPr>
          <w:rStyle w:val="c0"/>
          <w:sz w:val="28"/>
          <w:szCs w:val="28"/>
        </w:rPr>
        <w:t xml:space="preserve"> 1 им.Т.</w:t>
      </w:r>
      <w:r w:rsidR="001F5609">
        <w:rPr>
          <w:rStyle w:val="c0"/>
          <w:sz w:val="28"/>
          <w:szCs w:val="28"/>
        </w:rPr>
        <w:t>Г.</w:t>
      </w:r>
      <w:r w:rsidRPr="00A47D11">
        <w:rPr>
          <w:rStyle w:val="c0"/>
          <w:sz w:val="28"/>
          <w:szCs w:val="28"/>
        </w:rPr>
        <w:t>Мазура приняли участие в региональном этапе Всероссийской военно</w:t>
      </w:r>
      <w:r w:rsidR="001F5609">
        <w:rPr>
          <w:rStyle w:val="c0"/>
          <w:sz w:val="28"/>
          <w:szCs w:val="28"/>
        </w:rPr>
        <w:t xml:space="preserve"> </w:t>
      </w:r>
      <w:r w:rsidRPr="00A47D11">
        <w:rPr>
          <w:rStyle w:val="c0"/>
          <w:sz w:val="28"/>
          <w:szCs w:val="28"/>
        </w:rPr>
        <w:t>- спортивной игры «Победа» и заняли 2 место.</w:t>
      </w:r>
    </w:p>
    <w:p w:rsidR="00CB0516" w:rsidRPr="00A47D11" w:rsidRDefault="00CB0516" w:rsidP="00CB0516">
      <w:pPr>
        <w:ind w:firstLine="709"/>
        <w:jc w:val="both"/>
        <w:rPr>
          <w:sz w:val="28"/>
          <w:szCs w:val="28"/>
        </w:rPr>
      </w:pPr>
      <w:r w:rsidRPr="00A47D11">
        <w:rPr>
          <w:sz w:val="28"/>
          <w:szCs w:val="28"/>
        </w:rPr>
        <w:t>Проводится работа по увеличению количества школьных комнат-музеев. В сентябре 2014 года открыта комна</w:t>
      </w:r>
      <w:r w:rsidR="001F5609">
        <w:rPr>
          <w:sz w:val="28"/>
          <w:szCs w:val="28"/>
        </w:rPr>
        <w:t>та-музей на базе МОУ «ООШ    п.</w:t>
      </w:r>
      <w:r w:rsidRPr="00A47D11">
        <w:rPr>
          <w:sz w:val="28"/>
          <w:szCs w:val="28"/>
        </w:rPr>
        <w:t xml:space="preserve">Солянский», в июне  </w:t>
      </w:r>
      <w:r>
        <w:rPr>
          <w:sz w:val="28"/>
          <w:szCs w:val="28"/>
        </w:rPr>
        <w:t>2015 года</w:t>
      </w:r>
      <w:r w:rsidR="001F5609">
        <w:rPr>
          <w:sz w:val="28"/>
          <w:szCs w:val="28"/>
        </w:rPr>
        <w:t xml:space="preserve">  - в средней школе п.</w:t>
      </w:r>
      <w:r w:rsidRPr="00A47D11">
        <w:rPr>
          <w:sz w:val="28"/>
          <w:szCs w:val="28"/>
        </w:rPr>
        <w:t>Заволжский. Общее количество музеев на базе общеобразовательных учреждений составляет 19. Это направление предполагает не только музейные экспозиции или выставки в стенах школы, но и кропотливую работу с использованием многообразных форм деятельности школьников, включающую в себя поиск и сбор материалов, встречи с интересными людьми, запись из воспоминаний, организацию праздников и встреч. Ежегодно в школьных музеях оформляются выставки военных лет, что позволяет учащимся представить объективную жизнь сверстников в годы суровых испытаний, выпавших на долю нашего народа.</w:t>
      </w:r>
    </w:p>
    <w:p w:rsidR="00CB0516" w:rsidRPr="00A47D11" w:rsidRDefault="00CB0516" w:rsidP="00CB0516">
      <w:pPr>
        <w:ind w:firstLine="709"/>
        <w:jc w:val="both"/>
        <w:rPr>
          <w:sz w:val="28"/>
          <w:szCs w:val="28"/>
        </w:rPr>
      </w:pPr>
      <w:r w:rsidRPr="00A47D11">
        <w:rPr>
          <w:sz w:val="28"/>
          <w:szCs w:val="28"/>
        </w:rPr>
        <w:lastRenderedPageBreak/>
        <w:t xml:space="preserve"> В канун празднования 70 – летия Победы в Великой Отечественной войне завершена работа по присвоению МОУ «Основн</w:t>
      </w:r>
      <w:r w:rsidR="001F5609">
        <w:rPr>
          <w:sz w:val="28"/>
          <w:szCs w:val="28"/>
        </w:rPr>
        <w:t>ая общеобразовательная школа п.</w:t>
      </w:r>
      <w:r w:rsidRPr="00A47D11">
        <w:rPr>
          <w:sz w:val="28"/>
          <w:szCs w:val="28"/>
        </w:rPr>
        <w:t>Солянский Пугачевского района Саратовской области» имени Г</w:t>
      </w:r>
      <w:r w:rsidR="001F5609">
        <w:rPr>
          <w:sz w:val="28"/>
          <w:szCs w:val="28"/>
        </w:rPr>
        <w:t>ероя Советского Союза В.К.</w:t>
      </w:r>
      <w:r w:rsidRPr="00A47D11">
        <w:rPr>
          <w:sz w:val="28"/>
          <w:szCs w:val="28"/>
        </w:rPr>
        <w:t>Ерошкина. Начат</w:t>
      </w:r>
      <w:r w:rsidR="001F5609">
        <w:rPr>
          <w:sz w:val="28"/>
          <w:szCs w:val="28"/>
        </w:rPr>
        <w:t>а работа по присвоению школе с.</w:t>
      </w:r>
      <w:r w:rsidRPr="00A47D11">
        <w:rPr>
          <w:sz w:val="28"/>
          <w:szCs w:val="28"/>
        </w:rPr>
        <w:t>Старая Порубёжка имени Героя Советского Союза Лободина Ивана Ивано</w:t>
      </w:r>
      <w:r w:rsidR="001F5609">
        <w:rPr>
          <w:sz w:val="28"/>
          <w:szCs w:val="28"/>
        </w:rPr>
        <w:t>-</w:t>
      </w:r>
      <w:r w:rsidRPr="00A47D11">
        <w:rPr>
          <w:sz w:val="28"/>
          <w:szCs w:val="28"/>
        </w:rPr>
        <w:t>вича.</w:t>
      </w:r>
    </w:p>
    <w:p w:rsidR="00CB0516" w:rsidRPr="00A47D11" w:rsidRDefault="00CB0516" w:rsidP="00CB0516">
      <w:pPr>
        <w:ind w:firstLine="709"/>
        <w:jc w:val="both"/>
        <w:rPr>
          <w:sz w:val="28"/>
          <w:szCs w:val="28"/>
        </w:rPr>
      </w:pPr>
      <w:r w:rsidRPr="00A47D11">
        <w:rPr>
          <w:sz w:val="28"/>
          <w:szCs w:val="28"/>
        </w:rPr>
        <w:t xml:space="preserve">Учащиеся городских школ стали участниками Эстафеты Знамени Победы. На праздничном мероприятии у мемориального комплекса Вечный огонь </w:t>
      </w:r>
      <w:r w:rsidRPr="00A47D11">
        <w:rPr>
          <w:bCs/>
          <w:sz w:val="28"/>
          <w:szCs w:val="28"/>
        </w:rPr>
        <w:t>состоялась церемония передачи копии Знамени Победы Ивантеевскому району.</w:t>
      </w:r>
    </w:p>
    <w:p w:rsidR="00CB0516" w:rsidRPr="00A47D11" w:rsidRDefault="00CB0516" w:rsidP="00CB0516">
      <w:pPr>
        <w:ind w:firstLine="708"/>
        <w:jc w:val="both"/>
      </w:pPr>
      <w:r w:rsidRPr="00A47D11">
        <w:rPr>
          <w:sz w:val="28"/>
          <w:szCs w:val="28"/>
        </w:rPr>
        <w:t>В целях патриотического и гражданского воспитания школьников и молодежи, повышения готовности к воинской службе в образовательных учреждениях области ежегодно проводятся торжественные мероприятия, в том числе: «Вахты памяти», уроки мужества «Этих дней не смолкнет слава», встречи с ветеранами войны. На высоком уровне ежегодно в феврале месяце проходит месячник военно-патриотической работы</w:t>
      </w:r>
      <w:r w:rsidRPr="00A47D11">
        <w:t>.</w:t>
      </w:r>
    </w:p>
    <w:p w:rsidR="00CB0516" w:rsidRPr="00A47D11" w:rsidRDefault="00CB0516" w:rsidP="00CB0516">
      <w:pPr>
        <w:ind w:firstLine="708"/>
        <w:jc w:val="both"/>
        <w:rPr>
          <w:sz w:val="28"/>
          <w:szCs w:val="28"/>
        </w:rPr>
      </w:pPr>
      <w:r w:rsidRPr="00A47D11">
        <w:rPr>
          <w:sz w:val="28"/>
          <w:szCs w:val="28"/>
        </w:rPr>
        <w:t>Кроме традиционных форм патриотического воспитания, используемых учителями ежегодно, таких как классные часы, уроки- мужества, встречи, экскурсии и т.п., в текущем году была апробирована новая форма проведения единого урока «Победный май» для учащихся 7-10 классов всех городских школ (сельские школы принимали участие по возможности)  - торжественная линейка на Соборной площади. Проведению данного мероприятия предшествовала большая подготовительная поисковая работа ученических коллективов во главе с учителями истории и обществознания, заместителями директоров по воспитательной работе. Учащиеся работали с фондами краеведческого музея им. К. Журавлёва, с фондами школьных комнат- музеев.</w:t>
      </w:r>
    </w:p>
    <w:p w:rsidR="00CB0516" w:rsidRPr="00A47D11" w:rsidRDefault="00CB0516" w:rsidP="00CB0516">
      <w:pPr>
        <w:ind w:firstLine="708"/>
        <w:jc w:val="both"/>
        <w:rPr>
          <w:sz w:val="28"/>
          <w:szCs w:val="28"/>
        </w:rPr>
      </w:pPr>
      <w:r w:rsidRPr="00A47D11">
        <w:rPr>
          <w:sz w:val="28"/>
          <w:szCs w:val="28"/>
        </w:rPr>
        <w:t xml:space="preserve"> В едином уроке одновременно приняли участие более 1200 школьников. Кульминационным моментом мероприятия стало прохождение торжественным маршем учащихся классов военно - патриотической направленности. </w:t>
      </w:r>
    </w:p>
    <w:p w:rsidR="00CB0516" w:rsidRPr="00A47D11" w:rsidRDefault="00CB0516" w:rsidP="00CB0516">
      <w:pPr>
        <w:ind w:firstLine="708"/>
        <w:jc w:val="both"/>
        <w:rPr>
          <w:rStyle w:val="c0"/>
          <w:sz w:val="28"/>
          <w:szCs w:val="28"/>
        </w:rPr>
      </w:pPr>
      <w:r w:rsidRPr="00A47D11">
        <w:rPr>
          <w:rStyle w:val="c0"/>
          <w:sz w:val="28"/>
          <w:szCs w:val="28"/>
        </w:rPr>
        <w:t>Работа по патриотическому воспитанию  в районе включает разнообразные формы взаимодействия заинтересованных в этом  вопросе организаций и учреждений с целью создания единого информационного пространства для патриотического воспитания.</w:t>
      </w:r>
      <w:r w:rsidR="001F5609">
        <w:rPr>
          <w:rStyle w:val="c0"/>
          <w:sz w:val="28"/>
          <w:szCs w:val="28"/>
        </w:rPr>
        <w:t xml:space="preserve"> </w:t>
      </w:r>
      <w:r w:rsidRPr="00A47D11">
        <w:rPr>
          <w:sz w:val="28"/>
          <w:szCs w:val="28"/>
        </w:rPr>
        <w:t xml:space="preserve">Образовательные организации </w:t>
      </w:r>
      <w:r w:rsidRPr="00A47D11">
        <w:rPr>
          <w:rStyle w:val="c0"/>
          <w:sz w:val="28"/>
          <w:szCs w:val="28"/>
        </w:rPr>
        <w:t>активно взаимодействуют с государственными музеями, которые служат важнейшим средством воспитания молодых граждан Отечества в духе патриотизма и уважения к истории родного края, России.  На базе Пугаче</w:t>
      </w:r>
      <w:r w:rsidR="001F5609">
        <w:rPr>
          <w:rStyle w:val="c0"/>
          <w:sz w:val="28"/>
          <w:szCs w:val="28"/>
        </w:rPr>
        <w:t>вского краеведческого музея им.К.И.</w:t>
      </w:r>
      <w:r w:rsidRPr="00A47D11">
        <w:rPr>
          <w:rStyle w:val="c0"/>
          <w:sz w:val="28"/>
          <w:szCs w:val="28"/>
        </w:rPr>
        <w:t>Журавлева проводятся музейные уроки, экскурсии, викторины, конкурсы. Учащиеся работают с фондами музеев при подготовке к научным конференциям. На базе мемориальног</w:t>
      </w:r>
      <w:r w:rsidR="001F5609">
        <w:rPr>
          <w:rStyle w:val="c0"/>
          <w:sz w:val="28"/>
          <w:szCs w:val="28"/>
        </w:rPr>
        <w:t>о Дома-музея В.И.</w:t>
      </w:r>
      <w:r w:rsidRPr="00A47D11">
        <w:rPr>
          <w:rStyle w:val="c0"/>
          <w:sz w:val="28"/>
          <w:szCs w:val="28"/>
        </w:rPr>
        <w:t>Чапаева действует 7 клубов патриотической направленности, которые посещают 390 городских школьников.</w:t>
      </w:r>
    </w:p>
    <w:p w:rsidR="00CB0516" w:rsidRDefault="00CB0516" w:rsidP="00CB0516">
      <w:pPr>
        <w:ind w:firstLine="708"/>
        <w:jc w:val="both"/>
        <w:rPr>
          <w:sz w:val="28"/>
          <w:szCs w:val="28"/>
        </w:rPr>
      </w:pPr>
      <w:r w:rsidRPr="00A47D11">
        <w:rPr>
          <w:sz w:val="28"/>
          <w:szCs w:val="28"/>
        </w:rPr>
        <w:t>Составлены планы совместной работы управления образования с отде</w:t>
      </w:r>
      <w:r w:rsidR="001F5609">
        <w:rPr>
          <w:sz w:val="28"/>
          <w:szCs w:val="28"/>
        </w:rPr>
        <w:t>лом военного комиссариата по г.</w:t>
      </w:r>
      <w:r w:rsidRPr="00A47D11">
        <w:rPr>
          <w:sz w:val="28"/>
          <w:szCs w:val="28"/>
        </w:rPr>
        <w:t>Пугачев, Пугачевскому, Ивантеевскому и Красно</w:t>
      </w:r>
      <w:r w:rsidR="001F5609">
        <w:rPr>
          <w:sz w:val="28"/>
          <w:szCs w:val="28"/>
        </w:rPr>
        <w:t>-</w:t>
      </w:r>
      <w:r w:rsidRPr="00A47D11">
        <w:rPr>
          <w:sz w:val="28"/>
          <w:szCs w:val="28"/>
        </w:rPr>
        <w:t>партизанскому районам по взаимодействию в вопросах военно</w:t>
      </w:r>
      <w:r w:rsidR="001F5609">
        <w:rPr>
          <w:sz w:val="28"/>
          <w:szCs w:val="28"/>
        </w:rPr>
        <w:t xml:space="preserve"> </w:t>
      </w:r>
      <w:r w:rsidRPr="00A47D11">
        <w:rPr>
          <w:sz w:val="28"/>
          <w:szCs w:val="28"/>
        </w:rPr>
        <w:t>- профессио</w:t>
      </w:r>
      <w:r w:rsidR="001F5609">
        <w:rPr>
          <w:sz w:val="28"/>
          <w:szCs w:val="28"/>
        </w:rPr>
        <w:t>-</w:t>
      </w:r>
      <w:r w:rsidRPr="00A47D11">
        <w:rPr>
          <w:sz w:val="28"/>
          <w:szCs w:val="28"/>
        </w:rPr>
        <w:t>нальной ориентации учащейся молодёжи., по военно</w:t>
      </w:r>
      <w:r w:rsidR="001F5609">
        <w:rPr>
          <w:sz w:val="28"/>
          <w:szCs w:val="28"/>
        </w:rPr>
        <w:t xml:space="preserve"> </w:t>
      </w:r>
      <w:r w:rsidRPr="00A47D11">
        <w:rPr>
          <w:sz w:val="28"/>
          <w:szCs w:val="28"/>
        </w:rPr>
        <w:t xml:space="preserve">- патриотическому воспитанию. </w:t>
      </w:r>
    </w:p>
    <w:p w:rsidR="00CB0516" w:rsidRPr="00014694" w:rsidRDefault="00CB0516" w:rsidP="001F5609">
      <w:pPr>
        <w:ind w:firstLine="708"/>
        <w:jc w:val="both"/>
        <w:rPr>
          <w:rStyle w:val="c0"/>
          <w:sz w:val="28"/>
          <w:szCs w:val="28"/>
        </w:rPr>
      </w:pPr>
      <w:r w:rsidRPr="00014694">
        <w:rPr>
          <w:rStyle w:val="c0"/>
          <w:sz w:val="28"/>
          <w:szCs w:val="28"/>
        </w:rPr>
        <w:lastRenderedPageBreak/>
        <w:t>Преемственности и исторической связи поколений, воспитанию уважения к Отечеству и малой родине способствует совместная деятельность с Советом ветеранов войны и труда. Среди наиболее эффективных форм  работы здесь следует отметить волонтерскую деятельность.</w:t>
      </w:r>
    </w:p>
    <w:p w:rsidR="00CB0516" w:rsidRPr="00A47D11" w:rsidRDefault="00CB0516" w:rsidP="001F5609">
      <w:pPr>
        <w:pStyle w:val="c5"/>
        <w:shd w:val="clear" w:color="auto" w:fill="FFFFFF"/>
        <w:spacing w:before="0" w:after="0"/>
        <w:ind w:firstLine="708"/>
        <w:jc w:val="both"/>
        <w:rPr>
          <w:rStyle w:val="c0"/>
          <w:sz w:val="28"/>
          <w:szCs w:val="28"/>
        </w:rPr>
      </w:pPr>
      <w:r w:rsidRPr="00A47D11">
        <w:rPr>
          <w:sz w:val="28"/>
          <w:szCs w:val="28"/>
        </w:rPr>
        <w:t>Решая проблему патриотического воспитания учащихся, необходимо сосредотачивать свои усилия на формировании у них ценностного отношения к явлениям общественной жизни прошлого и современности. Особенностью современного патриотического воспитания является увеличение значения регионального и местного компонентов патриотизма. Он предлагает следующие пути эффективного патриотического воспитания: «использование обновленного содержания гуманитарного образования, в первую очередь исторического; создание модели образовательного учреждения на принципах русской национальной школы; реализация туристско-краеведческих программ, активизация поисковой работы; дальнейшее развитие многопрофильных музеев и выставок, организация и расширение всех видов краеведческой деятельности, включая подготовку авторских программ, участие педагогов и учащихся в краеведческих конференциях, героико-патриотических акциях, в сборе материала по истории родного края.</w:t>
      </w:r>
    </w:p>
    <w:p w:rsidR="00CB0516" w:rsidRPr="00A47D11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D11">
        <w:rPr>
          <w:rFonts w:ascii="Times New Roman" w:hAnsi="Times New Roman" w:cs="Times New Roman"/>
          <w:sz w:val="28"/>
          <w:szCs w:val="28"/>
        </w:rPr>
        <w:t>В целях сохранения и улучшения данных показателей работа, проводимая образовательными учреждениями и органами местного самоуправления, требует дальнейшего продолжения и развития.</w:t>
      </w:r>
    </w:p>
    <w:p w:rsidR="00CB0516" w:rsidRPr="00A47D11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D11">
        <w:rPr>
          <w:rFonts w:ascii="Times New Roman" w:hAnsi="Times New Roman" w:cs="Times New Roman"/>
          <w:sz w:val="28"/>
          <w:szCs w:val="28"/>
        </w:rPr>
        <w:t>Это, прежде всего, поддержка организаций и учреждений патриотической направленности, проведение традиционных конкурсных мероприятий по патриотической тематике.</w:t>
      </w:r>
    </w:p>
    <w:p w:rsidR="00CB0516" w:rsidRPr="00A47D11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D11">
        <w:rPr>
          <w:rFonts w:ascii="Times New Roman" w:hAnsi="Times New Roman" w:cs="Times New Roman"/>
          <w:sz w:val="28"/>
          <w:szCs w:val="28"/>
        </w:rPr>
        <w:t>Вместе с тем, учитывая государственные приоритеты, особое внимание необходимо уделить работе по подготовке молодежи к службе в армии.</w:t>
      </w:r>
    </w:p>
    <w:p w:rsidR="00CB0516" w:rsidRPr="00A47D11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D11">
        <w:rPr>
          <w:rFonts w:ascii="Times New Roman" w:hAnsi="Times New Roman" w:cs="Times New Roman"/>
          <w:sz w:val="28"/>
          <w:szCs w:val="28"/>
        </w:rPr>
        <w:t>К характерным проблемам в вопросах организации и ведения подготовки обучающихся к военной службе необходимо отнести проблему модернизации материально-технической базы патриотического воспитания.</w:t>
      </w:r>
    </w:p>
    <w:p w:rsidR="00CB0516" w:rsidRPr="00A47D11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7D11">
        <w:rPr>
          <w:rFonts w:ascii="Times New Roman" w:hAnsi="Times New Roman" w:cs="Times New Roman"/>
          <w:sz w:val="28"/>
          <w:szCs w:val="28"/>
        </w:rPr>
        <w:t>В основу работы по допризывной подготовке молодежи должны быть положены массовость, системность и единство организационной деятельности.</w:t>
      </w:r>
    </w:p>
    <w:p w:rsidR="00CB0516" w:rsidRPr="00A27F94" w:rsidRDefault="00CB0516" w:rsidP="00CB05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516" w:rsidRPr="00CB0516" w:rsidRDefault="001F5609" w:rsidP="00CB05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B0516" w:rsidRPr="00CB0516">
        <w:rPr>
          <w:rFonts w:ascii="Times New Roman" w:hAnsi="Times New Roman" w:cs="Times New Roman"/>
          <w:b/>
          <w:sz w:val="28"/>
          <w:szCs w:val="28"/>
        </w:rPr>
        <w:t>Цель и задачи Подпрограммы, сроки ее реализации</w:t>
      </w:r>
    </w:p>
    <w:p w:rsidR="00CB0516" w:rsidRPr="00A27F94" w:rsidRDefault="00CB0516" w:rsidP="00CB05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0516" w:rsidRPr="00A27F94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94">
        <w:rPr>
          <w:rFonts w:ascii="Times New Roman" w:hAnsi="Times New Roman" w:cs="Times New Roman"/>
          <w:sz w:val="28"/>
          <w:szCs w:val="28"/>
        </w:rPr>
        <w:t>Целью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27F94">
        <w:rPr>
          <w:rFonts w:ascii="Times New Roman" w:hAnsi="Times New Roman" w:cs="Times New Roman"/>
          <w:sz w:val="28"/>
          <w:szCs w:val="28"/>
        </w:rPr>
        <w:t>рограммы является развитие системы патриотического воспитания детей и молодежи Пугачевского муниципального района, способствующей формированию социально активной личности, обладающей чувством национальной гордости, гражданского достоинства, любви к Отечеству, своему народу и готовой к их защите.</w:t>
      </w:r>
    </w:p>
    <w:p w:rsidR="00CB0516" w:rsidRPr="00A27F94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94">
        <w:rPr>
          <w:rFonts w:ascii="Times New Roman" w:hAnsi="Times New Roman" w:cs="Times New Roman"/>
          <w:sz w:val="28"/>
          <w:szCs w:val="28"/>
        </w:rPr>
        <w:t>В ходе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27F94">
        <w:rPr>
          <w:rFonts w:ascii="Times New Roman" w:hAnsi="Times New Roman" w:cs="Times New Roman"/>
          <w:sz w:val="28"/>
          <w:szCs w:val="28"/>
        </w:rPr>
        <w:t>рограммы предполагается решение следующих задач:</w:t>
      </w:r>
    </w:p>
    <w:p w:rsidR="00CB0516" w:rsidRPr="00A27F94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94">
        <w:rPr>
          <w:rFonts w:ascii="Times New Roman" w:hAnsi="Times New Roman" w:cs="Times New Roman"/>
          <w:sz w:val="28"/>
          <w:szCs w:val="28"/>
        </w:rPr>
        <w:t>воспитание патриотизма, уважения к историческому и культурному прошлому России и Вооруженным Силам Российской Федерации;</w:t>
      </w:r>
    </w:p>
    <w:p w:rsidR="00CB0516" w:rsidRPr="00A27F94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94">
        <w:rPr>
          <w:rFonts w:ascii="Times New Roman" w:hAnsi="Times New Roman" w:cs="Times New Roman"/>
          <w:sz w:val="28"/>
          <w:szCs w:val="28"/>
        </w:rPr>
        <w:t>повышение качества обучения молодежи основам военной подготовки с использованием материально-технической и спортивной базы образовательных учреждений, а также учреждений и клубов патриотической направленности.</w:t>
      </w:r>
    </w:p>
    <w:p w:rsidR="00CB0516" w:rsidRPr="00A27F94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94">
        <w:rPr>
          <w:rFonts w:ascii="Times New Roman" w:hAnsi="Times New Roman" w:cs="Times New Roman"/>
          <w:sz w:val="28"/>
          <w:szCs w:val="28"/>
        </w:rPr>
        <w:lastRenderedPageBreak/>
        <w:t>Срок реализации П</w:t>
      </w:r>
      <w:r>
        <w:rPr>
          <w:rFonts w:ascii="Times New Roman" w:hAnsi="Times New Roman" w:cs="Times New Roman"/>
          <w:sz w:val="28"/>
          <w:szCs w:val="28"/>
        </w:rPr>
        <w:t>одпрограммы -  2016</w:t>
      </w:r>
      <w:r w:rsidRPr="00A27F9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0516" w:rsidRPr="00A27F94" w:rsidRDefault="00CB0516" w:rsidP="00CB05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516" w:rsidRPr="00CB0516" w:rsidRDefault="001F5609" w:rsidP="00CB05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B0516" w:rsidRPr="00CB0516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CB0516" w:rsidRPr="00A27F94" w:rsidRDefault="00CB0516" w:rsidP="00CB05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B0516" w:rsidRPr="00A27F94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94">
        <w:rPr>
          <w:rFonts w:ascii="Times New Roman" w:hAnsi="Times New Roman" w:cs="Times New Roman"/>
          <w:sz w:val="28"/>
          <w:szCs w:val="28"/>
        </w:rPr>
        <w:t>С учетом сформулированных 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27F94">
        <w:rPr>
          <w:rFonts w:ascii="Times New Roman" w:hAnsi="Times New Roman" w:cs="Times New Roman"/>
          <w:sz w:val="28"/>
          <w:szCs w:val="28"/>
        </w:rPr>
        <w:t>рограмме цели и задач, анализа условий их реализации и находящихся в распоряжении исполнителей Программы ресурсов 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27F94">
        <w:rPr>
          <w:rFonts w:ascii="Times New Roman" w:hAnsi="Times New Roman" w:cs="Times New Roman"/>
          <w:sz w:val="28"/>
          <w:szCs w:val="28"/>
        </w:rPr>
        <w:t>рограмме определено два раздела.</w:t>
      </w:r>
    </w:p>
    <w:p w:rsidR="00CB0516" w:rsidRPr="00A27F94" w:rsidRDefault="001F1119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B0516" w:rsidRPr="00A27F94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1F5609">
        <w:rPr>
          <w:rFonts w:ascii="Times New Roman" w:hAnsi="Times New Roman" w:cs="Times New Roman"/>
          <w:sz w:val="28"/>
          <w:szCs w:val="28"/>
        </w:rPr>
        <w:t xml:space="preserve"> «</w:t>
      </w:r>
      <w:r w:rsidR="00CB0516" w:rsidRPr="00A27F94">
        <w:rPr>
          <w:rFonts w:ascii="Times New Roman" w:hAnsi="Times New Roman" w:cs="Times New Roman"/>
          <w:sz w:val="28"/>
          <w:szCs w:val="28"/>
        </w:rPr>
        <w:t>Гражданско-патриотическое и духовно-нравственное во</w:t>
      </w:r>
      <w:r w:rsidR="001F5609">
        <w:rPr>
          <w:rFonts w:ascii="Times New Roman" w:hAnsi="Times New Roman" w:cs="Times New Roman"/>
          <w:sz w:val="28"/>
          <w:szCs w:val="28"/>
        </w:rPr>
        <w:t>спитание»</w:t>
      </w:r>
      <w:r w:rsidR="00CB0516" w:rsidRPr="00A27F94">
        <w:rPr>
          <w:rFonts w:ascii="Times New Roman" w:hAnsi="Times New Roman" w:cs="Times New Roman"/>
          <w:sz w:val="28"/>
          <w:szCs w:val="28"/>
        </w:rPr>
        <w:t xml:space="preserve"> предполагают развитие, в первую очередь, организаций, проводящих воспитательные гражданско-патриотические программы; дальнейшее развитие системы патриотического воспитания в </w:t>
      </w:r>
      <w:r w:rsidR="00CB0516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CB0516" w:rsidRPr="00A27F94">
        <w:rPr>
          <w:rFonts w:ascii="Times New Roman" w:hAnsi="Times New Roman" w:cs="Times New Roman"/>
          <w:sz w:val="28"/>
          <w:szCs w:val="28"/>
        </w:rPr>
        <w:t>через расширение сети учреждений патриотической направленности и активное вовлечение молодежи в их деятельность, разработку инновационных технологий воспитательной работы с молодежью, подготовку и распространение методических материалов по вопросам организации работы в сфере воспитания молодежи, пропаганду патриотизма с помощью средств массовой информации, организацию работ по увековечению памяти воинов, погибших в годы Великой Отечественной войны 1941 - 1945 годов, локальных военных конфликтов, развитие поискового движения, благоустройство воинских мемориалов и захоронений.</w:t>
      </w:r>
    </w:p>
    <w:p w:rsidR="00CB0516" w:rsidRPr="00A27F94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94">
        <w:rPr>
          <w:rFonts w:ascii="Times New Roman" w:hAnsi="Times New Roman" w:cs="Times New Roman"/>
          <w:sz w:val="28"/>
          <w:szCs w:val="28"/>
        </w:rPr>
        <w:t xml:space="preserve">Мероприятия по реализации </w:t>
      </w:r>
      <w:hyperlink r:id="rId7" w:history="1">
        <w:r w:rsidRPr="00A27F94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1F5609">
        <w:rPr>
          <w:rFonts w:ascii="Times New Roman" w:hAnsi="Times New Roman" w:cs="Times New Roman"/>
          <w:sz w:val="28"/>
          <w:szCs w:val="28"/>
        </w:rPr>
        <w:t xml:space="preserve"> «</w:t>
      </w:r>
      <w:r w:rsidRPr="00A27F94">
        <w:rPr>
          <w:rFonts w:ascii="Times New Roman" w:hAnsi="Times New Roman" w:cs="Times New Roman"/>
          <w:sz w:val="28"/>
          <w:szCs w:val="28"/>
        </w:rPr>
        <w:t>Подго</w:t>
      </w:r>
      <w:r w:rsidR="001F5609">
        <w:rPr>
          <w:rFonts w:ascii="Times New Roman" w:hAnsi="Times New Roman" w:cs="Times New Roman"/>
          <w:sz w:val="28"/>
          <w:szCs w:val="28"/>
        </w:rPr>
        <w:t>товка молодежи к военной службе»</w:t>
      </w:r>
      <w:r w:rsidRPr="00A27F94">
        <w:rPr>
          <w:rFonts w:ascii="Times New Roman" w:hAnsi="Times New Roman" w:cs="Times New Roman"/>
          <w:sz w:val="28"/>
          <w:szCs w:val="28"/>
        </w:rPr>
        <w:t xml:space="preserve"> предусматривают совершенствование системы обучения молодых людей начальным знаниям в области обороны и их подготовки по основам военной службы в образовательных учреждениях на территории Саратовской области (обновление материально-технической базы, переподготовка и повышение квалификации преподавателей), проведение комплекса мероприятий по формированию в молодежной среде позитивного образа Вооруженных Сил Российской Федерации.</w:t>
      </w:r>
    </w:p>
    <w:p w:rsidR="00CB0516" w:rsidRPr="00A27F94" w:rsidRDefault="001F1119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B0516" w:rsidRPr="00A27F9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B0516" w:rsidRPr="00A27F94">
        <w:rPr>
          <w:rFonts w:ascii="Times New Roman" w:hAnsi="Times New Roman" w:cs="Times New Roman"/>
          <w:sz w:val="28"/>
          <w:szCs w:val="28"/>
        </w:rPr>
        <w:t xml:space="preserve"> мероприятий по реализации П</w:t>
      </w:r>
      <w:r w:rsidR="00CB0516">
        <w:rPr>
          <w:rFonts w:ascii="Times New Roman" w:hAnsi="Times New Roman" w:cs="Times New Roman"/>
          <w:sz w:val="28"/>
          <w:szCs w:val="28"/>
        </w:rPr>
        <w:t>одп</w:t>
      </w:r>
      <w:r w:rsidR="00CB0516" w:rsidRPr="00A27F94">
        <w:rPr>
          <w:rFonts w:ascii="Times New Roman" w:hAnsi="Times New Roman" w:cs="Times New Roman"/>
          <w:sz w:val="28"/>
          <w:szCs w:val="28"/>
        </w:rPr>
        <w:t>рог</w:t>
      </w:r>
      <w:r w:rsidR="00C37AB1">
        <w:rPr>
          <w:rFonts w:ascii="Times New Roman" w:hAnsi="Times New Roman" w:cs="Times New Roman"/>
          <w:sz w:val="28"/>
          <w:szCs w:val="28"/>
        </w:rPr>
        <w:t>раммы представлен в приложении №</w:t>
      </w:r>
      <w:r w:rsidR="00CB0516" w:rsidRPr="00A27F94">
        <w:rPr>
          <w:rFonts w:ascii="Times New Roman" w:hAnsi="Times New Roman" w:cs="Times New Roman"/>
          <w:sz w:val="28"/>
          <w:szCs w:val="28"/>
        </w:rPr>
        <w:t xml:space="preserve"> 1 к П</w:t>
      </w:r>
      <w:r w:rsidR="00CB0516">
        <w:rPr>
          <w:rFonts w:ascii="Times New Roman" w:hAnsi="Times New Roman" w:cs="Times New Roman"/>
          <w:sz w:val="28"/>
          <w:szCs w:val="28"/>
        </w:rPr>
        <w:t>одп</w:t>
      </w:r>
      <w:r w:rsidR="00CB0516" w:rsidRPr="00A27F94">
        <w:rPr>
          <w:rFonts w:ascii="Times New Roman" w:hAnsi="Times New Roman" w:cs="Times New Roman"/>
          <w:sz w:val="28"/>
          <w:szCs w:val="28"/>
        </w:rPr>
        <w:t>рограмме.</w:t>
      </w:r>
    </w:p>
    <w:p w:rsidR="00CB0516" w:rsidRPr="00A27F94" w:rsidRDefault="00CB0516" w:rsidP="00CB05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0516" w:rsidRPr="00CB0516" w:rsidRDefault="001F5609" w:rsidP="00CB05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B0516" w:rsidRPr="00CB0516">
        <w:rPr>
          <w:rFonts w:ascii="Times New Roman" w:hAnsi="Times New Roman" w:cs="Times New Roman"/>
          <w:b/>
          <w:sz w:val="28"/>
          <w:szCs w:val="28"/>
        </w:rPr>
        <w:t>Ресурсное обеспечение Подпрограммы</w:t>
      </w:r>
    </w:p>
    <w:p w:rsidR="00CB0516" w:rsidRPr="00A27F94" w:rsidRDefault="00CB0516" w:rsidP="00CB05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0516" w:rsidRPr="00A27F94" w:rsidRDefault="00CB0516" w:rsidP="00CB051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27F9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560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5609">
        <w:rPr>
          <w:rFonts w:ascii="Times New Roman" w:hAnsi="Times New Roman" w:cs="Times New Roman"/>
          <w:sz w:val="28"/>
          <w:szCs w:val="28"/>
        </w:rPr>
        <w:tab/>
      </w:r>
      <w:r w:rsidR="001F5609">
        <w:rPr>
          <w:rFonts w:ascii="Times New Roman" w:hAnsi="Times New Roman" w:cs="Times New Roman"/>
          <w:sz w:val="28"/>
          <w:szCs w:val="28"/>
        </w:rPr>
        <w:tab/>
      </w:r>
      <w:r w:rsidR="001F5609">
        <w:rPr>
          <w:rFonts w:ascii="Times New Roman" w:hAnsi="Times New Roman" w:cs="Times New Roman"/>
          <w:sz w:val="28"/>
          <w:szCs w:val="28"/>
        </w:rPr>
        <w:tab/>
      </w:r>
      <w:r w:rsidR="001F5609">
        <w:rPr>
          <w:rFonts w:ascii="Times New Roman" w:hAnsi="Times New Roman" w:cs="Times New Roman"/>
          <w:sz w:val="28"/>
          <w:szCs w:val="28"/>
        </w:rPr>
        <w:tab/>
      </w:r>
      <w:r w:rsidR="001F5609">
        <w:rPr>
          <w:rFonts w:ascii="Times New Roman" w:hAnsi="Times New Roman" w:cs="Times New Roman"/>
          <w:sz w:val="28"/>
          <w:szCs w:val="28"/>
        </w:rPr>
        <w:tab/>
        <w:t>(тыс. руб.</w:t>
      </w:r>
      <w:r w:rsidRPr="00A27F9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536"/>
      </w:tblGrid>
      <w:tr w:rsidR="00CB0516" w:rsidRPr="00A27F94" w:rsidTr="001F5609">
        <w:trPr>
          <w:cantSplit/>
          <w:trHeight w:val="322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516" w:rsidRPr="00A27F94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направления расходов 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516" w:rsidRPr="00A27F94" w:rsidRDefault="00CB0516" w:rsidP="001F56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бъем финансирования</w:t>
            </w:r>
            <w:r w:rsidR="001F5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B0516" w:rsidRPr="00A27F94" w:rsidTr="001F5609">
        <w:trPr>
          <w:cantSplit/>
          <w:trHeight w:val="360"/>
        </w:trPr>
        <w:tc>
          <w:tcPr>
            <w:tcW w:w="5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A27F94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A27F94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16" w:rsidRPr="00A27F94" w:rsidTr="001F5609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A27F94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- всего,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A27F94" w:rsidRDefault="00DA72F7" w:rsidP="001F56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B0516" w:rsidRPr="00A27F94" w:rsidTr="001F5609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A27F94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гражданско-патриотическое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духовно-нравственное   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воспитание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A27F94" w:rsidRDefault="00DA72F7" w:rsidP="001F56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B0516" w:rsidRPr="00A27F94" w:rsidTr="001F5609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A27F94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F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молодежи       </w:t>
            </w:r>
            <w:r w:rsidRPr="00A27F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военной службе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A27F94" w:rsidRDefault="00DA72F7" w:rsidP="001F56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CB0516" w:rsidRPr="00A27F94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516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609" w:rsidRPr="00A27F94" w:rsidRDefault="001F5609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609" w:rsidRDefault="001F5609" w:rsidP="00CB05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B0516" w:rsidRPr="00CB0516">
        <w:rPr>
          <w:rFonts w:ascii="Times New Roman" w:hAnsi="Times New Roman" w:cs="Times New Roman"/>
          <w:b/>
          <w:sz w:val="28"/>
          <w:szCs w:val="28"/>
        </w:rPr>
        <w:t xml:space="preserve">.Организация управления реализацией Подпрограммы </w:t>
      </w:r>
    </w:p>
    <w:p w:rsidR="00CB0516" w:rsidRDefault="00CB0516" w:rsidP="001F56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B0516">
        <w:rPr>
          <w:rFonts w:ascii="Times New Roman" w:hAnsi="Times New Roman" w:cs="Times New Roman"/>
          <w:b/>
          <w:sz w:val="28"/>
          <w:szCs w:val="28"/>
        </w:rPr>
        <w:t>и контроль</w:t>
      </w:r>
      <w:r w:rsidR="001F5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39A">
        <w:rPr>
          <w:rFonts w:ascii="Times New Roman" w:hAnsi="Times New Roman" w:cs="Times New Roman"/>
          <w:b/>
          <w:sz w:val="28"/>
          <w:szCs w:val="28"/>
        </w:rPr>
        <w:t>за ходом ее выполнения</w:t>
      </w:r>
    </w:p>
    <w:p w:rsidR="0048539A" w:rsidRPr="0048539A" w:rsidRDefault="0048539A" w:rsidP="00CB05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516" w:rsidRPr="00A27F94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94">
        <w:rPr>
          <w:rFonts w:ascii="Times New Roman" w:hAnsi="Times New Roman" w:cs="Times New Roman"/>
          <w:sz w:val="28"/>
          <w:szCs w:val="28"/>
        </w:rPr>
        <w:t>Администрация Пугачевского муниципального района осуществляет организацию, к</w:t>
      </w:r>
      <w:r w:rsidR="001F5609">
        <w:rPr>
          <w:rFonts w:ascii="Times New Roman" w:hAnsi="Times New Roman" w:cs="Times New Roman"/>
          <w:sz w:val="28"/>
          <w:szCs w:val="28"/>
        </w:rPr>
        <w:t xml:space="preserve">оординацию работ по реализации </w:t>
      </w:r>
      <w:r w:rsidR="001F5609" w:rsidRPr="004F1718">
        <w:rPr>
          <w:rFonts w:ascii="Times New Roman" w:hAnsi="Times New Roman" w:cs="Times New Roman"/>
          <w:sz w:val="28"/>
          <w:szCs w:val="28"/>
        </w:rPr>
        <w:t>п</w:t>
      </w:r>
      <w:r w:rsidRPr="004F1718">
        <w:rPr>
          <w:rFonts w:ascii="Times New Roman" w:hAnsi="Times New Roman" w:cs="Times New Roman"/>
          <w:sz w:val="28"/>
          <w:szCs w:val="28"/>
        </w:rPr>
        <w:t>одпрограммы,</w:t>
      </w:r>
      <w:r w:rsidRPr="00A27F94">
        <w:rPr>
          <w:rFonts w:ascii="Times New Roman" w:hAnsi="Times New Roman" w:cs="Times New Roman"/>
          <w:sz w:val="28"/>
          <w:szCs w:val="28"/>
        </w:rPr>
        <w:t xml:space="preserve"> вносит в установленном порядке предло</w:t>
      </w:r>
      <w:r w:rsidR="001F5609">
        <w:rPr>
          <w:rFonts w:ascii="Times New Roman" w:hAnsi="Times New Roman" w:cs="Times New Roman"/>
          <w:sz w:val="28"/>
          <w:szCs w:val="28"/>
        </w:rPr>
        <w:t xml:space="preserve">жения по уточнению мероприятий </w:t>
      </w:r>
      <w:r w:rsidR="001F5609" w:rsidRPr="004F1718">
        <w:rPr>
          <w:rFonts w:ascii="Times New Roman" w:hAnsi="Times New Roman" w:cs="Times New Roman"/>
          <w:sz w:val="28"/>
          <w:szCs w:val="28"/>
        </w:rPr>
        <w:t>п</w:t>
      </w:r>
      <w:r w:rsidRPr="004F1718">
        <w:rPr>
          <w:rFonts w:ascii="Times New Roman" w:hAnsi="Times New Roman" w:cs="Times New Roman"/>
          <w:sz w:val="28"/>
          <w:szCs w:val="28"/>
        </w:rPr>
        <w:t>од</w:t>
      </w:r>
      <w:r w:rsidR="001F5609" w:rsidRPr="004F17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7F94">
        <w:rPr>
          <w:rFonts w:ascii="Times New Roman" w:hAnsi="Times New Roman" w:cs="Times New Roman"/>
          <w:sz w:val="28"/>
          <w:szCs w:val="28"/>
        </w:rPr>
        <w:t>рограммы с учетом складывающейся социально-экономической ситуации.</w:t>
      </w:r>
    </w:p>
    <w:p w:rsidR="00CB0516" w:rsidRPr="00A27F94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94">
        <w:rPr>
          <w:rFonts w:ascii="Times New Roman" w:hAnsi="Times New Roman" w:cs="Times New Roman"/>
          <w:sz w:val="28"/>
          <w:szCs w:val="28"/>
        </w:rPr>
        <w:t>Администрация Пугачевского муниципального района совместно с исполнителями основных мероприятий ежегодно осуществляет подготовку и представление в установленном порядке в министерство экономического развития и торговли области отчета о ходе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27F94">
        <w:rPr>
          <w:rFonts w:ascii="Times New Roman" w:hAnsi="Times New Roman" w:cs="Times New Roman"/>
          <w:sz w:val="28"/>
          <w:szCs w:val="28"/>
        </w:rPr>
        <w:t>рограммы и эффективности использования финансовых средств.</w:t>
      </w:r>
    </w:p>
    <w:p w:rsidR="00CB0516" w:rsidRDefault="00CB0516" w:rsidP="001F560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0516" w:rsidRPr="00CB0516" w:rsidRDefault="001F5609" w:rsidP="00CB05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CB0516" w:rsidRPr="00CB0516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Подпрограммы</w:t>
      </w:r>
    </w:p>
    <w:p w:rsidR="00CB0516" w:rsidRPr="00CB0516" w:rsidRDefault="00CB0516" w:rsidP="00CB051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0516" w:rsidRPr="00A27F94" w:rsidRDefault="00CB0516" w:rsidP="00CB05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F94">
        <w:rPr>
          <w:rFonts w:ascii="Times New Roman" w:hAnsi="Times New Roman" w:cs="Times New Roman"/>
          <w:sz w:val="28"/>
          <w:szCs w:val="28"/>
        </w:rPr>
        <w:t>Оценка эффективности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27F94">
        <w:rPr>
          <w:rFonts w:ascii="Times New Roman" w:hAnsi="Times New Roman" w:cs="Times New Roman"/>
          <w:sz w:val="28"/>
          <w:szCs w:val="28"/>
        </w:rPr>
        <w:t>рограммы осуществляется на основе ожидаемых конечных результатов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27F94">
        <w:rPr>
          <w:rFonts w:ascii="Times New Roman" w:hAnsi="Times New Roman" w:cs="Times New Roman"/>
          <w:sz w:val="28"/>
          <w:szCs w:val="28"/>
        </w:rPr>
        <w:t>рограммы и показателей эффективности реализации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27F94">
        <w:rPr>
          <w:rFonts w:ascii="Times New Roman" w:hAnsi="Times New Roman" w:cs="Times New Roman"/>
          <w:sz w:val="28"/>
          <w:szCs w:val="28"/>
        </w:rPr>
        <w:t>рограммы.</w:t>
      </w:r>
    </w:p>
    <w:p w:rsidR="00655C15" w:rsidRDefault="00655C15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C15" w:rsidRDefault="00655C15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C15" w:rsidRDefault="00655C15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C15" w:rsidRDefault="00655C15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C15" w:rsidRDefault="00655C15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C15" w:rsidRDefault="00655C15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5C15" w:rsidRDefault="00655C15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B2E" w:rsidRDefault="00362B2E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B2E" w:rsidRDefault="00362B2E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B2E" w:rsidRDefault="00362B2E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B2E" w:rsidRDefault="00362B2E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5BC7" w:rsidRDefault="00B65BC7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516" w:rsidRDefault="00CB0516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516" w:rsidRDefault="00CB0516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516" w:rsidRDefault="00CB0516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516" w:rsidRDefault="00CB0516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516" w:rsidRDefault="00CB0516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516" w:rsidRDefault="00CB0516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516" w:rsidRDefault="00CB0516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516" w:rsidRDefault="00CB0516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516" w:rsidRDefault="00CB0516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0516" w:rsidRDefault="00CB0516" w:rsidP="00A046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F5609" w:rsidRDefault="001F5609" w:rsidP="00A046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F5609" w:rsidRDefault="001F5609" w:rsidP="00A046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F5609" w:rsidRDefault="001F5609" w:rsidP="00A046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F5609" w:rsidRDefault="001F5609" w:rsidP="00A046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F5609" w:rsidRDefault="001F5609" w:rsidP="00A046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B0516" w:rsidRDefault="00CB0516" w:rsidP="00655C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6F07" w:rsidRDefault="00655C15" w:rsidP="00386F07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86F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F5609">
        <w:rPr>
          <w:rFonts w:ascii="Times New Roman" w:hAnsi="Times New Roman" w:cs="Times New Roman"/>
          <w:sz w:val="28"/>
          <w:szCs w:val="28"/>
        </w:rPr>
        <w:t xml:space="preserve"> </w:t>
      </w:r>
      <w:r w:rsidRPr="00386F07">
        <w:rPr>
          <w:rFonts w:ascii="Times New Roman" w:hAnsi="Times New Roman" w:cs="Times New Roman"/>
          <w:sz w:val="28"/>
          <w:szCs w:val="28"/>
        </w:rPr>
        <w:t>к  муниципальной</w:t>
      </w:r>
    </w:p>
    <w:p w:rsidR="00655C15" w:rsidRPr="00386F07" w:rsidRDefault="00362B2E" w:rsidP="00386F07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86F07">
        <w:rPr>
          <w:rFonts w:ascii="Times New Roman" w:hAnsi="Times New Roman" w:cs="Times New Roman"/>
          <w:sz w:val="28"/>
          <w:szCs w:val="28"/>
        </w:rPr>
        <w:t>п</w:t>
      </w:r>
      <w:r w:rsidR="00655C15" w:rsidRPr="00386F07">
        <w:rPr>
          <w:rFonts w:ascii="Times New Roman" w:hAnsi="Times New Roman" w:cs="Times New Roman"/>
          <w:sz w:val="28"/>
          <w:szCs w:val="28"/>
        </w:rPr>
        <w:t>рограмме</w:t>
      </w:r>
      <w:r w:rsidR="00386F07">
        <w:rPr>
          <w:rFonts w:ascii="Times New Roman" w:hAnsi="Times New Roman" w:cs="Times New Roman"/>
          <w:sz w:val="28"/>
          <w:szCs w:val="28"/>
        </w:rPr>
        <w:t xml:space="preserve"> «</w:t>
      </w:r>
      <w:r w:rsidR="00655C15" w:rsidRPr="00386F07">
        <w:rPr>
          <w:rFonts w:ascii="Times New Roman" w:hAnsi="Times New Roman" w:cs="Times New Roman"/>
          <w:sz w:val="28"/>
          <w:szCs w:val="28"/>
        </w:rPr>
        <w:t>Патриотическое воспитание</w:t>
      </w:r>
      <w:r w:rsidR="00386F07">
        <w:rPr>
          <w:rFonts w:ascii="Times New Roman" w:hAnsi="Times New Roman" w:cs="Times New Roman"/>
          <w:sz w:val="28"/>
          <w:szCs w:val="28"/>
        </w:rPr>
        <w:t xml:space="preserve"> молодежи Пугачев-ского района» </w:t>
      </w:r>
      <w:r w:rsidR="00655C15" w:rsidRPr="00386F07">
        <w:rPr>
          <w:rFonts w:ascii="Times New Roman" w:hAnsi="Times New Roman" w:cs="Times New Roman"/>
          <w:sz w:val="28"/>
          <w:szCs w:val="28"/>
        </w:rPr>
        <w:t>на 201</w:t>
      </w:r>
      <w:r w:rsidR="00CB0516">
        <w:rPr>
          <w:rFonts w:ascii="Times New Roman" w:hAnsi="Times New Roman" w:cs="Times New Roman"/>
          <w:sz w:val="28"/>
          <w:szCs w:val="28"/>
        </w:rPr>
        <w:t>6</w:t>
      </w:r>
      <w:r w:rsidR="00655C15" w:rsidRPr="00386F0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5609" w:rsidRPr="00A27F94" w:rsidRDefault="001F5609" w:rsidP="00655C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F5609" w:rsidRDefault="00655C15" w:rsidP="00673C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B0516" w:rsidRDefault="00655C15" w:rsidP="00A206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</w:t>
      </w:r>
      <w:r w:rsidR="003179B2">
        <w:rPr>
          <w:rFonts w:ascii="Times New Roman" w:hAnsi="Times New Roman" w:cs="Times New Roman"/>
          <w:sz w:val="28"/>
          <w:szCs w:val="28"/>
        </w:rPr>
        <w:t>ятий по реализации подпрограммы</w:t>
      </w:r>
    </w:p>
    <w:p w:rsidR="001F5609" w:rsidRPr="00A27F94" w:rsidRDefault="001F5609" w:rsidP="00CB05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299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2694"/>
        <w:gridCol w:w="993"/>
        <w:gridCol w:w="4252"/>
        <w:gridCol w:w="1843"/>
        <w:gridCol w:w="3649"/>
        <w:gridCol w:w="1080"/>
        <w:gridCol w:w="1080"/>
      </w:tblGrid>
      <w:tr w:rsidR="00CB0516" w:rsidRPr="00CB0516" w:rsidTr="00257451">
        <w:trPr>
          <w:gridAfter w:val="3"/>
          <w:wAfter w:w="5809" w:type="dxa"/>
          <w:cantSplit/>
          <w:trHeight w:val="322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516" w:rsidRPr="00CB0516" w:rsidRDefault="001F5609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516" w:rsidRPr="00CB0516" w:rsidRDefault="00CB0516" w:rsidP="00A20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br/>
              <w:t>финан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5609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60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F56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 </w:t>
            </w:r>
            <w:r w:rsidR="001F5609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516" w:rsidRPr="00CB0516" w:rsidRDefault="00CB0516" w:rsidP="001F56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CB0516" w:rsidRPr="00CB0516" w:rsidTr="00257451">
        <w:trPr>
          <w:gridAfter w:val="3"/>
          <w:wAfter w:w="5809" w:type="dxa"/>
          <w:cantSplit/>
          <w:trHeight w:val="960"/>
        </w:trPr>
        <w:tc>
          <w:tcPr>
            <w:tcW w:w="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16" w:rsidRPr="00CB0516" w:rsidTr="001F5609">
        <w:trPr>
          <w:gridAfter w:val="3"/>
          <w:wAfter w:w="5809" w:type="dxa"/>
          <w:cantSplit/>
          <w:trHeight w:val="506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68C" w:rsidRDefault="00A2068C" w:rsidP="00A20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16" w:rsidRDefault="00CB0516" w:rsidP="00A20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1 раздел – </w:t>
            </w:r>
            <w:r w:rsidRPr="00CB051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 патриотическое и духовно- нравственное воспитание</w:t>
            </w:r>
          </w:p>
          <w:p w:rsidR="00A2068C" w:rsidRPr="00CB0516" w:rsidRDefault="00A2068C" w:rsidP="00A206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16" w:rsidRPr="00CB0516" w:rsidTr="00257451">
        <w:trPr>
          <w:gridAfter w:val="3"/>
          <w:wAfter w:w="5809" w:type="dxa"/>
          <w:cantSplit/>
          <w:trHeight w:val="171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1F5609" w:rsidP="001F56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-дение 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ежегодного районного конкурса на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учшую 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организацию работы школьных музеев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1F5609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ции Пугачевского муниципального района, муниципальное учреждение культуры «Пугачев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мемориальный дом- музей В.И.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Чапаева»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 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br/>
              <w:t>школьных музеев</w:t>
            </w:r>
          </w:p>
        </w:tc>
      </w:tr>
      <w:tr w:rsidR="00CB0516" w:rsidRPr="00CB0516" w:rsidTr="00257451">
        <w:trPr>
          <w:gridAfter w:val="3"/>
          <w:wAfter w:w="5809" w:type="dxa"/>
          <w:cantSplit/>
          <w:trHeight w:val="141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1F5609" w:rsidP="001F56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научно-практических конфе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ренций, семинаров, совещаний по патриоти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ческому воспитанию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A2068C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ции Пугачевского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обмена опытом </w:t>
            </w:r>
          </w:p>
        </w:tc>
      </w:tr>
      <w:tr w:rsidR="00CB0516" w:rsidRPr="00CB0516" w:rsidTr="00257451">
        <w:trPr>
          <w:gridAfter w:val="3"/>
          <w:wAfter w:w="5809" w:type="dxa"/>
          <w:cantSplit/>
          <w:trHeight w:val="310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A20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дение в образователь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учреждениях «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ков мужества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 с учас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тием ветеранов армии и флота, участников локальных военных конфликтов и анти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террористических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операций, заслуженных спортсменов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A2068C" w:rsidP="00A20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ции Пуг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ачевского муниципального района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(пенсионеров)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войны, труда, Вооруженных Сил и правоохранитель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(по 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согласованию)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A20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воспитание у молодежи чув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ства гордости за  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br/>
              <w:t>историческое прошлое России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B0516" w:rsidRPr="00CB0516" w:rsidTr="00257451">
        <w:trPr>
          <w:gridAfter w:val="3"/>
          <w:wAfter w:w="5809" w:type="dxa"/>
          <w:cantSplit/>
          <w:trHeight w:val="13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A2068C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A20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районной акции по бла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гоустройству воинских захоронений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и мемориа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-лов «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A2068C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ции Пугачевско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, главы муниципальных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A20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ших при защите 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Отечества,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гоустройство силами моло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дежи </w:t>
            </w:r>
          </w:p>
        </w:tc>
      </w:tr>
      <w:tr w:rsidR="00CB0516" w:rsidRPr="00CB0516" w:rsidTr="00257451">
        <w:trPr>
          <w:gridAfter w:val="3"/>
          <w:wAfter w:w="5809" w:type="dxa"/>
          <w:cantSplit/>
          <w:trHeight w:val="13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дение месячника оборонно-массовой и спортивной 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A2068C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ции Пугачевского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A20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чающихся в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мероприятиях </w:t>
            </w:r>
          </w:p>
        </w:tc>
      </w:tr>
      <w:tr w:rsidR="00CB0516" w:rsidRPr="00CB0516" w:rsidTr="00257451">
        <w:trPr>
          <w:gridAfter w:val="3"/>
          <w:wAfter w:w="5809" w:type="dxa"/>
          <w:cantSplit/>
          <w:trHeight w:val="226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A206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дение районных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приятий, 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посвященных Дню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Победы советского  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br/>
              <w:t>народа в Велико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Оте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чественной войне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1941 - 1945 годов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A2068C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ции Пуг</w:t>
            </w:r>
            <w:r w:rsidR="0048539A">
              <w:rPr>
                <w:rFonts w:ascii="Times New Roman" w:hAnsi="Times New Roman" w:cs="Times New Roman"/>
                <w:sz w:val="24"/>
                <w:szCs w:val="24"/>
              </w:rPr>
              <w:t>ачевско</w:t>
            </w:r>
            <w:r w:rsidR="00E878C8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района, МБУ ДО</w:t>
            </w:r>
            <w:r w:rsidR="0048539A">
              <w:rPr>
                <w:rFonts w:ascii="Times New Roman" w:hAnsi="Times New Roman" w:cs="Times New Roman"/>
                <w:sz w:val="24"/>
                <w:szCs w:val="24"/>
              </w:rPr>
              <w:t xml:space="preserve"> «ЦРТДЮ»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E878C8"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</w:p>
          <w:p w:rsidR="00CB0516" w:rsidRPr="00CB0516" w:rsidRDefault="00CB0516" w:rsidP="00E878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«ДЮСШ</w:t>
            </w:r>
            <w:r w:rsidR="00A206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878C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A2068C" w:rsidP="001D1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участия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дежных общест</w:t>
            </w:r>
            <w:r w:rsidR="001D1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венных объеди</w:t>
            </w:r>
            <w:r w:rsidR="001D1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нений и волон</w:t>
            </w:r>
            <w:r w:rsidR="001D1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терских групп в    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br/>
              <w:t>праздничных мероприятиях</w:t>
            </w:r>
          </w:p>
        </w:tc>
      </w:tr>
      <w:tr w:rsidR="00CB0516" w:rsidRPr="00CB0516" w:rsidTr="00257451">
        <w:trPr>
          <w:gridAfter w:val="3"/>
          <w:wAfter w:w="5809" w:type="dxa"/>
          <w:cantSplit/>
          <w:trHeight w:val="13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мероприятиях (кон</w:t>
            </w:r>
            <w:r w:rsidR="001D1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курсах) патриотической направленности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8" w:rsidRPr="00CB0516" w:rsidRDefault="001D1405" w:rsidP="00E878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ции Пугачевского муниципального района, </w:t>
            </w:r>
            <w:r w:rsidR="00E878C8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  <w:r w:rsidR="00E878C8" w:rsidRPr="00CB0516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E878C8"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</w:p>
          <w:p w:rsidR="00CB0516" w:rsidRPr="00CB0516" w:rsidRDefault="00E878C8" w:rsidP="00E878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«ДЮСШ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Пугачева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1D1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уча</w:t>
            </w:r>
            <w:r w:rsidR="001D1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1D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в меро</w:t>
            </w:r>
            <w:r w:rsidR="001D1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приятиях </w:t>
            </w:r>
          </w:p>
        </w:tc>
      </w:tr>
      <w:tr w:rsidR="00CB0516" w:rsidRPr="00CB0516" w:rsidTr="00257451">
        <w:trPr>
          <w:gridAfter w:val="3"/>
          <w:wAfter w:w="5809" w:type="dxa"/>
          <w:cantSplit/>
          <w:trHeight w:val="19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1D1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</w:t>
            </w:r>
            <w:r w:rsidR="001D1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дение мероприятий, посвященных Дню кос</w:t>
            </w:r>
            <w:r w:rsidR="001D1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монавтики (12 апреля)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C8" w:rsidRPr="00CB0516" w:rsidRDefault="001D1405" w:rsidP="00E878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ции Пугачевского муниципального района ,</w:t>
            </w:r>
            <w:r w:rsidR="00E878C8">
              <w:rPr>
                <w:rFonts w:ascii="Times New Roman" w:hAnsi="Times New Roman" w:cs="Times New Roman"/>
                <w:sz w:val="24"/>
                <w:szCs w:val="24"/>
              </w:rPr>
              <w:t>МБУ ДО «ЦРТДЮ»</w:t>
            </w:r>
          </w:p>
          <w:p w:rsidR="00CB0516" w:rsidRPr="00CB0516" w:rsidRDefault="00CB0516" w:rsidP="00E878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1D140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гордос</w:t>
            </w:r>
            <w:r w:rsidR="001D1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ти за достиже</w:t>
            </w:r>
            <w:r w:rsidR="001D1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ния области в аэрокосмичес</w:t>
            </w:r>
            <w:r w:rsidR="001D1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кой отрасли страны </w:t>
            </w:r>
          </w:p>
        </w:tc>
      </w:tr>
      <w:tr w:rsidR="00CB0516" w:rsidRPr="00CB0516" w:rsidTr="00257451">
        <w:trPr>
          <w:gridAfter w:val="3"/>
          <w:wAfter w:w="5809" w:type="dxa"/>
          <w:cantSplit/>
          <w:trHeight w:val="180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257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Критериум по улицам города на дорожных велосипедах среди уча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щихся школ и воспитан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ников дошкольных учреждений, посвящен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ного Дню Победы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257451" w:rsidP="00257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ции Пугачевского муниципального района, </w:t>
            </w:r>
            <w:r w:rsidR="00E878C8" w:rsidRPr="00CB05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78C8"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8C8" w:rsidRPr="00CB0516">
              <w:rPr>
                <w:rFonts w:ascii="Times New Roman" w:hAnsi="Times New Roman" w:cs="Times New Roman"/>
                <w:sz w:val="24"/>
                <w:szCs w:val="24"/>
              </w:rPr>
              <w:t>«ДЮСШ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878C8">
              <w:rPr>
                <w:rFonts w:ascii="Times New Roman" w:hAnsi="Times New Roman" w:cs="Times New Roman"/>
                <w:sz w:val="24"/>
                <w:szCs w:val="24"/>
              </w:rPr>
              <w:t>Пугачева</w:t>
            </w:r>
            <w:r w:rsidR="00E878C8" w:rsidRPr="00CB0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257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физи-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ческих и воле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вых качеств, го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товности к за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щите Отечества</w:t>
            </w:r>
          </w:p>
        </w:tc>
      </w:tr>
      <w:tr w:rsidR="00CB0516" w:rsidRPr="00CB0516" w:rsidTr="00257451">
        <w:trPr>
          <w:cantSplit/>
          <w:trHeight w:val="1692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Организация поездки команды учащихся в па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латочный лагерь (вклю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чая расходы на питание, проезд, форму, орг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взнос)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257451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ции Пугачевского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257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физи-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ческих и воле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вых качеств, го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товности к за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щите Отечества</w:t>
            </w:r>
          </w:p>
        </w:tc>
        <w:tc>
          <w:tcPr>
            <w:tcW w:w="3649" w:type="dxa"/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CB0516" w:rsidRPr="00CB0516" w:rsidTr="00257451">
        <w:trPr>
          <w:cantSplit/>
          <w:trHeight w:val="154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A04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Организация палаточ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464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 скаутск</w:t>
            </w:r>
            <w:r w:rsidR="00A0464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 лагер</w:t>
            </w:r>
            <w:r w:rsidR="00A046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B1049F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257451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ции Пугачевского муниципального района , МБУ</w:t>
            </w:r>
            <w:r w:rsidR="00E878C8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 «ЦРТДЮ»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257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физи-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ческих и воле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вых качеств, 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товности к за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щите Отечества</w:t>
            </w:r>
          </w:p>
        </w:tc>
        <w:tc>
          <w:tcPr>
            <w:tcW w:w="3649" w:type="dxa"/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51" w:rsidRPr="00CB0516" w:rsidTr="00257451">
        <w:trPr>
          <w:cantSplit/>
          <w:trHeight w:val="139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1" w:rsidRPr="00CB0516" w:rsidRDefault="00257451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1" w:rsidRPr="00CB0516" w:rsidRDefault="00257451" w:rsidP="00A04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туристи-ческого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 слёт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1" w:rsidRPr="00CB0516" w:rsidRDefault="00257451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1" w:rsidRPr="00CB0516" w:rsidRDefault="00257451" w:rsidP="00E878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ции Пугачевског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 , МБУ ДО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 «ЦРТДЮ»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1" w:rsidRPr="00CB0516" w:rsidRDefault="00257451" w:rsidP="00982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ческих и воле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вых качеств,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товности к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щите Отечества</w:t>
            </w:r>
          </w:p>
        </w:tc>
        <w:tc>
          <w:tcPr>
            <w:tcW w:w="3649" w:type="dxa"/>
          </w:tcPr>
          <w:p w:rsidR="00257451" w:rsidRPr="00CB0516" w:rsidRDefault="00257451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7451" w:rsidRPr="00CB0516" w:rsidRDefault="00257451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7451" w:rsidRPr="00CB0516" w:rsidRDefault="00257451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51" w:rsidRPr="00CB0516" w:rsidTr="00257451">
        <w:trPr>
          <w:cantSplit/>
          <w:trHeight w:val="168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1" w:rsidRPr="00CB0516" w:rsidRDefault="00257451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1" w:rsidRPr="00CB0516" w:rsidRDefault="00257451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районного молодёжного патриоти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eastAsia="Calibri" w:hAnsi="Times New Roman" w:cs="Times New Roman"/>
                <w:sz w:val="24"/>
                <w:szCs w:val="24"/>
              </w:rPr>
              <w:t>ческого форума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1" w:rsidRPr="00CB0516" w:rsidRDefault="00257451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1" w:rsidRPr="00CB0516" w:rsidRDefault="00257451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ции Пугачевского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51" w:rsidRPr="00CB0516" w:rsidRDefault="00257451" w:rsidP="00982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ческих и воле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вых качеств,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товности к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щите Отечества</w:t>
            </w:r>
          </w:p>
        </w:tc>
        <w:tc>
          <w:tcPr>
            <w:tcW w:w="3649" w:type="dxa"/>
          </w:tcPr>
          <w:p w:rsidR="00257451" w:rsidRPr="00CB0516" w:rsidRDefault="00257451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7451" w:rsidRPr="00CB0516" w:rsidRDefault="00257451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57451" w:rsidRPr="00CB0516" w:rsidRDefault="00257451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16" w:rsidRPr="00CB0516" w:rsidTr="00257451">
        <w:trPr>
          <w:gridAfter w:val="3"/>
          <w:wAfter w:w="5809" w:type="dxa"/>
          <w:cantSplit/>
          <w:trHeight w:val="240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разделу: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DA72F7" w:rsidP="00DA72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51" w:rsidRDefault="00257451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51" w:rsidRPr="00CB0516" w:rsidRDefault="00257451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16" w:rsidRPr="00CB0516" w:rsidTr="001F5609">
        <w:trPr>
          <w:gridAfter w:val="3"/>
          <w:wAfter w:w="5809" w:type="dxa"/>
          <w:cantSplit/>
          <w:trHeight w:val="240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Default="00257451" w:rsidP="00257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 раздел - </w:t>
            </w:r>
            <w:r w:rsidR="00CB0516" w:rsidRPr="00CB051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молодёжи к военной службе</w:t>
            </w:r>
          </w:p>
          <w:p w:rsidR="00E416DD" w:rsidRPr="00CB0516" w:rsidRDefault="00E416DD" w:rsidP="002574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16" w:rsidRPr="00CB0516" w:rsidTr="00257451">
        <w:trPr>
          <w:gridAfter w:val="3"/>
          <w:wAfter w:w="5809" w:type="dxa"/>
          <w:cantSplit/>
          <w:trHeight w:val="1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Default="00CB0516" w:rsidP="00257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ние пятидневных учеб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ных сборов с гражда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нами,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в 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дениях среднего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(пол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 xml:space="preserve">-ного) общего,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началь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ного профессионального и среднего 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рофессио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образования </w:t>
            </w:r>
          </w:p>
          <w:p w:rsidR="00E416DD" w:rsidRPr="00CB0516" w:rsidRDefault="00E416DD" w:rsidP="00257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DA72F7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257451" w:rsidP="00257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ции Пугачевского муниципального района , отдел военного комиссариата Саратовской области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Пугачев, Пугачевскому, Ивантеевскому, 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партизанскому районам (по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257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получение зна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ний по основам   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br/>
              <w:t>военной служ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бы, развитие 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изических и волевых качеств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B0516" w:rsidRPr="00CB0516" w:rsidTr="00257451">
        <w:trPr>
          <w:gridAfter w:val="3"/>
          <w:wAfter w:w="5809" w:type="dxa"/>
          <w:cantSplit/>
          <w:trHeight w:val="20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257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социально-патриотической акции</w:t>
            </w:r>
            <w:r w:rsidR="00257451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призывника»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257451" w:rsidP="00257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ции Пугачевского муниципального района , отдел военного комиссариата Саратовской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Пугачев, 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чевскому, Ивантеевскому, 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партизанскому районам (по согласо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ванию)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2574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Вооруженных Сил Российской   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</w:t>
            </w:r>
          </w:p>
        </w:tc>
      </w:tr>
      <w:tr w:rsidR="00CB0516" w:rsidRPr="00CB0516" w:rsidTr="00257451">
        <w:trPr>
          <w:gridAfter w:val="3"/>
          <w:wAfter w:w="5809" w:type="dxa"/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Default="00CB0516" w:rsidP="00E4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</w:t>
            </w:r>
            <w:r w:rsidR="00890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ние встреч молодежи с военнослужащими, </w:t>
            </w:r>
            <w:r w:rsidR="00E41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E41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ходящими контрактную и срочную службу в Вооруженных Силах Российской Федерации</w:t>
            </w:r>
            <w:r w:rsidR="00E4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(акция </w:t>
            </w:r>
            <w:r w:rsidR="00E416DD">
              <w:rPr>
                <w:rFonts w:ascii="Times New Roman" w:hAnsi="Times New Roman" w:cs="Times New Roman"/>
                <w:sz w:val="24"/>
                <w:szCs w:val="24"/>
              </w:rPr>
              <w:t>«Тепло родного дома»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16DD" w:rsidRPr="00CB0516" w:rsidRDefault="00E416DD" w:rsidP="00E4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E416DD" w:rsidP="00E4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ции Пугачевского муниципального района , отдел военного комиссариата Саратовской области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Пугачев, Пугачевскому, Ивантеевскому, 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партизанскому районам (по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E4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повышение престижа воинской</w:t>
            </w:r>
            <w:r w:rsidR="00E4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</w:p>
        </w:tc>
      </w:tr>
      <w:tr w:rsidR="00CB0516" w:rsidRPr="00CB0516" w:rsidTr="00257451">
        <w:trPr>
          <w:gridAfter w:val="3"/>
          <w:wAfter w:w="5809" w:type="dxa"/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Участие в областной спартакиаде допри</w:t>
            </w:r>
            <w:r w:rsidR="00E41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>зывной подготовки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Default="00E416DD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ции Пугачевского муниципального района, отдел молодёжной политики, спорта и туризма администрации Пугачевского муниципального района</w:t>
            </w:r>
          </w:p>
          <w:p w:rsidR="00E416DD" w:rsidRPr="00CB0516" w:rsidRDefault="00E416DD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E416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Вооруженных Сил Российской    </w:t>
            </w:r>
            <w:r w:rsidRPr="00CB0516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</w:t>
            </w:r>
          </w:p>
        </w:tc>
      </w:tr>
      <w:tr w:rsidR="00CB0516" w:rsidRPr="00CB0516" w:rsidTr="00257451">
        <w:trPr>
          <w:gridAfter w:val="3"/>
          <w:wAfter w:w="5809" w:type="dxa"/>
          <w:cantSplit/>
          <w:trHeight w:val="240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разделу: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Default="00DA72F7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E416DD" w:rsidRPr="00CB0516" w:rsidRDefault="00E416DD" w:rsidP="00CB05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516" w:rsidRPr="00CB0516" w:rsidTr="00257451">
        <w:trPr>
          <w:gridAfter w:val="3"/>
          <w:wAfter w:w="5809" w:type="dxa"/>
          <w:cantSplit/>
          <w:trHeight w:val="360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6DD" w:rsidRDefault="00E416DD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t>одпрограмме,</w:t>
            </w:r>
            <w:r w:rsidR="00CB0516" w:rsidRPr="00CB05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   </w:t>
            </w:r>
          </w:p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DA72F7" w:rsidP="000361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516" w:rsidRPr="00CB0516" w:rsidRDefault="00CB0516" w:rsidP="000361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516" w:rsidRPr="00A27F94" w:rsidRDefault="00CB0516" w:rsidP="00CB0516">
      <w:pPr>
        <w:pStyle w:val="ConsPlusNormal"/>
        <w:widowControl/>
        <w:ind w:left="-709" w:firstLine="0"/>
        <w:rPr>
          <w:rFonts w:ascii="Times New Roman" w:hAnsi="Times New Roman" w:cs="Times New Roman"/>
          <w:sz w:val="28"/>
          <w:szCs w:val="28"/>
        </w:rPr>
      </w:pPr>
    </w:p>
    <w:p w:rsidR="00655C15" w:rsidRDefault="00655C15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0062C" w:rsidRDefault="0040062C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0062C" w:rsidRDefault="0040062C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0062C" w:rsidRDefault="0040062C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0062C" w:rsidRDefault="0040062C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0062C" w:rsidRDefault="0040062C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0062C" w:rsidRDefault="0040062C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0062C" w:rsidRDefault="0040062C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0062C" w:rsidRDefault="0040062C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0062C" w:rsidRDefault="0040062C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0062C" w:rsidRDefault="0040062C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40062C" w:rsidRDefault="0040062C" w:rsidP="00E416D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40062C" w:rsidRPr="00742297" w:rsidRDefault="0040062C" w:rsidP="00742297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42297">
        <w:rPr>
          <w:bCs/>
          <w:sz w:val="28"/>
          <w:szCs w:val="28"/>
        </w:rPr>
        <w:lastRenderedPageBreak/>
        <w:t>Приложение №</w:t>
      </w:r>
      <w:r w:rsidR="004F1718">
        <w:rPr>
          <w:bCs/>
          <w:sz w:val="28"/>
          <w:szCs w:val="28"/>
        </w:rPr>
        <w:t xml:space="preserve"> </w:t>
      </w:r>
      <w:r w:rsidRPr="00742297">
        <w:rPr>
          <w:bCs/>
          <w:sz w:val="28"/>
          <w:szCs w:val="28"/>
        </w:rPr>
        <w:t>5 к муниципальной</w:t>
      </w:r>
    </w:p>
    <w:p w:rsidR="0040062C" w:rsidRPr="00742297" w:rsidRDefault="0040062C" w:rsidP="00742297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42297">
        <w:rPr>
          <w:bCs/>
          <w:sz w:val="28"/>
          <w:szCs w:val="28"/>
        </w:rPr>
        <w:t>программе «Развитие образования</w:t>
      </w:r>
    </w:p>
    <w:p w:rsidR="0040062C" w:rsidRPr="00742297" w:rsidRDefault="0040062C" w:rsidP="00742297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42297">
        <w:rPr>
          <w:bCs/>
          <w:sz w:val="28"/>
          <w:szCs w:val="28"/>
        </w:rPr>
        <w:t>Пугачевского муниципального</w:t>
      </w:r>
    </w:p>
    <w:p w:rsidR="0040062C" w:rsidRPr="00742297" w:rsidRDefault="0040062C" w:rsidP="00742297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742297">
        <w:rPr>
          <w:bCs/>
          <w:sz w:val="28"/>
          <w:szCs w:val="28"/>
        </w:rPr>
        <w:t>района на 2015-2016 годы»</w:t>
      </w:r>
    </w:p>
    <w:p w:rsidR="0040062C" w:rsidRPr="0040062C" w:rsidRDefault="0040062C" w:rsidP="0040062C">
      <w:pPr>
        <w:widowControl w:val="0"/>
        <w:autoSpaceDE w:val="0"/>
        <w:autoSpaceDN w:val="0"/>
        <w:adjustRightInd w:val="0"/>
        <w:jc w:val="right"/>
        <w:rPr>
          <w:bCs/>
          <w:sz w:val="24"/>
        </w:rPr>
      </w:pPr>
    </w:p>
    <w:p w:rsidR="00742297" w:rsidRDefault="0040062C" w:rsidP="0040062C">
      <w:pPr>
        <w:keepNext/>
        <w:keepLines/>
        <w:jc w:val="center"/>
        <w:outlineLvl w:val="0"/>
        <w:rPr>
          <w:b/>
          <w:bCs/>
          <w:sz w:val="28"/>
          <w:szCs w:val="28"/>
          <w:lang w:eastAsia="en-US"/>
        </w:rPr>
      </w:pPr>
      <w:r w:rsidRPr="0040062C">
        <w:rPr>
          <w:b/>
          <w:sz w:val="28"/>
          <w:lang w:eastAsia="en-US"/>
        </w:rPr>
        <w:t>Подпрограмма к муниципальной программе «Развитие образования Пугачевского муниципального района на 2015-2016 годы»</w:t>
      </w:r>
      <w:r w:rsidRPr="0040062C">
        <w:rPr>
          <w:b/>
          <w:sz w:val="28"/>
          <w:lang w:eastAsia="en-US"/>
        </w:rPr>
        <w:br/>
      </w:r>
      <w:r w:rsidRPr="0040062C">
        <w:rPr>
          <w:b/>
          <w:bCs/>
          <w:sz w:val="28"/>
          <w:szCs w:val="28"/>
          <w:lang w:eastAsia="en-US"/>
        </w:rPr>
        <w:t xml:space="preserve">«Повышение безопасности дорожного движения среди детей и подростков в учреждениях образования Пугачевского муниципального района </w:t>
      </w:r>
    </w:p>
    <w:p w:rsidR="0040062C" w:rsidRDefault="0040062C" w:rsidP="00857777">
      <w:pPr>
        <w:keepNext/>
        <w:keepLines/>
        <w:jc w:val="center"/>
        <w:outlineLvl w:val="0"/>
        <w:rPr>
          <w:b/>
          <w:bCs/>
          <w:sz w:val="28"/>
          <w:szCs w:val="28"/>
          <w:lang w:eastAsia="en-US"/>
        </w:rPr>
      </w:pPr>
      <w:r w:rsidRPr="0040062C">
        <w:rPr>
          <w:b/>
          <w:bCs/>
          <w:sz w:val="28"/>
          <w:szCs w:val="28"/>
          <w:lang w:eastAsia="en-US"/>
        </w:rPr>
        <w:t>на 201</w:t>
      </w:r>
      <w:r w:rsidR="00036162">
        <w:rPr>
          <w:b/>
          <w:bCs/>
          <w:sz w:val="28"/>
          <w:szCs w:val="28"/>
          <w:lang w:eastAsia="en-US"/>
        </w:rPr>
        <w:t>6</w:t>
      </w:r>
      <w:r w:rsidRPr="0040062C">
        <w:rPr>
          <w:b/>
          <w:bCs/>
          <w:sz w:val="28"/>
          <w:szCs w:val="28"/>
          <w:lang w:eastAsia="en-US"/>
        </w:rPr>
        <w:t xml:space="preserve">  год»</w:t>
      </w:r>
    </w:p>
    <w:p w:rsidR="00857777" w:rsidRPr="00857777" w:rsidRDefault="00857777" w:rsidP="00857777">
      <w:pPr>
        <w:keepNext/>
        <w:keepLines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0062C" w:rsidRDefault="0040062C" w:rsidP="004006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062C">
        <w:rPr>
          <w:rFonts w:eastAsia="Calibri"/>
          <w:b/>
          <w:sz w:val="28"/>
          <w:szCs w:val="28"/>
          <w:lang w:eastAsia="en-US"/>
        </w:rPr>
        <w:t>1.Паспорт подпрограммы</w:t>
      </w:r>
    </w:p>
    <w:p w:rsidR="00E85BA1" w:rsidRPr="0040062C" w:rsidRDefault="00E85BA1" w:rsidP="0040062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22"/>
        <w:tblW w:w="0" w:type="auto"/>
        <w:tblLook w:val="04A0"/>
      </w:tblPr>
      <w:tblGrid>
        <w:gridCol w:w="3085"/>
        <w:gridCol w:w="310"/>
        <w:gridCol w:w="6378"/>
      </w:tblGrid>
      <w:tr w:rsidR="00742297" w:rsidRPr="0040062C" w:rsidTr="00742297">
        <w:trPr>
          <w:trHeight w:val="360"/>
        </w:trPr>
        <w:tc>
          <w:tcPr>
            <w:tcW w:w="3085" w:type="dxa"/>
          </w:tcPr>
          <w:p w:rsidR="00742297" w:rsidRPr="0040062C" w:rsidRDefault="00742297" w:rsidP="004006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0062C">
              <w:rPr>
                <w:b/>
                <w:sz w:val="28"/>
                <w:szCs w:val="28"/>
              </w:rPr>
              <w:t>Наименование  муни</w:t>
            </w:r>
            <w:r w:rsidR="00244A0E">
              <w:rPr>
                <w:b/>
                <w:sz w:val="28"/>
                <w:szCs w:val="28"/>
              </w:rPr>
              <w:t>-</w:t>
            </w:r>
            <w:r w:rsidRPr="0040062C">
              <w:rPr>
                <w:b/>
                <w:sz w:val="28"/>
                <w:szCs w:val="28"/>
              </w:rPr>
              <w:t>ципальной</w:t>
            </w:r>
            <w:r w:rsidR="00B66AA9">
              <w:rPr>
                <w:b/>
                <w:sz w:val="28"/>
                <w:szCs w:val="28"/>
              </w:rPr>
              <w:t xml:space="preserve"> </w:t>
            </w:r>
            <w:r w:rsidR="00244A0E">
              <w:rPr>
                <w:b/>
                <w:sz w:val="28"/>
                <w:szCs w:val="28"/>
              </w:rPr>
              <w:t>програм-</w:t>
            </w:r>
            <w:r w:rsidRPr="0040062C">
              <w:rPr>
                <w:b/>
                <w:sz w:val="28"/>
                <w:szCs w:val="28"/>
              </w:rPr>
              <w:t>мы в которую входит подпрограмма</w:t>
            </w:r>
          </w:p>
        </w:tc>
        <w:tc>
          <w:tcPr>
            <w:tcW w:w="284" w:type="dxa"/>
          </w:tcPr>
          <w:p w:rsidR="00742297" w:rsidRPr="0040062C" w:rsidRDefault="00742297" w:rsidP="004006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8" w:type="dxa"/>
          </w:tcPr>
          <w:p w:rsidR="00742297" w:rsidRPr="0040062C" w:rsidRDefault="00742297" w:rsidP="0074229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062C">
              <w:rPr>
                <w:sz w:val="28"/>
                <w:szCs w:val="28"/>
              </w:rPr>
              <w:t>«Развитие образования Пугачевского муниципаль</w:t>
            </w:r>
            <w:r>
              <w:rPr>
                <w:sz w:val="28"/>
                <w:szCs w:val="28"/>
              </w:rPr>
              <w:t>-</w:t>
            </w:r>
            <w:r w:rsidRPr="0040062C">
              <w:rPr>
                <w:sz w:val="28"/>
                <w:szCs w:val="28"/>
              </w:rPr>
              <w:t>ного района на 2015-2016 годы»</w:t>
            </w:r>
          </w:p>
        </w:tc>
      </w:tr>
      <w:tr w:rsidR="00742297" w:rsidRPr="0040062C" w:rsidTr="00742297">
        <w:tc>
          <w:tcPr>
            <w:tcW w:w="3085" w:type="dxa"/>
          </w:tcPr>
          <w:p w:rsidR="00742297" w:rsidRPr="0040062C" w:rsidRDefault="00742297" w:rsidP="0040062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2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284" w:type="dxa"/>
          </w:tcPr>
          <w:p w:rsidR="00742297" w:rsidRPr="0040062C" w:rsidRDefault="00742297" w:rsidP="0040062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742297" w:rsidRPr="0040062C" w:rsidRDefault="00742297" w:rsidP="000361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062C">
              <w:rPr>
                <w:rFonts w:eastAsia="Calibri"/>
                <w:sz w:val="28"/>
                <w:szCs w:val="28"/>
                <w:lang w:eastAsia="en-US"/>
              </w:rPr>
              <w:t xml:space="preserve">«Повышение безопасности дорожного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движения среди детей и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 xml:space="preserve"> подростков в учреждениях образо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>вания Пугачевского муниципального района на 201</w:t>
            </w:r>
            <w:r w:rsidR="00036162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 xml:space="preserve"> год»</w:t>
            </w:r>
            <w:r w:rsidR="00B66AA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>(далее</w:t>
            </w:r>
            <w:r w:rsidR="00B66AA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B66AA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>подпрограмма)</w:t>
            </w:r>
          </w:p>
        </w:tc>
      </w:tr>
      <w:tr w:rsidR="00742297" w:rsidRPr="0040062C" w:rsidTr="00742297">
        <w:tc>
          <w:tcPr>
            <w:tcW w:w="3085" w:type="dxa"/>
          </w:tcPr>
          <w:p w:rsidR="00742297" w:rsidRPr="0040062C" w:rsidRDefault="00742297" w:rsidP="0040062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2C">
              <w:rPr>
                <w:rFonts w:eastAsia="Calibri"/>
                <w:b/>
                <w:sz w:val="28"/>
                <w:szCs w:val="28"/>
                <w:lang w:eastAsia="en-US"/>
              </w:rPr>
              <w:t>Основание для разработки</w:t>
            </w:r>
          </w:p>
        </w:tc>
        <w:tc>
          <w:tcPr>
            <w:tcW w:w="284" w:type="dxa"/>
          </w:tcPr>
          <w:p w:rsidR="00742297" w:rsidRPr="0040062C" w:rsidRDefault="00742297" w:rsidP="0040062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742297" w:rsidRDefault="00742297" w:rsidP="0074229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062C">
              <w:rPr>
                <w:rFonts w:eastAsia="Calibri"/>
                <w:sz w:val="28"/>
                <w:szCs w:val="28"/>
                <w:lang w:eastAsia="en-US"/>
              </w:rPr>
              <w:t>Федеральный закон от 10 декабря 1995 года</w:t>
            </w:r>
          </w:p>
          <w:p w:rsidR="00742297" w:rsidRPr="0040062C" w:rsidRDefault="00742297" w:rsidP="0074229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>196-ФЗ «О безопасности дорожного движения, Распоряжение Правитель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ства Российской Феде-рации от 27октября 2012 года № 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>1995-р «Об</w:t>
            </w:r>
            <w:r w:rsidR="00B66AA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>утверждении Концепции Федеральной целевой программы «Повышение безопасности</w:t>
            </w:r>
            <w:r w:rsidR="00B66AA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>дорожного движения в 2013-2020 годах»,постановлением Правительства Р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оссийской 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>Ф</w:t>
            </w:r>
            <w:r>
              <w:rPr>
                <w:rFonts w:eastAsia="Calibri"/>
                <w:sz w:val="28"/>
                <w:szCs w:val="28"/>
                <w:lang w:eastAsia="en-US"/>
              </w:rPr>
              <w:t>едерации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 xml:space="preserve"> от</w:t>
            </w:r>
            <w:r w:rsidR="00B66AA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>3 октяб</w:t>
            </w:r>
            <w:r w:rsidR="00244A0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>ря 2013 года №864 «О федеральной целевой про</w:t>
            </w:r>
            <w:r w:rsidR="00244A0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>грамме «Повышение безопасности дорожного движения в 2013-2020 годах»</w:t>
            </w:r>
          </w:p>
        </w:tc>
      </w:tr>
      <w:tr w:rsidR="00742297" w:rsidRPr="0040062C" w:rsidTr="00742297">
        <w:tc>
          <w:tcPr>
            <w:tcW w:w="3085" w:type="dxa"/>
          </w:tcPr>
          <w:p w:rsidR="00742297" w:rsidRPr="0040062C" w:rsidRDefault="00742297" w:rsidP="0040062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2C">
              <w:rPr>
                <w:rFonts w:eastAsia="Calibri"/>
                <w:b/>
                <w:sz w:val="28"/>
                <w:szCs w:val="28"/>
                <w:lang w:eastAsia="en-US"/>
              </w:rPr>
              <w:t>Разработчик  подпрограммы</w:t>
            </w:r>
          </w:p>
        </w:tc>
        <w:tc>
          <w:tcPr>
            <w:tcW w:w="284" w:type="dxa"/>
          </w:tcPr>
          <w:p w:rsidR="00742297" w:rsidRPr="0040062C" w:rsidRDefault="00742297" w:rsidP="0040062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742297" w:rsidRPr="0040062C" w:rsidRDefault="00742297" w:rsidP="0074229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062C">
              <w:rPr>
                <w:rFonts w:eastAsia="Calibri"/>
                <w:sz w:val="28"/>
                <w:szCs w:val="28"/>
                <w:lang w:eastAsia="en-US"/>
              </w:rPr>
              <w:t>управление образования администрации Пугачев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>ского муниципального района</w:t>
            </w:r>
          </w:p>
        </w:tc>
      </w:tr>
      <w:tr w:rsidR="00742297" w:rsidRPr="0040062C" w:rsidTr="00742297">
        <w:tc>
          <w:tcPr>
            <w:tcW w:w="3085" w:type="dxa"/>
          </w:tcPr>
          <w:p w:rsidR="00742297" w:rsidRPr="0040062C" w:rsidRDefault="00742297" w:rsidP="0040062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2C">
              <w:rPr>
                <w:rFonts w:eastAsia="Calibri"/>
                <w:b/>
                <w:sz w:val="28"/>
                <w:szCs w:val="28"/>
                <w:lang w:eastAsia="en-US"/>
              </w:rPr>
              <w:t>Цели и задачи подпрограммы</w:t>
            </w:r>
          </w:p>
        </w:tc>
        <w:tc>
          <w:tcPr>
            <w:tcW w:w="284" w:type="dxa"/>
          </w:tcPr>
          <w:p w:rsidR="00742297" w:rsidRPr="0040062C" w:rsidRDefault="00742297" w:rsidP="0040062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8" w:type="dxa"/>
          </w:tcPr>
          <w:p w:rsidR="00742297" w:rsidRPr="0040062C" w:rsidRDefault="00742297" w:rsidP="0074229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062C">
              <w:rPr>
                <w:rFonts w:eastAsia="Calibri"/>
                <w:sz w:val="28"/>
                <w:szCs w:val="28"/>
                <w:lang w:eastAsia="en-US"/>
              </w:rPr>
              <w:t>цели: обеспечение охраны жизн</w:t>
            </w:r>
            <w:r w:rsidR="00244A0E">
              <w:rPr>
                <w:rFonts w:eastAsia="Calibri"/>
                <w:sz w:val="28"/>
                <w:szCs w:val="28"/>
                <w:lang w:eastAsia="en-US"/>
              </w:rPr>
              <w:t>и и здоровья детей и подростков;</w:t>
            </w:r>
          </w:p>
          <w:p w:rsidR="00742297" w:rsidRPr="0040062C" w:rsidRDefault="00742297" w:rsidP="0074229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062C">
              <w:rPr>
                <w:rFonts w:eastAsia="Calibri"/>
                <w:sz w:val="28"/>
                <w:szCs w:val="28"/>
                <w:lang w:eastAsia="en-US"/>
              </w:rPr>
              <w:t>задачи: проведение активной профилактической работы с воспитанниками, учащимися по пре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>дупреждению  несчастных случаев с детьми</w:t>
            </w:r>
          </w:p>
        </w:tc>
      </w:tr>
      <w:tr w:rsidR="00742297" w:rsidRPr="0040062C" w:rsidTr="00244A0E">
        <w:tc>
          <w:tcPr>
            <w:tcW w:w="3085" w:type="dxa"/>
          </w:tcPr>
          <w:p w:rsidR="00742297" w:rsidRPr="0040062C" w:rsidRDefault="00742297" w:rsidP="0040062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2C">
              <w:rPr>
                <w:rFonts w:eastAsia="Calibri"/>
                <w:b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284" w:type="dxa"/>
          </w:tcPr>
          <w:p w:rsidR="00742297" w:rsidRPr="0040062C" w:rsidRDefault="00742297" w:rsidP="0040062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42297" w:rsidRPr="0040062C" w:rsidRDefault="00742297" w:rsidP="0003616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062C">
              <w:rPr>
                <w:rFonts w:eastAsia="Calibri"/>
                <w:sz w:val="28"/>
                <w:szCs w:val="28"/>
                <w:lang w:eastAsia="en-US"/>
              </w:rPr>
              <w:t>выполнение мероприятий подпрограммы в течение 201</w:t>
            </w:r>
            <w:r w:rsidR="00036162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742297" w:rsidRPr="0040062C" w:rsidTr="00244A0E">
        <w:trPr>
          <w:trHeight w:val="1302"/>
        </w:trPr>
        <w:tc>
          <w:tcPr>
            <w:tcW w:w="3085" w:type="dxa"/>
          </w:tcPr>
          <w:p w:rsidR="00742297" w:rsidRPr="0040062C" w:rsidRDefault="00742297" w:rsidP="0040062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0062C">
              <w:rPr>
                <w:rFonts w:eastAsia="Calibri"/>
                <w:b/>
                <w:sz w:val="28"/>
                <w:szCs w:val="28"/>
                <w:lang w:eastAsia="en-US"/>
              </w:rPr>
              <w:t>Прогнозируемые объемы и источники финансирования подпрограммы</w:t>
            </w:r>
          </w:p>
        </w:tc>
        <w:tc>
          <w:tcPr>
            <w:tcW w:w="284" w:type="dxa"/>
          </w:tcPr>
          <w:p w:rsidR="00742297" w:rsidRPr="0040062C" w:rsidRDefault="00742297" w:rsidP="0040062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742297" w:rsidRPr="004F1718" w:rsidRDefault="00742297" w:rsidP="0074229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F1718">
              <w:rPr>
                <w:rFonts w:eastAsia="Calibri"/>
                <w:sz w:val="28"/>
                <w:szCs w:val="28"/>
                <w:lang w:eastAsia="en-US"/>
              </w:rPr>
              <w:t xml:space="preserve">всего по подпрограмме  </w:t>
            </w:r>
            <w:r w:rsidR="004F1718" w:rsidRPr="004F1718">
              <w:rPr>
                <w:sz w:val="28"/>
                <w:szCs w:val="28"/>
              </w:rPr>
              <w:t xml:space="preserve">0,0 тыс. руб.  </w:t>
            </w:r>
            <w:r w:rsidRPr="004F17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42297" w:rsidRPr="00B66AA9" w:rsidRDefault="00742297" w:rsidP="00D77051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4F1718">
              <w:rPr>
                <w:rFonts w:eastAsia="Calibri"/>
                <w:sz w:val="28"/>
                <w:szCs w:val="28"/>
                <w:lang w:eastAsia="en-US"/>
              </w:rPr>
              <w:t>в том числе: из бюджета Пугачевского муниципального района</w:t>
            </w:r>
            <w:r w:rsidR="00B66AA9" w:rsidRPr="004F17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F171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B66AA9" w:rsidRPr="004F17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F171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4F17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F171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</w:tc>
      </w:tr>
      <w:tr w:rsidR="00742297" w:rsidRPr="0040062C" w:rsidTr="00244A0E">
        <w:tc>
          <w:tcPr>
            <w:tcW w:w="3085" w:type="dxa"/>
          </w:tcPr>
          <w:p w:rsidR="00742297" w:rsidRPr="0040062C" w:rsidRDefault="00742297" w:rsidP="00B66A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062C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Ожидаемые результаты реализации мероприятий подпрограммы</w:t>
            </w:r>
          </w:p>
        </w:tc>
        <w:tc>
          <w:tcPr>
            <w:tcW w:w="284" w:type="dxa"/>
          </w:tcPr>
          <w:p w:rsidR="00742297" w:rsidRPr="0040062C" w:rsidRDefault="00742297" w:rsidP="0040062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742297" w:rsidRPr="0040062C" w:rsidRDefault="00B66AA9" w:rsidP="0074229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742297" w:rsidRPr="0040062C">
              <w:rPr>
                <w:rFonts w:eastAsia="Calibri"/>
                <w:sz w:val="28"/>
                <w:szCs w:val="28"/>
                <w:lang w:eastAsia="en-US"/>
              </w:rPr>
              <w:t>нижение дорожно-транспортных происшествий с участием детей, погибших и пострадавших в ДТП детей.</w:t>
            </w:r>
          </w:p>
          <w:p w:rsidR="00742297" w:rsidRPr="0040062C" w:rsidRDefault="00742297" w:rsidP="0074229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0062C">
              <w:rPr>
                <w:rFonts w:eastAsia="Calibri"/>
                <w:sz w:val="28"/>
                <w:szCs w:val="28"/>
                <w:lang w:eastAsia="en-US"/>
              </w:rPr>
              <w:t>Реализация подпрограммы позволит оснастить учреждения образования учебно-методическими материалами по обучению детей правилам дорож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>ного движения, оборудовать и пополнить кабине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40062C">
              <w:rPr>
                <w:rFonts w:eastAsia="Calibri"/>
                <w:sz w:val="28"/>
                <w:szCs w:val="28"/>
                <w:lang w:eastAsia="en-US"/>
              </w:rPr>
              <w:t>ты по о</w:t>
            </w:r>
            <w:r w:rsidR="00857777">
              <w:rPr>
                <w:rFonts w:eastAsia="Calibri"/>
                <w:sz w:val="28"/>
                <w:szCs w:val="28"/>
                <w:lang w:eastAsia="en-US"/>
              </w:rPr>
              <w:t>бучению безопасности на дорогах</w:t>
            </w:r>
          </w:p>
        </w:tc>
      </w:tr>
    </w:tbl>
    <w:p w:rsidR="0040062C" w:rsidRPr="0040062C" w:rsidRDefault="0040062C" w:rsidP="000C7C06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0062C" w:rsidRPr="0040062C" w:rsidRDefault="000C7C06" w:rsidP="000C7C06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</w:t>
      </w:r>
      <w:r w:rsidR="0040062C" w:rsidRPr="0040062C">
        <w:rPr>
          <w:rFonts w:eastAsia="Calibri"/>
          <w:b/>
          <w:sz w:val="28"/>
          <w:szCs w:val="28"/>
          <w:lang w:eastAsia="en-US"/>
        </w:rPr>
        <w:t>Обоснование необходимости разработки и реализации подпрограммы</w:t>
      </w:r>
    </w:p>
    <w:p w:rsidR="000C7C06" w:rsidRDefault="0040062C" w:rsidP="000C7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062C">
        <w:rPr>
          <w:rFonts w:eastAsia="Calibri"/>
          <w:sz w:val="28"/>
          <w:szCs w:val="28"/>
          <w:lang w:eastAsia="en-US"/>
        </w:rPr>
        <w:t>Профилактика дорожно-транспортного травматизма среди несовершенно</w:t>
      </w:r>
      <w:r w:rsidR="000C7C06">
        <w:rPr>
          <w:rFonts w:eastAsia="Calibri"/>
          <w:sz w:val="28"/>
          <w:szCs w:val="28"/>
          <w:lang w:eastAsia="en-US"/>
        </w:rPr>
        <w:t>-</w:t>
      </w:r>
      <w:r w:rsidRPr="0040062C">
        <w:rPr>
          <w:rFonts w:eastAsia="Calibri"/>
          <w:sz w:val="28"/>
          <w:szCs w:val="28"/>
          <w:lang w:eastAsia="en-US"/>
        </w:rPr>
        <w:t>летних.</w:t>
      </w:r>
    </w:p>
    <w:p w:rsidR="0040062C" w:rsidRPr="0040062C" w:rsidRDefault="0040062C" w:rsidP="000C7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062C">
        <w:rPr>
          <w:rFonts w:eastAsia="Calibri"/>
          <w:sz w:val="28"/>
          <w:szCs w:val="28"/>
          <w:lang w:eastAsia="en-US"/>
        </w:rPr>
        <w:t>Обучение детей и подростков безопасному участию в дорожном движении.</w:t>
      </w:r>
    </w:p>
    <w:p w:rsidR="0040062C" w:rsidRPr="0040062C" w:rsidRDefault="0040062C" w:rsidP="000C7C06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0062C">
        <w:rPr>
          <w:rFonts w:eastAsia="Calibri"/>
          <w:sz w:val="28"/>
          <w:szCs w:val="28"/>
          <w:lang w:eastAsia="en-US"/>
        </w:rPr>
        <w:t>Укрепление учебно-материальной базы в образовательных организациях для улучшения процесса обучения правилам дорожного движения.</w:t>
      </w:r>
    </w:p>
    <w:p w:rsidR="0040062C" w:rsidRPr="0040062C" w:rsidRDefault="0040062C" w:rsidP="000C7C06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C7C06" w:rsidRDefault="0040062C" w:rsidP="000C7C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062C">
        <w:rPr>
          <w:rFonts w:eastAsia="Calibri"/>
          <w:b/>
          <w:sz w:val="28"/>
          <w:szCs w:val="28"/>
          <w:lang w:eastAsia="en-US"/>
        </w:rPr>
        <w:t>2.Основные цели и задачи, сроки реализации подпрограммы</w:t>
      </w:r>
    </w:p>
    <w:p w:rsidR="000C7C06" w:rsidRDefault="0040062C" w:rsidP="000C7C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062C">
        <w:rPr>
          <w:rFonts w:eastAsia="Calibri"/>
          <w:b/>
          <w:sz w:val="28"/>
          <w:szCs w:val="28"/>
          <w:lang w:eastAsia="en-US"/>
        </w:rPr>
        <w:t>«Повышение безопасности дорожного движения среди детей и подростков в учреждениях образования Пуг</w:t>
      </w:r>
      <w:r w:rsidR="000C7C06">
        <w:rPr>
          <w:rFonts w:eastAsia="Calibri"/>
          <w:b/>
          <w:sz w:val="28"/>
          <w:szCs w:val="28"/>
          <w:lang w:eastAsia="en-US"/>
        </w:rPr>
        <w:t>ачевского муниципального района</w:t>
      </w:r>
    </w:p>
    <w:p w:rsidR="0040062C" w:rsidRDefault="0040062C" w:rsidP="000C7C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062C">
        <w:rPr>
          <w:rFonts w:eastAsia="Calibri"/>
          <w:b/>
          <w:sz w:val="28"/>
          <w:szCs w:val="28"/>
          <w:lang w:eastAsia="en-US"/>
        </w:rPr>
        <w:t>на 201</w:t>
      </w:r>
      <w:r w:rsidR="00036162">
        <w:rPr>
          <w:rFonts w:eastAsia="Calibri"/>
          <w:b/>
          <w:sz w:val="28"/>
          <w:szCs w:val="28"/>
          <w:lang w:eastAsia="en-US"/>
        </w:rPr>
        <w:t>6</w:t>
      </w:r>
      <w:r w:rsidRPr="0040062C">
        <w:rPr>
          <w:rFonts w:eastAsia="Calibri"/>
          <w:b/>
          <w:sz w:val="28"/>
          <w:szCs w:val="28"/>
          <w:lang w:eastAsia="en-US"/>
        </w:rPr>
        <w:t xml:space="preserve"> год»</w:t>
      </w:r>
    </w:p>
    <w:p w:rsidR="00B66AA9" w:rsidRPr="0040062C" w:rsidRDefault="00B66AA9" w:rsidP="000C7C0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0062C" w:rsidRPr="0040062C" w:rsidRDefault="0040062C" w:rsidP="000C7C06">
      <w:pPr>
        <w:ind w:firstLine="708"/>
        <w:rPr>
          <w:rFonts w:eastAsia="Calibri"/>
          <w:sz w:val="28"/>
          <w:szCs w:val="28"/>
          <w:lang w:eastAsia="en-US"/>
        </w:rPr>
      </w:pPr>
      <w:r w:rsidRPr="0040062C">
        <w:rPr>
          <w:rFonts w:eastAsia="Calibri"/>
          <w:sz w:val="28"/>
          <w:szCs w:val="28"/>
          <w:lang w:eastAsia="en-US"/>
        </w:rPr>
        <w:t>Цели подпрограммы:</w:t>
      </w:r>
    </w:p>
    <w:p w:rsidR="0040062C" w:rsidRPr="0040062C" w:rsidRDefault="000C7C06" w:rsidP="000C7C06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0062C" w:rsidRPr="0040062C">
        <w:rPr>
          <w:rFonts w:eastAsia="Calibri"/>
          <w:sz w:val="28"/>
          <w:szCs w:val="28"/>
          <w:lang w:eastAsia="en-US"/>
        </w:rPr>
        <w:t>беспе</w:t>
      </w:r>
      <w:r>
        <w:rPr>
          <w:rFonts w:eastAsia="Calibri"/>
          <w:sz w:val="28"/>
          <w:szCs w:val="28"/>
          <w:lang w:eastAsia="en-US"/>
        </w:rPr>
        <w:t xml:space="preserve">чение охраны жизни и здоровья </w:t>
      </w:r>
      <w:r w:rsidR="0040062C" w:rsidRPr="0040062C">
        <w:rPr>
          <w:rFonts w:eastAsia="Calibri"/>
          <w:sz w:val="28"/>
          <w:szCs w:val="28"/>
          <w:lang w:eastAsia="en-US"/>
        </w:rPr>
        <w:t>детей и подростков.</w:t>
      </w:r>
    </w:p>
    <w:p w:rsidR="0040062C" w:rsidRPr="0040062C" w:rsidRDefault="0040062C" w:rsidP="000C7C06">
      <w:pPr>
        <w:ind w:firstLine="708"/>
        <w:rPr>
          <w:rFonts w:eastAsia="Calibri"/>
          <w:sz w:val="28"/>
          <w:szCs w:val="28"/>
          <w:lang w:eastAsia="en-US"/>
        </w:rPr>
      </w:pPr>
      <w:r w:rsidRPr="0040062C">
        <w:rPr>
          <w:rFonts w:eastAsia="Calibri"/>
          <w:sz w:val="28"/>
          <w:szCs w:val="28"/>
          <w:lang w:eastAsia="en-US"/>
        </w:rPr>
        <w:t>Задачи подпрограммы:</w:t>
      </w:r>
    </w:p>
    <w:p w:rsidR="0040062C" w:rsidRPr="0040062C" w:rsidRDefault="000C7C06" w:rsidP="000C7C06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40062C" w:rsidRPr="0040062C">
        <w:rPr>
          <w:rFonts w:eastAsia="Calibri"/>
          <w:sz w:val="28"/>
          <w:szCs w:val="28"/>
          <w:lang w:eastAsia="en-US"/>
        </w:rPr>
        <w:t>рофилактика детского дорожно-транспортного травматизма.</w:t>
      </w:r>
    </w:p>
    <w:p w:rsidR="0040062C" w:rsidRPr="0040062C" w:rsidRDefault="0040062C" w:rsidP="000C7C06">
      <w:pPr>
        <w:ind w:firstLine="708"/>
        <w:rPr>
          <w:rFonts w:eastAsia="Calibri"/>
          <w:sz w:val="28"/>
          <w:szCs w:val="28"/>
          <w:lang w:eastAsia="en-US"/>
        </w:rPr>
      </w:pPr>
      <w:r w:rsidRPr="0040062C">
        <w:rPr>
          <w:rFonts w:eastAsia="Calibri"/>
          <w:sz w:val="28"/>
          <w:szCs w:val="28"/>
          <w:lang w:eastAsia="en-US"/>
        </w:rPr>
        <w:t>Сроки реализации подпрограммы:</w:t>
      </w:r>
    </w:p>
    <w:p w:rsidR="0040062C" w:rsidRDefault="0040062C" w:rsidP="000C7C06">
      <w:pPr>
        <w:ind w:firstLine="708"/>
        <w:rPr>
          <w:rFonts w:eastAsia="Calibri"/>
          <w:sz w:val="28"/>
          <w:szCs w:val="28"/>
          <w:lang w:eastAsia="en-US"/>
        </w:rPr>
      </w:pPr>
      <w:r w:rsidRPr="0040062C">
        <w:rPr>
          <w:rFonts w:eastAsia="Calibri"/>
          <w:sz w:val="28"/>
          <w:szCs w:val="28"/>
          <w:lang w:eastAsia="en-US"/>
        </w:rPr>
        <w:t>201</w:t>
      </w:r>
      <w:r w:rsidR="00036162">
        <w:rPr>
          <w:rFonts w:eastAsia="Calibri"/>
          <w:sz w:val="28"/>
          <w:szCs w:val="28"/>
          <w:lang w:eastAsia="en-US"/>
        </w:rPr>
        <w:t>6</w:t>
      </w:r>
      <w:r w:rsidRPr="0040062C">
        <w:rPr>
          <w:rFonts w:eastAsia="Calibri"/>
          <w:sz w:val="28"/>
          <w:szCs w:val="28"/>
          <w:lang w:eastAsia="en-US"/>
        </w:rPr>
        <w:t xml:space="preserve"> год</w:t>
      </w:r>
      <w:r w:rsidR="000C7C06">
        <w:rPr>
          <w:rFonts w:eastAsia="Calibri"/>
          <w:sz w:val="28"/>
          <w:szCs w:val="28"/>
          <w:lang w:eastAsia="en-US"/>
        </w:rPr>
        <w:t>.</w:t>
      </w:r>
    </w:p>
    <w:p w:rsidR="000C7C06" w:rsidRPr="0040062C" w:rsidRDefault="000C7C06" w:rsidP="000C7C06">
      <w:pPr>
        <w:ind w:firstLine="708"/>
        <w:rPr>
          <w:rFonts w:eastAsia="Calibri"/>
          <w:sz w:val="28"/>
          <w:szCs w:val="28"/>
          <w:lang w:eastAsia="en-US"/>
        </w:rPr>
      </w:pPr>
    </w:p>
    <w:p w:rsidR="0040062C" w:rsidRPr="0040062C" w:rsidRDefault="0040062C" w:rsidP="000C7C0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062C">
        <w:rPr>
          <w:rFonts w:eastAsia="Calibri"/>
          <w:b/>
          <w:sz w:val="28"/>
          <w:szCs w:val="28"/>
          <w:lang w:eastAsia="en-US"/>
        </w:rPr>
        <w:t>3.Мероприятия подпрограммы</w:t>
      </w:r>
    </w:p>
    <w:p w:rsidR="0040062C" w:rsidRPr="0040062C" w:rsidRDefault="0040062C" w:rsidP="000C7C0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0062C" w:rsidRPr="0040062C" w:rsidRDefault="0040062C" w:rsidP="000C7C0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062C">
        <w:rPr>
          <w:rFonts w:eastAsia="Calibri"/>
          <w:sz w:val="28"/>
          <w:szCs w:val="28"/>
          <w:lang w:eastAsia="en-US"/>
        </w:rPr>
        <w:t>Мероприятия подпрограммы финансируются из бюджета Пугачевского муниципального образования.</w:t>
      </w:r>
    </w:p>
    <w:p w:rsidR="00857777" w:rsidRDefault="000C7C06" w:rsidP="0085777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Мероприятия </w:t>
      </w:r>
      <w:r w:rsidR="0040062C" w:rsidRPr="0040062C">
        <w:rPr>
          <w:rFonts w:eastAsia="Calibri"/>
          <w:sz w:val="28"/>
          <w:szCs w:val="28"/>
          <w:lang w:eastAsia="en-US"/>
        </w:rPr>
        <w:t xml:space="preserve">направлены на сокращение </w:t>
      </w:r>
      <w:r>
        <w:rPr>
          <w:rFonts w:eastAsia="Calibri"/>
          <w:sz w:val="28"/>
          <w:szCs w:val="28"/>
          <w:lang w:eastAsia="en-US"/>
        </w:rPr>
        <w:t>детского дорожно-транспорт-ного</w:t>
      </w:r>
      <w:r w:rsidR="00B66AA9">
        <w:rPr>
          <w:rFonts w:eastAsia="Calibri"/>
          <w:sz w:val="28"/>
          <w:szCs w:val="28"/>
          <w:lang w:eastAsia="en-US"/>
        </w:rPr>
        <w:t xml:space="preserve"> </w:t>
      </w:r>
      <w:r w:rsidR="0040062C" w:rsidRPr="0040062C">
        <w:rPr>
          <w:rFonts w:eastAsia="Calibri"/>
          <w:sz w:val="28"/>
          <w:szCs w:val="28"/>
          <w:lang w:eastAsia="en-US"/>
        </w:rPr>
        <w:t>травматизма. Деятельность в данном направлении предусматривает проведение школьных, районных и участие в областных мероприятиях по профилактике детского дорожно-транспортного травматизма (конкурсы, соревнования), обеспечение образовательных учреждений района учебно-наглядными пособиями по профилактике детского дорожно-транспортного травматизма, информационно-просветительская работа с детьми, родителями, в том числе через средства массовой информации, встречи с сотрудниками ГИБДД.</w:t>
      </w:r>
    </w:p>
    <w:p w:rsidR="00857777" w:rsidRPr="00857777" w:rsidRDefault="00857777" w:rsidP="0085777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0062C" w:rsidRPr="0040062C" w:rsidRDefault="0040062C" w:rsidP="000C7C06">
      <w:pPr>
        <w:keepNext/>
        <w:keepLines/>
        <w:jc w:val="center"/>
        <w:outlineLvl w:val="0"/>
        <w:rPr>
          <w:b/>
          <w:bCs/>
          <w:sz w:val="28"/>
          <w:szCs w:val="28"/>
          <w:lang w:eastAsia="en-US"/>
        </w:rPr>
      </w:pPr>
      <w:r w:rsidRPr="0040062C">
        <w:rPr>
          <w:b/>
          <w:bCs/>
          <w:sz w:val="28"/>
          <w:szCs w:val="28"/>
          <w:lang w:eastAsia="en-US"/>
        </w:rPr>
        <w:lastRenderedPageBreak/>
        <w:t>Перечень мероприятий подпрограммы «Повышение безопасности дорожного движения среди детей и подростков в учреждениях образования Пугачевского муниципального района на 201</w:t>
      </w:r>
      <w:r w:rsidR="00036162">
        <w:rPr>
          <w:b/>
          <w:bCs/>
          <w:sz w:val="28"/>
          <w:szCs w:val="28"/>
          <w:lang w:eastAsia="en-US"/>
        </w:rPr>
        <w:t>6</w:t>
      </w:r>
      <w:r w:rsidRPr="0040062C">
        <w:rPr>
          <w:b/>
          <w:bCs/>
          <w:sz w:val="28"/>
          <w:szCs w:val="28"/>
          <w:lang w:eastAsia="en-US"/>
        </w:rPr>
        <w:t xml:space="preserve"> год</w:t>
      </w:r>
    </w:p>
    <w:p w:rsidR="0040062C" w:rsidRPr="0040062C" w:rsidRDefault="0040062C" w:rsidP="000C7C06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Style w:val="22"/>
        <w:tblW w:w="10207" w:type="dxa"/>
        <w:tblInd w:w="-318" w:type="dxa"/>
        <w:tblBorders>
          <w:bottom w:val="none" w:sz="0" w:space="0" w:color="auto"/>
        </w:tblBorders>
        <w:tblLayout w:type="fixed"/>
        <w:tblLook w:val="04A0"/>
      </w:tblPr>
      <w:tblGrid>
        <w:gridCol w:w="568"/>
        <w:gridCol w:w="2580"/>
        <w:gridCol w:w="1260"/>
        <w:gridCol w:w="880"/>
        <w:gridCol w:w="1517"/>
        <w:gridCol w:w="1559"/>
        <w:gridCol w:w="1843"/>
      </w:tblGrid>
      <w:tr w:rsidR="0040062C" w:rsidRPr="00244A0E" w:rsidTr="000C7C06">
        <w:tc>
          <w:tcPr>
            <w:tcW w:w="568" w:type="dxa"/>
          </w:tcPr>
          <w:p w:rsidR="0040062C" w:rsidRPr="00244A0E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4A0E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40062C" w:rsidRPr="00244A0E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4A0E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80" w:type="dxa"/>
          </w:tcPr>
          <w:p w:rsidR="0040062C" w:rsidRPr="00244A0E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4A0E">
              <w:rPr>
                <w:rFonts w:eastAsia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260" w:type="dxa"/>
          </w:tcPr>
          <w:p w:rsidR="0040062C" w:rsidRPr="00244A0E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4A0E">
              <w:rPr>
                <w:rFonts w:eastAsia="Calibri"/>
                <w:sz w:val="24"/>
                <w:szCs w:val="24"/>
                <w:lang w:eastAsia="en-US"/>
              </w:rPr>
              <w:t>Ответст</w:t>
            </w:r>
            <w:r w:rsidR="000C7C06" w:rsidRPr="00244A0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44A0E">
              <w:rPr>
                <w:rFonts w:eastAsia="Calibri"/>
                <w:sz w:val="24"/>
                <w:szCs w:val="24"/>
                <w:lang w:eastAsia="en-US"/>
              </w:rPr>
              <w:t>венный</w:t>
            </w:r>
          </w:p>
          <w:p w:rsidR="0040062C" w:rsidRPr="00244A0E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4A0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0062C" w:rsidRPr="00244A0E">
              <w:rPr>
                <w:rFonts w:eastAsia="Calibri"/>
                <w:sz w:val="24"/>
                <w:szCs w:val="24"/>
                <w:lang w:eastAsia="en-US"/>
              </w:rPr>
              <w:t>сполни</w:t>
            </w:r>
            <w:r w:rsidRPr="00244A0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0062C" w:rsidRPr="00244A0E">
              <w:rPr>
                <w:rFonts w:eastAsia="Calibri"/>
                <w:sz w:val="24"/>
                <w:szCs w:val="24"/>
                <w:lang w:eastAsia="en-US"/>
              </w:rPr>
              <w:t>тель</w:t>
            </w:r>
          </w:p>
        </w:tc>
        <w:tc>
          <w:tcPr>
            <w:tcW w:w="880" w:type="dxa"/>
          </w:tcPr>
          <w:p w:rsidR="0040062C" w:rsidRPr="00244A0E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4A0E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  <w:p w:rsidR="0040062C" w:rsidRPr="00244A0E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4A0E">
              <w:rPr>
                <w:rFonts w:eastAsia="Calibr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17" w:type="dxa"/>
          </w:tcPr>
          <w:p w:rsidR="0040062C" w:rsidRPr="00244A0E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4A0E">
              <w:rPr>
                <w:rFonts w:eastAsia="Calibri"/>
                <w:sz w:val="24"/>
                <w:szCs w:val="24"/>
                <w:lang w:eastAsia="en-US"/>
              </w:rPr>
              <w:t>Источник</w:t>
            </w:r>
          </w:p>
          <w:p w:rsidR="0040062C" w:rsidRPr="00244A0E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4A0E">
              <w:rPr>
                <w:rFonts w:eastAsia="Calibr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59" w:type="dxa"/>
          </w:tcPr>
          <w:p w:rsidR="0040062C" w:rsidRPr="00244A0E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4A0E">
              <w:rPr>
                <w:rFonts w:eastAsia="Calibri"/>
                <w:sz w:val="24"/>
                <w:szCs w:val="24"/>
                <w:lang w:eastAsia="en-US"/>
              </w:rPr>
              <w:t>Прогнози</w:t>
            </w:r>
            <w:r w:rsidR="000C7C06" w:rsidRPr="00244A0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44A0E">
              <w:rPr>
                <w:rFonts w:eastAsia="Calibri"/>
                <w:sz w:val="24"/>
                <w:szCs w:val="24"/>
                <w:lang w:eastAsia="en-US"/>
              </w:rPr>
              <w:t>руемый объем</w:t>
            </w:r>
            <w:r w:rsidR="005B2472" w:rsidRPr="00244A0E">
              <w:rPr>
                <w:rFonts w:eastAsia="Calibri"/>
                <w:sz w:val="24"/>
                <w:szCs w:val="24"/>
                <w:lang w:eastAsia="en-US"/>
              </w:rPr>
              <w:t xml:space="preserve"> ф</w:t>
            </w:r>
            <w:r w:rsidRPr="00244A0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5B2472" w:rsidRPr="00244A0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44A0E">
              <w:rPr>
                <w:rFonts w:eastAsia="Calibri"/>
                <w:sz w:val="24"/>
                <w:szCs w:val="24"/>
                <w:lang w:eastAsia="en-US"/>
              </w:rPr>
              <w:t>нансирова</w:t>
            </w:r>
            <w:r w:rsidR="005B2472" w:rsidRPr="00244A0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44A0E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843" w:type="dxa"/>
          </w:tcPr>
          <w:p w:rsidR="0040062C" w:rsidRPr="00244A0E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4A0E">
              <w:rPr>
                <w:rFonts w:eastAsia="Calibri"/>
                <w:sz w:val="24"/>
                <w:szCs w:val="24"/>
                <w:lang w:eastAsia="en-US"/>
              </w:rPr>
              <w:t>Ожидаемые</w:t>
            </w:r>
          </w:p>
          <w:p w:rsidR="0040062C" w:rsidRPr="00244A0E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4A0E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  <w:p w:rsidR="0040062C" w:rsidRPr="00244A0E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4A0E">
              <w:rPr>
                <w:rFonts w:eastAsia="Calibri"/>
                <w:sz w:val="24"/>
                <w:szCs w:val="24"/>
                <w:lang w:eastAsia="en-US"/>
              </w:rPr>
              <w:t>реализации</w:t>
            </w:r>
          </w:p>
          <w:p w:rsidR="0040062C" w:rsidRPr="00244A0E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4A0E">
              <w:rPr>
                <w:rFonts w:eastAsia="Calibri"/>
                <w:sz w:val="24"/>
                <w:szCs w:val="24"/>
                <w:lang w:eastAsia="en-US"/>
              </w:rPr>
              <w:t>мероприятий</w:t>
            </w:r>
          </w:p>
        </w:tc>
      </w:tr>
      <w:tr w:rsidR="0040062C" w:rsidRPr="0040062C" w:rsidTr="000C7C06">
        <w:tc>
          <w:tcPr>
            <w:tcW w:w="568" w:type="dxa"/>
          </w:tcPr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80" w:type="dxa"/>
          </w:tcPr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Проведение широко</w:t>
            </w:r>
          </w:p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масштабных профи</w:t>
            </w:r>
            <w:r w:rsidR="000C7C0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лактических</w:t>
            </w:r>
            <w:r w:rsidR="00B66A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меро</w:t>
            </w:r>
            <w:r w:rsidR="000C7C0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приятий, направлен</w:t>
            </w:r>
            <w:r w:rsidR="000C7C0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ных на укрепление</w:t>
            </w:r>
          </w:p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дисциплины участ</w:t>
            </w:r>
            <w:r w:rsidR="000C7C0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никовдорожного</w:t>
            </w:r>
          </w:p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движения</w:t>
            </w:r>
          </w:p>
        </w:tc>
        <w:tc>
          <w:tcPr>
            <w:tcW w:w="1260" w:type="dxa"/>
          </w:tcPr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</w:tcPr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</w:tcPr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0062C" w:rsidRPr="0040062C" w:rsidTr="000C7C06">
        <w:tc>
          <w:tcPr>
            <w:tcW w:w="568" w:type="dxa"/>
          </w:tcPr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80" w:type="dxa"/>
          </w:tcPr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Проведение в школах и ДОУ инструктажей, тематических меро</w:t>
            </w:r>
            <w:r w:rsidR="000C7C0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 xml:space="preserve">приятий, составление маршрутных листов </w:t>
            </w:r>
          </w:p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 xml:space="preserve">первоклассников </w:t>
            </w:r>
          </w:p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«Дорога домой»</w:t>
            </w:r>
          </w:p>
        </w:tc>
        <w:tc>
          <w:tcPr>
            <w:tcW w:w="1260" w:type="dxa"/>
          </w:tcPr>
          <w:p w:rsidR="0040062C" w:rsidRPr="0040062C" w:rsidRDefault="000C7C06" w:rsidP="000C7C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40062C" w:rsidRPr="0040062C">
              <w:rPr>
                <w:rFonts w:eastAsia="Calibri"/>
                <w:sz w:val="24"/>
                <w:szCs w:val="24"/>
                <w:lang w:eastAsia="en-US"/>
              </w:rPr>
              <w:t>правле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0062C" w:rsidRPr="0040062C">
              <w:rPr>
                <w:rFonts w:eastAsia="Calibri"/>
                <w:sz w:val="24"/>
                <w:szCs w:val="24"/>
                <w:lang w:eastAsia="en-US"/>
              </w:rPr>
              <w:t>ниеобра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0062C" w:rsidRPr="0040062C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880" w:type="dxa"/>
          </w:tcPr>
          <w:p w:rsidR="00B66AA9" w:rsidRDefault="0040062C" w:rsidP="000361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03616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40062C" w:rsidRPr="0040062C" w:rsidRDefault="0040062C" w:rsidP="000361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44A0E">
              <w:rPr>
                <w:rFonts w:eastAsia="Calibri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1517" w:type="dxa"/>
          </w:tcPr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0062C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40062C" w:rsidRPr="0040062C">
              <w:rPr>
                <w:rFonts w:eastAsia="Calibri"/>
                <w:sz w:val="24"/>
                <w:szCs w:val="24"/>
                <w:lang w:eastAsia="en-US"/>
              </w:rPr>
              <w:t>редупрежде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0062C" w:rsidRPr="0040062C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="00B66A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0062C" w:rsidRPr="0040062C">
              <w:rPr>
                <w:rFonts w:eastAsia="Calibri"/>
                <w:sz w:val="24"/>
                <w:szCs w:val="24"/>
                <w:lang w:eastAsia="en-US"/>
              </w:rPr>
              <w:t>опасного</w:t>
            </w:r>
          </w:p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поведения</w:t>
            </w:r>
          </w:p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на автодорогах</w:t>
            </w:r>
          </w:p>
        </w:tc>
      </w:tr>
      <w:tr w:rsidR="0040062C" w:rsidRPr="0040062C" w:rsidTr="000C7C06">
        <w:tc>
          <w:tcPr>
            <w:tcW w:w="568" w:type="dxa"/>
          </w:tcPr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580" w:type="dxa"/>
          </w:tcPr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Проведение районных соревнований</w:t>
            </w:r>
          </w:p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«Безопасное колесо»</w:t>
            </w:r>
          </w:p>
        </w:tc>
        <w:tc>
          <w:tcPr>
            <w:tcW w:w="1260" w:type="dxa"/>
          </w:tcPr>
          <w:p w:rsidR="0040062C" w:rsidRPr="0040062C" w:rsidRDefault="000C7C06" w:rsidP="000C7C0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40062C" w:rsidRPr="0040062C">
              <w:rPr>
                <w:rFonts w:eastAsia="Calibri"/>
                <w:sz w:val="24"/>
                <w:szCs w:val="24"/>
                <w:lang w:eastAsia="en-US"/>
              </w:rPr>
              <w:t>правле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0062C" w:rsidRPr="0040062C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="00B66A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0062C" w:rsidRPr="0040062C">
              <w:rPr>
                <w:rFonts w:eastAsia="Calibri"/>
                <w:sz w:val="24"/>
                <w:szCs w:val="24"/>
                <w:lang w:eastAsia="en-US"/>
              </w:rPr>
              <w:t>обра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0062C" w:rsidRPr="0040062C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880" w:type="dxa"/>
          </w:tcPr>
          <w:p w:rsidR="00B66AA9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03616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40062C" w:rsidRPr="0040062C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44A0E">
              <w:rPr>
                <w:rFonts w:eastAsia="Calibri"/>
                <w:sz w:val="24"/>
                <w:szCs w:val="24"/>
                <w:lang w:eastAsia="en-US"/>
              </w:rPr>
              <w:t>од</w:t>
            </w:r>
          </w:p>
          <w:p w:rsidR="0040062C" w:rsidRPr="0040062C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0062C" w:rsidRPr="0040062C" w:rsidRDefault="0040062C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</w:tcPr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0062C" w:rsidRPr="0040062C" w:rsidRDefault="0040062C" w:rsidP="005B24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формирование у учащихся</w:t>
            </w:r>
          </w:p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стереотипов</w:t>
            </w:r>
          </w:p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безопасного</w:t>
            </w:r>
          </w:p>
          <w:p w:rsidR="0040062C" w:rsidRPr="0040062C" w:rsidRDefault="0040062C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поведения на дорогах</w:t>
            </w:r>
          </w:p>
        </w:tc>
      </w:tr>
      <w:tr w:rsidR="000C7C06" w:rsidRPr="0040062C" w:rsidTr="000C7C06">
        <w:tc>
          <w:tcPr>
            <w:tcW w:w="568" w:type="dxa"/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580" w:type="dxa"/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Районный конкурс</w:t>
            </w:r>
          </w:p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рисунков</w:t>
            </w:r>
          </w:p>
        </w:tc>
        <w:tc>
          <w:tcPr>
            <w:tcW w:w="1260" w:type="dxa"/>
          </w:tcPr>
          <w:p w:rsidR="000C7C06" w:rsidRPr="0040062C" w:rsidRDefault="000C7C06" w:rsidP="004F166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правле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="00B66A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обра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880" w:type="dxa"/>
          </w:tcPr>
          <w:p w:rsidR="00B66AA9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03616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0C7C06" w:rsidRPr="0040062C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44A0E">
              <w:rPr>
                <w:rFonts w:eastAsia="Calibri"/>
                <w:sz w:val="24"/>
                <w:szCs w:val="24"/>
                <w:lang w:eastAsia="en-US"/>
              </w:rPr>
              <w:t>од</w:t>
            </w:r>
          </w:p>
          <w:p w:rsidR="000C7C06" w:rsidRPr="0040062C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7C06" w:rsidRPr="0040062C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7C06" w:rsidRPr="0040062C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7C06" w:rsidRPr="0040062C" w:rsidRDefault="000C7C06" w:rsidP="000361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формирование у учащихся</w:t>
            </w:r>
          </w:p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стереотипов</w:t>
            </w:r>
          </w:p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безопасного</w:t>
            </w:r>
          </w:p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поведения на дорогах</w:t>
            </w:r>
          </w:p>
        </w:tc>
      </w:tr>
      <w:tr w:rsidR="000C7C06" w:rsidRPr="0040062C" w:rsidTr="000C7C06">
        <w:tc>
          <w:tcPr>
            <w:tcW w:w="568" w:type="dxa"/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580" w:type="dxa"/>
          </w:tcPr>
          <w:p w:rsidR="000C7C06" w:rsidRDefault="000C7C06" w:rsidP="000C7C0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Проведение месячника «Внимание,</w:t>
            </w:r>
            <w:r w:rsidR="00B66A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дети!»</w:t>
            </w:r>
          </w:p>
          <w:p w:rsidR="000C7C06" w:rsidRPr="0040062C" w:rsidRDefault="000C7C06" w:rsidP="000C7C0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(2 раза в год)</w:t>
            </w:r>
          </w:p>
        </w:tc>
        <w:tc>
          <w:tcPr>
            <w:tcW w:w="1260" w:type="dxa"/>
          </w:tcPr>
          <w:p w:rsidR="000C7C06" w:rsidRPr="0040062C" w:rsidRDefault="000C7C06" w:rsidP="004F166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правле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="00B66A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обра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880" w:type="dxa"/>
          </w:tcPr>
          <w:p w:rsidR="00B66AA9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03616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0C7C06" w:rsidRPr="0040062C" w:rsidRDefault="00B66AA9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44A0E">
              <w:rPr>
                <w:rFonts w:eastAsia="Calibri"/>
                <w:sz w:val="24"/>
                <w:szCs w:val="24"/>
                <w:lang w:eastAsia="en-US"/>
              </w:rPr>
              <w:t>од</w:t>
            </w:r>
          </w:p>
          <w:p w:rsidR="000C7C06" w:rsidRPr="0040062C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формирование у учащихся</w:t>
            </w:r>
          </w:p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стереотипов</w:t>
            </w:r>
          </w:p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безопасного</w:t>
            </w:r>
          </w:p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поведения на дорогах</w:t>
            </w:r>
          </w:p>
        </w:tc>
      </w:tr>
      <w:tr w:rsidR="000C7C06" w:rsidRPr="0040062C" w:rsidTr="00244A0E">
        <w:tc>
          <w:tcPr>
            <w:tcW w:w="568" w:type="dxa"/>
            <w:tcBorders>
              <w:bottom w:val="single" w:sz="4" w:space="0" w:color="auto"/>
            </w:tcBorders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 xml:space="preserve">Участие в областных соревнованиях </w:t>
            </w:r>
          </w:p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«Безопасное колесо»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C7C06" w:rsidRPr="0040062C" w:rsidRDefault="000C7C06" w:rsidP="004F166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правле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="00B66A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обра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66AA9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03616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0C7C06" w:rsidRPr="0040062C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44A0E">
              <w:rPr>
                <w:rFonts w:eastAsia="Calibri"/>
                <w:sz w:val="24"/>
                <w:szCs w:val="24"/>
                <w:lang w:eastAsia="en-US"/>
              </w:rPr>
              <w:t>од</w:t>
            </w:r>
          </w:p>
          <w:p w:rsidR="000C7C06" w:rsidRPr="0040062C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7C06" w:rsidRPr="0040062C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7C06" w:rsidRPr="0040062C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C06" w:rsidRPr="0040062C" w:rsidRDefault="000C7C06" w:rsidP="0003616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формирование у учащихся</w:t>
            </w:r>
          </w:p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стереотипов</w:t>
            </w:r>
          </w:p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безопасного</w:t>
            </w:r>
          </w:p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поведения на дорогах</w:t>
            </w:r>
          </w:p>
        </w:tc>
      </w:tr>
      <w:tr w:rsidR="000C7C06" w:rsidRPr="0040062C" w:rsidTr="00244A0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Сетевое взаимодей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 xml:space="preserve">ствие управления образования, ГИБДД по профилактике </w:t>
            </w:r>
          </w:p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lastRenderedPageBreak/>
              <w:t>детского дорожно-</w:t>
            </w:r>
          </w:p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 xml:space="preserve">транспортного </w:t>
            </w:r>
          </w:p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травматизма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6" w:rsidRPr="0040062C" w:rsidRDefault="000C7C06" w:rsidP="004F166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правле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="00B66A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обра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AA9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03616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0C7C06" w:rsidRPr="0040062C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44A0E">
              <w:rPr>
                <w:rFonts w:eastAsia="Calibri"/>
                <w:sz w:val="24"/>
                <w:szCs w:val="24"/>
                <w:lang w:eastAsia="en-US"/>
              </w:rPr>
              <w:t>од</w:t>
            </w:r>
          </w:p>
          <w:p w:rsidR="000C7C06" w:rsidRPr="0040062C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7C06" w:rsidRPr="0040062C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06" w:rsidRPr="0040062C" w:rsidRDefault="000C7C06" w:rsidP="0040062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редупрежде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="00B66A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опасного</w:t>
            </w:r>
          </w:p>
          <w:p w:rsidR="000C7C06" w:rsidRPr="0040062C" w:rsidRDefault="000C7C06" w:rsidP="000C7C0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поведения</w:t>
            </w:r>
            <w:r w:rsidR="00B66A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="00B66A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автодорогах</w:t>
            </w:r>
          </w:p>
        </w:tc>
      </w:tr>
      <w:tr w:rsidR="000C7C06" w:rsidRPr="0040062C" w:rsidTr="00244A0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C7C06" w:rsidRPr="0040062C" w:rsidRDefault="000C7C06" w:rsidP="004006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0C7C06" w:rsidRPr="0040062C" w:rsidRDefault="000C7C06" w:rsidP="000C7C0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Приобретение для</w:t>
            </w:r>
          </w:p>
          <w:p w:rsidR="000C7C06" w:rsidRPr="0040062C" w:rsidRDefault="000C7C06" w:rsidP="000C7C0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общеобразовательных учреждений и</w:t>
            </w:r>
            <w:r w:rsidR="00B66A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учреж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дений дошкольного образования учебно-наглядных пособий по</w:t>
            </w:r>
          </w:p>
          <w:p w:rsidR="000C7C06" w:rsidRPr="0040062C" w:rsidRDefault="000C7C06" w:rsidP="000C7C0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профилактике дорож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но-транспортного</w:t>
            </w:r>
          </w:p>
          <w:p w:rsidR="000C7C06" w:rsidRPr="0040062C" w:rsidRDefault="000C7C06" w:rsidP="000C7C0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травматизма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C7C06" w:rsidRPr="0040062C" w:rsidRDefault="000C7C06" w:rsidP="004F166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правле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ние</w:t>
            </w:r>
            <w:r w:rsidR="00B66A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обра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зования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B66AA9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201</w:t>
            </w:r>
            <w:r w:rsidR="0003616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0C7C06" w:rsidRPr="0040062C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244A0E">
              <w:rPr>
                <w:rFonts w:eastAsia="Calibri"/>
                <w:sz w:val="24"/>
                <w:szCs w:val="24"/>
                <w:lang w:eastAsia="en-US"/>
              </w:rPr>
              <w:t>од</w:t>
            </w:r>
          </w:p>
          <w:p w:rsidR="000C7C06" w:rsidRPr="0040062C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7C06" w:rsidRPr="0040062C" w:rsidRDefault="000C7C06" w:rsidP="00244A0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0C7C06" w:rsidRPr="0040062C" w:rsidRDefault="000C7C06" w:rsidP="004006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7C06" w:rsidRPr="0040062C" w:rsidRDefault="000C7C06" w:rsidP="004006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7C06" w:rsidRPr="0040062C" w:rsidRDefault="000C7C06" w:rsidP="000C7C0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 xml:space="preserve">укрепление </w:t>
            </w:r>
          </w:p>
          <w:p w:rsidR="000C7C06" w:rsidRPr="0040062C" w:rsidRDefault="000C7C06" w:rsidP="000C7C0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материально-технической базы</w:t>
            </w:r>
            <w:r w:rsidR="00B66A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по</w:t>
            </w:r>
            <w:r w:rsidR="00B66A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обуче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нию</w:t>
            </w:r>
            <w:r w:rsidR="00B66A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062C">
              <w:rPr>
                <w:rFonts w:eastAsia="Calibri"/>
                <w:sz w:val="24"/>
                <w:szCs w:val="24"/>
                <w:lang w:eastAsia="en-US"/>
              </w:rPr>
              <w:t>учащихся</w:t>
            </w:r>
          </w:p>
          <w:p w:rsidR="000C7C06" w:rsidRPr="0040062C" w:rsidRDefault="000C7C06" w:rsidP="000C7C0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безопасности</w:t>
            </w:r>
          </w:p>
          <w:p w:rsidR="000C7C06" w:rsidRPr="0040062C" w:rsidRDefault="000C7C06" w:rsidP="000C7C0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дорожного</w:t>
            </w:r>
          </w:p>
          <w:p w:rsidR="000C7C06" w:rsidRPr="0040062C" w:rsidRDefault="000C7C06" w:rsidP="000C7C0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движения</w:t>
            </w:r>
          </w:p>
        </w:tc>
      </w:tr>
      <w:tr w:rsidR="0040062C" w:rsidRPr="0040062C" w:rsidTr="000C7C06">
        <w:trPr>
          <w:trHeight w:val="637"/>
        </w:trPr>
        <w:tc>
          <w:tcPr>
            <w:tcW w:w="568" w:type="dxa"/>
            <w:tcBorders>
              <w:bottom w:val="single" w:sz="4" w:space="0" w:color="auto"/>
            </w:tcBorders>
          </w:tcPr>
          <w:p w:rsidR="0040062C" w:rsidRPr="0040062C" w:rsidRDefault="0040062C" w:rsidP="004006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40062C" w:rsidRPr="0040062C" w:rsidRDefault="0040062C" w:rsidP="004006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0062C" w:rsidRPr="0040062C" w:rsidRDefault="0040062C" w:rsidP="004006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40062C" w:rsidRPr="0040062C" w:rsidRDefault="0040062C" w:rsidP="004006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40062C" w:rsidRPr="0040062C" w:rsidRDefault="0040062C" w:rsidP="004006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062C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062C" w:rsidRPr="0040062C" w:rsidRDefault="0040062C" w:rsidP="005B247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062C" w:rsidRPr="0040062C" w:rsidRDefault="0040062C" w:rsidP="004006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0062C" w:rsidRDefault="0040062C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C6952" w:rsidRDefault="008C6952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C6952" w:rsidRDefault="008C6952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C6952" w:rsidRDefault="008C6952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C6952" w:rsidRDefault="008C6952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C6952" w:rsidRDefault="008C6952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C6952" w:rsidRDefault="008C6952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C6952" w:rsidRDefault="008C6952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C6952" w:rsidRDefault="008C6952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C6952" w:rsidRDefault="008C6952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C6952" w:rsidRDefault="008C6952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C6952" w:rsidRDefault="008C6952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C6952" w:rsidRDefault="008C6952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C6952" w:rsidRDefault="008C6952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C6952" w:rsidRDefault="008C6952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C6952" w:rsidRDefault="008C6952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5449F1" w:rsidRPr="000A36AC" w:rsidRDefault="005449F1" w:rsidP="000A36AC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0A36AC">
        <w:rPr>
          <w:bCs/>
          <w:sz w:val="28"/>
          <w:szCs w:val="28"/>
        </w:rPr>
        <w:lastRenderedPageBreak/>
        <w:t>Приложение № 6 к муниципальной</w:t>
      </w:r>
    </w:p>
    <w:p w:rsidR="005449F1" w:rsidRPr="000A36AC" w:rsidRDefault="005449F1" w:rsidP="000A36AC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0A36AC">
        <w:rPr>
          <w:bCs/>
          <w:sz w:val="28"/>
          <w:szCs w:val="28"/>
        </w:rPr>
        <w:t>программе «Развитие образования</w:t>
      </w:r>
    </w:p>
    <w:p w:rsidR="005449F1" w:rsidRPr="000A36AC" w:rsidRDefault="005449F1" w:rsidP="000A36AC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0A36AC">
        <w:rPr>
          <w:bCs/>
          <w:sz w:val="28"/>
          <w:szCs w:val="28"/>
        </w:rPr>
        <w:t>Пугачевского муниципального</w:t>
      </w:r>
    </w:p>
    <w:p w:rsidR="005449F1" w:rsidRPr="000A36AC" w:rsidRDefault="005449F1" w:rsidP="000A36AC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0A36AC">
        <w:rPr>
          <w:bCs/>
          <w:sz w:val="28"/>
          <w:szCs w:val="28"/>
        </w:rPr>
        <w:t>района на 2015-2016 годы»</w:t>
      </w:r>
    </w:p>
    <w:p w:rsidR="005449F1" w:rsidRPr="005449F1" w:rsidRDefault="005449F1" w:rsidP="005449F1">
      <w:pPr>
        <w:rPr>
          <w:b/>
          <w:bCs/>
          <w:sz w:val="28"/>
          <w:szCs w:val="28"/>
        </w:rPr>
      </w:pPr>
    </w:p>
    <w:p w:rsidR="00B66AA9" w:rsidRDefault="005449F1" w:rsidP="005449F1">
      <w:pPr>
        <w:jc w:val="center"/>
        <w:rPr>
          <w:b/>
          <w:bCs/>
          <w:sz w:val="28"/>
          <w:szCs w:val="28"/>
        </w:rPr>
      </w:pPr>
      <w:r w:rsidRPr="005449F1">
        <w:rPr>
          <w:b/>
          <w:bCs/>
          <w:sz w:val="28"/>
          <w:szCs w:val="28"/>
        </w:rPr>
        <w:t xml:space="preserve">Подпрограмма </w:t>
      </w:r>
    </w:p>
    <w:p w:rsidR="00B66AA9" w:rsidRDefault="005449F1" w:rsidP="005449F1">
      <w:pPr>
        <w:jc w:val="center"/>
        <w:rPr>
          <w:b/>
          <w:bCs/>
          <w:sz w:val="28"/>
          <w:szCs w:val="28"/>
        </w:rPr>
      </w:pPr>
      <w:r w:rsidRPr="005449F1">
        <w:rPr>
          <w:b/>
          <w:bCs/>
          <w:sz w:val="28"/>
          <w:szCs w:val="28"/>
        </w:rPr>
        <w:t xml:space="preserve">к муниципальной </w:t>
      </w:r>
      <w:r w:rsidR="00B66AA9">
        <w:rPr>
          <w:b/>
          <w:bCs/>
          <w:sz w:val="28"/>
          <w:szCs w:val="28"/>
        </w:rPr>
        <w:t>программе «Развитие образования</w:t>
      </w:r>
    </w:p>
    <w:p w:rsidR="005449F1" w:rsidRPr="005449F1" w:rsidRDefault="005449F1" w:rsidP="005449F1">
      <w:pPr>
        <w:jc w:val="center"/>
        <w:rPr>
          <w:b/>
          <w:sz w:val="28"/>
          <w:szCs w:val="28"/>
        </w:rPr>
      </w:pPr>
      <w:r w:rsidRPr="005449F1">
        <w:rPr>
          <w:b/>
          <w:bCs/>
          <w:sz w:val="28"/>
          <w:szCs w:val="28"/>
        </w:rPr>
        <w:t>Пугачевского муниц</w:t>
      </w:r>
      <w:r w:rsidR="008C6952">
        <w:rPr>
          <w:b/>
          <w:bCs/>
          <w:sz w:val="28"/>
          <w:szCs w:val="28"/>
        </w:rPr>
        <w:t>ипального района на 2015-2016 годы</w:t>
      </w:r>
      <w:r w:rsidRPr="005449F1">
        <w:rPr>
          <w:b/>
          <w:bCs/>
          <w:sz w:val="28"/>
          <w:szCs w:val="28"/>
        </w:rPr>
        <w:t>»</w:t>
      </w:r>
      <w:r w:rsidRPr="005449F1">
        <w:rPr>
          <w:b/>
          <w:bCs/>
          <w:sz w:val="28"/>
          <w:szCs w:val="28"/>
        </w:rPr>
        <w:br/>
      </w:r>
      <w:r w:rsidRPr="005449F1">
        <w:rPr>
          <w:b/>
          <w:sz w:val="28"/>
          <w:szCs w:val="28"/>
        </w:rPr>
        <w:t>«Школьное молоко на 201</w:t>
      </w:r>
      <w:r w:rsidR="00036162">
        <w:rPr>
          <w:b/>
          <w:sz w:val="28"/>
          <w:szCs w:val="28"/>
        </w:rPr>
        <w:t>6</w:t>
      </w:r>
      <w:r w:rsidRPr="005449F1">
        <w:rPr>
          <w:b/>
          <w:sz w:val="28"/>
          <w:szCs w:val="28"/>
        </w:rPr>
        <w:t xml:space="preserve"> год»</w:t>
      </w:r>
    </w:p>
    <w:p w:rsidR="005449F1" w:rsidRPr="005449F1" w:rsidRDefault="005449F1" w:rsidP="005449F1">
      <w:pPr>
        <w:rPr>
          <w:b/>
          <w:sz w:val="28"/>
          <w:szCs w:val="28"/>
        </w:rPr>
      </w:pPr>
    </w:p>
    <w:p w:rsidR="005449F1" w:rsidRDefault="005449F1" w:rsidP="005449F1">
      <w:pPr>
        <w:spacing w:line="276" w:lineRule="auto"/>
        <w:jc w:val="center"/>
        <w:rPr>
          <w:b/>
          <w:sz w:val="28"/>
          <w:szCs w:val="28"/>
        </w:rPr>
      </w:pPr>
      <w:r w:rsidRPr="005449F1">
        <w:rPr>
          <w:b/>
          <w:sz w:val="28"/>
          <w:szCs w:val="28"/>
        </w:rPr>
        <w:t>Паспорт подпрограммы</w:t>
      </w:r>
    </w:p>
    <w:p w:rsidR="00B66AA9" w:rsidRPr="005449F1" w:rsidRDefault="00B66AA9" w:rsidP="005449F1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1"/>
        <w:gridCol w:w="310"/>
        <w:gridCol w:w="6144"/>
      </w:tblGrid>
      <w:tr w:rsidR="000A36AC" w:rsidRPr="005449F1" w:rsidTr="00B66AA9">
        <w:trPr>
          <w:trHeight w:val="435"/>
        </w:trPr>
        <w:tc>
          <w:tcPr>
            <w:tcW w:w="3611" w:type="dxa"/>
          </w:tcPr>
          <w:p w:rsidR="000A36AC" w:rsidRPr="005449F1" w:rsidRDefault="000A36AC" w:rsidP="005449F1">
            <w:pPr>
              <w:rPr>
                <w:b/>
                <w:sz w:val="28"/>
                <w:szCs w:val="28"/>
              </w:rPr>
            </w:pPr>
            <w:r w:rsidRPr="005449F1">
              <w:rPr>
                <w:b/>
                <w:sz w:val="28"/>
                <w:szCs w:val="28"/>
              </w:rPr>
              <w:t>Наименование  муници</w:t>
            </w:r>
            <w:r>
              <w:rPr>
                <w:b/>
                <w:sz w:val="28"/>
                <w:szCs w:val="28"/>
              </w:rPr>
              <w:t>-</w:t>
            </w:r>
            <w:r w:rsidRPr="005449F1">
              <w:rPr>
                <w:b/>
                <w:sz w:val="28"/>
                <w:szCs w:val="28"/>
              </w:rPr>
              <w:t>пальной</w:t>
            </w:r>
            <w:r w:rsidR="00B66AA9">
              <w:rPr>
                <w:b/>
                <w:sz w:val="28"/>
                <w:szCs w:val="28"/>
              </w:rPr>
              <w:t xml:space="preserve"> </w:t>
            </w:r>
            <w:r w:rsidRPr="005449F1">
              <w:rPr>
                <w:b/>
                <w:sz w:val="28"/>
                <w:szCs w:val="28"/>
              </w:rPr>
              <w:t>программы в которую входит под</w:t>
            </w:r>
            <w:r>
              <w:rPr>
                <w:b/>
                <w:sz w:val="28"/>
                <w:szCs w:val="28"/>
              </w:rPr>
              <w:t>-</w:t>
            </w:r>
            <w:r w:rsidRPr="005449F1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310" w:type="dxa"/>
          </w:tcPr>
          <w:p w:rsidR="000A36AC" w:rsidRPr="005449F1" w:rsidRDefault="000A36AC" w:rsidP="0054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4" w:type="dxa"/>
          </w:tcPr>
          <w:p w:rsidR="000A36AC" w:rsidRPr="005449F1" w:rsidRDefault="000A36AC" w:rsidP="005449F1">
            <w:pPr>
              <w:rPr>
                <w:b/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«Развитие образования Пугачевского муници</w:t>
            </w:r>
            <w:r>
              <w:rPr>
                <w:sz w:val="28"/>
                <w:szCs w:val="28"/>
              </w:rPr>
              <w:t>-</w:t>
            </w:r>
            <w:r w:rsidRPr="005449F1">
              <w:rPr>
                <w:sz w:val="28"/>
                <w:szCs w:val="28"/>
              </w:rPr>
              <w:t>пального района на 2015-2016 годы»</w:t>
            </w:r>
          </w:p>
        </w:tc>
      </w:tr>
      <w:tr w:rsidR="000A36AC" w:rsidRPr="005449F1" w:rsidTr="00B66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11" w:type="dxa"/>
          </w:tcPr>
          <w:p w:rsidR="000A36AC" w:rsidRPr="005449F1" w:rsidRDefault="000A36AC" w:rsidP="005449F1">
            <w:pPr>
              <w:rPr>
                <w:b/>
                <w:sz w:val="28"/>
                <w:szCs w:val="28"/>
              </w:rPr>
            </w:pPr>
            <w:r w:rsidRPr="005449F1">
              <w:rPr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0" w:type="dxa"/>
          </w:tcPr>
          <w:p w:rsidR="000A36AC" w:rsidRPr="005449F1" w:rsidRDefault="000A36AC" w:rsidP="0054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4" w:type="dxa"/>
          </w:tcPr>
          <w:p w:rsidR="000A36AC" w:rsidRPr="005449F1" w:rsidRDefault="000A36AC" w:rsidP="00036162">
            <w:pPr>
              <w:rPr>
                <w:b/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«Школьное молоко на 201</w:t>
            </w:r>
            <w:r w:rsidR="00036162">
              <w:rPr>
                <w:sz w:val="28"/>
                <w:szCs w:val="28"/>
              </w:rPr>
              <w:t>6</w:t>
            </w:r>
            <w:r w:rsidRPr="005449F1">
              <w:rPr>
                <w:sz w:val="28"/>
                <w:szCs w:val="28"/>
              </w:rPr>
              <w:t>год» (далее</w:t>
            </w:r>
            <w:r w:rsidR="00B66AA9">
              <w:rPr>
                <w:sz w:val="28"/>
                <w:szCs w:val="28"/>
              </w:rPr>
              <w:t xml:space="preserve"> </w:t>
            </w:r>
            <w:r w:rsidRPr="005449F1">
              <w:rPr>
                <w:sz w:val="28"/>
                <w:szCs w:val="28"/>
              </w:rPr>
              <w:t>-подпрограмма)</w:t>
            </w:r>
          </w:p>
        </w:tc>
      </w:tr>
      <w:tr w:rsidR="000A36AC" w:rsidRPr="005449F1" w:rsidTr="00B66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11" w:type="dxa"/>
          </w:tcPr>
          <w:p w:rsidR="000A36AC" w:rsidRPr="005449F1" w:rsidRDefault="000A36AC" w:rsidP="005449F1">
            <w:pPr>
              <w:rPr>
                <w:b/>
                <w:sz w:val="28"/>
                <w:szCs w:val="28"/>
              </w:rPr>
            </w:pPr>
            <w:r w:rsidRPr="005449F1">
              <w:rPr>
                <w:b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310" w:type="dxa"/>
          </w:tcPr>
          <w:p w:rsidR="000A36AC" w:rsidRPr="005449F1" w:rsidRDefault="000A36AC" w:rsidP="0054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4" w:type="dxa"/>
          </w:tcPr>
          <w:p w:rsidR="000A36AC" w:rsidRDefault="000A36AC" w:rsidP="005449F1">
            <w:pPr>
              <w:rPr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Федеральный закон от 29 декабря 2012</w:t>
            </w:r>
            <w:r w:rsidR="00B66AA9">
              <w:rPr>
                <w:sz w:val="28"/>
                <w:szCs w:val="28"/>
              </w:rPr>
              <w:t xml:space="preserve"> </w:t>
            </w:r>
            <w:r w:rsidRPr="005449F1">
              <w:rPr>
                <w:sz w:val="28"/>
                <w:szCs w:val="28"/>
              </w:rPr>
              <w:t xml:space="preserve">года </w:t>
            </w:r>
          </w:p>
          <w:p w:rsidR="000A36AC" w:rsidRPr="005449F1" w:rsidRDefault="000A36AC" w:rsidP="005449F1">
            <w:pPr>
              <w:rPr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№ 273 «Об образовании в Российской</w:t>
            </w:r>
            <w:r w:rsidR="00B66AA9">
              <w:rPr>
                <w:sz w:val="28"/>
                <w:szCs w:val="28"/>
              </w:rPr>
              <w:t xml:space="preserve"> </w:t>
            </w:r>
            <w:r w:rsidRPr="005449F1">
              <w:rPr>
                <w:sz w:val="28"/>
                <w:szCs w:val="28"/>
              </w:rPr>
              <w:t>Феде</w:t>
            </w:r>
            <w:r w:rsidR="00B66AA9">
              <w:rPr>
                <w:sz w:val="28"/>
                <w:szCs w:val="28"/>
              </w:rPr>
              <w:t>-</w:t>
            </w:r>
            <w:r w:rsidRPr="005449F1">
              <w:rPr>
                <w:sz w:val="28"/>
                <w:szCs w:val="28"/>
              </w:rPr>
              <w:t>рации»;</w:t>
            </w:r>
          </w:p>
          <w:p w:rsidR="000A36AC" w:rsidRPr="005449F1" w:rsidRDefault="000A36AC" w:rsidP="000A36AC">
            <w:pPr>
              <w:rPr>
                <w:color w:val="000000"/>
                <w:spacing w:val="2"/>
                <w:sz w:val="28"/>
                <w:szCs w:val="28"/>
              </w:rPr>
            </w:pPr>
            <w:r w:rsidRPr="005449F1">
              <w:rPr>
                <w:color w:val="000000"/>
                <w:spacing w:val="2"/>
                <w:sz w:val="28"/>
                <w:szCs w:val="28"/>
              </w:rPr>
              <w:t xml:space="preserve">Закон Саратовской области от 28 ноября </w:t>
            </w:r>
            <w:r w:rsidR="00B66AA9">
              <w:rPr>
                <w:color w:val="000000"/>
                <w:spacing w:val="2"/>
                <w:sz w:val="28"/>
                <w:szCs w:val="28"/>
              </w:rPr>
              <w:t xml:space="preserve">     </w:t>
            </w:r>
            <w:r w:rsidRPr="005449F1">
              <w:rPr>
                <w:color w:val="000000"/>
                <w:spacing w:val="2"/>
                <w:sz w:val="28"/>
                <w:szCs w:val="28"/>
              </w:rPr>
              <w:t>2013 г</w:t>
            </w:r>
            <w:r>
              <w:rPr>
                <w:color w:val="000000"/>
                <w:spacing w:val="2"/>
                <w:sz w:val="28"/>
                <w:szCs w:val="28"/>
              </w:rPr>
              <w:t>ода № 215-ЗСО «</w:t>
            </w:r>
            <w:r w:rsidRPr="005449F1">
              <w:rPr>
                <w:color w:val="000000"/>
                <w:spacing w:val="2"/>
                <w:sz w:val="28"/>
                <w:szCs w:val="28"/>
              </w:rPr>
              <w:t>Об образовании в Саратовской области</w:t>
            </w:r>
            <w:r>
              <w:rPr>
                <w:color w:val="000000"/>
                <w:spacing w:val="2"/>
                <w:sz w:val="28"/>
                <w:szCs w:val="28"/>
              </w:rPr>
              <w:t>»</w:t>
            </w:r>
          </w:p>
        </w:tc>
      </w:tr>
      <w:tr w:rsidR="000A36AC" w:rsidRPr="005449F1" w:rsidTr="00B66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11" w:type="dxa"/>
          </w:tcPr>
          <w:p w:rsidR="000A36AC" w:rsidRPr="005449F1" w:rsidRDefault="000A36AC" w:rsidP="005449F1">
            <w:pPr>
              <w:rPr>
                <w:b/>
                <w:sz w:val="28"/>
                <w:szCs w:val="28"/>
              </w:rPr>
            </w:pPr>
            <w:r w:rsidRPr="005449F1">
              <w:rPr>
                <w:b/>
                <w:sz w:val="28"/>
                <w:szCs w:val="28"/>
              </w:rPr>
              <w:t>Заказчик подпрограммы</w:t>
            </w:r>
          </w:p>
        </w:tc>
        <w:tc>
          <w:tcPr>
            <w:tcW w:w="310" w:type="dxa"/>
          </w:tcPr>
          <w:p w:rsidR="000A36AC" w:rsidRPr="005449F1" w:rsidRDefault="000A36AC" w:rsidP="0054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4" w:type="dxa"/>
          </w:tcPr>
          <w:p w:rsidR="000A36AC" w:rsidRPr="005449F1" w:rsidRDefault="000A36AC" w:rsidP="005449F1">
            <w:pPr>
              <w:rPr>
                <w:b/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администрация Пугачевского муниципального района</w:t>
            </w:r>
          </w:p>
        </w:tc>
      </w:tr>
      <w:tr w:rsidR="000A36AC" w:rsidRPr="005449F1" w:rsidTr="00B66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11" w:type="dxa"/>
          </w:tcPr>
          <w:p w:rsidR="000A36AC" w:rsidRPr="005449F1" w:rsidRDefault="000A36AC" w:rsidP="005449F1">
            <w:pPr>
              <w:rPr>
                <w:b/>
                <w:sz w:val="28"/>
                <w:szCs w:val="28"/>
              </w:rPr>
            </w:pPr>
            <w:r w:rsidRPr="005449F1">
              <w:rPr>
                <w:b/>
                <w:sz w:val="28"/>
                <w:szCs w:val="28"/>
              </w:rPr>
              <w:t>Разработчики  подпрограммы</w:t>
            </w:r>
          </w:p>
        </w:tc>
        <w:tc>
          <w:tcPr>
            <w:tcW w:w="310" w:type="dxa"/>
          </w:tcPr>
          <w:p w:rsidR="000A36AC" w:rsidRPr="005449F1" w:rsidRDefault="000A36AC" w:rsidP="0054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4" w:type="dxa"/>
          </w:tcPr>
          <w:p w:rsidR="000A36AC" w:rsidRPr="005449F1" w:rsidRDefault="000A36AC" w:rsidP="005449F1">
            <w:pPr>
              <w:rPr>
                <w:b/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управление  образования  администрации Пугачевского муниципального района</w:t>
            </w:r>
          </w:p>
        </w:tc>
      </w:tr>
      <w:tr w:rsidR="000A36AC" w:rsidRPr="005449F1" w:rsidTr="00B66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11" w:type="dxa"/>
          </w:tcPr>
          <w:p w:rsidR="000A36AC" w:rsidRPr="005449F1" w:rsidRDefault="000A36AC" w:rsidP="005449F1">
            <w:pPr>
              <w:rPr>
                <w:b/>
                <w:sz w:val="28"/>
                <w:szCs w:val="28"/>
              </w:rPr>
            </w:pPr>
            <w:r w:rsidRPr="005449F1">
              <w:rPr>
                <w:b/>
                <w:sz w:val="28"/>
                <w:szCs w:val="28"/>
              </w:rPr>
              <w:t>Основные исполнители мероприятий подпрограммы</w:t>
            </w:r>
          </w:p>
        </w:tc>
        <w:tc>
          <w:tcPr>
            <w:tcW w:w="310" w:type="dxa"/>
          </w:tcPr>
          <w:p w:rsidR="000A36AC" w:rsidRPr="005449F1" w:rsidRDefault="000A36AC" w:rsidP="0054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4" w:type="dxa"/>
          </w:tcPr>
          <w:p w:rsidR="000A36AC" w:rsidRPr="005449F1" w:rsidRDefault="000A36AC" w:rsidP="005449F1">
            <w:pPr>
              <w:rPr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управление  образования  администрации Пуга</w:t>
            </w:r>
            <w:r w:rsidR="00B66AA9">
              <w:rPr>
                <w:sz w:val="28"/>
                <w:szCs w:val="28"/>
              </w:rPr>
              <w:t>-</w:t>
            </w:r>
            <w:r w:rsidRPr="005449F1">
              <w:rPr>
                <w:sz w:val="28"/>
                <w:szCs w:val="28"/>
              </w:rPr>
              <w:t>чевского муниципального района (далее Управ</w:t>
            </w:r>
            <w:r w:rsidR="00B66AA9">
              <w:rPr>
                <w:sz w:val="28"/>
                <w:szCs w:val="28"/>
              </w:rPr>
              <w:t>-</w:t>
            </w:r>
            <w:r w:rsidRPr="005449F1">
              <w:rPr>
                <w:sz w:val="28"/>
                <w:szCs w:val="28"/>
              </w:rPr>
              <w:t>ление образования);</w:t>
            </w:r>
          </w:p>
          <w:p w:rsidR="000A36AC" w:rsidRPr="005449F1" w:rsidRDefault="000A36AC" w:rsidP="005449F1">
            <w:pPr>
              <w:rPr>
                <w:b/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муниципальные общеобразовательные учреж</w:t>
            </w:r>
            <w:r>
              <w:rPr>
                <w:sz w:val="28"/>
                <w:szCs w:val="28"/>
              </w:rPr>
              <w:t>-</w:t>
            </w:r>
            <w:r w:rsidRPr="005449F1">
              <w:rPr>
                <w:sz w:val="28"/>
                <w:szCs w:val="28"/>
              </w:rPr>
              <w:t>дения Пугачевского муниципального района</w:t>
            </w:r>
          </w:p>
        </w:tc>
      </w:tr>
      <w:tr w:rsidR="000A36AC" w:rsidRPr="005449F1" w:rsidTr="00B66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11" w:type="dxa"/>
          </w:tcPr>
          <w:p w:rsidR="000A36AC" w:rsidRPr="005449F1" w:rsidRDefault="000A36AC" w:rsidP="005449F1">
            <w:pPr>
              <w:rPr>
                <w:b/>
                <w:sz w:val="28"/>
                <w:szCs w:val="28"/>
              </w:rPr>
            </w:pPr>
            <w:r w:rsidRPr="005449F1">
              <w:rPr>
                <w:b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310" w:type="dxa"/>
          </w:tcPr>
          <w:p w:rsidR="000A36AC" w:rsidRPr="005449F1" w:rsidRDefault="000A36AC" w:rsidP="0054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4" w:type="dxa"/>
          </w:tcPr>
          <w:p w:rsidR="000A36AC" w:rsidRPr="005449F1" w:rsidRDefault="000A36AC" w:rsidP="005449F1">
            <w:pPr>
              <w:rPr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цель подпрограммы:</w:t>
            </w:r>
          </w:p>
          <w:p w:rsidR="000A36AC" w:rsidRPr="005449F1" w:rsidRDefault="000A36AC" w:rsidP="005449F1">
            <w:pPr>
              <w:rPr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сохранение и</w:t>
            </w:r>
            <w:r w:rsidR="00244A0E">
              <w:rPr>
                <w:sz w:val="28"/>
                <w:szCs w:val="28"/>
              </w:rPr>
              <w:t xml:space="preserve"> укрепление здоровья школьников;</w:t>
            </w:r>
          </w:p>
          <w:p w:rsidR="000A36AC" w:rsidRPr="005449F1" w:rsidRDefault="00244A0E" w:rsidP="0054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36AC" w:rsidRPr="005449F1">
              <w:rPr>
                <w:sz w:val="28"/>
                <w:szCs w:val="28"/>
              </w:rPr>
              <w:t>адачи:</w:t>
            </w:r>
          </w:p>
          <w:p w:rsidR="000A36AC" w:rsidRPr="005449F1" w:rsidRDefault="000A36AC" w:rsidP="005449F1">
            <w:pPr>
              <w:rPr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укрепление здоровья школьников;</w:t>
            </w:r>
          </w:p>
          <w:p w:rsidR="000A36AC" w:rsidRPr="005449F1" w:rsidRDefault="000A36AC" w:rsidP="005449F1">
            <w:pPr>
              <w:rPr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оздоровление детей путем включения в рацион питания учащихся молока;</w:t>
            </w:r>
          </w:p>
          <w:p w:rsidR="000A36AC" w:rsidRPr="005449F1" w:rsidRDefault="000A36AC" w:rsidP="00544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формирование у младших школьников навыков правильного питания как составной части здоро</w:t>
            </w:r>
            <w:r w:rsidR="00B66AA9">
              <w:rPr>
                <w:sz w:val="28"/>
                <w:szCs w:val="28"/>
              </w:rPr>
              <w:t>-</w:t>
            </w:r>
            <w:r w:rsidRPr="005449F1">
              <w:rPr>
                <w:sz w:val="28"/>
                <w:szCs w:val="28"/>
              </w:rPr>
              <w:t>вого образа жизни;</w:t>
            </w:r>
          </w:p>
          <w:p w:rsidR="000A36AC" w:rsidRPr="005449F1" w:rsidRDefault="000A36AC" w:rsidP="005449F1">
            <w:pPr>
              <w:rPr>
                <w:b/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просвещение родителей в вопросах организации правильного питания детей младшего школьного возраста</w:t>
            </w:r>
          </w:p>
        </w:tc>
      </w:tr>
      <w:tr w:rsidR="000A36AC" w:rsidRPr="005449F1" w:rsidTr="00B66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11" w:type="dxa"/>
          </w:tcPr>
          <w:p w:rsidR="000A36AC" w:rsidRPr="005449F1" w:rsidRDefault="000A36AC" w:rsidP="005449F1">
            <w:pPr>
              <w:rPr>
                <w:b/>
                <w:sz w:val="28"/>
                <w:szCs w:val="28"/>
              </w:rPr>
            </w:pPr>
            <w:r w:rsidRPr="005449F1">
              <w:rPr>
                <w:b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310" w:type="dxa"/>
          </w:tcPr>
          <w:p w:rsidR="000A36AC" w:rsidRPr="005449F1" w:rsidRDefault="000A36AC" w:rsidP="0054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4" w:type="dxa"/>
          </w:tcPr>
          <w:p w:rsidR="000A36AC" w:rsidRPr="005449F1" w:rsidRDefault="000A36AC" w:rsidP="00036162">
            <w:pPr>
              <w:rPr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201</w:t>
            </w:r>
            <w:r w:rsidR="00036162">
              <w:rPr>
                <w:sz w:val="28"/>
                <w:szCs w:val="28"/>
              </w:rPr>
              <w:t>6</w:t>
            </w:r>
            <w:r w:rsidRPr="005449F1">
              <w:rPr>
                <w:sz w:val="28"/>
                <w:szCs w:val="28"/>
              </w:rPr>
              <w:t xml:space="preserve"> год</w:t>
            </w:r>
          </w:p>
        </w:tc>
      </w:tr>
      <w:tr w:rsidR="000A36AC" w:rsidRPr="005449F1" w:rsidTr="00B66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11" w:type="dxa"/>
          </w:tcPr>
          <w:p w:rsidR="000A36AC" w:rsidRPr="005449F1" w:rsidRDefault="000A36AC" w:rsidP="005449F1">
            <w:pPr>
              <w:rPr>
                <w:b/>
                <w:sz w:val="28"/>
                <w:szCs w:val="28"/>
              </w:rPr>
            </w:pPr>
            <w:r w:rsidRPr="005449F1">
              <w:rPr>
                <w:b/>
                <w:sz w:val="28"/>
                <w:szCs w:val="28"/>
              </w:rPr>
              <w:t>Ожидаемые конечные результаты</w:t>
            </w:r>
            <w:r w:rsidR="00B66AA9">
              <w:rPr>
                <w:b/>
                <w:sz w:val="28"/>
                <w:szCs w:val="28"/>
              </w:rPr>
              <w:t xml:space="preserve"> </w:t>
            </w:r>
            <w:r w:rsidRPr="005449F1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:rsidR="000A36AC" w:rsidRPr="005449F1" w:rsidRDefault="000A36AC" w:rsidP="00544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4" w:type="dxa"/>
          </w:tcPr>
          <w:p w:rsidR="000A36AC" w:rsidRPr="005449F1" w:rsidRDefault="000A36AC" w:rsidP="005449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укрепление здоровья школьников;</w:t>
            </w:r>
          </w:p>
          <w:p w:rsidR="000A36AC" w:rsidRPr="005449F1" w:rsidRDefault="000A36AC" w:rsidP="005449F1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привитие культуры потребления молочных продуктов у подрастающего поколения</w:t>
            </w:r>
          </w:p>
        </w:tc>
      </w:tr>
      <w:tr w:rsidR="000A36AC" w:rsidRPr="005449F1" w:rsidTr="00B66A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611" w:type="dxa"/>
          </w:tcPr>
          <w:p w:rsidR="000A36AC" w:rsidRPr="005449F1" w:rsidRDefault="000A36AC" w:rsidP="005449F1">
            <w:pPr>
              <w:rPr>
                <w:b/>
                <w:sz w:val="28"/>
                <w:szCs w:val="28"/>
              </w:rPr>
            </w:pPr>
            <w:r w:rsidRPr="005449F1">
              <w:rPr>
                <w:b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310" w:type="dxa"/>
          </w:tcPr>
          <w:p w:rsidR="000A36AC" w:rsidRPr="005449F1" w:rsidRDefault="000A36AC" w:rsidP="0054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4" w:type="dxa"/>
          </w:tcPr>
          <w:p w:rsidR="000A36AC" w:rsidRPr="005449F1" w:rsidRDefault="000A36AC" w:rsidP="005449F1">
            <w:pPr>
              <w:rPr>
                <w:sz w:val="28"/>
                <w:szCs w:val="28"/>
              </w:rPr>
            </w:pPr>
            <w:r w:rsidRPr="005449F1">
              <w:rPr>
                <w:sz w:val="28"/>
                <w:szCs w:val="28"/>
              </w:rPr>
              <w:t>общий объем финансового обеспечения под</w:t>
            </w:r>
            <w:r>
              <w:rPr>
                <w:sz w:val="28"/>
                <w:szCs w:val="28"/>
              </w:rPr>
              <w:t>-</w:t>
            </w:r>
            <w:r w:rsidRPr="005449F1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 xml:space="preserve">граммы составляет </w:t>
            </w:r>
            <w:r w:rsidR="009B2417">
              <w:rPr>
                <w:sz w:val="28"/>
                <w:szCs w:val="28"/>
              </w:rPr>
              <w:t>10</w:t>
            </w:r>
            <w:r w:rsidR="00D77051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руб.</w:t>
            </w:r>
            <w:r w:rsidRPr="005449F1">
              <w:rPr>
                <w:sz w:val="28"/>
                <w:szCs w:val="28"/>
              </w:rPr>
              <w:t>, в том числе: из средств бюджета Пугачевского муни</w:t>
            </w:r>
            <w:r w:rsidR="00CB4CDB">
              <w:rPr>
                <w:sz w:val="28"/>
                <w:szCs w:val="28"/>
              </w:rPr>
              <w:t>-</w:t>
            </w:r>
            <w:r w:rsidRPr="005449F1">
              <w:rPr>
                <w:sz w:val="28"/>
                <w:szCs w:val="28"/>
              </w:rPr>
              <w:t>ципального района</w:t>
            </w:r>
            <w:r w:rsidR="00D77051">
              <w:rPr>
                <w:sz w:val="28"/>
                <w:szCs w:val="28"/>
              </w:rPr>
              <w:t xml:space="preserve">  10,0 тыс.</w:t>
            </w:r>
            <w:r>
              <w:rPr>
                <w:sz w:val="28"/>
                <w:szCs w:val="28"/>
              </w:rPr>
              <w:t xml:space="preserve"> руб.</w:t>
            </w:r>
            <w:r w:rsidRPr="005449F1">
              <w:rPr>
                <w:sz w:val="28"/>
                <w:szCs w:val="28"/>
              </w:rPr>
              <w:t>;</w:t>
            </w:r>
          </w:p>
          <w:p w:rsidR="000A36AC" w:rsidRPr="005449F1" w:rsidRDefault="000A36AC" w:rsidP="00D77051">
            <w:pPr>
              <w:rPr>
                <w:sz w:val="28"/>
                <w:szCs w:val="28"/>
              </w:rPr>
            </w:pPr>
          </w:p>
        </w:tc>
      </w:tr>
    </w:tbl>
    <w:p w:rsidR="005449F1" w:rsidRPr="005449F1" w:rsidRDefault="005449F1" w:rsidP="005449F1">
      <w:pPr>
        <w:jc w:val="center"/>
        <w:rPr>
          <w:b/>
          <w:sz w:val="28"/>
          <w:szCs w:val="28"/>
        </w:rPr>
      </w:pPr>
    </w:p>
    <w:p w:rsidR="005449F1" w:rsidRPr="005449F1" w:rsidRDefault="005449F1" w:rsidP="005449F1">
      <w:pPr>
        <w:jc w:val="center"/>
        <w:rPr>
          <w:b/>
          <w:szCs w:val="28"/>
        </w:rPr>
      </w:pPr>
    </w:p>
    <w:p w:rsidR="005449F1" w:rsidRPr="005449F1" w:rsidRDefault="00B66AA9" w:rsidP="00544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449F1" w:rsidRPr="005449F1">
        <w:rPr>
          <w:b/>
          <w:sz w:val="28"/>
          <w:szCs w:val="28"/>
        </w:rPr>
        <w:t>.Содержание проблемы и необходимость ее решения</w:t>
      </w:r>
    </w:p>
    <w:p w:rsidR="005449F1" w:rsidRPr="005449F1" w:rsidRDefault="005449F1" w:rsidP="00544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Здоровье детей и подростков остается в прямой зависимости от неблагоприятных условий воспитания, обучения, пониженной двигательной активности, неправильного чередования нагрузки и отдыха, условий семейного воспитания и от неправильного питания. В современных условиях проблема организации рационального сбалансированного питания приобрела особую актуальность. Это обусловлено, в том числе, устойчивыми негативными тенденциями в состоянии здоровья детей.</w:t>
      </w:r>
    </w:p>
    <w:p w:rsidR="005449F1" w:rsidRPr="005449F1" w:rsidRDefault="005449F1" w:rsidP="00544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В рамках муниципальной  подпрограммы Пугачевского муниципального района «Школьное молоко на 201</w:t>
      </w:r>
      <w:r w:rsidR="00036162">
        <w:rPr>
          <w:sz w:val="28"/>
          <w:szCs w:val="28"/>
        </w:rPr>
        <w:t>6</w:t>
      </w:r>
      <w:r w:rsidRPr="005449F1">
        <w:rPr>
          <w:sz w:val="28"/>
          <w:szCs w:val="28"/>
        </w:rPr>
        <w:t xml:space="preserve"> год» предполагается решение этой проблемы путем введения молока в качестве обязательного дополнительного компонента в рацион питания школьников.</w:t>
      </w:r>
    </w:p>
    <w:p w:rsidR="005449F1" w:rsidRPr="005449F1" w:rsidRDefault="005449F1" w:rsidP="00544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По питательным показателям молоко - один из наиболее совершенных продуктов, который удовлетворяет потребности растущего организма в белке, кальции и многих других необходимых веществах. По данным научно-исследовательского института питания российской Академии медицинских наук ребёнок в возрасте от 6 до 12 лет должен получать ежедневно 200 г молока, в котором содержится около 34% дневной нормы кальция и витамина В2, 24% витамина А и до 16% жиров и белка. Молоко обеспечивает ребёнка практически всеми независимыми аминокислотами, так необходимыми для развития организма, особенно в детском периоде.</w:t>
      </w: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В соответствии с основными принципами Концепции государственной политики в области здорового питания рациональное питание детей, как и состояние их здоровья, является предметом особого внимания государства.</w:t>
      </w:r>
    </w:p>
    <w:p w:rsidR="009B2417" w:rsidRPr="005449F1" w:rsidRDefault="005449F1" w:rsidP="00EF67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Государственная политика в области здорового питания детского населения формируется в соответствии с международной Конвенцией о правах ребенка, Всемирной декларацией об обеспечении выживания, защиты и развития детей, с учетом рекомендаций международных организаций (Всемирная торговая организация, Всемирная организация здравоохранения и Всемирная продовольственная организация). В качестве неотложных мер по реализации Концепции осуществляется улучшение структуры питания за счет увеличения доли продуктов массового потребления с высокой пищевой и биологической ценностью.</w:t>
      </w:r>
    </w:p>
    <w:p w:rsidR="005449F1" w:rsidRDefault="00EF67B7" w:rsidP="00544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A36AC">
        <w:rPr>
          <w:b/>
          <w:sz w:val="28"/>
          <w:szCs w:val="28"/>
        </w:rPr>
        <w:t>.</w:t>
      </w:r>
      <w:r w:rsidR="005449F1" w:rsidRPr="005449F1">
        <w:rPr>
          <w:b/>
          <w:sz w:val="28"/>
          <w:szCs w:val="28"/>
        </w:rPr>
        <w:t>Цель и задачи подпрограммы</w:t>
      </w:r>
    </w:p>
    <w:p w:rsidR="00857777" w:rsidRPr="005449F1" w:rsidRDefault="00857777" w:rsidP="00544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49F1" w:rsidRPr="005449F1" w:rsidRDefault="005449F1" w:rsidP="005449F1">
      <w:pPr>
        <w:ind w:firstLine="567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Основной целью подпрограммы является сохранение и укрепление здоровья школьников.</w:t>
      </w:r>
    </w:p>
    <w:p w:rsidR="005449F1" w:rsidRPr="005449F1" w:rsidRDefault="005449F1" w:rsidP="005449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Важнейшими задачами подпрограммы являются:</w:t>
      </w:r>
    </w:p>
    <w:p w:rsidR="005449F1" w:rsidRPr="005449F1" w:rsidRDefault="005449F1" w:rsidP="005449F1">
      <w:pPr>
        <w:ind w:firstLine="567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укрепление здоровья школьников;</w:t>
      </w:r>
    </w:p>
    <w:p w:rsidR="005449F1" w:rsidRPr="005449F1" w:rsidRDefault="005449F1" w:rsidP="005449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оздоровление детей путем включения в рацион питания учащихся молока;</w:t>
      </w:r>
    </w:p>
    <w:p w:rsidR="005449F1" w:rsidRPr="005449F1" w:rsidRDefault="005449F1" w:rsidP="005449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формирование у младших школьников навыков правильного питания как составной части здорового образа жизни;</w:t>
      </w:r>
    </w:p>
    <w:p w:rsidR="005449F1" w:rsidRPr="005449F1" w:rsidRDefault="005449F1" w:rsidP="005449F1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5449F1">
        <w:rPr>
          <w:rFonts w:cs="Arial"/>
          <w:sz w:val="28"/>
          <w:szCs w:val="28"/>
        </w:rPr>
        <w:t>просвещение родителей в вопросах организации правильного питания детей младшего школьного возраста.</w:t>
      </w:r>
    </w:p>
    <w:p w:rsidR="005449F1" w:rsidRPr="005449F1" w:rsidRDefault="005449F1" w:rsidP="005449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49F1" w:rsidRPr="005449F1" w:rsidRDefault="002A08A5" w:rsidP="00544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A36AC">
        <w:rPr>
          <w:b/>
          <w:sz w:val="28"/>
          <w:szCs w:val="28"/>
        </w:rPr>
        <w:t>.</w:t>
      </w:r>
      <w:r w:rsidR="005449F1" w:rsidRPr="005449F1">
        <w:rPr>
          <w:b/>
          <w:sz w:val="28"/>
          <w:szCs w:val="28"/>
        </w:rPr>
        <w:t>Целевая аудитория</w:t>
      </w:r>
    </w:p>
    <w:p w:rsidR="005449F1" w:rsidRPr="005449F1" w:rsidRDefault="005449F1" w:rsidP="00544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Подпрограмма охватывает обучающихся общеобразовательных учреж</w:t>
      </w:r>
      <w:r w:rsidR="000A36AC">
        <w:rPr>
          <w:sz w:val="28"/>
          <w:szCs w:val="28"/>
        </w:rPr>
        <w:t>-</w:t>
      </w:r>
      <w:r w:rsidRPr="005449F1">
        <w:rPr>
          <w:sz w:val="28"/>
          <w:szCs w:val="28"/>
        </w:rPr>
        <w:t>дений Пугачевского муниципального района с 1 по 4 класс. Для успешного развития подпрограммы необходимо создать условия, при которых потребление молока будет интересным и важным не только для детей, но и для их родителей.</w:t>
      </w:r>
    </w:p>
    <w:p w:rsidR="005449F1" w:rsidRPr="005449F1" w:rsidRDefault="005449F1" w:rsidP="00544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9F1" w:rsidRPr="005449F1" w:rsidRDefault="002A08A5" w:rsidP="00544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A36AC">
        <w:rPr>
          <w:b/>
          <w:sz w:val="28"/>
          <w:szCs w:val="28"/>
        </w:rPr>
        <w:t>.</w:t>
      </w:r>
      <w:r w:rsidR="005449F1" w:rsidRPr="005449F1">
        <w:rPr>
          <w:b/>
          <w:sz w:val="28"/>
          <w:szCs w:val="28"/>
        </w:rPr>
        <w:t>Программные мероприятия</w:t>
      </w:r>
    </w:p>
    <w:p w:rsidR="005449F1" w:rsidRPr="005449F1" w:rsidRDefault="005449F1" w:rsidP="00544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9F1" w:rsidRPr="005449F1" w:rsidRDefault="005449F1" w:rsidP="000A36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Меры по улучшению структуры питания школьников посредством включения молока в рацион питания учащихся и формированию культуры потребления молочных продуктов у подрастающего поколения  предполагают реализацию прилагаемого плана программных мероприятий с соблюдением следующих основных принципов:</w:t>
      </w:r>
    </w:p>
    <w:p w:rsidR="005449F1" w:rsidRPr="005449F1" w:rsidRDefault="000A36AC" w:rsidP="00CB4C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F1" w:rsidRPr="005449F1">
        <w:rPr>
          <w:sz w:val="28"/>
          <w:szCs w:val="28"/>
        </w:rPr>
        <w:t>комплексный подход с учетом состояния здоровья учащихся и индивидуальной непереносимости к молочным продуктам;</w:t>
      </w:r>
    </w:p>
    <w:p w:rsidR="005449F1" w:rsidRPr="000A36AC" w:rsidRDefault="000A36AC" w:rsidP="00CB4C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6AC">
        <w:rPr>
          <w:sz w:val="28"/>
          <w:szCs w:val="28"/>
        </w:rPr>
        <w:tab/>
      </w:r>
      <w:r w:rsidR="005449F1" w:rsidRPr="000A36AC">
        <w:rPr>
          <w:sz w:val="28"/>
          <w:szCs w:val="28"/>
        </w:rPr>
        <w:t>интеграция программы в здоровьесберегающий процесс общеобразова</w:t>
      </w:r>
      <w:r>
        <w:rPr>
          <w:sz w:val="28"/>
          <w:szCs w:val="28"/>
        </w:rPr>
        <w:t>-</w:t>
      </w:r>
      <w:r w:rsidR="005449F1" w:rsidRPr="000A36AC">
        <w:rPr>
          <w:sz w:val="28"/>
          <w:szCs w:val="28"/>
        </w:rPr>
        <w:t>тельного учреждения;</w:t>
      </w:r>
    </w:p>
    <w:p w:rsidR="005449F1" w:rsidRPr="005449F1" w:rsidRDefault="000A36AC" w:rsidP="00CB4C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F1" w:rsidRPr="005449F1">
        <w:rPr>
          <w:sz w:val="28"/>
          <w:szCs w:val="28"/>
        </w:rPr>
        <w:t>формирование у учащихся, педагогов и родителей положительной мотивации к потреблению молока;</w:t>
      </w:r>
    </w:p>
    <w:p w:rsidR="005449F1" w:rsidRPr="005449F1" w:rsidRDefault="000A36AC" w:rsidP="00CB4CDB">
      <w:pPr>
        <w:tabs>
          <w:tab w:val="left" w:pos="-34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49F1" w:rsidRPr="005449F1">
        <w:rPr>
          <w:sz w:val="28"/>
          <w:szCs w:val="28"/>
        </w:rPr>
        <w:t>эффективное межведомственное сотрудничество, предполагающее совместную деятельность органов местного самоуправления, образования, здравоохранения, общественного питания при активной поддержке средств массовой информации и общественности.</w:t>
      </w:r>
    </w:p>
    <w:p w:rsidR="005449F1" w:rsidRPr="005449F1" w:rsidRDefault="005449F1" w:rsidP="00544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9F1" w:rsidRPr="005449F1" w:rsidRDefault="002A08A5" w:rsidP="00544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A36AC">
        <w:rPr>
          <w:b/>
          <w:sz w:val="28"/>
          <w:szCs w:val="28"/>
        </w:rPr>
        <w:t>.</w:t>
      </w:r>
      <w:r w:rsidR="005449F1" w:rsidRPr="005449F1">
        <w:rPr>
          <w:b/>
          <w:sz w:val="28"/>
          <w:szCs w:val="28"/>
        </w:rPr>
        <w:t>Финансирование подпрограммы</w:t>
      </w:r>
    </w:p>
    <w:p w:rsidR="005449F1" w:rsidRPr="005449F1" w:rsidRDefault="005449F1" w:rsidP="00544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67"/>
        <w:jc w:val="both"/>
        <w:rPr>
          <w:rFonts w:cs="Courier New"/>
          <w:sz w:val="28"/>
          <w:szCs w:val="28"/>
        </w:rPr>
      </w:pPr>
      <w:r w:rsidRPr="005449F1">
        <w:rPr>
          <w:rFonts w:cs="Courier New"/>
          <w:sz w:val="28"/>
          <w:szCs w:val="28"/>
        </w:rPr>
        <w:t>Объем финансирования подпрограммы составляет</w:t>
      </w:r>
      <w:r w:rsidR="002A08A5">
        <w:rPr>
          <w:rFonts w:cs="Courier New"/>
          <w:sz w:val="28"/>
          <w:szCs w:val="28"/>
        </w:rPr>
        <w:t xml:space="preserve"> </w:t>
      </w:r>
      <w:r w:rsidR="009B2417">
        <w:rPr>
          <w:sz w:val="28"/>
          <w:szCs w:val="28"/>
        </w:rPr>
        <w:t>10</w:t>
      </w:r>
      <w:r w:rsidR="002A08A5">
        <w:rPr>
          <w:sz w:val="28"/>
          <w:szCs w:val="28"/>
        </w:rPr>
        <w:t>,0 тыс.</w:t>
      </w:r>
      <w:r w:rsidR="00302B30">
        <w:rPr>
          <w:sz w:val="28"/>
          <w:szCs w:val="28"/>
        </w:rPr>
        <w:t>руб</w:t>
      </w:r>
      <w:r w:rsidR="008D2B9D">
        <w:rPr>
          <w:rFonts w:cs="Courier New"/>
          <w:sz w:val="28"/>
          <w:szCs w:val="28"/>
        </w:rPr>
        <w:t>.</w:t>
      </w:r>
      <w:r w:rsidR="002A08A5">
        <w:rPr>
          <w:rFonts w:cs="Courier New"/>
          <w:sz w:val="28"/>
          <w:szCs w:val="28"/>
        </w:rPr>
        <w:t xml:space="preserve">, </w:t>
      </w:r>
      <w:r w:rsidRPr="005449F1">
        <w:rPr>
          <w:rFonts w:cs="Courier New"/>
          <w:sz w:val="28"/>
          <w:szCs w:val="28"/>
        </w:rPr>
        <w:t xml:space="preserve">из средств бюджета Пугачевского муниципального района </w:t>
      </w:r>
      <w:r w:rsidR="004C44A0">
        <w:rPr>
          <w:sz w:val="28"/>
          <w:szCs w:val="28"/>
        </w:rPr>
        <w:t>1</w:t>
      </w:r>
      <w:r w:rsidR="00302B30">
        <w:rPr>
          <w:sz w:val="28"/>
          <w:szCs w:val="28"/>
        </w:rPr>
        <w:t xml:space="preserve">0,0 тыс. </w:t>
      </w:r>
      <w:r w:rsidR="008D2B9D">
        <w:rPr>
          <w:rFonts w:cs="Courier New"/>
          <w:sz w:val="28"/>
          <w:szCs w:val="28"/>
        </w:rPr>
        <w:t>руб.</w:t>
      </w:r>
    </w:p>
    <w:p w:rsidR="005449F1" w:rsidRDefault="005449F1" w:rsidP="00544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2B9D" w:rsidRDefault="008D2B9D" w:rsidP="00544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2B9D" w:rsidRDefault="008D2B9D" w:rsidP="00544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2B9D" w:rsidRPr="005449F1" w:rsidRDefault="008D2B9D" w:rsidP="00544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49F1" w:rsidRPr="005449F1" w:rsidRDefault="002A08A5" w:rsidP="00544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5449F1" w:rsidRPr="005449F1">
        <w:rPr>
          <w:b/>
          <w:sz w:val="28"/>
          <w:szCs w:val="28"/>
        </w:rPr>
        <w:t>Результаты реализации подпрограммы</w:t>
      </w:r>
    </w:p>
    <w:p w:rsidR="005449F1" w:rsidRPr="005449F1" w:rsidRDefault="005449F1" w:rsidP="00544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9F1" w:rsidRPr="005449F1" w:rsidRDefault="005449F1" w:rsidP="005449F1">
      <w:pPr>
        <w:ind w:firstLine="720"/>
        <w:jc w:val="both"/>
        <w:rPr>
          <w:sz w:val="28"/>
          <w:szCs w:val="28"/>
        </w:rPr>
      </w:pPr>
      <w:r w:rsidRPr="005449F1">
        <w:rPr>
          <w:sz w:val="28"/>
          <w:szCs w:val="28"/>
        </w:rPr>
        <w:t>Реализация подпрограммы позволит сделать вклад в реализацию задач государственной политики, проектов в сфере укрепления здоровья детей, воспитания у них здорового образа жизни, формирования осознанного отношения к здоровому питанию.</w:t>
      </w:r>
    </w:p>
    <w:p w:rsidR="005449F1" w:rsidRPr="005449F1" w:rsidRDefault="005449F1" w:rsidP="008D2B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49F1">
        <w:rPr>
          <w:sz w:val="28"/>
          <w:szCs w:val="28"/>
        </w:rPr>
        <w:t xml:space="preserve">В результате реализации мероприятий подпрограммы ожидается укрепление здоровья школьников, привитие культуры потребления молочных продуктов у подрастающего поколения, воспитание у детей культуры здоровья, осознание ими здоровья как главной человеческой ценности. </w:t>
      </w: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left="4253"/>
        <w:jc w:val="right"/>
        <w:rPr>
          <w:sz w:val="24"/>
          <w:szCs w:val="24"/>
        </w:rPr>
      </w:pPr>
    </w:p>
    <w:p w:rsidR="005449F1" w:rsidRPr="005449F1" w:rsidRDefault="005449F1" w:rsidP="005449F1">
      <w:pPr>
        <w:autoSpaceDE w:val="0"/>
        <w:autoSpaceDN w:val="0"/>
        <w:adjustRightInd w:val="0"/>
        <w:ind w:left="4253"/>
        <w:jc w:val="right"/>
        <w:rPr>
          <w:sz w:val="24"/>
          <w:szCs w:val="24"/>
        </w:rPr>
      </w:pPr>
    </w:p>
    <w:p w:rsidR="005449F1" w:rsidRDefault="005449F1" w:rsidP="000F7B5D">
      <w:pPr>
        <w:autoSpaceDE w:val="0"/>
        <w:autoSpaceDN w:val="0"/>
        <w:adjustRightInd w:val="0"/>
        <w:rPr>
          <w:sz w:val="24"/>
          <w:szCs w:val="24"/>
        </w:rPr>
      </w:pPr>
    </w:p>
    <w:p w:rsidR="00857777" w:rsidRDefault="00857777" w:rsidP="000F7B5D">
      <w:pPr>
        <w:autoSpaceDE w:val="0"/>
        <w:autoSpaceDN w:val="0"/>
        <w:adjustRightInd w:val="0"/>
        <w:rPr>
          <w:sz w:val="24"/>
          <w:szCs w:val="24"/>
        </w:rPr>
      </w:pPr>
    </w:p>
    <w:p w:rsidR="009B2417" w:rsidRDefault="009B2417" w:rsidP="000F7B5D">
      <w:pPr>
        <w:autoSpaceDE w:val="0"/>
        <w:autoSpaceDN w:val="0"/>
        <w:adjustRightInd w:val="0"/>
        <w:rPr>
          <w:sz w:val="24"/>
          <w:szCs w:val="24"/>
        </w:rPr>
      </w:pPr>
    </w:p>
    <w:p w:rsidR="000F7B5D" w:rsidRPr="005449F1" w:rsidRDefault="000F7B5D" w:rsidP="000F7B5D">
      <w:pPr>
        <w:autoSpaceDE w:val="0"/>
        <w:autoSpaceDN w:val="0"/>
        <w:adjustRightInd w:val="0"/>
        <w:rPr>
          <w:sz w:val="24"/>
          <w:szCs w:val="24"/>
        </w:rPr>
      </w:pPr>
    </w:p>
    <w:p w:rsidR="005449F1" w:rsidRPr="000F7B5D" w:rsidRDefault="005449F1" w:rsidP="000F7B5D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F7B5D">
        <w:rPr>
          <w:sz w:val="28"/>
          <w:szCs w:val="28"/>
        </w:rPr>
        <w:lastRenderedPageBreak/>
        <w:t>Приложение к муниципальной</w:t>
      </w:r>
    </w:p>
    <w:p w:rsidR="000F7B5D" w:rsidRDefault="005449F1" w:rsidP="000F7B5D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F7B5D">
        <w:rPr>
          <w:sz w:val="28"/>
          <w:szCs w:val="28"/>
        </w:rPr>
        <w:t xml:space="preserve">подпрограмме Пугачевского муниципального района </w:t>
      </w:r>
    </w:p>
    <w:p w:rsidR="005449F1" w:rsidRPr="000F7B5D" w:rsidRDefault="005449F1" w:rsidP="000F7B5D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0F7B5D">
        <w:rPr>
          <w:sz w:val="28"/>
          <w:szCs w:val="28"/>
        </w:rPr>
        <w:t>«Школьное молоко на 201</w:t>
      </w:r>
      <w:r w:rsidR="004C44A0">
        <w:rPr>
          <w:sz w:val="28"/>
          <w:szCs w:val="28"/>
        </w:rPr>
        <w:t>6</w:t>
      </w:r>
      <w:r w:rsidRPr="000F7B5D">
        <w:rPr>
          <w:sz w:val="28"/>
          <w:szCs w:val="28"/>
        </w:rPr>
        <w:t xml:space="preserve"> год»</w:t>
      </w:r>
    </w:p>
    <w:p w:rsidR="005449F1" w:rsidRPr="005449F1" w:rsidRDefault="005449F1" w:rsidP="00544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395"/>
        <w:gridCol w:w="1134"/>
        <w:gridCol w:w="2835"/>
        <w:gridCol w:w="1559"/>
      </w:tblGrid>
      <w:tr w:rsidR="005449F1" w:rsidRPr="005449F1" w:rsidTr="000F7B5D">
        <w:trPr>
          <w:cantSplit/>
          <w:trHeight w:val="480"/>
        </w:trPr>
        <w:tc>
          <w:tcPr>
            <w:tcW w:w="10490" w:type="dxa"/>
            <w:gridSpan w:val="5"/>
            <w:hideMark/>
          </w:tcPr>
          <w:p w:rsidR="005449F1" w:rsidRPr="005449F1" w:rsidRDefault="005449F1" w:rsidP="005449F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449F1">
              <w:rPr>
                <w:b/>
                <w:sz w:val="28"/>
                <w:szCs w:val="28"/>
              </w:rPr>
              <w:t>План программных мероприятий</w:t>
            </w:r>
          </w:p>
          <w:p w:rsidR="005449F1" w:rsidRPr="005449F1" w:rsidRDefault="005449F1" w:rsidP="005449F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5449F1" w:rsidRPr="00CB4CDB" w:rsidTr="000F7B5D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CB4CDB" w:rsidRDefault="005449F1" w:rsidP="005449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DB">
              <w:rPr>
                <w:sz w:val="24"/>
                <w:szCs w:val="24"/>
              </w:rPr>
              <w:t>№</w:t>
            </w:r>
            <w:r w:rsidRPr="00CB4CD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CB4CDB" w:rsidRDefault="005449F1" w:rsidP="005449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DB">
              <w:rPr>
                <w:sz w:val="24"/>
                <w:szCs w:val="24"/>
              </w:rPr>
              <w:t xml:space="preserve">Наименование     </w:t>
            </w:r>
            <w:r w:rsidRPr="00CB4CD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CB4CDB" w:rsidRDefault="005449F1" w:rsidP="005449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DB">
              <w:rPr>
                <w:sz w:val="24"/>
                <w:szCs w:val="24"/>
              </w:rPr>
              <w:t xml:space="preserve">Срок   </w:t>
            </w:r>
            <w:r w:rsidRPr="00CB4CDB">
              <w:rPr>
                <w:sz w:val="24"/>
                <w:szCs w:val="24"/>
              </w:rPr>
              <w:br/>
              <w:t>исполне-ния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CB4CDB" w:rsidRDefault="005449F1" w:rsidP="005449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DB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CB4CDB" w:rsidRDefault="005449F1" w:rsidP="005449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4CDB">
              <w:rPr>
                <w:sz w:val="24"/>
                <w:szCs w:val="24"/>
              </w:rPr>
              <w:t>Финансиро-вание</w:t>
            </w:r>
            <w:r w:rsidRPr="00CB4CDB">
              <w:rPr>
                <w:sz w:val="24"/>
                <w:szCs w:val="24"/>
              </w:rPr>
              <w:br/>
            </w:r>
          </w:p>
        </w:tc>
      </w:tr>
      <w:tr w:rsidR="005449F1" w:rsidRPr="005449F1" w:rsidTr="000F7B5D">
        <w:trPr>
          <w:cantSplit/>
          <w:trHeight w:val="1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0F7B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5449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Разработка оптимальных вариантов потребления молока с учетом комп</w:t>
            </w:r>
            <w:r w:rsidR="000F7B5D">
              <w:rPr>
                <w:sz w:val="24"/>
                <w:szCs w:val="24"/>
              </w:rPr>
              <w:t>-</w:t>
            </w:r>
            <w:r w:rsidRPr="005449F1">
              <w:rPr>
                <w:sz w:val="24"/>
                <w:szCs w:val="24"/>
              </w:rPr>
              <w:t xml:space="preserve">лексного подхода в зависимости от состояния здоровья учащихся и  </w:t>
            </w:r>
            <w:r w:rsidR="000F7B5D">
              <w:rPr>
                <w:sz w:val="24"/>
                <w:szCs w:val="24"/>
              </w:rPr>
              <w:t>инди-</w:t>
            </w:r>
            <w:r w:rsidRPr="005449F1">
              <w:rPr>
                <w:sz w:val="24"/>
                <w:szCs w:val="24"/>
              </w:rPr>
              <w:t xml:space="preserve">видуальной непереносимости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4C4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201</w:t>
            </w:r>
            <w:r w:rsidR="004C44A0">
              <w:rPr>
                <w:sz w:val="24"/>
                <w:szCs w:val="24"/>
              </w:rPr>
              <w:t>6</w:t>
            </w:r>
            <w:r w:rsidRPr="005449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0F7B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управление образования администрации Пугачев</w:t>
            </w:r>
            <w:r w:rsidR="000F7B5D">
              <w:rPr>
                <w:sz w:val="24"/>
                <w:szCs w:val="24"/>
              </w:rPr>
              <w:t>-</w:t>
            </w:r>
            <w:r w:rsidR="00CB4CDB">
              <w:rPr>
                <w:sz w:val="24"/>
                <w:szCs w:val="24"/>
              </w:rPr>
              <w:t>ского</w:t>
            </w:r>
            <w:r w:rsidR="002A08A5">
              <w:rPr>
                <w:sz w:val="24"/>
                <w:szCs w:val="24"/>
              </w:rPr>
              <w:t xml:space="preserve"> </w:t>
            </w:r>
            <w:r w:rsidRPr="005449F1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F1" w:rsidRPr="005449F1" w:rsidRDefault="005449F1" w:rsidP="005449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49F1" w:rsidRPr="005449F1" w:rsidTr="000F7B5D">
        <w:trPr>
          <w:cantSplit/>
          <w:trHeight w:val="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0F7B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5449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Заключение договора на поставку молока в общеобразовательные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4C4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201</w:t>
            </w:r>
            <w:r w:rsidR="004C44A0">
              <w:rPr>
                <w:sz w:val="24"/>
                <w:szCs w:val="24"/>
              </w:rPr>
              <w:t>6</w:t>
            </w:r>
            <w:r w:rsidRPr="005449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5449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общеобразовательные учреждения Пугачевского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F1" w:rsidRPr="005449F1" w:rsidRDefault="005449F1" w:rsidP="005449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49F1" w:rsidRPr="005449F1" w:rsidTr="000F7B5D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0F7B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5449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Организация в общеобразовательных учреждениях медико-педагогической и информационной поддержки реализации муниципальной целевой программы Пугачевского муниципального района «Школьное молоко на 2015 год»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4C4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201</w:t>
            </w:r>
            <w:r w:rsidR="004C44A0">
              <w:rPr>
                <w:sz w:val="24"/>
                <w:szCs w:val="24"/>
              </w:rPr>
              <w:t>6</w:t>
            </w:r>
            <w:r w:rsidRPr="005449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0F7B5D" w:rsidP="000F7B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5449F1" w:rsidRPr="005449F1">
              <w:rPr>
                <w:sz w:val="24"/>
                <w:szCs w:val="24"/>
              </w:rPr>
              <w:t>образования администрации Пугачев</w:t>
            </w:r>
            <w:r>
              <w:rPr>
                <w:sz w:val="24"/>
                <w:szCs w:val="24"/>
              </w:rPr>
              <w:t>-</w:t>
            </w:r>
            <w:r w:rsidR="005449F1" w:rsidRPr="005449F1">
              <w:rPr>
                <w:sz w:val="24"/>
                <w:szCs w:val="24"/>
              </w:rPr>
              <w:t>ского муниципального района, общеобразова</w:t>
            </w:r>
            <w:r w:rsidR="00CB4CDB">
              <w:rPr>
                <w:sz w:val="24"/>
                <w:szCs w:val="24"/>
              </w:rPr>
              <w:t>-</w:t>
            </w:r>
            <w:r w:rsidR="005449F1" w:rsidRPr="005449F1">
              <w:rPr>
                <w:sz w:val="24"/>
                <w:szCs w:val="24"/>
              </w:rPr>
              <w:t>тельные учреждения Пугачевского муници</w:t>
            </w:r>
            <w:r w:rsidR="00CB4CDB">
              <w:rPr>
                <w:sz w:val="24"/>
                <w:szCs w:val="24"/>
              </w:rPr>
              <w:t>-</w:t>
            </w:r>
            <w:r w:rsidR="005449F1" w:rsidRPr="005449F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F1" w:rsidRPr="005449F1" w:rsidRDefault="005449F1" w:rsidP="005449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49F1" w:rsidRPr="005449F1" w:rsidTr="000F7B5D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0F7B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5449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 xml:space="preserve">Осуществление мониторинга реализации муниципальной целевой программы Пугачевского муниципального района «Школьное  молоко на 2015 год» в  общеобразовательных учреждениях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4C4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201</w:t>
            </w:r>
            <w:r w:rsidR="004C44A0">
              <w:rPr>
                <w:sz w:val="24"/>
                <w:szCs w:val="24"/>
              </w:rPr>
              <w:t>6</w:t>
            </w:r>
            <w:r w:rsidRPr="005449F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0F7B5D" w:rsidP="000F7B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5449F1" w:rsidRPr="005449F1">
              <w:rPr>
                <w:sz w:val="24"/>
                <w:szCs w:val="24"/>
              </w:rPr>
              <w:t>образования администрации Пугачев</w:t>
            </w:r>
            <w:r>
              <w:rPr>
                <w:sz w:val="24"/>
                <w:szCs w:val="24"/>
              </w:rPr>
              <w:t>-</w:t>
            </w:r>
            <w:r w:rsidR="005449F1" w:rsidRPr="005449F1">
              <w:rPr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F1" w:rsidRPr="005449F1" w:rsidRDefault="005449F1" w:rsidP="005449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449F1" w:rsidRPr="005449F1" w:rsidTr="000F7B5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0F7B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0F7B5D">
            <w:pPr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Включение ультрапастеризованного молока (не менее 3,2% жирности, объем 200 мл., ГОСТ Р  52783-2007 «Молоко для питания детей дошкольного и школьного возраста») в рацион питания  обучающихся  1 - 4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5449F1" w:rsidP="004C44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201</w:t>
            </w:r>
            <w:r w:rsidR="004C44A0">
              <w:rPr>
                <w:sz w:val="24"/>
                <w:szCs w:val="24"/>
              </w:rPr>
              <w:t>6</w:t>
            </w:r>
            <w:r w:rsidR="004F1718">
              <w:rPr>
                <w:sz w:val="24"/>
                <w:szCs w:val="24"/>
              </w:rPr>
              <w:t xml:space="preserve"> </w:t>
            </w:r>
            <w:r w:rsidRPr="005449F1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49F1" w:rsidRPr="005449F1" w:rsidRDefault="000F7B5D" w:rsidP="000F7B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5449F1" w:rsidRPr="005449F1">
              <w:rPr>
                <w:sz w:val="24"/>
                <w:szCs w:val="24"/>
              </w:rPr>
              <w:t>образования администрации Пугачев</w:t>
            </w:r>
            <w:r>
              <w:rPr>
                <w:sz w:val="24"/>
                <w:szCs w:val="24"/>
              </w:rPr>
              <w:t>-</w:t>
            </w:r>
            <w:r w:rsidR="005449F1" w:rsidRPr="005449F1">
              <w:rPr>
                <w:sz w:val="24"/>
                <w:szCs w:val="24"/>
              </w:rPr>
              <w:t>ского муниципального района, общеобразова</w:t>
            </w:r>
            <w:r w:rsidR="00CB4CDB">
              <w:rPr>
                <w:sz w:val="24"/>
                <w:szCs w:val="24"/>
              </w:rPr>
              <w:t>-</w:t>
            </w:r>
            <w:r w:rsidR="005449F1" w:rsidRPr="005449F1">
              <w:rPr>
                <w:sz w:val="24"/>
                <w:szCs w:val="24"/>
              </w:rPr>
              <w:t>тельные учреждения Пугачевского муници</w:t>
            </w:r>
            <w:r w:rsidR="00CB4CDB">
              <w:rPr>
                <w:sz w:val="24"/>
                <w:szCs w:val="24"/>
              </w:rPr>
              <w:t>-</w:t>
            </w:r>
            <w:r w:rsidR="005449F1" w:rsidRPr="005449F1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F1" w:rsidRPr="005449F1" w:rsidRDefault="005449F1" w:rsidP="005449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>бюджет Пугачевского муниципаль</w:t>
            </w:r>
            <w:r w:rsidR="000F7B5D">
              <w:rPr>
                <w:sz w:val="24"/>
                <w:szCs w:val="24"/>
              </w:rPr>
              <w:t>-</w:t>
            </w:r>
            <w:r w:rsidRPr="005449F1">
              <w:rPr>
                <w:sz w:val="24"/>
                <w:szCs w:val="24"/>
              </w:rPr>
              <w:t>ного района</w:t>
            </w:r>
          </w:p>
          <w:p w:rsidR="005449F1" w:rsidRPr="009B2417" w:rsidRDefault="005449F1" w:rsidP="002A08A5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5449F1">
              <w:rPr>
                <w:sz w:val="24"/>
                <w:szCs w:val="24"/>
              </w:rPr>
              <w:t xml:space="preserve">- </w:t>
            </w:r>
            <w:r w:rsidR="00302B30">
              <w:rPr>
                <w:sz w:val="24"/>
                <w:szCs w:val="24"/>
              </w:rPr>
              <w:t>10,0 тыс</w:t>
            </w:r>
            <w:r w:rsidR="002A08A5">
              <w:rPr>
                <w:sz w:val="24"/>
                <w:szCs w:val="24"/>
              </w:rPr>
              <w:t>.</w:t>
            </w:r>
            <w:r w:rsidR="00302B30">
              <w:rPr>
                <w:sz w:val="24"/>
                <w:szCs w:val="24"/>
              </w:rPr>
              <w:t xml:space="preserve"> </w:t>
            </w:r>
            <w:r w:rsidRPr="005449F1">
              <w:rPr>
                <w:rFonts w:cs="Arial"/>
                <w:sz w:val="24"/>
                <w:szCs w:val="24"/>
              </w:rPr>
              <w:t>руб.;</w:t>
            </w:r>
          </w:p>
        </w:tc>
      </w:tr>
    </w:tbl>
    <w:p w:rsidR="005449F1" w:rsidRDefault="005449F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9B2417" w:rsidRDefault="009B241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9B2417" w:rsidRDefault="009B241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9B2417" w:rsidRDefault="009B241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Pr="001E369D" w:rsidRDefault="00B824A1" w:rsidP="001E369D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1E369D">
        <w:rPr>
          <w:bCs/>
          <w:sz w:val="28"/>
          <w:szCs w:val="28"/>
        </w:rPr>
        <w:lastRenderedPageBreak/>
        <w:t>Приложение № 7 к муниципальной</w:t>
      </w:r>
    </w:p>
    <w:p w:rsidR="00B824A1" w:rsidRPr="001E369D" w:rsidRDefault="00B824A1" w:rsidP="001E369D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1E369D">
        <w:rPr>
          <w:bCs/>
          <w:sz w:val="28"/>
          <w:szCs w:val="28"/>
        </w:rPr>
        <w:t>программе «Развитие образования</w:t>
      </w:r>
    </w:p>
    <w:p w:rsidR="00B824A1" w:rsidRPr="001E369D" w:rsidRDefault="00B824A1" w:rsidP="001E369D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1E369D">
        <w:rPr>
          <w:bCs/>
          <w:sz w:val="28"/>
          <w:szCs w:val="28"/>
        </w:rPr>
        <w:t>Пугачевского муниципального</w:t>
      </w:r>
    </w:p>
    <w:p w:rsidR="00B824A1" w:rsidRPr="001E369D" w:rsidRDefault="00B824A1" w:rsidP="001E369D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1E369D">
        <w:rPr>
          <w:bCs/>
          <w:sz w:val="28"/>
          <w:szCs w:val="28"/>
        </w:rPr>
        <w:t>района на 2015-2016 годы»</w:t>
      </w:r>
    </w:p>
    <w:p w:rsidR="00B824A1" w:rsidRPr="00B824A1" w:rsidRDefault="00B824A1" w:rsidP="00B824A1">
      <w:pPr>
        <w:ind w:left="5670"/>
        <w:rPr>
          <w:sz w:val="28"/>
          <w:szCs w:val="28"/>
        </w:rPr>
      </w:pPr>
    </w:p>
    <w:p w:rsidR="00B824A1" w:rsidRPr="00B824A1" w:rsidRDefault="00B824A1" w:rsidP="00B824A1">
      <w:pPr>
        <w:ind w:left="5670"/>
        <w:rPr>
          <w:sz w:val="28"/>
          <w:szCs w:val="28"/>
        </w:rPr>
      </w:pPr>
    </w:p>
    <w:p w:rsidR="00B824A1" w:rsidRPr="00B824A1" w:rsidRDefault="002A08A5" w:rsidP="00B824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Подпрограмма </w:t>
      </w:r>
      <w:r w:rsidR="00B824A1" w:rsidRPr="00B824A1">
        <w:rPr>
          <w:b/>
          <w:bCs/>
          <w:sz w:val="28"/>
        </w:rPr>
        <w:t>к муниципальной программе «Развитие образования Пугачевского муниципального района на 2015-2016 годы»</w:t>
      </w:r>
      <w:r w:rsidR="00B824A1" w:rsidRPr="00B824A1">
        <w:rPr>
          <w:b/>
          <w:bCs/>
          <w:sz w:val="28"/>
        </w:rPr>
        <w:br/>
        <w:t>«Совершенствование организации питания учащихся</w:t>
      </w:r>
    </w:p>
    <w:p w:rsidR="00B824A1" w:rsidRPr="00B824A1" w:rsidRDefault="00B824A1" w:rsidP="00B824A1">
      <w:pPr>
        <w:jc w:val="center"/>
        <w:rPr>
          <w:b/>
          <w:bCs/>
          <w:sz w:val="28"/>
        </w:rPr>
      </w:pPr>
      <w:r w:rsidRPr="00B824A1">
        <w:rPr>
          <w:b/>
          <w:bCs/>
          <w:sz w:val="28"/>
        </w:rPr>
        <w:t>в муниципальных общеобразовательных учреждениях</w:t>
      </w:r>
    </w:p>
    <w:p w:rsidR="00B824A1" w:rsidRPr="00B824A1" w:rsidRDefault="00B824A1" w:rsidP="00B824A1">
      <w:pPr>
        <w:jc w:val="center"/>
        <w:rPr>
          <w:b/>
          <w:bCs/>
          <w:sz w:val="28"/>
        </w:rPr>
      </w:pPr>
      <w:r w:rsidRPr="00B824A1">
        <w:rPr>
          <w:b/>
          <w:bCs/>
          <w:sz w:val="28"/>
        </w:rPr>
        <w:t>Пугачевского муниципального района на 201</w:t>
      </w:r>
      <w:r w:rsidR="004C44A0">
        <w:rPr>
          <w:b/>
          <w:bCs/>
          <w:sz w:val="28"/>
        </w:rPr>
        <w:t>6</w:t>
      </w:r>
      <w:r w:rsidRPr="00B824A1">
        <w:rPr>
          <w:b/>
          <w:bCs/>
          <w:sz w:val="28"/>
        </w:rPr>
        <w:t xml:space="preserve"> год»</w:t>
      </w:r>
    </w:p>
    <w:p w:rsidR="00B824A1" w:rsidRPr="00B824A1" w:rsidRDefault="00B824A1" w:rsidP="00B824A1">
      <w:pPr>
        <w:jc w:val="center"/>
        <w:rPr>
          <w:b/>
          <w:bCs/>
          <w:sz w:val="28"/>
        </w:rPr>
      </w:pPr>
    </w:p>
    <w:p w:rsidR="00B824A1" w:rsidRPr="00B824A1" w:rsidRDefault="00B824A1" w:rsidP="00B824A1">
      <w:pPr>
        <w:jc w:val="center"/>
        <w:rPr>
          <w:b/>
          <w:bCs/>
          <w:sz w:val="28"/>
        </w:rPr>
      </w:pPr>
      <w:r w:rsidRPr="00B824A1">
        <w:rPr>
          <w:b/>
          <w:bCs/>
          <w:sz w:val="28"/>
        </w:rPr>
        <w:t>Паспорт подпрограммы</w:t>
      </w:r>
      <w:r w:rsidRPr="00B824A1">
        <w:rPr>
          <w:b/>
          <w:bCs/>
          <w:sz w:val="28"/>
        </w:rPr>
        <w:br/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10"/>
        <w:gridCol w:w="6352"/>
      </w:tblGrid>
      <w:tr w:rsidR="001E369D" w:rsidRPr="00B824A1" w:rsidTr="001E369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9D" w:rsidRPr="00B824A1" w:rsidRDefault="001E369D" w:rsidP="00B824A1">
            <w:pPr>
              <w:rPr>
                <w:b/>
                <w:sz w:val="28"/>
                <w:szCs w:val="28"/>
              </w:rPr>
            </w:pPr>
            <w:r w:rsidRPr="00B824A1">
              <w:rPr>
                <w:b/>
                <w:sz w:val="28"/>
                <w:szCs w:val="28"/>
              </w:rPr>
              <w:t>Наименование  муни</w:t>
            </w:r>
            <w:r w:rsidR="00CB4CDB">
              <w:rPr>
                <w:b/>
                <w:sz w:val="28"/>
                <w:szCs w:val="28"/>
              </w:rPr>
              <w:t>-</w:t>
            </w:r>
            <w:r w:rsidRPr="00B824A1">
              <w:rPr>
                <w:b/>
                <w:sz w:val="28"/>
                <w:szCs w:val="28"/>
              </w:rPr>
              <w:t>ципальной</w:t>
            </w:r>
            <w:r w:rsidR="002A08A5">
              <w:rPr>
                <w:b/>
                <w:sz w:val="28"/>
                <w:szCs w:val="28"/>
              </w:rPr>
              <w:t xml:space="preserve"> </w:t>
            </w:r>
            <w:r w:rsidRPr="00B824A1">
              <w:rPr>
                <w:b/>
                <w:sz w:val="28"/>
                <w:szCs w:val="28"/>
              </w:rPr>
              <w:t>программы в которую входит подпрограмма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9D" w:rsidRPr="00B824A1" w:rsidRDefault="001E369D" w:rsidP="00B824A1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line="298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69D" w:rsidRPr="00B824A1" w:rsidRDefault="001E369D" w:rsidP="001E369D">
            <w:pPr>
              <w:widowControl w:val="0"/>
              <w:tabs>
                <w:tab w:val="left" w:pos="6096"/>
              </w:tabs>
              <w:autoSpaceDE w:val="0"/>
              <w:autoSpaceDN w:val="0"/>
              <w:adjustRightInd w:val="0"/>
              <w:spacing w:line="298" w:lineRule="exact"/>
              <w:rPr>
                <w:bCs/>
                <w:sz w:val="28"/>
                <w:szCs w:val="28"/>
              </w:rPr>
            </w:pPr>
            <w:r w:rsidRPr="00B824A1">
              <w:rPr>
                <w:bCs/>
                <w:sz w:val="28"/>
                <w:szCs w:val="28"/>
              </w:rPr>
              <w:t>«Развитие образования Пугачевского муниципаль</w:t>
            </w:r>
            <w:r>
              <w:rPr>
                <w:bCs/>
                <w:sz w:val="28"/>
                <w:szCs w:val="28"/>
              </w:rPr>
              <w:t>-</w:t>
            </w:r>
            <w:r w:rsidRPr="00B824A1">
              <w:rPr>
                <w:bCs/>
                <w:sz w:val="28"/>
                <w:szCs w:val="28"/>
              </w:rPr>
              <w:t>ного района на 2015-2016 годы»</w:t>
            </w:r>
          </w:p>
        </w:tc>
      </w:tr>
      <w:tr w:rsidR="001E369D" w:rsidRPr="00B824A1" w:rsidTr="001E369D">
        <w:tc>
          <w:tcPr>
            <w:tcW w:w="3261" w:type="dxa"/>
          </w:tcPr>
          <w:p w:rsidR="001E369D" w:rsidRPr="00B824A1" w:rsidRDefault="001E369D" w:rsidP="00B824A1">
            <w:pPr>
              <w:rPr>
                <w:bCs/>
                <w:sz w:val="28"/>
              </w:rPr>
            </w:pPr>
            <w:r w:rsidRPr="00B824A1">
              <w:rPr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10" w:type="dxa"/>
          </w:tcPr>
          <w:p w:rsidR="001E369D" w:rsidRPr="00B824A1" w:rsidRDefault="001E369D" w:rsidP="00B824A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98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6352" w:type="dxa"/>
          </w:tcPr>
          <w:p w:rsidR="001E369D" w:rsidRPr="00B824A1" w:rsidRDefault="001E369D" w:rsidP="004C44A0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98" w:lineRule="exact"/>
              <w:rPr>
                <w:bCs/>
                <w:sz w:val="28"/>
              </w:rPr>
            </w:pPr>
            <w:r w:rsidRPr="00B824A1">
              <w:rPr>
                <w:bCs/>
                <w:sz w:val="28"/>
              </w:rPr>
              <w:t>«Совершенствование организации питания уча</w:t>
            </w:r>
            <w:r>
              <w:rPr>
                <w:bCs/>
                <w:sz w:val="28"/>
              </w:rPr>
              <w:t>-</w:t>
            </w:r>
            <w:r w:rsidRPr="00B824A1">
              <w:rPr>
                <w:bCs/>
                <w:sz w:val="28"/>
              </w:rPr>
              <w:t>щихся в муниципальных общеобразовательных учреждениях Пугачевского муниципального района на 201</w:t>
            </w:r>
            <w:r w:rsidR="004C44A0">
              <w:rPr>
                <w:bCs/>
                <w:sz w:val="28"/>
              </w:rPr>
              <w:t>6</w:t>
            </w:r>
            <w:r w:rsidRPr="00B824A1">
              <w:rPr>
                <w:bCs/>
                <w:sz w:val="28"/>
              </w:rPr>
              <w:t xml:space="preserve"> год» (далее – подпрограмма)</w:t>
            </w:r>
          </w:p>
        </w:tc>
      </w:tr>
      <w:tr w:rsidR="001E369D" w:rsidRPr="00B824A1" w:rsidTr="001E369D">
        <w:tc>
          <w:tcPr>
            <w:tcW w:w="3261" w:type="dxa"/>
          </w:tcPr>
          <w:p w:rsidR="001E369D" w:rsidRPr="00B824A1" w:rsidRDefault="001E369D" w:rsidP="00B824A1">
            <w:pPr>
              <w:rPr>
                <w:sz w:val="28"/>
                <w:szCs w:val="28"/>
              </w:rPr>
            </w:pPr>
            <w:r w:rsidRPr="00B824A1">
              <w:rPr>
                <w:b/>
                <w:bCs/>
                <w:sz w:val="28"/>
              </w:rPr>
              <w:t>Основание для разработки подпрограммы</w:t>
            </w:r>
          </w:p>
        </w:tc>
        <w:tc>
          <w:tcPr>
            <w:tcW w:w="310" w:type="dxa"/>
          </w:tcPr>
          <w:p w:rsidR="001E369D" w:rsidRPr="00B824A1" w:rsidRDefault="001E369D" w:rsidP="00B824A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9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1E369D" w:rsidRDefault="001E369D" w:rsidP="001E369D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98" w:lineRule="exact"/>
              <w:rPr>
                <w:sz w:val="28"/>
                <w:szCs w:val="28"/>
              </w:rPr>
            </w:pPr>
            <w:r w:rsidRPr="00B824A1">
              <w:rPr>
                <w:sz w:val="28"/>
                <w:szCs w:val="28"/>
              </w:rPr>
              <w:t xml:space="preserve">Федеральный закон от 29 декабря 2012 года </w:t>
            </w:r>
          </w:p>
          <w:p w:rsidR="001E369D" w:rsidRPr="00B824A1" w:rsidRDefault="001E369D" w:rsidP="001E369D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98" w:lineRule="exact"/>
              <w:rPr>
                <w:bCs/>
                <w:sz w:val="28"/>
              </w:rPr>
            </w:pPr>
            <w:r w:rsidRPr="00B824A1">
              <w:rPr>
                <w:sz w:val="28"/>
                <w:szCs w:val="28"/>
              </w:rPr>
              <w:t>№ 273</w:t>
            </w:r>
            <w:r>
              <w:rPr>
                <w:sz w:val="28"/>
                <w:szCs w:val="28"/>
              </w:rPr>
              <w:t>-ФЗ</w:t>
            </w:r>
            <w:r w:rsidRPr="00B824A1">
              <w:rPr>
                <w:sz w:val="28"/>
                <w:szCs w:val="28"/>
              </w:rPr>
              <w:t xml:space="preserve"> «Об образовании в Российской Феде</w:t>
            </w:r>
            <w:r w:rsidR="00CB4CDB">
              <w:rPr>
                <w:sz w:val="28"/>
                <w:szCs w:val="28"/>
              </w:rPr>
              <w:t>-</w:t>
            </w:r>
            <w:r w:rsidRPr="00B824A1">
              <w:rPr>
                <w:sz w:val="28"/>
                <w:szCs w:val="28"/>
              </w:rPr>
              <w:t>рации»</w:t>
            </w:r>
            <w:r w:rsidRPr="00B824A1">
              <w:rPr>
                <w:bCs/>
                <w:sz w:val="28"/>
              </w:rPr>
              <w:t>;</w:t>
            </w:r>
            <w:r w:rsidRPr="00B824A1">
              <w:rPr>
                <w:color w:val="000000"/>
                <w:sz w:val="28"/>
                <w:szCs w:val="28"/>
              </w:rPr>
              <w:t xml:space="preserve">  Закон Саратовс</w:t>
            </w:r>
            <w:r>
              <w:rPr>
                <w:color w:val="000000"/>
                <w:sz w:val="28"/>
                <w:szCs w:val="28"/>
              </w:rPr>
              <w:t>кой области от 28 ноября 2013 года № 215-ЗСО «</w:t>
            </w:r>
            <w:r w:rsidRPr="00B824A1">
              <w:rPr>
                <w:color w:val="000000"/>
                <w:sz w:val="28"/>
                <w:szCs w:val="28"/>
              </w:rPr>
              <w:t>Об образовании в Сара</w:t>
            </w:r>
            <w:r>
              <w:rPr>
                <w:color w:val="000000"/>
                <w:sz w:val="28"/>
                <w:szCs w:val="28"/>
              </w:rPr>
              <w:t>-товской области»</w:t>
            </w:r>
            <w:r w:rsidRPr="00B824A1">
              <w:rPr>
                <w:color w:val="000000"/>
                <w:sz w:val="28"/>
                <w:szCs w:val="28"/>
              </w:rPr>
              <w:t>.</w:t>
            </w:r>
          </w:p>
          <w:p w:rsidR="001E369D" w:rsidRPr="00B824A1" w:rsidRDefault="001E369D" w:rsidP="001E369D">
            <w:pPr>
              <w:rPr>
                <w:sz w:val="28"/>
                <w:szCs w:val="28"/>
              </w:rPr>
            </w:pPr>
          </w:p>
        </w:tc>
      </w:tr>
      <w:tr w:rsidR="001E369D" w:rsidRPr="00B824A1" w:rsidTr="001E369D">
        <w:tc>
          <w:tcPr>
            <w:tcW w:w="3261" w:type="dxa"/>
          </w:tcPr>
          <w:p w:rsidR="001E369D" w:rsidRPr="00B824A1" w:rsidRDefault="001E369D" w:rsidP="00B824A1">
            <w:pPr>
              <w:jc w:val="both"/>
              <w:rPr>
                <w:sz w:val="28"/>
                <w:szCs w:val="28"/>
              </w:rPr>
            </w:pPr>
            <w:r w:rsidRPr="00B824A1">
              <w:rPr>
                <w:b/>
                <w:bCs/>
                <w:sz w:val="28"/>
              </w:rPr>
              <w:t>Заказчик подпрограммы</w:t>
            </w:r>
          </w:p>
        </w:tc>
        <w:tc>
          <w:tcPr>
            <w:tcW w:w="310" w:type="dxa"/>
          </w:tcPr>
          <w:p w:rsidR="001E369D" w:rsidRPr="00B824A1" w:rsidRDefault="001E369D" w:rsidP="00B824A1">
            <w:pPr>
              <w:tabs>
                <w:tab w:val="left" w:pos="6067"/>
              </w:tabs>
              <w:autoSpaceDE w:val="0"/>
              <w:autoSpaceDN w:val="0"/>
              <w:adjustRightInd w:val="0"/>
              <w:spacing w:line="298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6352" w:type="dxa"/>
          </w:tcPr>
          <w:p w:rsidR="001E369D" w:rsidRPr="00B824A1" w:rsidRDefault="001E369D" w:rsidP="001E369D">
            <w:pPr>
              <w:tabs>
                <w:tab w:val="left" w:pos="6067"/>
              </w:tabs>
              <w:autoSpaceDE w:val="0"/>
              <w:autoSpaceDN w:val="0"/>
              <w:adjustRightInd w:val="0"/>
              <w:spacing w:line="298" w:lineRule="exact"/>
              <w:rPr>
                <w:sz w:val="28"/>
                <w:szCs w:val="28"/>
              </w:rPr>
            </w:pPr>
            <w:r w:rsidRPr="00B824A1">
              <w:rPr>
                <w:bCs/>
                <w:sz w:val="28"/>
              </w:rPr>
              <w:t>администрация Пугачевского муниципального района</w:t>
            </w:r>
          </w:p>
        </w:tc>
      </w:tr>
      <w:tr w:rsidR="001E369D" w:rsidRPr="00B824A1" w:rsidTr="001E369D">
        <w:tc>
          <w:tcPr>
            <w:tcW w:w="3261" w:type="dxa"/>
          </w:tcPr>
          <w:p w:rsidR="001E369D" w:rsidRPr="00B824A1" w:rsidRDefault="001E369D" w:rsidP="00B824A1">
            <w:pPr>
              <w:jc w:val="both"/>
              <w:rPr>
                <w:b/>
                <w:bCs/>
                <w:sz w:val="28"/>
              </w:rPr>
            </w:pPr>
            <w:r w:rsidRPr="00B824A1">
              <w:rPr>
                <w:b/>
                <w:bCs/>
                <w:sz w:val="28"/>
              </w:rPr>
              <w:t>Разработчики подпрограммы</w:t>
            </w:r>
          </w:p>
        </w:tc>
        <w:tc>
          <w:tcPr>
            <w:tcW w:w="310" w:type="dxa"/>
          </w:tcPr>
          <w:p w:rsidR="001E369D" w:rsidRPr="00B824A1" w:rsidRDefault="001E369D" w:rsidP="00B824A1">
            <w:pPr>
              <w:tabs>
                <w:tab w:val="left" w:pos="5942"/>
              </w:tabs>
              <w:autoSpaceDE w:val="0"/>
              <w:autoSpaceDN w:val="0"/>
              <w:adjustRightInd w:val="0"/>
              <w:spacing w:line="298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6352" w:type="dxa"/>
          </w:tcPr>
          <w:p w:rsidR="001E369D" w:rsidRPr="00B824A1" w:rsidRDefault="001E369D" w:rsidP="001E369D">
            <w:pPr>
              <w:tabs>
                <w:tab w:val="left" w:pos="5942"/>
              </w:tabs>
              <w:autoSpaceDE w:val="0"/>
              <w:autoSpaceDN w:val="0"/>
              <w:adjustRightInd w:val="0"/>
              <w:spacing w:line="298" w:lineRule="exact"/>
              <w:rPr>
                <w:bCs/>
                <w:sz w:val="28"/>
              </w:rPr>
            </w:pPr>
            <w:r w:rsidRPr="00B824A1">
              <w:rPr>
                <w:bCs/>
                <w:sz w:val="28"/>
              </w:rPr>
              <w:t>управление образования администрации Пугачев</w:t>
            </w:r>
            <w:r>
              <w:rPr>
                <w:bCs/>
                <w:sz w:val="28"/>
              </w:rPr>
              <w:t>-</w:t>
            </w:r>
            <w:r w:rsidRPr="00B824A1">
              <w:rPr>
                <w:bCs/>
                <w:sz w:val="28"/>
              </w:rPr>
              <w:t>ского муниципального района</w:t>
            </w:r>
          </w:p>
        </w:tc>
      </w:tr>
      <w:tr w:rsidR="001E369D" w:rsidRPr="00B824A1" w:rsidTr="001E369D">
        <w:tc>
          <w:tcPr>
            <w:tcW w:w="3261" w:type="dxa"/>
          </w:tcPr>
          <w:p w:rsidR="001E369D" w:rsidRPr="00B824A1" w:rsidRDefault="001E369D" w:rsidP="00B824A1">
            <w:pPr>
              <w:rPr>
                <w:b/>
                <w:bCs/>
                <w:sz w:val="28"/>
              </w:rPr>
            </w:pPr>
            <w:r w:rsidRPr="00B824A1">
              <w:rPr>
                <w:b/>
                <w:bCs/>
                <w:sz w:val="28"/>
              </w:rPr>
              <w:t>Основные исполнители мероприятий подпрограммы</w:t>
            </w:r>
          </w:p>
        </w:tc>
        <w:tc>
          <w:tcPr>
            <w:tcW w:w="310" w:type="dxa"/>
          </w:tcPr>
          <w:p w:rsidR="001E369D" w:rsidRPr="00B824A1" w:rsidRDefault="001E369D" w:rsidP="00B824A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6352" w:type="dxa"/>
          </w:tcPr>
          <w:p w:rsidR="001E369D" w:rsidRPr="00B824A1" w:rsidRDefault="001E369D" w:rsidP="001E369D">
            <w:pPr>
              <w:rPr>
                <w:bCs/>
                <w:sz w:val="28"/>
              </w:rPr>
            </w:pPr>
            <w:r w:rsidRPr="00B824A1">
              <w:rPr>
                <w:bCs/>
                <w:sz w:val="28"/>
              </w:rPr>
              <w:t>управление образования администрации Пугачев</w:t>
            </w:r>
            <w:r>
              <w:rPr>
                <w:bCs/>
                <w:sz w:val="28"/>
              </w:rPr>
              <w:t>-</w:t>
            </w:r>
            <w:r w:rsidRPr="00B824A1">
              <w:rPr>
                <w:bCs/>
                <w:sz w:val="28"/>
              </w:rPr>
              <w:t>ского муниципального района; муниципальные общеобразовательные учреждения;</w:t>
            </w:r>
          </w:p>
          <w:p w:rsidR="001E369D" w:rsidRPr="00B824A1" w:rsidRDefault="001E369D" w:rsidP="001E369D">
            <w:pPr>
              <w:rPr>
                <w:bCs/>
                <w:sz w:val="28"/>
              </w:rPr>
            </w:pPr>
            <w:r w:rsidRPr="00B824A1">
              <w:rPr>
                <w:color w:val="000000"/>
                <w:sz w:val="28"/>
                <w:szCs w:val="28"/>
              </w:rPr>
              <w:t>управления Роспотребнадзора по Саратовской области в Пугачевском районе (по согласованию);</w:t>
            </w:r>
            <w:r w:rsidRPr="00B824A1">
              <w:rPr>
                <w:sz w:val="28"/>
                <w:szCs w:val="28"/>
              </w:rPr>
              <w:t xml:space="preserve"> ГУЗ СО</w:t>
            </w:r>
            <w:r w:rsidR="002A08A5">
              <w:rPr>
                <w:sz w:val="28"/>
                <w:szCs w:val="28"/>
              </w:rPr>
              <w:t xml:space="preserve"> </w:t>
            </w:r>
            <w:r w:rsidRPr="00B824A1">
              <w:rPr>
                <w:color w:val="000000"/>
                <w:sz w:val="28"/>
                <w:szCs w:val="28"/>
              </w:rPr>
              <w:t>«Пугачевская  районная больница»</w:t>
            </w:r>
            <w:r w:rsidR="002A08A5">
              <w:rPr>
                <w:color w:val="000000"/>
                <w:sz w:val="28"/>
                <w:szCs w:val="28"/>
              </w:rPr>
              <w:t xml:space="preserve">        </w:t>
            </w:r>
            <w:r w:rsidRPr="00B824A1">
              <w:rPr>
                <w:sz w:val="28"/>
                <w:szCs w:val="28"/>
              </w:rPr>
              <w:t>(по согласованию)</w:t>
            </w:r>
          </w:p>
        </w:tc>
      </w:tr>
      <w:tr w:rsidR="001E369D" w:rsidRPr="00B824A1" w:rsidTr="001E369D">
        <w:tc>
          <w:tcPr>
            <w:tcW w:w="3261" w:type="dxa"/>
          </w:tcPr>
          <w:p w:rsidR="001E369D" w:rsidRPr="00B824A1" w:rsidRDefault="001E369D" w:rsidP="00B824A1">
            <w:pPr>
              <w:rPr>
                <w:b/>
                <w:bCs/>
                <w:sz w:val="28"/>
              </w:rPr>
            </w:pPr>
            <w:r w:rsidRPr="00B824A1">
              <w:rPr>
                <w:b/>
                <w:bCs/>
                <w:sz w:val="28"/>
              </w:rPr>
              <w:t>Цели и задачи подпрограммы</w:t>
            </w:r>
          </w:p>
          <w:p w:rsidR="001E369D" w:rsidRPr="00B824A1" w:rsidRDefault="001E369D" w:rsidP="00B824A1">
            <w:pPr>
              <w:rPr>
                <w:b/>
                <w:bCs/>
                <w:sz w:val="28"/>
              </w:rPr>
            </w:pPr>
          </w:p>
          <w:p w:rsidR="001E369D" w:rsidRPr="00B824A1" w:rsidRDefault="001E369D" w:rsidP="00B824A1">
            <w:pPr>
              <w:rPr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1E369D" w:rsidRPr="00B824A1" w:rsidRDefault="001E369D" w:rsidP="00B824A1">
            <w:pPr>
              <w:tabs>
                <w:tab w:val="left" w:pos="5942"/>
              </w:tabs>
              <w:autoSpaceDE w:val="0"/>
              <w:autoSpaceDN w:val="0"/>
              <w:adjustRightInd w:val="0"/>
              <w:spacing w:line="298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6352" w:type="dxa"/>
          </w:tcPr>
          <w:p w:rsidR="001E369D" w:rsidRPr="00B824A1" w:rsidRDefault="001E369D" w:rsidP="001E369D">
            <w:pPr>
              <w:tabs>
                <w:tab w:val="left" w:pos="5942"/>
              </w:tabs>
              <w:autoSpaceDE w:val="0"/>
              <w:autoSpaceDN w:val="0"/>
              <w:adjustRightInd w:val="0"/>
              <w:spacing w:line="298" w:lineRule="exact"/>
              <w:rPr>
                <w:bCs/>
                <w:sz w:val="28"/>
              </w:rPr>
            </w:pPr>
            <w:r w:rsidRPr="00B824A1">
              <w:rPr>
                <w:bCs/>
                <w:sz w:val="28"/>
              </w:rPr>
              <w:t>цель: создание условий для сохранения, укрепле</w:t>
            </w:r>
            <w:r>
              <w:rPr>
                <w:bCs/>
                <w:sz w:val="28"/>
              </w:rPr>
              <w:t>-</w:t>
            </w:r>
            <w:r w:rsidRPr="00B824A1">
              <w:rPr>
                <w:bCs/>
                <w:sz w:val="28"/>
              </w:rPr>
              <w:t>ния и восс</w:t>
            </w:r>
            <w:r w:rsidR="00CB4CDB">
              <w:rPr>
                <w:bCs/>
                <w:sz w:val="28"/>
              </w:rPr>
              <w:t>тановления здоровья обучающихся;</w:t>
            </w:r>
          </w:p>
          <w:p w:rsidR="001E369D" w:rsidRPr="00B824A1" w:rsidRDefault="00CB4CDB" w:rsidP="001E369D">
            <w:pPr>
              <w:tabs>
                <w:tab w:val="left" w:pos="5942"/>
              </w:tabs>
              <w:autoSpaceDE w:val="0"/>
              <w:autoSpaceDN w:val="0"/>
              <w:adjustRightInd w:val="0"/>
              <w:spacing w:line="298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з</w:t>
            </w:r>
            <w:r w:rsidR="001E369D" w:rsidRPr="00B824A1">
              <w:rPr>
                <w:bCs/>
                <w:sz w:val="28"/>
              </w:rPr>
              <w:t>адачи:</w:t>
            </w:r>
          </w:p>
          <w:p w:rsidR="001E369D" w:rsidRPr="00B824A1" w:rsidRDefault="001E369D" w:rsidP="001E369D">
            <w:pPr>
              <w:tabs>
                <w:tab w:val="left" w:pos="5942"/>
              </w:tabs>
              <w:autoSpaceDE w:val="0"/>
              <w:autoSpaceDN w:val="0"/>
              <w:adjustRightInd w:val="0"/>
              <w:spacing w:line="298" w:lineRule="exact"/>
              <w:rPr>
                <w:bCs/>
                <w:sz w:val="28"/>
              </w:rPr>
            </w:pPr>
            <w:r w:rsidRPr="00B824A1">
              <w:rPr>
                <w:bCs/>
                <w:sz w:val="28"/>
              </w:rPr>
              <w:t>сохранение и укрепление здоровья школьников на основе комплексного решения социальных про</w:t>
            </w:r>
            <w:r>
              <w:rPr>
                <w:bCs/>
                <w:sz w:val="28"/>
              </w:rPr>
              <w:t>-</w:t>
            </w:r>
            <w:r w:rsidRPr="00B824A1">
              <w:rPr>
                <w:bCs/>
                <w:sz w:val="28"/>
              </w:rPr>
              <w:t>грамм;</w:t>
            </w:r>
          </w:p>
          <w:p w:rsidR="001E369D" w:rsidRPr="00B824A1" w:rsidRDefault="001E369D" w:rsidP="001E369D">
            <w:pPr>
              <w:rPr>
                <w:bCs/>
                <w:sz w:val="28"/>
              </w:rPr>
            </w:pPr>
            <w:r w:rsidRPr="00B824A1">
              <w:rPr>
                <w:bCs/>
                <w:sz w:val="28"/>
              </w:rPr>
              <w:t>пропаганда здорового образа жизни;</w:t>
            </w:r>
          </w:p>
          <w:p w:rsidR="001E369D" w:rsidRPr="00B824A1" w:rsidRDefault="001E369D" w:rsidP="001E369D">
            <w:pPr>
              <w:rPr>
                <w:sz w:val="28"/>
                <w:szCs w:val="28"/>
              </w:rPr>
            </w:pPr>
            <w:r w:rsidRPr="00B824A1">
              <w:rPr>
                <w:bCs/>
                <w:sz w:val="28"/>
              </w:rPr>
              <w:lastRenderedPageBreak/>
              <w:t>рационализация питания учащихся с внедрением новых технологий</w:t>
            </w:r>
          </w:p>
        </w:tc>
      </w:tr>
      <w:tr w:rsidR="001E369D" w:rsidRPr="00B824A1" w:rsidTr="001E369D">
        <w:tc>
          <w:tcPr>
            <w:tcW w:w="3261" w:type="dxa"/>
          </w:tcPr>
          <w:p w:rsidR="001E369D" w:rsidRPr="00B824A1" w:rsidRDefault="001E369D" w:rsidP="00B824A1">
            <w:pPr>
              <w:rPr>
                <w:sz w:val="28"/>
                <w:szCs w:val="28"/>
              </w:rPr>
            </w:pPr>
            <w:r w:rsidRPr="00B824A1">
              <w:rPr>
                <w:b/>
                <w:bCs/>
                <w:sz w:val="28"/>
              </w:rPr>
              <w:lastRenderedPageBreak/>
              <w:t>Срок реализации подпрограммы</w:t>
            </w:r>
          </w:p>
        </w:tc>
        <w:tc>
          <w:tcPr>
            <w:tcW w:w="310" w:type="dxa"/>
          </w:tcPr>
          <w:p w:rsidR="001E369D" w:rsidRPr="00B824A1" w:rsidRDefault="001E369D" w:rsidP="00B824A1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6352" w:type="dxa"/>
          </w:tcPr>
          <w:p w:rsidR="001E369D" w:rsidRPr="00B824A1" w:rsidRDefault="001E369D" w:rsidP="004C44A0">
            <w:pPr>
              <w:rPr>
                <w:bCs/>
                <w:sz w:val="28"/>
              </w:rPr>
            </w:pPr>
            <w:r w:rsidRPr="00B824A1">
              <w:rPr>
                <w:bCs/>
                <w:sz w:val="28"/>
              </w:rPr>
              <w:t>201</w:t>
            </w:r>
            <w:r w:rsidR="004C44A0">
              <w:rPr>
                <w:bCs/>
                <w:sz w:val="28"/>
              </w:rPr>
              <w:t>6</w:t>
            </w:r>
            <w:r w:rsidR="002A08A5">
              <w:rPr>
                <w:bCs/>
                <w:sz w:val="28"/>
              </w:rPr>
              <w:t xml:space="preserve"> </w:t>
            </w:r>
            <w:r w:rsidRPr="00B824A1">
              <w:rPr>
                <w:bCs/>
                <w:sz w:val="28"/>
              </w:rPr>
              <w:t>год</w:t>
            </w:r>
          </w:p>
        </w:tc>
      </w:tr>
      <w:tr w:rsidR="001E369D" w:rsidRPr="00B824A1" w:rsidTr="001E369D">
        <w:trPr>
          <w:trHeight w:val="830"/>
        </w:trPr>
        <w:tc>
          <w:tcPr>
            <w:tcW w:w="3261" w:type="dxa"/>
          </w:tcPr>
          <w:p w:rsidR="001E369D" w:rsidRPr="00B824A1" w:rsidRDefault="001E369D" w:rsidP="00B824A1">
            <w:pPr>
              <w:rPr>
                <w:sz w:val="28"/>
                <w:szCs w:val="28"/>
              </w:rPr>
            </w:pPr>
            <w:r w:rsidRPr="00B824A1">
              <w:rPr>
                <w:b/>
                <w:bCs/>
                <w:sz w:val="28"/>
              </w:rPr>
              <w:t>Объем и источник финансирования подпрограммы</w:t>
            </w:r>
          </w:p>
        </w:tc>
        <w:tc>
          <w:tcPr>
            <w:tcW w:w="310" w:type="dxa"/>
          </w:tcPr>
          <w:p w:rsidR="001E369D" w:rsidRPr="00B824A1" w:rsidRDefault="001E369D" w:rsidP="00B824A1">
            <w:pPr>
              <w:tabs>
                <w:tab w:val="left" w:pos="6091"/>
              </w:tabs>
              <w:autoSpaceDE w:val="0"/>
              <w:autoSpaceDN w:val="0"/>
              <w:adjustRightInd w:val="0"/>
              <w:spacing w:line="298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6352" w:type="dxa"/>
          </w:tcPr>
          <w:p w:rsidR="001E369D" w:rsidRPr="00B824A1" w:rsidRDefault="001E369D" w:rsidP="001E369D">
            <w:pPr>
              <w:tabs>
                <w:tab w:val="left" w:pos="6091"/>
              </w:tabs>
              <w:autoSpaceDE w:val="0"/>
              <w:autoSpaceDN w:val="0"/>
              <w:adjustRightInd w:val="0"/>
              <w:spacing w:line="298" w:lineRule="exact"/>
              <w:rPr>
                <w:bCs/>
                <w:sz w:val="28"/>
              </w:rPr>
            </w:pPr>
            <w:r>
              <w:rPr>
                <w:bCs/>
                <w:sz w:val="28"/>
              </w:rPr>
              <w:t>о</w:t>
            </w:r>
            <w:r w:rsidRPr="00B824A1">
              <w:rPr>
                <w:bCs/>
                <w:sz w:val="28"/>
              </w:rPr>
              <w:t xml:space="preserve">бщий объем финансирования подпрограммы составляет  </w:t>
            </w:r>
            <w:r w:rsidR="009B2417">
              <w:rPr>
                <w:bCs/>
                <w:sz w:val="28"/>
              </w:rPr>
              <w:t>102,0</w:t>
            </w:r>
            <w:r w:rsidRPr="00B824A1">
              <w:rPr>
                <w:bCs/>
                <w:sz w:val="28"/>
              </w:rPr>
              <w:t xml:space="preserve"> тыс. руб. в том числе:</w:t>
            </w:r>
          </w:p>
          <w:p w:rsidR="001E369D" w:rsidRPr="00B824A1" w:rsidRDefault="001E369D" w:rsidP="001E369D">
            <w:pPr>
              <w:tabs>
                <w:tab w:val="left" w:pos="6091"/>
              </w:tabs>
              <w:autoSpaceDE w:val="0"/>
              <w:autoSpaceDN w:val="0"/>
              <w:adjustRightInd w:val="0"/>
              <w:spacing w:line="298" w:lineRule="exact"/>
              <w:rPr>
                <w:bCs/>
                <w:sz w:val="28"/>
              </w:rPr>
            </w:pPr>
            <w:r w:rsidRPr="00B824A1">
              <w:rPr>
                <w:bCs/>
                <w:sz w:val="28"/>
              </w:rPr>
              <w:t>из средств бюджета Пугачевского муниципа</w:t>
            </w:r>
            <w:r>
              <w:rPr>
                <w:bCs/>
                <w:sz w:val="28"/>
              </w:rPr>
              <w:t>ль</w:t>
            </w:r>
            <w:r w:rsidR="00C06389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 xml:space="preserve">ного района </w:t>
            </w:r>
            <w:r w:rsidR="008746FA">
              <w:rPr>
                <w:bCs/>
                <w:sz w:val="28"/>
              </w:rPr>
              <w:t>102,0</w:t>
            </w:r>
            <w:r>
              <w:rPr>
                <w:bCs/>
                <w:sz w:val="28"/>
              </w:rPr>
              <w:t xml:space="preserve"> тыс. руб.</w:t>
            </w:r>
            <w:r w:rsidRPr="00B824A1">
              <w:rPr>
                <w:bCs/>
                <w:sz w:val="28"/>
              </w:rPr>
              <w:t>;</w:t>
            </w:r>
          </w:p>
          <w:p w:rsidR="001E369D" w:rsidRPr="00B824A1" w:rsidRDefault="001E369D" w:rsidP="001E369D">
            <w:pPr>
              <w:tabs>
                <w:tab w:val="left" w:pos="6091"/>
              </w:tabs>
              <w:autoSpaceDE w:val="0"/>
              <w:autoSpaceDN w:val="0"/>
              <w:adjustRightInd w:val="0"/>
              <w:spacing w:line="298" w:lineRule="exact"/>
              <w:rPr>
                <w:sz w:val="28"/>
                <w:szCs w:val="28"/>
              </w:rPr>
            </w:pPr>
          </w:p>
        </w:tc>
      </w:tr>
      <w:tr w:rsidR="001E369D" w:rsidRPr="00B824A1" w:rsidTr="001E369D">
        <w:tc>
          <w:tcPr>
            <w:tcW w:w="3261" w:type="dxa"/>
          </w:tcPr>
          <w:p w:rsidR="001E369D" w:rsidRPr="00B824A1" w:rsidRDefault="001E369D" w:rsidP="00B824A1">
            <w:pPr>
              <w:rPr>
                <w:sz w:val="28"/>
                <w:szCs w:val="28"/>
              </w:rPr>
            </w:pPr>
            <w:r w:rsidRPr="00B824A1">
              <w:rPr>
                <w:b/>
                <w:bCs/>
                <w:sz w:val="28"/>
              </w:rPr>
              <w:t>Ожидаемые конечные результаты</w:t>
            </w:r>
          </w:p>
        </w:tc>
        <w:tc>
          <w:tcPr>
            <w:tcW w:w="310" w:type="dxa"/>
          </w:tcPr>
          <w:p w:rsidR="001E369D" w:rsidRPr="00B824A1" w:rsidRDefault="001E369D" w:rsidP="00B824A1">
            <w:pPr>
              <w:jc w:val="both"/>
              <w:rPr>
                <w:bCs/>
                <w:sz w:val="28"/>
              </w:rPr>
            </w:pPr>
          </w:p>
        </w:tc>
        <w:tc>
          <w:tcPr>
            <w:tcW w:w="6352" w:type="dxa"/>
          </w:tcPr>
          <w:p w:rsidR="001E369D" w:rsidRPr="00B824A1" w:rsidRDefault="001E369D" w:rsidP="001E369D">
            <w:pPr>
              <w:rPr>
                <w:bCs/>
                <w:sz w:val="28"/>
              </w:rPr>
            </w:pPr>
            <w:r w:rsidRPr="00B824A1">
              <w:rPr>
                <w:bCs/>
                <w:sz w:val="28"/>
              </w:rPr>
              <w:t>укрепление и сохранение здоровья учащихся;</w:t>
            </w:r>
          </w:p>
          <w:p w:rsidR="001E369D" w:rsidRPr="00B824A1" w:rsidRDefault="001E369D" w:rsidP="001E369D">
            <w:pPr>
              <w:rPr>
                <w:bCs/>
                <w:sz w:val="28"/>
              </w:rPr>
            </w:pPr>
            <w:r w:rsidRPr="00B824A1">
              <w:rPr>
                <w:bCs/>
                <w:sz w:val="28"/>
              </w:rPr>
              <w:t>формирование устойчивой ценностной установки на здоровый образ жизни детей и их родителей;</w:t>
            </w:r>
          </w:p>
          <w:p w:rsidR="001E369D" w:rsidRPr="00B824A1" w:rsidRDefault="001E369D" w:rsidP="001E369D">
            <w:pPr>
              <w:rPr>
                <w:sz w:val="28"/>
                <w:szCs w:val="28"/>
              </w:rPr>
            </w:pPr>
            <w:r w:rsidRPr="00B824A1">
              <w:rPr>
                <w:bCs/>
                <w:sz w:val="28"/>
              </w:rPr>
              <w:t>социальная поддержка детей из многодетных и малообеспеченных семей</w:t>
            </w:r>
          </w:p>
        </w:tc>
      </w:tr>
    </w:tbl>
    <w:p w:rsidR="00B824A1" w:rsidRPr="00B824A1" w:rsidRDefault="00B824A1" w:rsidP="00B824A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824A1" w:rsidRPr="00B824A1" w:rsidRDefault="001E369D" w:rsidP="00B824A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824A1" w:rsidRPr="00B824A1">
        <w:rPr>
          <w:b/>
          <w:sz w:val="28"/>
          <w:szCs w:val="28"/>
        </w:rPr>
        <w:t xml:space="preserve">Обоснование необходимости разработки и реализации </w:t>
      </w:r>
    </w:p>
    <w:p w:rsidR="00B824A1" w:rsidRPr="00B824A1" w:rsidRDefault="00B824A1" w:rsidP="00B824A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824A1">
        <w:rPr>
          <w:b/>
          <w:sz w:val="28"/>
          <w:szCs w:val="28"/>
        </w:rPr>
        <w:t>подпрограммы</w:t>
      </w:r>
    </w:p>
    <w:p w:rsidR="00B824A1" w:rsidRPr="00B824A1" w:rsidRDefault="00B824A1" w:rsidP="00B824A1">
      <w:pPr>
        <w:ind w:firstLine="567"/>
        <w:jc w:val="both"/>
        <w:rPr>
          <w:sz w:val="28"/>
          <w:szCs w:val="28"/>
        </w:rPr>
      </w:pPr>
    </w:p>
    <w:p w:rsidR="00B824A1" w:rsidRPr="00B824A1" w:rsidRDefault="00B824A1" w:rsidP="00B824A1">
      <w:pPr>
        <w:ind w:firstLine="567"/>
        <w:jc w:val="both"/>
        <w:rPr>
          <w:sz w:val="28"/>
          <w:szCs w:val="28"/>
        </w:rPr>
      </w:pPr>
      <w:r w:rsidRPr="00B824A1">
        <w:rPr>
          <w:sz w:val="28"/>
          <w:szCs w:val="28"/>
        </w:rPr>
        <w:t>Рациональное (здоровое) питание детей является необходимым условием обеспечения их здоровья, устойчивости к действию инфекций и других неблагоприятных факторов, способности к обучению во все возрастные периоды.</w:t>
      </w:r>
    </w:p>
    <w:p w:rsidR="00B824A1" w:rsidRPr="00B824A1" w:rsidRDefault="00B824A1" w:rsidP="00B824A1">
      <w:pPr>
        <w:ind w:firstLine="567"/>
        <w:jc w:val="both"/>
        <w:rPr>
          <w:sz w:val="28"/>
          <w:szCs w:val="28"/>
        </w:rPr>
      </w:pPr>
      <w:r w:rsidRPr="00B824A1">
        <w:rPr>
          <w:sz w:val="28"/>
          <w:szCs w:val="28"/>
        </w:rPr>
        <w:t>Важную роль в общей структуре питания детей и подростков занимает их питание в школе. 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обучения.</w:t>
      </w:r>
    </w:p>
    <w:p w:rsidR="00B824A1" w:rsidRPr="00B824A1" w:rsidRDefault="00B824A1" w:rsidP="00B824A1">
      <w:pPr>
        <w:jc w:val="center"/>
        <w:rPr>
          <w:b/>
          <w:sz w:val="28"/>
          <w:szCs w:val="28"/>
        </w:rPr>
      </w:pPr>
    </w:p>
    <w:p w:rsidR="00B824A1" w:rsidRPr="00B824A1" w:rsidRDefault="001E369D" w:rsidP="00B82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824A1" w:rsidRPr="00B824A1">
        <w:rPr>
          <w:b/>
          <w:sz w:val="28"/>
          <w:szCs w:val="28"/>
        </w:rPr>
        <w:t>Цели и задачи подпрограммы</w:t>
      </w:r>
    </w:p>
    <w:p w:rsidR="00B824A1" w:rsidRPr="00B824A1" w:rsidRDefault="00B824A1" w:rsidP="00B824A1">
      <w:pPr>
        <w:jc w:val="center"/>
        <w:rPr>
          <w:b/>
          <w:sz w:val="28"/>
          <w:szCs w:val="28"/>
        </w:rPr>
      </w:pPr>
    </w:p>
    <w:p w:rsidR="00B824A1" w:rsidRPr="00B824A1" w:rsidRDefault="00B824A1" w:rsidP="00B824A1">
      <w:pPr>
        <w:tabs>
          <w:tab w:val="left" w:pos="5942"/>
        </w:tabs>
        <w:autoSpaceDE w:val="0"/>
        <w:autoSpaceDN w:val="0"/>
        <w:adjustRightInd w:val="0"/>
        <w:spacing w:line="298" w:lineRule="exact"/>
        <w:ind w:firstLine="567"/>
        <w:jc w:val="both"/>
        <w:rPr>
          <w:bCs/>
          <w:sz w:val="28"/>
        </w:rPr>
      </w:pPr>
      <w:r w:rsidRPr="00B824A1">
        <w:rPr>
          <w:bCs/>
          <w:sz w:val="28"/>
        </w:rPr>
        <w:t>Целью подпрограммы является создание условий для сохранения, укрепления и восстановления здоровья обучающихся.</w:t>
      </w:r>
    </w:p>
    <w:p w:rsidR="00B824A1" w:rsidRPr="00B824A1" w:rsidRDefault="00B824A1" w:rsidP="00B824A1">
      <w:pPr>
        <w:tabs>
          <w:tab w:val="left" w:pos="5942"/>
        </w:tabs>
        <w:autoSpaceDE w:val="0"/>
        <w:autoSpaceDN w:val="0"/>
        <w:adjustRightInd w:val="0"/>
        <w:spacing w:line="298" w:lineRule="exact"/>
        <w:ind w:firstLine="567"/>
        <w:jc w:val="both"/>
        <w:rPr>
          <w:bCs/>
          <w:sz w:val="28"/>
        </w:rPr>
      </w:pPr>
      <w:r w:rsidRPr="00B824A1">
        <w:rPr>
          <w:bCs/>
          <w:sz w:val="28"/>
        </w:rPr>
        <w:t>Основные задачи:</w:t>
      </w:r>
    </w:p>
    <w:p w:rsidR="00B824A1" w:rsidRPr="00B824A1" w:rsidRDefault="00B824A1" w:rsidP="00B824A1">
      <w:pPr>
        <w:tabs>
          <w:tab w:val="left" w:pos="5942"/>
        </w:tabs>
        <w:autoSpaceDE w:val="0"/>
        <w:autoSpaceDN w:val="0"/>
        <w:adjustRightInd w:val="0"/>
        <w:spacing w:line="298" w:lineRule="exact"/>
        <w:ind w:firstLine="567"/>
        <w:jc w:val="both"/>
        <w:rPr>
          <w:bCs/>
          <w:sz w:val="28"/>
        </w:rPr>
      </w:pPr>
      <w:r w:rsidRPr="00B824A1">
        <w:rPr>
          <w:bCs/>
          <w:sz w:val="28"/>
        </w:rPr>
        <w:t>сохранение и укрепление здоровья школьников на основе комплексного решения социальных программ;</w:t>
      </w:r>
    </w:p>
    <w:p w:rsidR="00B824A1" w:rsidRPr="00B824A1" w:rsidRDefault="00B824A1" w:rsidP="00B824A1">
      <w:pPr>
        <w:ind w:firstLine="567"/>
        <w:jc w:val="both"/>
        <w:rPr>
          <w:bCs/>
          <w:sz w:val="28"/>
        </w:rPr>
      </w:pPr>
      <w:r w:rsidRPr="00B824A1">
        <w:rPr>
          <w:bCs/>
          <w:sz w:val="28"/>
        </w:rPr>
        <w:t>пропаганда здорового образа жизни;</w:t>
      </w:r>
    </w:p>
    <w:p w:rsidR="00B824A1" w:rsidRPr="00B824A1" w:rsidRDefault="00B824A1" w:rsidP="00B824A1">
      <w:pPr>
        <w:ind w:firstLine="567"/>
        <w:jc w:val="both"/>
        <w:rPr>
          <w:bCs/>
          <w:sz w:val="28"/>
        </w:rPr>
      </w:pPr>
      <w:r w:rsidRPr="00B824A1">
        <w:rPr>
          <w:bCs/>
          <w:sz w:val="28"/>
        </w:rPr>
        <w:t>рационализация питания учащихся с внедрением новых технологий.</w:t>
      </w:r>
    </w:p>
    <w:p w:rsidR="00B824A1" w:rsidRPr="00B824A1" w:rsidRDefault="00B824A1" w:rsidP="00B824A1">
      <w:pPr>
        <w:ind w:firstLine="567"/>
        <w:jc w:val="both"/>
        <w:rPr>
          <w:b/>
          <w:sz w:val="28"/>
          <w:szCs w:val="28"/>
        </w:rPr>
      </w:pPr>
    </w:p>
    <w:p w:rsidR="00B824A1" w:rsidRPr="00B824A1" w:rsidRDefault="001E369D" w:rsidP="00B82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824A1" w:rsidRPr="00B824A1">
        <w:rPr>
          <w:b/>
          <w:sz w:val="28"/>
          <w:szCs w:val="28"/>
        </w:rPr>
        <w:t>Финансирование мероприятий подпрограммы</w:t>
      </w:r>
    </w:p>
    <w:p w:rsidR="00B824A1" w:rsidRPr="00B824A1" w:rsidRDefault="00B824A1" w:rsidP="00B824A1">
      <w:pPr>
        <w:jc w:val="center"/>
        <w:rPr>
          <w:b/>
          <w:sz w:val="28"/>
          <w:szCs w:val="28"/>
        </w:rPr>
      </w:pPr>
    </w:p>
    <w:p w:rsidR="00B824A1" w:rsidRPr="00B824A1" w:rsidRDefault="00B824A1" w:rsidP="00B824A1">
      <w:pPr>
        <w:ind w:firstLine="567"/>
        <w:jc w:val="both"/>
        <w:rPr>
          <w:sz w:val="28"/>
          <w:szCs w:val="28"/>
        </w:rPr>
      </w:pPr>
      <w:r w:rsidRPr="00B824A1">
        <w:rPr>
          <w:sz w:val="28"/>
          <w:szCs w:val="28"/>
        </w:rPr>
        <w:t>Финансирование мероприятий подпрограммы предусматривается за счет средств бюджета Пугачевского муниципального района и областного бюджета.</w:t>
      </w:r>
    </w:p>
    <w:p w:rsidR="00B824A1" w:rsidRPr="00B824A1" w:rsidRDefault="00B824A1" w:rsidP="00B824A1">
      <w:pPr>
        <w:ind w:firstLine="567"/>
        <w:jc w:val="both"/>
        <w:rPr>
          <w:bCs/>
          <w:sz w:val="28"/>
        </w:rPr>
      </w:pPr>
      <w:r w:rsidRPr="00B824A1">
        <w:rPr>
          <w:bCs/>
          <w:sz w:val="28"/>
        </w:rPr>
        <w:t xml:space="preserve">Объем финансирования Программы по годам составляет: </w:t>
      </w:r>
    </w:p>
    <w:p w:rsidR="008606EE" w:rsidRPr="00B824A1" w:rsidRDefault="008606EE" w:rsidP="002A08A5">
      <w:pPr>
        <w:jc w:val="both"/>
        <w:rPr>
          <w:bCs/>
          <w:sz w:val="28"/>
        </w:rPr>
      </w:pPr>
    </w:p>
    <w:tbl>
      <w:tblPr>
        <w:tblW w:w="8393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8"/>
        <w:gridCol w:w="1985"/>
      </w:tblGrid>
      <w:tr w:rsidR="00B824A1" w:rsidRPr="00B824A1" w:rsidTr="008606EE">
        <w:tc>
          <w:tcPr>
            <w:tcW w:w="6408" w:type="dxa"/>
          </w:tcPr>
          <w:p w:rsidR="00B824A1" w:rsidRPr="00B824A1" w:rsidRDefault="00B824A1" w:rsidP="00B8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824A1" w:rsidRPr="00B824A1" w:rsidRDefault="00B824A1" w:rsidP="00B824A1">
            <w:pPr>
              <w:jc w:val="center"/>
              <w:rPr>
                <w:sz w:val="28"/>
                <w:szCs w:val="28"/>
              </w:rPr>
            </w:pPr>
            <w:r w:rsidRPr="00B824A1">
              <w:rPr>
                <w:sz w:val="28"/>
                <w:szCs w:val="28"/>
              </w:rPr>
              <w:t>201</w:t>
            </w:r>
            <w:r w:rsidR="00B1049F">
              <w:rPr>
                <w:sz w:val="28"/>
                <w:szCs w:val="28"/>
              </w:rPr>
              <w:t>6</w:t>
            </w:r>
            <w:r w:rsidRPr="00B824A1">
              <w:rPr>
                <w:sz w:val="28"/>
                <w:szCs w:val="28"/>
              </w:rPr>
              <w:t xml:space="preserve"> год</w:t>
            </w:r>
          </w:p>
          <w:p w:rsidR="00B824A1" w:rsidRPr="00B824A1" w:rsidRDefault="00B824A1" w:rsidP="00B824A1">
            <w:pPr>
              <w:jc w:val="center"/>
              <w:rPr>
                <w:sz w:val="28"/>
                <w:szCs w:val="28"/>
              </w:rPr>
            </w:pPr>
            <w:r w:rsidRPr="00B824A1">
              <w:rPr>
                <w:sz w:val="28"/>
                <w:szCs w:val="28"/>
              </w:rPr>
              <w:t>(тыс.руб.)</w:t>
            </w:r>
          </w:p>
        </w:tc>
      </w:tr>
      <w:tr w:rsidR="00B824A1" w:rsidRPr="00B824A1" w:rsidTr="008606EE">
        <w:tc>
          <w:tcPr>
            <w:tcW w:w="6408" w:type="dxa"/>
          </w:tcPr>
          <w:p w:rsidR="00B824A1" w:rsidRPr="00B824A1" w:rsidRDefault="00B824A1" w:rsidP="00B824A1">
            <w:pPr>
              <w:rPr>
                <w:sz w:val="28"/>
                <w:szCs w:val="28"/>
              </w:rPr>
            </w:pPr>
            <w:r w:rsidRPr="00B824A1">
              <w:rPr>
                <w:sz w:val="28"/>
                <w:szCs w:val="28"/>
              </w:rPr>
              <w:t>Бюджет Пугачевского муниципального района</w:t>
            </w:r>
          </w:p>
        </w:tc>
        <w:tc>
          <w:tcPr>
            <w:tcW w:w="1985" w:type="dxa"/>
          </w:tcPr>
          <w:p w:rsidR="00B824A1" w:rsidRPr="00B824A1" w:rsidRDefault="008746FA" w:rsidP="00B8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</w:tr>
    </w:tbl>
    <w:p w:rsidR="00B824A1" w:rsidRPr="00B824A1" w:rsidRDefault="008606EE" w:rsidP="00B824A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B824A1" w:rsidRPr="00B824A1">
        <w:rPr>
          <w:b/>
          <w:sz w:val="28"/>
          <w:szCs w:val="28"/>
        </w:rPr>
        <w:t xml:space="preserve">Система программных мероприятий </w:t>
      </w:r>
    </w:p>
    <w:p w:rsidR="00B824A1" w:rsidRPr="00B824A1" w:rsidRDefault="00B824A1" w:rsidP="00B824A1">
      <w:pPr>
        <w:ind w:firstLine="567"/>
        <w:jc w:val="center"/>
        <w:rPr>
          <w:b/>
          <w:sz w:val="28"/>
          <w:szCs w:val="28"/>
        </w:rPr>
      </w:pPr>
    </w:p>
    <w:p w:rsidR="00B824A1" w:rsidRPr="00B824A1" w:rsidRDefault="00B824A1" w:rsidP="00B824A1">
      <w:pPr>
        <w:ind w:firstLine="567"/>
        <w:jc w:val="both"/>
        <w:rPr>
          <w:sz w:val="28"/>
          <w:szCs w:val="28"/>
        </w:rPr>
      </w:pPr>
      <w:r w:rsidRPr="00B824A1">
        <w:rPr>
          <w:sz w:val="28"/>
          <w:szCs w:val="28"/>
        </w:rPr>
        <w:t xml:space="preserve">Перечень программных мероприятий, необходимых для достижения основной цели представлен в приложении к подпрограмме. </w:t>
      </w:r>
    </w:p>
    <w:p w:rsidR="00B824A1" w:rsidRPr="00B824A1" w:rsidRDefault="00B824A1" w:rsidP="00B824A1">
      <w:pPr>
        <w:ind w:firstLine="567"/>
        <w:jc w:val="both"/>
        <w:rPr>
          <w:sz w:val="28"/>
          <w:szCs w:val="28"/>
        </w:rPr>
      </w:pPr>
    </w:p>
    <w:p w:rsidR="00B824A1" w:rsidRPr="00B824A1" w:rsidRDefault="008606EE" w:rsidP="00B824A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824A1" w:rsidRPr="00B824A1">
        <w:rPr>
          <w:b/>
          <w:sz w:val="28"/>
          <w:szCs w:val="28"/>
        </w:rPr>
        <w:t>Организация управления реализацией подпрограммы</w:t>
      </w:r>
    </w:p>
    <w:p w:rsidR="00B824A1" w:rsidRPr="00B824A1" w:rsidRDefault="00B824A1" w:rsidP="00B824A1">
      <w:pPr>
        <w:ind w:firstLine="567"/>
        <w:jc w:val="both"/>
        <w:rPr>
          <w:sz w:val="28"/>
          <w:szCs w:val="28"/>
        </w:rPr>
      </w:pPr>
    </w:p>
    <w:p w:rsidR="00B824A1" w:rsidRPr="00B824A1" w:rsidRDefault="00B824A1" w:rsidP="00B824A1">
      <w:pPr>
        <w:ind w:firstLine="567"/>
        <w:jc w:val="both"/>
        <w:rPr>
          <w:sz w:val="28"/>
          <w:szCs w:val="28"/>
        </w:rPr>
      </w:pPr>
      <w:r w:rsidRPr="00B824A1">
        <w:rPr>
          <w:sz w:val="28"/>
          <w:szCs w:val="28"/>
        </w:rPr>
        <w:t>Организацию выполнения подпрограммы осуществляет управление образования администрации Пугачевского муниципального района.</w:t>
      </w: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 w:rsidP="008606EE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  <w:sectPr w:rsidR="00B824A1" w:rsidSect="00655C1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824A1" w:rsidRPr="00B824A1" w:rsidRDefault="00B824A1" w:rsidP="00B824A1">
      <w:pPr>
        <w:ind w:left="7371"/>
        <w:rPr>
          <w:sz w:val="28"/>
        </w:rPr>
      </w:pPr>
      <w:r w:rsidRPr="00B824A1">
        <w:rPr>
          <w:sz w:val="28"/>
          <w:szCs w:val="28"/>
        </w:rPr>
        <w:lastRenderedPageBreak/>
        <w:t>Приложение к подпрограмме «</w:t>
      </w:r>
      <w:r w:rsidRPr="00B824A1">
        <w:rPr>
          <w:bCs/>
          <w:sz w:val="28"/>
        </w:rPr>
        <w:t xml:space="preserve"> Совершенствование организации питания учащихся в муниципальных общеобразовательных учреждениях Пугачевского муниципального района на 2015 год» </w:t>
      </w:r>
    </w:p>
    <w:p w:rsidR="00B824A1" w:rsidRDefault="00B824A1" w:rsidP="00B824A1">
      <w:pPr>
        <w:ind w:left="8505"/>
        <w:rPr>
          <w:bCs/>
          <w:sz w:val="28"/>
        </w:rPr>
      </w:pPr>
    </w:p>
    <w:p w:rsidR="00B824A1" w:rsidRPr="00B824A1" w:rsidRDefault="00B824A1" w:rsidP="00B824A1">
      <w:pPr>
        <w:jc w:val="center"/>
        <w:rPr>
          <w:b/>
          <w:sz w:val="28"/>
          <w:szCs w:val="28"/>
        </w:rPr>
      </w:pPr>
      <w:r w:rsidRPr="00B824A1">
        <w:rPr>
          <w:b/>
          <w:sz w:val="28"/>
          <w:szCs w:val="28"/>
        </w:rPr>
        <w:t>План программных мероприятий</w:t>
      </w:r>
    </w:p>
    <w:p w:rsidR="004F1663" w:rsidRPr="00B824A1" w:rsidRDefault="004F1663" w:rsidP="00B824A1">
      <w:pPr>
        <w:jc w:val="center"/>
        <w:rPr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7"/>
        <w:gridCol w:w="1134"/>
        <w:gridCol w:w="3827"/>
        <w:gridCol w:w="1418"/>
        <w:gridCol w:w="1559"/>
      </w:tblGrid>
      <w:tr w:rsidR="00B824A1" w:rsidRPr="00C06389" w:rsidTr="00C53711">
        <w:tc>
          <w:tcPr>
            <w:tcW w:w="534" w:type="dxa"/>
            <w:vMerge w:val="restart"/>
          </w:tcPr>
          <w:p w:rsidR="00B824A1" w:rsidRPr="00C06389" w:rsidRDefault="00B824A1" w:rsidP="00B824A1">
            <w:pPr>
              <w:ind w:left="-142"/>
              <w:jc w:val="center"/>
              <w:rPr>
                <w:sz w:val="24"/>
                <w:szCs w:val="24"/>
              </w:rPr>
            </w:pPr>
            <w:r w:rsidRPr="00C06389">
              <w:rPr>
                <w:sz w:val="24"/>
                <w:szCs w:val="24"/>
              </w:rPr>
              <w:t>№</w:t>
            </w:r>
          </w:p>
          <w:p w:rsidR="00B824A1" w:rsidRPr="00C06389" w:rsidRDefault="00B824A1" w:rsidP="00B824A1">
            <w:pPr>
              <w:ind w:left="-142"/>
              <w:jc w:val="center"/>
              <w:rPr>
                <w:sz w:val="24"/>
                <w:szCs w:val="24"/>
              </w:rPr>
            </w:pPr>
            <w:r w:rsidRPr="00C06389">
              <w:rPr>
                <w:sz w:val="24"/>
                <w:szCs w:val="24"/>
              </w:rPr>
              <w:t>п/п</w:t>
            </w:r>
          </w:p>
          <w:p w:rsidR="00B824A1" w:rsidRPr="00C06389" w:rsidRDefault="00B824A1" w:rsidP="00B824A1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 w:val="restart"/>
          </w:tcPr>
          <w:p w:rsidR="00B824A1" w:rsidRPr="00C06389" w:rsidRDefault="00B824A1" w:rsidP="00B824A1">
            <w:pPr>
              <w:ind w:left="-108"/>
              <w:jc w:val="center"/>
              <w:rPr>
                <w:sz w:val="24"/>
                <w:szCs w:val="24"/>
              </w:rPr>
            </w:pPr>
            <w:r w:rsidRPr="00C06389">
              <w:rPr>
                <w:sz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B824A1" w:rsidRPr="00C06389" w:rsidRDefault="00B824A1" w:rsidP="00B824A1">
            <w:pPr>
              <w:ind w:left="-81"/>
              <w:jc w:val="center"/>
              <w:rPr>
                <w:sz w:val="24"/>
                <w:szCs w:val="24"/>
              </w:rPr>
            </w:pPr>
            <w:r w:rsidRPr="00C06389">
              <w:rPr>
                <w:sz w:val="24"/>
              </w:rPr>
              <w:t>Сроки исполне-ния</w:t>
            </w:r>
          </w:p>
        </w:tc>
        <w:tc>
          <w:tcPr>
            <w:tcW w:w="3827" w:type="dxa"/>
            <w:vMerge w:val="restart"/>
          </w:tcPr>
          <w:p w:rsidR="00B824A1" w:rsidRPr="00C06389" w:rsidRDefault="00B824A1" w:rsidP="00B824A1">
            <w:pPr>
              <w:ind w:left="-108"/>
              <w:jc w:val="center"/>
              <w:rPr>
                <w:sz w:val="24"/>
                <w:szCs w:val="24"/>
              </w:rPr>
            </w:pPr>
            <w:r w:rsidRPr="00C06389">
              <w:rPr>
                <w:sz w:val="24"/>
              </w:rPr>
              <w:t>Исполнители</w:t>
            </w:r>
          </w:p>
        </w:tc>
        <w:tc>
          <w:tcPr>
            <w:tcW w:w="1418" w:type="dxa"/>
          </w:tcPr>
          <w:p w:rsidR="00B824A1" w:rsidRPr="00C06389" w:rsidRDefault="00B824A1" w:rsidP="00B824A1">
            <w:pPr>
              <w:ind w:left="-108"/>
              <w:jc w:val="center"/>
              <w:rPr>
                <w:sz w:val="24"/>
              </w:rPr>
            </w:pPr>
            <w:r w:rsidRPr="00C06389">
              <w:rPr>
                <w:sz w:val="24"/>
              </w:rPr>
              <w:t>Объем</w:t>
            </w:r>
          </w:p>
          <w:p w:rsidR="00B824A1" w:rsidRPr="00C06389" w:rsidRDefault="00B824A1" w:rsidP="004F1663">
            <w:pPr>
              <w:ind w:left="-108"/>
              <w:jc w:val="center"/>
              <w:rPr>
                <w:sz w:val="24"/>
              </w:rPr>
            </w:pPr>
            <w:r w:rsidRPr="00C06389">
              <w:rPr>
                <w:sz w:val="24"/>
              </w:rPr>
              <w:t>финансиро</w:t>
            </w:r>
            <w:r w:rsidR="00C53711">
              <w:rPr>
                <w:sz w:val="24"/>
              </w:rPr>
              <w:t>-</w:t>
            </w:r>
            <w:r w:rsidRPr="00C06389">
              <w:rPr>
                <w:sz w:val="24"/>
              </w:rPr>
              <w:t>вания муници</w:t>
            </w:r>
            <w:r w:rsidR="00982850">
              <w:rPr>
                <w:sz w:val="24"/>
              </w:rPr>
              <w:t>-</w:t>
            </w:r>
            <w:r w:rsidRPr="00C06389">
              <w:rPr>
                <w:sz w:val="24"/>
              </w:rPr>
              <w:t>пального бюджета</w:t>
            </w:r>
            <w:r w:rsidR="004F1663" w:rsidRPr="00C06389">
              <w:rPr>
                <w:sz w:val="24"/>
              </w:rPr>
              <w:t xml:space="preserve"> (тыс.руб.</w:t>
            </w:r>
            <w:r w:rsidRPr="00C06389"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B824A1" w:rsidRPr="00C06389" w:rsidRDefault="00B824A1" w:rsidP="00B824A1">
            <w:pPr>
              <w:ind w:left="-108"/>
              <w:jc w:val="center"/>
              <w:rPr>
                <w:sz w:val="24"/>
              </w:rPr>
            </w:pPr>
            <w:r w:rsidRPr="00C06389">
              <w:rPr>
                <w:sz w:val="24"/>
              </w:rPr>
              <w:t>Объем</w:t>
            </w:r>
          </w:p>
          <w:p w:rsidR="004F1663" w:rsidRPr="00C06389" w:rsidRDefault="00C53711" w:rsidP="00982850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B824A1" w:rsidRPr="00C06389">
              <w:rPr>
                <w:sz w:val="24"/>
              </w:rPr>
              <w:t>инансиро</w:t>
            </w:r>
            <w:r w:rsidR="00982850">
              <w:rPr>
                <w:sz w:val="24"/>
              </w:rPr>
              <w:t>-</w:t>
            </w:r>
            <w:r w:rsidR="00B824A1" w:rsidRPr="00C06389">
              <w:rPr>
                <w:sz w:val="24"/>
              </w:rPr>
              <w:t>вания из областного бюджета</w:t>
            </w:r>
          </w:p>
          <w:p w:rsidR="00B824A1" w:rsidRPr="00C06389" w:rsidRDefault="004F1663" w:rsidP="004F1663">
            <w:pPr>
              <w:ind w:left="-108"/>
              <w:jc w:val="center"/>
              <w:rPr>
                <w:sz w:val="24"/>
              </w:rPr>
            </w:pPr>
            <w:r w:rsidRPr="00C06389">
              <w:rPr>
                <w:sz w:val="24"/>
              </w:rPr>
              <w:t>(тыс. руб.</w:t>
            </w:r>
            <w:r w:rsidR="00B824A1" w:rsidRPr="00C06389">
              <w:rPr>
                <w:sz w:val="24"/>
              </w:rPr>
              <w:t>)</w:t>
            </w:r>
          </w:p>
          <w:p w:rsidR="00B824A1" w:rsidRPr="00C06389" w:rsidRDefault="00B824A1" w:rsidP="00B824A1">
            <w:pPr>
              <w:ind w:left="-108"/>
              <w:jc w:val="center"/>
              <w:rPr>
                <w:sz w:val="24"/>
              </w:rPr>
            </w:pPr>
            <w:r w:rsidRPr="00C06389">
              <w:rPr>
                <w:sz w:val="24"/>
              </w:rPr>
              <w:t>(прогнозно)</w:t>
            </w:r>
          </w:p>
        </w:tc>
      </w:tr>
      <w:tr w:rsidR="00B824A1" w:rsidRPr="00B824A1" w:rsidTr="00C53711">
        <w:trPr>
          <w:trHeight w:val="289"/>
        </w:trPr>
        <w:tc>
          <w:tcPr>
            <w:tcW w:w="534" w:type="dxa"/>
            <w:vMerge/>
          </w:tcPr>
          <w:p w:rsidR="00B824A1" w:rsidRPr="00B824A1" w:rsidRDefault="00B824A1" w:rsidP="00B824A1">
            <w:pPr>
              <w:jc w:val="center"/>
              <w:rPr>
                <w:sz w:val="24"/>
              </w:rPr>
            </w:pPr>
          </w:p>
        </w:tc>
        <w:tc>
          <w:tcPr>
            <w:tcW w:w="7087" w:type="dxa"/>
            <w:vMerge/>
          </w:tcPr>
          <w:p w:rsidR="00B824A1" w:rsidRPr="00B824A1" w:rsidRDefault="00B824A1" w:rsidP="00B824A1">
            <w:pPr>
              <w:autoSpaceDE w:val="0"/>
              <w:autoSpaceDN w:val="0"/>
              <w:adjustRightInd w:val="0"/>
              <w:ind w:left="5" w:hanging="5"/>
            </w:pPr>
          </w:p>
        </w:tc>
        <w:tc>
          <w:tcPr>
            <w:tcW w:w="1134" w:type="dxa"/>
            <w:vMerge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824A1" w:rsidRPr="00B824A1" w:rsidRDefault="00B824A1" w:rsidP="00B824A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24A1" w:rsidRPr="00C06389" w:rsidRDefault="00B824A1" w:rsidP="004C44A0">
            <w:pPr>
              <w:spacing w:after="200"/>
              <w:jc w:val="center"/>
              <w:rPr>
                <w:sz w:val="24"/>
                <w:szCs w:val="24"/>
              </w:rPr>
            </w:pPr>
            <w:r w:rsidRPr="00C06389">
              <w:rPr>
                <w:sz w:val="24"/>
                <w:szCs w:val="24"/>
              </w:rPr>
              <w:t>201</w:t>
            </w:r>
            <w:r w:rsidR="004C44A0">
              <w:rPr>
                <w:sz w:val="24"/>
                <w:szCs w:val="24"/>
              </w:rPr>
              <w:t>6</w:t>
            </w:r>
            <w:r w:rsidRPr="00C063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B824A1" w:rsidRPr="00C06389" w:rsidRDefault="00B824A1" w:rsidP="004C44A0">
            <w:pPr>
              <w:spacing w:after="200"/>
              <w:jc w:val="center"/>
              <w:rPr>
                <w:sz w:val="24"/>
                <w:szCs w:val="24"/>
              </w:rPr>
            </w:pPr>
            <w:r w:rsidRPr="00C06389">
              <w:rPr>
                <w:sz w:val="24"/>
                <w:szCs w:val="24"/>
              </w:rPr>
              <w:t>201</w:t>
            </w:r>
            <w:r w:rsidR="004C44A0">
              <w:rPr>
                <w:sz w:val="24"/>
                <w:szCs w:val="24"/>
              </w:rPr>
              <w:t>6</w:t>
            </w:r>
            <w:r w:rsidRPr="00C06389">
              <w:rPr>
                <w:sz w:val="24"/>
                <w:szCs w:val="24"/>
              </w:rPr>
              <w:t xml:space="preserve"> год</w:t>
            </w:r>
          </w:p>
        </w:tc>
      </w:tr>
      <w:tr w:rsidR="008746FA" w:rsidRPr="00B824A1" w:rsidTr="00C53711">
        <w:trPr>
          <w:trHeight w:val="2072"/>
        </w:trPr>
        <w:tc>
          <w:tcPr>
            <w:tcW w:w="534" w:type="dxa"/>
          </w:tcPr>
          <w:p w:rsidR="008746FA" w:rsidRPr="00B824A1" w:rsidRDefault="008746FA" w:rsidP="00B824A1">
            <w:pPr>
              <w:jc w:val="center"/>
              <w:rPr>
                <w:sz w:val="24"/>
                <w:szCs w:val="24"/>
              </w:rPr>
            </w:pPr>
            <w:r w:rsidRPr="00B824A1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087" w:type="dxa"/>
          </w:tcPr>
          <w:p w:rsidR="008746FA" w:rsidRPr="000B6A05" w:rsidRDefault="008746FA" w:rsidP="00B824A1">
            <w:pPr>
              <w:autoSpaceDE w:val="0"/>
              <w:autoSpaceDN w:val="0"/>
              <w:adjustRightInd w:val="0"/>
              <w:ind w:left="5" w:hanging="5"/>
              <w:rPr>
                <w:sz w:val="24"/>
                <w:szCs w:val="24"/>
              </w:rPr>
            </w:pPr>
            <w:r w:rsidRPr="000B6A05">
              <w:rPr>
                <w:sz w:val="24"/>
                <w:szCs w:val="24"/>
              </w:rPr>
              <w:t xml:space="preserve">Реализация мероприятий по обеспечению </w:t>
            </w:r>
            <w:r w:rsidR="003D6BFE">
              <w:rPr>
                <w:sz w:val="24"/>
                <w:szCs w:val="24"/>
              </w:rPr>
              <w:t>льготным питанием</w:t>
            </w:r>
          </w:p>
          <w:p w:rsidR="008746FA" w:rsidRPr="000B6A05" w:rsidRDefault="008746FA" w:rsidP="00B824A1">
            <w:pPr>
              <w:tabs>
                <w:tab w:val="left" w:pos="288"/>
              </w:tabs>
              <w:autoSpaceDE w:val="0"/>
              <w:autoSpaceDN w:val="0"/>
              <w:adjustRightInd w:val="0"/>
              <w:ind w:left="10" w:hanging="10"/>
              <w:rPr>
                <w:sz w:val="24"/>
                <w:szCs w:val="24"/>
              </w:rPr>
            </w:pPr>
            <w:r w:rsidRPr="000B6A05">
              <w:rPr>
                <w:sz w:val="24"/>
                <w:szCs w:val="24"/>
              </w:rPr>
              <w:t>а)</w:t>
            </w:r>
            <w:r w:rsidRPr="000B6A05">
              <w:rPr>
                <w:sz w:val="24"/>
                <w:szCs w:val="24"/>
              </w:rPr>
              <w:tab/>
            </w:r>
            <w:r w:rsidR="003D6BFE">
              <w:rPr>
                <w:sz w:val="24"/>
                <w:szCs w:val="24"/>
              </w:rPr>
              <w:t xml:space="preserve">трехразовым </w:t>
            </w:r>
            <w:r w:rsidRPr="000B6A05">
              <w:rPr>
                <w:sz w:val="24"/>
                <w:szCs w:val="24"/>
              </w:rPr>
              <w:t>питанием в группах продленного дня,</w:t>
            </w:r>
          </w:p>
          <w:p w:rsidR="008746FA" w:rsidRDefault="008746FA" w:rsidP="004F1663">
            <w:pPr>
              <w:tabs>
                <w:tab w:val="left" w:pos="278"/>
              </w:tabs>
              <w:autoSpaceDE w:val="0"/>
              <w:autoSpaceDN w:val="0"/>
              <w:adjustRightInd w:val="0"/>
              <w:ind w:left="5" w:hanging="5"/>
              <w:rPr>
                <w:sz w:val="24"/>
                <w:szCs w:val="24"/>
              </w:rPr>
            </w:pPr>
            <w:r w:rsidRPr="000B6A05">
              <w:rPr>
                <w:sz w:val="24"/>
                <w:szCs w:val="24"/>
              </w:rPr>
              <w:t>б)</w:t>
            </w:r>
            <w:r w:rsidRPr="000B6A05">
              <w:rPr>
                <w:sz w:val="24"/>
                <w:szCs w:val="24"/>
              </w:rPr>
              <w:tab/>
            </w:r>
            <w:r w:rsidR="003D6BFE">
              <w:rPr>
                <w:sz w:val="24"/>
                <w:szCs w:val="24"/>
              </w:rPr>
              <w:t>двухразовым</w:t>
            </w:r>
            <w:r w:rsidRPr="000B6A05">
              <w:rPr>
                <w:sz w:val="24"/>
                <w:szCs w:val="24"/>
              </w:rPr>
              <w:t xml:space="preserve"> питанием учащихся из малообеспеченных, много</w:t>
            </w:r>
            <w:r w:rsidR="00982850">
              <w:rPr>
                <w:sz w:val="24"/>
                <w:szCs w:val="24"/>
              </w:rPr>
              <w:t>-</w:t>
            </w:r>
            <w:r w:rsidRPr="000B6A05">
              <w:rPr>
                <w:sz w:val="24"/>
                <w:szCs w:val="24"/>
              </w:rPr>
              <w:t>детных и социально-незащищенных семей, находящихся под опе</w:t>
            </w:r>
            <w:r w:rsidR="00982850">
              <w:rPr>
                <w:sz w:val="24"/>
                <w:szCs w:val="24"/>
              </w:rPr>
              <w:t>-</w:t>
            </w:r>
            <w:r w:rsidRPr="000B6A05">
              <w:rPr>
                <w:sz w:val="24"/>
                <w:szCs w:val="24"/>
              </w:rPr>
              <w:t>кой и инвалиды</w:t>
            </w:r>
            <w:r w:rsidR="003D6BFE">
              <w:rPr>
                <w:sz w:val="24"/>
                <w:szCs w:val="24"/>
              </w:rPr>
              <w:t>, детей с ограниченными возможностями здоровья</w:t>
            </w:r>
            <w:r w:rsidRPr="000B6A05">
              <w:rPr>
                <w:sz w:val="24"/>
                <w:szCs w:val="24"/>
              </w:rPr>
              <w:t xml:space="preserve"> за счет средств, выделенных на компенсацию</w:t>
            </w:r>
            <w:r w:rsidR="00982850">
              <w:rPr>
                <w:sz w:val="24"/>
                <w:szCs w:val="24"/>
              </w:rPr>
              <w:t xml:space="preserve"> </w:t>
            </w:r>
            <w:r w:rsidRPr="000B6A05">
              <w:rPr>
                <w:sz w:val="24"/>
                <w:szCs w:val="24"/>
              </w:rPr>
              <w:t>удорожания школьного питания</w:t>
            </w:r>
          </w:p>
          <w:p w:rsidR="008746FA" w:rsidRPr="000B6A05" w:rsidRDefault="008746FA" w:rsidP="00C53711">
            <w:pPr>
              <w:tabs>
                <w:tab w:val="left" w:pos="27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46FA" w:rsidRPr="00B824A1" w:rsidRDefault="008746FA" w:rsidP="00B824A1">
            <w:pPr>
              <w:jc w:val="center"/>
              <w:rPr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t>2015</w:t>
            </w:r>
            <w:r w:rsidR="00982850">
              <w:rPr>
                <w:sz w:val="24"/>
                <w:szCs w:val="24"/>
              </w:rPr>
              <w:t xml:space="preserve"> </w:t>
            </w:r>
            <w:r w:rsidRPr="00B824A1">
              <w:rPr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8746FA" w:rsidRPr="00B824A1" w:rsidRDefault="008746FA" w:rsidP="00C06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824A1">
              <w:rPr>
                <w:sz w:val="24"/>
                <w:szCs w:val="24"/>
              </w:rPr>
              <w:t>правление образования адми</w:t>
            </w:r>
            <w:r w:rsidR="00982850">
              <w:rPr>
                <w:sz w:val="24"/>
                <w:szCs w:val="24"/>
              </w:rPr>
              <w:t>-</w:t>
            </w:r>
            <w:r w:rsidRPr="00B824A1">
              <w:rPr>
                <w:sz w:val="24"/>
                <w:szCs w:val="24"/>
              </w:rPr>
              <w:t>нистрации Пугачевского муни</w:t>
            </w:r>
            <w:r w:rsidR="00982850">
              <w:rPr>
                <w:sz w:val="24"/>
                <w:szCs w:val="24"/>
              </w:rPr>
              <w:t>-</w:t>
            </w:r>
            <w:r w:rsidRPr="00B824A1">
              <w:rPr>
                <w:sz w:val="24"/>
                <w:szCs w:val="24"/>
              </w:rPr>
              <w:t>ципального</w:t>
            </w:r>
            <w:r w:rsidR="00982850">
              <w:rPr>
                <w:sz w:val="24"/>
                <w:szCs w:val="24"/>
              </w:rPr>
              <w:t xml:space="preserve"> </w:t>
            </w:r>
            <w:r w:rsidRPr="00B824A1">
              <w:rPr>
                <w:sz w:val="24"/>
                <w:szCs w:val="24"/>
              </w:rPr>
              <w:t>района,</w:t>
            </w:r>
            <w:r w:rsidR="00982850">
              <w:rPr>
                <w:sz w:val="24"/>
                <w:szCs w:val="24"/>
              </w:rPr>
              <w:t xml:space="preserve"> </w:t>
            </w:r>
            <w:r w:rsidRPr="00B824A1">
              <w:rPr>
                <w:sz w:val="24"/>
                <w:szCs w:val="24"/>
              </w:rPr>
              <w:t>общеобра</w:t>
            </w:r>
            <w:r w:rsidR="00982850">
              <w:rPr>
                <w:sz w:val="24"/>
                <w:szCs w:val="24"/>
              </w:rPr>
              <w:t>-</w:t>
            </w:r>
            <w:r w:rsidRPr="00B824A1">
              <w:rPr>
                <w:sz w:val="24"/>
                <w:szCs w:val="24"/>
              </w:rPr>
              <w:t>зовательные учреждения Пугачевского муниципального района</w:t>
            </w:r>
          </w:p>
        </w:tc>
        <w:tc>
          <w:tcPr>
            <w:tcW w:w="1418" w:type="dxa"/>
          </w:tcPr>
          <w:p w:rsidR="008746FA" w:rsidRPr="00B824A1" w:rsidRDefault="008746FA" w:rsidP="00811E32">
            <w:pPr>
              <w:jc w:val="center"/>
              <w:rPr>
                <w:sz w:val="24"/>
                <w:szCs w:val="24"/>
              </w:rPr>
            </w:pPr>
          </w:p>
          <w:p w:rsidR="008746FA" w:rsidRPr="00B824A1" w:rsidRDefault="008746FA" w:rsidP="00811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  <w:p w:rsidR="008746FA" w:rsidRPr="00B824A1" w:rsidRDefault="008746FA" w:rsidP="00811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  <w:p w:rsidR="008746FA" w:rsidRPr="00B824A1" w:rsidRDefault="008746FA" w:rsidP="00811E32">
            <w:pPr>
              <w:jc w:val="center"/>
              <w:rPr>
                <w:sz w:val="24"/>
                <w:szCs w:val="24"/>
              </w:rPr>
            </w:pPr>
          </w:p>
          <w:p w:rsidR="008746FA" w:rsidRPr="00B824A1" w:rsidRDefault="008746FA" w:rsidP="00811E32">
            <w:pPr>
              <w:jc w:val="center"/>
              <w:rPr>
                <w:sz w:val="24"/>
                <w:szCs w:val="24"/>
              </w:rPr>
            </w:pPr>
          </w:p>
          <w:p w:rsidR="008746FA" w:rsidRPr="00B824A1" w:rsidRDefault="008746FA" w:rsidP="00811E32">
            <w:pPr>
              <w:jc w:val="center"/>
              <w:rPr>
                <w:sz w:val="24"/>
                <w:szCs w:val="24"/>
              </w:rPr>
            </w:pPr>
          </w:p>
          <w:p w:rsidR="008746FA" w:rsidRPr="00B824A1" w:rsidRDefault="008746FA" w:rsidP="00811E3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746FA" w:rsidRPr="00B824A1" w:rsidRDefault="008746FA" w:rsidP="00811E32">
            <w:pPr>
              <w:jc w:val="center"/>
              <w:rPr>
                <w:sz w:val="24"/>
                <w:szCs w:val="24"/>
              </w:rPr>
            </w:pPr>
          </w:p>
          <w:p w:rsidR="008746FA" w:rsidRPr="00B824A1" w:rsidRDefault="008746FA" w:rsidP="00811E32">
            <w:pPr>
              <w:rPr>
                <w:sz w:val="24"/>
                <w:szCs w:val="24"/>
              </w:rPr>
            </w:pPr>
          </w:p>
          <w:p w:rsidR="008746FA" w:rsidRPr="00B824A1" w:rsidRDefault="008746FA" w:rsidP="009B2417">
            <w:pPr>
              <w:jc w:val="center"/>
              <w:rPr>
                <w:sz w:val="24"/>
                <w:szCs w:val="24"/>
              </w:rPr>
            </w:pPr>
          </w:p>
        </w:tc>
      </w:tr>
      <w:tr w:rsidR="00B824A1" w:rsidRPr="00B824A1" w:rsidTr="00C53711">
        <w:trPr>
          <w:trHeight w:val="3533"/>
        </w:trPr>
        <w:tc>
          <w:tcPr>
            <w:tcW w:w="534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t>2</w:t>
            </w:r>
            <w:r w:rsidR="004F1663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824A1" w:rsidRPr="00B824A1" w:rsidRDefault="00B824A1" w:rsidP="00B824A1">
            <w:pPr>
              <w:rPr>
                <w:sz w:val="24"/>
                <w:szCs w:val="24"/>
              </w:rPr>
            </w:pPr>
            <w:r w:rsidRPr="00B824A1">
              <w:rPr>
                <w:sz w:val="24"/>
              </w:rPr>
              <w:t>Развитие системы мониторинга за состоянием здоровья учащихся, качественным и количественным ассортиментом продуктов, используемых в питании, охвата питанием учащихся в обще</w:t>
            </w:r>
            <w:r w:rsidR="00C53711">
              <w:rPr>
                <w:sz w:val="24"/>
              </w:rPr>
              <w:t>-</w:t>
            </w:r>
            <w:r w:rsidRPr="00B824A1">
              <w:rPr>
                <w:sz w:val="24"/>
              </w:rPr>
              <w:t>образовательных учреждениях Пугачевского муниципального района</w:t>
            </w:r>
          </w:p>
        </w:tc>
        <w:tc>
          <w:tcPr>
            <w:tcW w:w="1134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t>2015</w:t>
            </w:r>
            <w:r w:rsidR="00982850">
              <w:rPr>
                <w:sz w:val="24"/>
                <w:szCs w:val="24"/>
              </w:rPr>
              <w:t xml:space="preserve"> </w:t>
            </w:r>
            <w:r w:rsidRPr="00B824A1">
              <w:rPr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C53711" w:rsidRDefault="004F1663" w:rsidP="00B824A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824A1" w:rsidRPr="00B824A1">
              <w:rPr>
                <w:sz w:val="24"/>
                <w:szCs w:val="24"/>
              </w:rPr>
              <w:t>правление образования админи</w:t>
            </w:r>
            <w:r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страции Пугачевского муници</w:t>
            </w:r>
            <w:r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пальногорайона,</w:t>
            </w:r>
            <w:r w:rsidR="00C53711">
              <w:rPr>
                <w:sz w:val="24"/>
                <w:szCs w:val="24"/>
              </w:rPr>
              <w:t xml:space="preserve"> </w:t>
            </w:r>
            <w:r w:rsidR="00B824A1" w:rsidRPr="00B824A1">
              <w:rPr>
                <w:sz w:val="24"/>
                <w:szCs w:val="24"/>
              </w:rPr>
              <w:t>общеобразова</w:t>
            </w:r>
            <w:r w:rsidR="00C06389"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тельные учреждения Пугачевского муниципального района,</w:t>
            </w:r>
            <w:r w:rsidR="00C53711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</w:t>
            </w:r>
            <w:r w:rsidR="00B824A1" w:rsidRPr="00B824A1">
              <w:rPr>
                <w:color w:val="000000"/>
                <w:sz w:val="24"/>
                <w:szCs w:val="24"/>
              </w:rPr>
              <w:t>ерри</w:t>
            </w:r>
            <w:r w:rsidR="00C06389">
              <w:rPr>
                <w:color w:val="000000"/>
                <w:sz w:val="24"/>
                <w:szCs w:val="24"/>
              </w:rPr>
              <w:t>-</w:t>
            </w:r>
            <w:r w:rsidR="00B824A1" w:rsidRPr="00B824A1">
              <w:rPr>
                <w:color w:val="000000"/>
                <w:sz w:val="24"/>
                <w:szCs w:val="24"/>
              </w:rPr>
              <w:t>ториальный отдел Управления Роспотребнадзора по Саратов</w:t>
            </w:r>
            <w:r>
              <w:rPr>
                <w:color w:val="000000"/>
                <w:sz w:val="24"/>
                <w:szCs w:val="24"/>
              </w:rPr>
              <w:t>-</w:t>
            </w:r>
            <w:r w:rsidR="00B824A1" w:rsidRPr="00B824A1">
              <w:rPr>
                <w:color w:val="000000"/>
                <w:sz w:val="24"/>
                <w:szCs w:val="24"/>
              </w:rPr>
              <w:t>ской области в Пугачевском районе (по согласованию),</w:t>
            </w:r>
            <w:r w:rsidR="00C53711">
              <w:rPr>
                <w:color w:val="000000"/>
                <w:sz w:val="24"/>
                <w:szCs w:val="24"/>
              </w:rPr>
              <w:t xml:space="preserve"> </w:t>
            </w:r>
          </w:p>
          <w:p w:rsidR="00B824A1" w:rsidRPr="00C53711" w:rsidRDefault="00B824A1" w:rsidP="00B824A1">
            <w:pPr>
              <w:rPr>
                <w:color w:val="000000"/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t>ГУЗ СО</w:t>
            </w:r>
            <w:r w:rsidRPr="00B824A1">
              <w:rPr>
                <w:color w:val="000000"/>
                <w:sz w:val="24"/>
                <w:szCs w:val="24"/>
              </w:rPr>
              <w:t>«Пугачевская  районная больница» (по согласованию)</w:t>
            </w:r>
          </w:p>
        </w:tc>
        <w:tc>
          <w:tcPr>
            <w:tcW w:w="1418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</w:tc>
      </w:tr>
      <w:tr w:rsidR="00B824A1" w:rsidRPr="00B824A1" w:rsidTr="00C53711">
        <w:tc>
          <w:tcPr>
            <w:tcW w:w="534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lastRenderedPageBreak/>
              <w:t>3</w:t>
            </w:r>
            <w:r w:rsidR="004F1663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824A1" w:rsidRPr="004F1663" w:rsidRDefault="00B824A1" w:rsidP="00B824A1">
            <w:pPr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4F1663">
              <w:rPr>
                <w:sz w:val="24"/>
                <w:szCs w:val="24"/>
              </w:rPr>
              <w:t>Повышение эффективности конкурсного отбора исполнителей муниципального заказа:</w:t>
            </w:r>
          </w:p>
          <w:p w:rsidR="00B824A1" w:rsidRPr="004F1663" w:rsidRDefault="00B824A1" w:rsidP="00B824A1">
            <w:pPr>
              <w:tabs>
                <w:tab w:val="left" w:pos="221"/>
              </w:tabs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4F1663">
              <w:rPr>
                <w:sz w:val="24"/>
                <w:szCs w:val="24"/>
              </w:rPr>
              <w:t>на поставку продовольственных товаров в общеобразовательные учреждения Пугачевского муниципального района для организа</w:t>
            </w:r>
            <w:r w:rsidR="008663FF">
              <w:rPr>
                <w:sz w:val="24"/>
                <w:szCs w:val="24"/>
              </w:rPr>
              <w:t>-</w:t>
            </w:r>
            <w:r w:rsidRPr="004F1663">
              <w:rPr>
                <w:sz w:val="24"/>
                <w:szCs w:val="24"/>
              </w:rPr>
              <w:t>ции питания учащихся;</w:t>
            </w:r>
          </w:p>
          <w:p w:rsidR="00B824A1" w:rsidRPr="004F1663" w:rsidRDefault="00B824A1" w:rsidP="00B824A1">
            <w:pPr>
              <w:rPr>
                <w:sz w:val="24"/>
                <w:szCs w:val="24"/>
              </w:rPr>
            </w:pPr>
            <w:r w:rsidRPr="004F1663">
              <w:rPr>
                <w:sz w:val="24"/>
                <w:szCs w:val="24"/>
              </w:rPr>
              <w:t>на поставку овощей на зимнее хранение с упором на отечествен</w:t>
            </w:r>
            <w:r w:rsidR="008663FF">
              <w:rPr>
                <w:sz w:val="24"/>
                <w:szCs w:val="24"/>
              </w:rPr>
              <w:t>-</w:t>
            </w:r>
            <w:r w:rsidRPr="004F1663">
              <w:rPr>
                <w:sz w:val="24"/>
                <w:szCs w:val="24"/>
              </w:rPr>
              <w:t>ных (местных) сельскохозяйственных производителей в обще</w:t>
            </w:r>
            <w:r w:rsidR="008663FF">
              <w:rPr>
                <w:sz w:val="24"/>
                <w:szCs w:val="24"/>
              </w:rPr>
              <w:t>-</w:t>
            </w:r>
            <w:r w:rsidRPr="004F1663">
              <w:rPr>
                <w:sz w:val="24"/>
                <w:szCs w:val="24"/>
              </w:rPr>
              <w:t>образовательные</w:t>
            </w:r>
            <w:r w:rsidR="00982850">
              <w:rPr>
                <w:sz w:val="24"/>
                <w:szCs w:val="24"/>
              </w:rPr>
              <w:t xml:space="preserve"> </w:t>
            </w:r>
            <w:r w:rsidRPr="004F1663">
              <w:rPr>
                <w:sz w:val="24"/>
                <w:szCs w:val="24"/>
              </w:rPr>
              <w:t>учреждения Пугачевского муниципального района</w:t>
            </w:r>
          </w:p>
        </w:tc>
        <w:tc>
          <w:tcPr>
            <w:tcW w:w="1134" w:type="dxa"/>
          </w:tcPr>
          <w:p w:rsidR="00B824A1" w:rsidRPr="00B824A1" w:rsidRDefault="00B824A1" w:rsidP="00B82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t>2015год</w:t>
            </w:r>
          </w:p>
        </w:tc>
        <w:tc>
          <w:tcPr>
            <w:tcW w:w="3827" w:type="dxa"/>
          </w:tcPr>
          <w:p w:rsidR="00B824A1" w:rsidRPr="00B824A1" w:rsidRDefault="004F1663" w:rsidP="00B8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824A1" w:rsidRPr="00B824A1">
              <w:rPr>
                <w:sz w:val="24"/>
                <w:szCs w:val="24"/>
              </w:rPr>
              <w:t>правление образования админи</w:t>
            </w:r>
            <w:r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страции</w:t>
            </w:r>
            <w:r w:rsidR="008663FF">
              <w:rPr>
                <w:sz w:val="24"/>
                <w:szCs w:val="24"/>
              </w:rPr>
              <w:t xml:space="preserve"> </w:t>
            </w:r>
            <w:r w:rsidR="00B824A1" w:rsidRPr="00B824A1">
              <w:rPr>
                <w:sz w:val="24"/>
                <w:szCs w:val="24"/>
              </w:rPr>
              <w:t>Пугачевского</w:t>
            </w:r>
            <w:r w:rsidR="008663FF">
              <w:rPr>
                <w:sz w:val="24"/>
                <w:szCs w:val="24"/>
              </w:rPr>
              <w:t xml:space="preserve"> </w:t>
            </w:r>
            <w:r w:rsidR="00B824A1" w:rsidRPr="00B824A1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пального</w:t>
            </w:r>
            <w:r w:rsidR="008663FF">
              <w:rPr>
                <w:sz w:val="24"/>
                <w:szCs w:val="24"/>
              </w:rPr>
              <w:t xml:space="preserve"> </w:t>
            </w:r>
            <w:r w:rsidR="00B824A1" w:rsidRPr="00B824A1">
              <w:rPr>
                <w:sz w:val="24"/>
                <w:szCs w:val="24"/>
              </w:rPr>
              <w:t>района,</w:t>
            </w:r>
            <w:r w:rsidR="008663FF">
              <w:rPr>
                <w:sz w:val="24"/>
                <w:szCs w:val="24"/>
              </w:rPr>
              <w:t xml:space="preserve"> </w:t>
            </w:r>
            <w:r w:rsidR="00B824A1" w:rsidRPr="00B824A1">
              <w:rPr>
                <w:sz w:val="24"/>
                <w:szCs w:val="24"/>
              </w:rPr>
              <w:t>общеобразова</w:t>
            </w:r>
            <w:r w:rsidR="00C06389"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тельные учреждения Пугачевского муниципального района</w:t>
            </w:r>
          </w:p>
          <w:p w:rsidR="00B824A1" w:rsidRPr="00B824A1" w:rsidRDefault="00B824A1" w:rsidP="00B824A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</w:tc>
      </w:tr>
      <w:tr w:rsidR="00B824A1" w:rsidRPr="00B824A1" w:rsidTr="008663FF">
        <w:trPr>
          <w:trHeight w:val="2617"/>
        </w:trPr>
        <w:tc>
          <w:tcPr>
            <w:tcW w:w="534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t>4</w:t>
            </w:r>
            <w:r w:rsidR="004F1663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663FF" w:rsidRDefault="00B824A1" w:rsidP="00B824A1">
            <w:pPr>
              <w:rPr>
                <w:sz w:val="24"/>
              </w:rPr>
            </w:pPr>
            <w:r w:rsidRPr="00B824A1">
              <w:rPr>
                <w:sz w:val="24"/>
              </w:rPr>
              <w:t xml:space="preserve">Организация межведомственного взаимодействия органов </w:t>
            </w:r>
            <w:r w:rsidRPr="00B824A1">
              <w:rPr>
                <w:color w:val="000000"/>
                <w:sz w:val="24"/>
                <w:szCs w:val="24"/>
              </w:rPr>
              <w:t>Управления Федеральной службы по надзору в сфере защиты прав потребителей и благополучия человека по Саратовской области (Территориальный отдел в Пугачевском районе)</w:t>
            </w:r>
            <w:r w:rsidRPr="00B824A1">
              <w:rPr>
                <w:sz w:val="24"/>
              </w:rPr>
              <w:t xml:space="preserve">, </w:t>
            </w:r>
          </w:p>
          <w:p w:rsidR="00B824A1" w:rsidRPr="00B824A1" w:rsidRDefault="00B824A1" w:rsidP="00B824A1">
            <w:pPr>
              <w:rPr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t>ГУЗ СО</w:t>
            </w:r>
            <w:r w:rsidR="00982850">
              <w:rPr>
                <w:sz w:val="24"/>
                <w:szCs w:val="24"/>
              </w:rPr>
              <w:t xml:space="preserve"> </w:t>
            </w:r>
            <w:r w:rsidRPr="00B824A1">
              <w:rPr>
                <w:color w:val="000000"/>
                <w:sz w:val="24"/>
                <w:szCs w:val="24"/>
              </w:rPr>
              <w:t>«Пугачевская  районная больница»</w:t>
            </w:r>
            <w:r w:rsidR="008663FF">
              <w:rPr>
                <w:sz w:val="24"/>
                <w:szCs w:val="24"/>
              </w:rPr>
              <w:t xml:space="preserve"> </w:t>
            </w:r>
            <w:r w:rsidRPr="00B824A1">
              <w:rPr>
                <w:sz w:val="24"/>
              </w:rPr>
              <w:t>и управления образо</w:t>
            </w:r>
            <w:r w:rsidR="008663FF">
              <w:rPr>
                <w:sz w:val="24"/>
              </w:rPr>
              <w:t>-</w:t>
            </w:r>
            <w:r w:rsidRPr="00B824A1">
              <w:rPr>
                <w:sz w:val="24"/>
              </w:rPr>
              <w:t>вания администрации Пугачевского муниципальн</w:t>
            </w:r>
            <w:r w:rsidR="00982850">
              <w:rPr>
                <w:sz w:val="24"/>
              </w:rPr>
              <w:t xml:space="preserve">ого района по вопросу контроля </w:t>
            </w:r>
            <w:r w:rsidRPr="00B824A1">
              <w:rPr>
                <w:sz w:val="24"/>
              </w:rPr>
              <w:t>за состоянием организации питания учащихся общеобразовательных учреждений Пугачевского муниципального района</w:t>
            </w:r>
          </w:p>
        </w:tc>
        <w:tc>
          <w:tcPr>
            <w:tcW w:w="1134" w:type="dxa"/>
          </w:tcPr>
          <w:p w:rsidR="00B824A1" w:rsidRPr="00B824A1" w:rsidRDefault="00B824A1" w:rsidP="00B82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t>2015 год</w:t>
            </w:r>
          </w:p>
        </w:tc>
        <w:tc>
          <w:tcPr>
            <w:tcW w:w="3827" w:type="dxa"/>
          </w:tcPr>
          <w:p w:rsidR="00B824A1" w:rsidRPr="00B824A1" w:rsidRDefault="004F1663" w:rsidP="00B824A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824A1" w:rsidRPr="00B824A1">
              <w:rPr>
                <w:sz w:val="24"/>
                <w:szCs w:val="24"/>
              </w:rPr>
              <w:t>правление образования админи</w:t>
            </w:r>
            <w:r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страции Пугачевского муници</w:t>
            </w:r>
            <w:r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пального</w:t>
            </w:r>
            <w:r w:rsidR="008663FF">
              <w:rPr>
                <w:sz w:val="24"/>
                <w:szCs w:val="24"/>
              </w:rPr>
              <w:t xml:space="preserve"> </w:t>
            </w:r>
            <w:r w:rsidR="00B824A1" w:rsidRPr="00B824A1">
              <w:rPr>
                <w:sz w:val="24"/>
                <w:szCs w:val="24"/>
              </w:rPr>
              <w:t>района,</w:t>
            </w:r>
            <w:r w:rsidR="008663FF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</w:t>
            </w:r>
            <w:r w:rsidR="00B824A1" w:rsidRPr="00B824A1">
              <w:rPr>
                <w:color w:val="000000"/>
                <w:sz w:val="24"/>
                <w:szCs w:val="24"/>
              </w:rPr>
              <w:t>ерриториаль</w:t>
            </w:r>
            <w:r w:rsidR="00C06389">
              <w:rPr>
                <w:color w:val="000000"/>
                <w:sz w:val="24"/>
                <w:szCs w:val="24"/>
              </w:rPr>
              <w:t>-</w:t>
            </w:r>
            <w:r w:rsidR="00B824A1" w:rsidRPr="00B824A1">
              <w:rPr>
                <w:color w:val="000000"/>
                <w:sz w:val="24"/>
                <w:szCs w:val="24"/>
              </w:rPr>
              <w:t>ный отдел Управления Роспотреб</w:t>
            </w:r>
            <w:r w:rsidR="00C06389">
              <w:rPr>
                <w:color w:val="000000"/>
                <w:sz w:val="24"/>
                <w:szCs w:val="24"/>
              </w:rPr>
              <w:t>-</w:t>
            </w:r>
            <w:r w:rsidR="00B824A1" w:rsidRPr="00B824A1">
              <w:rPr>
                <w:color w:val="000000"/>
                <w:sz w:val="24"/>
                <w:szCs w:val="24"/>
              </w:rPr>
              <w:t>надзора по Саратовской области в Пугачевском районе (по согласо</w:t>
            </w:r>
            <w:r w:rsidR="00C06389">
              <w:rPr>
                <w:color w:val="000000"/>
                <w:sz w:val="24"/>
                <w:szCs w:val="24"/>
              </w:rPr>
              <w:t>-</w:t>
            </w:r>
            <w:r w:rsidR="00B824A1" w:rsidRPr="00B824A1">
              <w:rPr>
                <w:color w:val="000000"/>
                <w:sz w:val="24"/>
                <w:szCs w:val="24"/>
              </w:rPr>
              <w:t xml:space="preserve">ванию), </w:t>
            </w:r>
            <w:r w:rsidR="00B824A1" w:rsidRPr="00B824A1">
              <w:rPr>
                <w:sz w:val="24"/>
                <w:szCs w:val="24"/>
              </w:rPr>
              <w:t>ГУЗ СО</w:t>
            </w:r>
            <w:r w:rsidR="00B824A1" w:rsidRPr="00B824A1">
              <w:rPr>
                <w:color w:val="000000"/>
                <w:sz w:val="24"/>
                <w:szCs w:val="24"/>
              </w:rPr>
              <w:t>«Пугачевская  районная больница» (по согласо</w:t>
            </w:r>
            <w:r w:rsidR="00C06389">
              <w:rPr>
                <w:color w:val="000000"/>
                <w:sz w:val="24"/>
                <w:szCs w:val="24"/>
              </w:rPr>
              <w:t>-</w:t>
            </w:r>
            <w:r w:rsidR="00B824A1" w:rsidRPr="00B824A1">
              <w:rPr>
                <w:color w:val="000000"/>
                <w:sz w:val="24"/>
                <w:szCs w:val="24"/>
              </w:rPr>
              <w:t>ванию)</w:t>
            </w:r>
          </w:p>
          <w:p w:rsidR="00B824A1" w:rsidRPr="00B824A1" w:rsidRDefault="00B824A1" w:rsidP="00B824A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</w:tc>
      </w:tr>
      <w:tr w:rsidR="00B824A1" w:rsidRPr="00B824A1" w:rsidTr="00C53711">
        <w:tc>
          <w:tcPr>
            <w:tcW w:w="534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t>5</w:t>
            </w:r>
            <w:r w:rsidR="004F1663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824A1" w:rsidRPr="00B824A1" w:rsidRDefault="00B824A1" w:rsidP="008663FF">
            <w:pPr>
              <w:rPr>
                <w:sz w:val="24"/>
                <w:szCs w:val="24"/>
              </w:rPr>
            </w:pPr>
            <w:r w:rsidRPr="00B824A1">
              <w:rPr>
                <w:sz w:val="24"/>
              </w:rPr>
              <w:t xml:space="preserve">Повышение числа детей из социально </w:t>
            </w:r>
            <w:r w:rsidR="004F1663">
              <w:rPr>
                <w:sz w:val="24"/>
              </w:rPr>
              <w:t>–</w:t>
            </w:r>
            <w:r w:rsidR="008663FF">
              <w:rPr>
                <w:sz w:val="24"/>
              </w:rPr>
              <w:t xml:space="preserve"> </w:t>
            </w:r>
            <w:r w:rsidRPr="00B824A1">
              <w:rPr>
                <w:sz w:val="24"/>
              </w:rPr>
              <w:t>незащищенных семей, получающих компенсационные выплаты на питание из областного бюджета</w:t>
            </w:r>
          </w:p>
        </w:tc>
        <w:tc>
          <w:tcPr>
            <w:tcW w:w="1134" w:type="dxa"/>
          </w:tcPr>
          <w:p w:rsidR="00B824A1" w:rsidRPr="00B824A1" w:rsidRDefault="00B824A1" w:rsidP="00B82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t>2015 год</w:t>
            </w:r>
          </w:p>
        </w:tc>
        <w:tc>
          <w:tcPr>
            <w:tcW w:w="3827" w:type="dxa"/>
          </w:tcPr>
          <w:p w:rsidR="00B824A1" w:rsidRPr="00B824A1" w:rsidRDefault="004F1663" w:rsidP="00B8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824A1" w:rsidRPr="00B824A1">
              <w:rPr>
                <w:sz w:val="24"/>
                <w:szCs w:val="24"/>
              </w:rPr>
              <w:t>правление образования админи</w:t>
            </w:r>
            <w:r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страции Пугачевского муници</w:t>
            </w:r>
            <w:r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пального</w:t>
            </w:r>
            <w:r w:rsidR="008663FF">
              <w:rPr>
                <w:sz w:val="24"/>
                <w:szCs w:val="24"/>
              </w:rPr>
              <w:t xml:space="preserve"> </w:t>
            </w:r>
            <w:r w:rsidR="00B824A1" w:rsidRPr="00B824A1">
              <w:rPr>
                <w:sz w:val="24"/>
                <w:szCs w:val="24"/>
              </w:rPr>
              <w:t>района,</w:t>
            </w:r>
            <w:r w:rsidR="008663FF">
              <w:rPr>
                <w:sz w:val="24"/>
                <w:szCs w:val="24"/>
              </w:rPr>
              <w:t xml:space="preserve"> </w:t>
            </w:r>
            <w:r w:rsidR="00B824A1" w:rsidRPr="00B824A1">
              <w:rPr>
                <w:sz w:val="24"/>
                <w:szCs w:val="24"/>
              </w:rPr>
              <w:t>общеобразова</w:t>
            </w:r>
            <w:r w:rsidR="00C06389"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тельные учреждения Пугачевского муниципального района,</w:t>
            </w:r>
          </w:p>
          <w:p w:rsidR="00B824A1" w:rsidRPr="00B824A1" w:rsidRDefault="00B824A1" w:rsidP="00B824A1">
            <w:pPr>
              <w:rPr>
                <w:rFonts w:ascii="Calibri" w:hAnsi="Calibri"/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t>ГАУ СО ЦСЗН (по согласованию)</w:t>
            </w:r>
          </w:p>
        </w:tc>
        <w:tc>
          <w:tcPr>
            <w:tcW w:w="1418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</w:tc>
      </w:tr>
      <w:tr w:rsidR="00B824A1" w:rsidRPr="00B824A1" w:rsidTr="00C53711">
        <w:tc>
          <w:tcPr>
            <w:tcW w:w="534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t>6</w:t>
            </w:r>
            <w:r w:rsidR="004F1663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824A1" w:rsidRPr="00B824A1" w:rsidRDefault="00B824A1" w:rsidP="00B824A1">
            <w:pPr>
              <w:rPr>
                <w:sz w:val="24"/>
                <w:szCs w:val="24"/>
              </w:rPr>
            </w:pPr>
            <w:r w:rsidRPr="00B824A1">
              <w:rPr>
                <w:sz w:val="24"/>
              </w:rPr>
              <w:t>Привлечение родителей и попечительских советов к мероприя</w:t>
            </w:r>
            <w:r w:rsidR="008663FF">
              <w:rPr>
                <w:sz w:val="24"/>
              </w:rPr>
              <w:t>-</w:t>
            </w:r>
            <w:r w:rsidRPr="00B824A1">
              <w:rPr>
                <w:sz w:val="24"/>
              </w:rPr>
              <w:t>тиям по пропаганде здорового образа жизни и организации горя</w:t>
            </w:r>
            <w:r w:rsidR="008663FF">
              <w:rPr>
                <w:sz w:val="24"/>
              </w:rPr>
              <w:t>-</w:t>
            </w:r>
            <w:r w:rsidRPr="00B824A1">
              <w:rPr>
                <w:sz w:val="24"/>
              </w:rPr>
              <w:t>чего питания в общеобразовательных учреждениях Пугачевского муниципального района</w:t>
            </w:r>
          </w:p>
        </w:tc>
        <w:tc>
          <w:tcPr>
            <w:tcW w:w="1134" w:type="dxa"/>
          </w:tcPr>
          <w:p w:rsidR="00B824A1" w:rsidRPr="00B824A1" w:rsidRDefault="00B824A1" w:rsidP="00B82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t>2015</w:t>
            </w:r>
            <w:r w:rsidR="008663FF">
              <w:rPr>
                <w:sz w:val="24"/>
                <w:szCs w:val="24"/>
              </w:rPr>
              <w:t xml:space="preserve"> </w:t>
            </w:r>
            <w:r w:rsidRPr="00B824A1">
              <w:rPr>
                <w:sz w:val="24"/>
                <w:szCs w:val="24"/>
              </w:rPr>
              <w:t>год</w:t>
            </w:r>
          </w:p>
        </w:tc>
        <w:tc>
          <w:tcPr>
            <w:tcW w:w="3827" w:type="dxa"/>
          </w:tcPr>
          <w:p w:rsidR="00B824A1" w:rsidRPr="00B824A1" w:rsidRDefault="004F1663" w:rsidP="00C0638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824A1" w:rsidRPr="00B824A1">
              <w:rPr>
                <w:sz w:val="24"/>
                <w:szCs w:val="24"/>
              </w:rPr>
              <w:t>правление образования админи</w:t>
            </w:r>
            <w:r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страции Пугачевского муници</w:t>
            </w:r>
            <w:r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пального</w:t>
            </w:r>
            <w:r w:rsidR="008663FF">
              <w:rPr>
                <w:sz w:val="24"/>
                <w:szCs w:val="24"/>
              </w:rPr>
              <w:t xml:space="preserve"> </w:t>
            </w:r>
            <w:r w:rsidR="00B824A1" w:rsidRPr="00B824A1">
              <w:rPr>
                <w:sz w:val="24"/>
                <w:szCs w:val="24"/>
              </w:rPr>
              <w:t>района,</w:t>
            </w:r>
            <w:r w:rsidR="008663FF">
              <w:rPr>
                <w:sz w:val="24"/>
                <w:szCs w:val="24"/>
              </w:rPr>
              <w:t xml:space="preserve"> </w:t>
            </w:r>
            <w:r w:rsidR="00B824A1" w:rsidRPr="00B824A1">
              <w:rPr>
                <w:sz w:val="24"/>
                <w:szCs w:val="24"/>
              </w:rPr>
              <w:t>общеобразова</w:t>
            </w:r>
            <w:r w:rsidR="00C06389"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тельные учреждения Пугачевского муниципального района</w:t>
            </w:r>
          </w:p>
        </w:tc>
        <w:tc>
          <w:tcPr>
            <w:tcW w:w="1418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</w:tc>
      </w:tr>
      <w:tr w:rsidR="00B824A1" w:rsidRPr="00B824A1" w:rsidTr="00C53711">
        <w:tc>
          <w:tcPr>
            <w:tcW w:w="534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t>7</w:t>
            </w:r>
            <w:r w:rsidR="00A258E5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824A1" w:rsidRPr="00A258E5" w:rsidRDefault="00B824A1" w:rsidP="00B824A1">
            <w:pPr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A258E5">
              <w:rPr>
                <w:sz w:val="24"/>
                <w:szCs w:val="24"/>
              </w:rPr>
              <w:t>Создание системы производственного контроля за</w:t>
            </w:r>
          </w:p>
          <w:p w:rsidR="00B824A1" w:rsidRPr="00A258E5" w:rsidRDefault="00B824A1" w:rsidP="00B824A1">
            <w:pPr>
              <w:tabs>
                <w:tab w:val="left" w:pos="307"/>
              </w:tabs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A258E5">
              <w:rPr>
                <w:sz w:val="24"/>
                <w:szCs w:val="24"/>
              </w:rPr>
              <w:t>а)</w:t>
            </w:r>
            <w:r w:rsidRPr="00A258E5">
              <w:rPr>
                <w:sz w:val="24"/>
                <w:szCs w:val="24"/>
              </w:rPr>
              <w:tab/>
              <w:t>качеством и безопасностью производственного сырья и выра</w:t>
            </w:r>
            <w:r w:rsidR="008663FF">
              <w:rPr>
                <w:sz w:val="24"/>
                <w:szCs w:val="24"/>
              </w:rPr>
              <w:t>-</w:t>
            </w:r>
            <w:r w:rsidRPr="00A258E5">
              <w:rPr>
                <w:sz w:val="24"/>
                <w:szCs w:val="24"/>
              </w:rPr>
              <w:t>батываемой продукции, соблюдением санитарных</w:t>
            </w:r>
            <w:r w:rsidR="00982850">
              <w:rPr>
                <w:sz w:val="24"/>
                <w:szCs w:val="24"/>
              </w:rPr>
              <w:t xml:space="preserve"> </w:t>
            </w:r>
            <w:r w:rsidRPr="00A258E5">
              <w:rPr>
                <w:sz w:val="24"/>
                <w:szCs w:val="24"/>
              </w:rPr>
              <w:t>правил и тре</w:t>
            </w:r>
            <w:r w:rsidR="008663FF">
              <w:rPr>
                <w:sz w:val="24"/>
                <w:szCs w:val="24"/>
              </w:rPr>
              <w:t xml:space="preserve">-бований нормативной и </w:t>
            </w:r>
            <w:r w:rsidRPr="00A258E5">
              <w:rPr>
                <w:sz w:val="24"/>
                <w:szCs w:val="24"/>
              </w:rPr>
              <w:t>технологической документации на</w:t>
            </w:r>
            <w:r w:rsidR="00982850">
              <w:rPr>
                <w:sz w:val="24"/>
                <w:szCs w:val="24"/>
              </w:rPr>
              <w:t xml:space="preserve"> </w:t>
            </w:r>
            <w:r w:rsidRPr="00A258E5">
              <w:rPr>
                <w:sz w:val="24"/>
                <w:szCs w:val="24"/>
              </w:rPr>
              <w:t>производстве, хранением и транспортировкой продукции;</w:t>
            </w:r>
          </w:p>
          <w:p w:rsidR="00B824A1" w:rsidRPr="00A258E5" w:rsidRDefault="00B824A1" w:rsidP="00A258E5">
            <w:pPr>
              <w:tabs>
                <w:tab w:val="left" w:pos="307"/>
              </w:tabs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A258E5">
              <w:rPr>
                <w:sz w:val="24"/>
                <w:szCs w:val="24"/>
              </w:rPr>
              <w:t>б)</w:t>
            </w:r>
            <w:r w:rsidRPr="00A258E5">
              <w:rPr>
                <w:sz w:val="24"/>
                <w:szCs w:val="24"/>
              </w:rPr>
              <w:tab/>
              <w:t>выполнением необходимых санитарно-противо</w:t>
            </w:r>
            <w:r w:rsidR="00A258E5">
              <w:rPr>
                <w:sz w:val="24"/>
                <w:szCs w:val="24"/>
              </w:rPr>
              <w:t>-</w:t>
            </w:r>
            <w:r w:rsidRPr="00A258E5">
              <w:rPr>
                <w:sz w:val="24"/>
                <w:szCs w:val="24"/>
              </w:rPr>
              <w:t xml:space="preserve">эпидемических </w:t>
            </w:r>
            <w:r w:rsidRPr="00A258E5">
              <w:rPr>
                <w:sz w:val="24"/>
                <w:szCs w:val="24"/>
              </w:rPr>
              <w:lastRenderedPageBreak/>
              <w:t>мероприятий в соответствии с требованиями законодательства и действующих нормативно-правовых документов</w:t>
            </w:r>
          </w:p>
        </w:tc>
        <w:tc>
          <w:tcPr>
            <w:tcW w:w="1134" w:type="dxa"/>
          </w:tcPr>
          <w:p w:rsidR="00B824A1" w:rsidRPr="00B824A1" w:rsidRDefault="00B824A1" w:rsidP="00B824A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3827" w:type="dxa"/>
          </w:tcPr>
          <w:p w:rsidR="00B824A1" w:rsidRPr="00B824A1" w:rsidRDefault="00A258E5" w:rsidP="00C0638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824A1" w:rsidRPr="00B824A1">
              <w:rPr>
                <w:sz w:val="24"/>
                <w:szCs w:val="24"/>
              </w:rPr>
              <w:t>правление образования админи</w:t>
            </w:r>
            <w:r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страции Пугачевского муници</w:t>
            </w:r>
            <w:r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пального</w:t>
            </w:r>
            <w:r w:rsidR="008663FF">
              <w:rPr>
                <w:sz w:val="24"/>
                <w:szCs w:val="24"/>
              </w:rPr>
              <w:t xml:space="preserve"> </w:t>
            </w:r>
            <w:r w:rsidR="00B824A1" w:rsidRPr="00B824A1">
              <w:rPr>
                <w:sz w:val="24"/>
                <w:szCs w:val="24"/>
              </w:rPr>
              <w:t>района,</w:t>
            </w:r>
            <w:r w:rsidR="008663FF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</w:t>
            </w:r>
            <w:r w:rsidR="00B824A1" w:rsidRPr="00B824A1">
              <w:rPr>
                <w:color w:val="000000"/>
                <w:sz w:val="24"/>
                <w:szCs w:val="24"/>
              </w:rPr>
              <w:t>ерриториаль</w:t>
            </w:r>
            <w:r w:rsidR="008663FF">
              <w:rPr>
                <w:color w:val="000000"/>
                <w:sz w:val="24"/>
                <w:szCs w:val="24"/>
              </w:rPr>
              <w:t>-</w:t>
            </w:r>
            <w:r w:rsidR="00B824A1" w:rsidRPr="00B824A1">
              <w:rPr>
                <w:color w:val="000000"/>
                <w:sz w:val="24"/>
                <w:szCs w:val="24"/>
              </w:rPr>
              <w:t>ный отдел Управления Роспотреб</w:t>
            </w:r>
            <w:r w:rsidR="008663FF">
              <w:rPr>
                <w:color w:val="000000"/>
                <w:sz w:val="24"/>
                <w:szCs w:val="24"/>
              </w:rPr>
              <w:t>-</w:t>
            </w:r>
            <w:r w:rsidR="00B824A1" w:rsidRPr="00B824A1">
              <w:rPr>
                <w:color w:val="000000"/>
                <w:sz w:val="24"/>
                <w:szCs w:val="24"/>
              </w:rPr>
              <w:t>надзора по Саратовской области в Пугачевском районе (по согласо</w:t>
            </w:r>
            <w:r w:rsidR="00C06389">
              <w:rPr>
                <w:color w:val="000000"/>
                <w:sz w:val="24"/>
                <w:szCs w:val="24"/>
              </w:rPr>
              <w:t>-</w:t>
            </w:r>
            <w:r w:rsidR="00B824A1" w:rsidRPr="00B824A1">
              <w:rPr>
                <w:color w:val="000000"/>
                <w:sz w:val="24"/>
                <w:szCs w:val="24"/>
              </w:rPr>
              <w:lastRenderedPageBreak/>
              <w:t>ванию)</w:t>
            </w:r>
          </w:p>
        </w:tc>
        <w:tc>
          <w:tcPr>
            <w:tcW w:w="1418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  <w:p w:rsidR="00B824A1" w:rsidRPr="00B824A1" w:rsidRDefault="00B824A1" w:rsidP="00B824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</w:tc>
      </w:tr>
      <w:tr w:rsidR="00B824A1" w:rsidRPr="00B824A1" w:rsidTr="00C53711">
        <w:tc>
          <w:tcPr>
            <w:tcW w:w="534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lastRenderedPageBreak/>
              <w:t>8</w:t>
            </w:r>
            <w:r w:rsidR="00DF3B21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B824A1" w:rsidRPr="00A258E5" w:rsidRDefault="00B824A1" w:rsidP="00B824A1">
            <w:pPr>
              <w:autoSpaceDE w:val="0"/>
              <w:autoSpaceDN w:val="0"/>
              <w:adjustRightInd w:val="0"/>
              <w:spacing w:line="274" w:lineRule="exact"/>
              <w:rPr>
                <w:sz w:val="24"/>
                <w:szCs w:val="24"/>
              </w:rPr>
            </w:pPr>
            <w:r w:rsidRPr="00A258E5">
              <w:rPr>
                <w:sz w:val="24"/>
                <w:szCs w:val="24"/>
              </w:rPr>
              <w:t>Разработка и заключение договоров с хозяйствами Пугачевского муниципального района с целью выращивания и заготовки овощей собственными силами с применением разных форм для удешевления школьного питания</w:t>
            </w:r>
          </w:p>
        </w:tc>
        <w:tc>
          <w:tcPr>
            <w:tcW w:w="1134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  <w:r w:rsidRPr="00B824A1">
              <w:rPr>
                <w:sz w:val="24"/>
                <w:szCs w:val="24"/>
              </w:rPr>
              <w:t>2015 год</w:t>
            </w:r>
          </w:p>
        </w:tc>
        <w:tc>
          <w:tcPr>
            <w:tcW w:w="3827" w:type="dxa"/>
          </w:tcPr>
          <w:p w:rsidR="00B824A1" w:rsidRPr="00B824A1" w:rsidRDefault="00A258E5" w:rsidP="00B82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824A1" w:rsidRPr="00B824A1">
              <w:rPr>
                <w:sz w:val="24"/>
                <w:szCs w:val="24"/>
              </w:rPr>
              <w:t>бщеобразовательные учреждения Пугачевского муниципального района,</w:t>
            </w:r>
            <w:r w:rsidR="008663FF">
              <w:rPr>
                <w:sz w:val="24"/>
                <w:szCs w:val="24"/>
              </w:rPr>
              <w:t xml:space="preserve"> </w:t>
            </w:r>
            <w:r w:rsidR="00B824A1" w:rsidRPr="00B824A1">
              <w:rPr>
                <w:sz w:val="24"/>
                <w:szCs w:val="24"/>
              </w:rPr>
              <w:t>хозяйственные</w:t>
            </w:r>
            <w:r w:rsidR="008663FF">
              <w:rPr>
                <w:sz w:val="24"/>
                <w:szCs w:val="24"/>
              </w:rPr>
              <w:t xml:space="preserve"> </w:t>
            </w:r>
            <w:r w:rsidR="00B824A1" w:rsidRPr="00B824A1">
              <w:rPr>
                <w:sz w:val="24"/>
                <w:szCs w:val="24"/>
              </w:rPr>
              <w:t>предприя</w:t>
            </w:r>
            <w:r w:rsidR="00C06389">
              <w:rPr>
                <w:sz w:val="24"/>
                <w:szCs w:val="24"/>
              </w:rPr>
              <w:t>-</w:t>
            </w:r>
            <w:r w:rsidR="00B824A1" w:rsidRPr="00B824A1">
              <w:rPr>
                <w:sz w:val="24"/>
                <w:szCs w:val="24"/>
              </w:rPr>
              <w:t>тия Пугачевского муниципального района (по согласованию)</w:t>
            </w:r>
          </w:p>
        </w:tc>
        <w:tc>
          <w:tcPr>
            <w:tcW w:w="1418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</w:tc>
      </w:tr>
      <w:tr w:rsidR="00B824A1" w:rsidRPr="00B824A1" w:rsidTr="00C53711">
        <w:tc>
          <w:tcPr>
            <w:tcW w:w="534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B824A1" w:rsidRPr="00B824A1" w:rsidRDefault="00B824A1" w:rsidP="00B824A1">
            <w:pPr>
              <w:autoSpaceDE w:val="0"/>
              <w:autoSpaceDN w:val="0"/>
              <w:adjustRightInd w:val="0"/>
              <w:spacing w:line="274" w:lineRule="exact"/>
              <w:rPr>
                <w:sz w:val="22"/>
                <w:szCs w:val="22"/>
              </w:rPr>
            </w:pPr>
            <w:r w:rsidRPr="00B824A1">
              <w:rPr>
                <w:sz w:val="24"/>
                <w:szCs w:val="24"/>
              </w:rPr>
              <w:t xml:space="preserve">Итого: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824A1" w:rsidRPr="00B824A1" w:rsidRDefault="00B824A1" w:rsidP="00B82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24A1" w:rsidRPr="00B824A1" w:rsidRDefault="0055421D" w:rsidP="00B824A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1559" w:type="dxa"/>
          </w:tcPr>
          <w:p w:rsidR="00B824A1" w:rsidRPr="00B824A1" w:rsidRDefault="00B824A1" w:rsidP="00B824A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824A1" w:rsidRDefault="00B824A1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 w:rsidP="00DF3B21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 w:rsidP="00DF3B21">
      <w:pPr>
        <w:autoSpaceDE w:val="0"/>
        <w:autoSpaceDN w:val="0"/>
        <w:adjustRightInd w:val="0"/>
        <w:jc w:val="both"/>
        <w:outlineLvl w:val="0"/>
        <w:rPr>
          <w:b/>
        </w:rPr>
        <w:sectPr w:rsidR="00FD4976" w:rsidSect="00B824A1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FD4976" w:rsidRPr="00DB2FDD" w:rsidRDefault="00FD4976" w:rsidP="00DB2FDD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DB2FDD">
        <w:rPr>
          <w:bCs/>
          <w:sz w:val="28"/>
          <w:szCs w:val="28"/>
        </w:rPr>
        <w:lastRenderedPageBreak/>
        <w:t>Приложение № 8 к муниципальной</w:t>
      </w:r>
    </w:p>
    <w:p w:rsidR="00FD4976" w:rsidRPr="00DB2FDD" w:rsidRDefault="00FD4976" w:rsidP="00DB2FDD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DB2FDD">
        <w:rPr>
          <w:bCs/>
          <w:sz w:val="28"/>
          <w:szCs w:val="28"/>
        </w:rPr>
        <w:t>программе «Развитие образования</w:t>
      </w:r>
    </w:p>
    <w:p w:rsidR="00FD4976" w:rsidRPr="00DB2FDD" w:rsidRDefault="00FD4976" w:rsidP="00DB2FDD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DB2FDD">
        <w:rPr>
          <w:bCs/>
          <w:sz w:val="28"/>
          <w:szCs w:val="28"/>
        </w:rPr>
        <w:t>Пугачевского муниципального</w:t>
      </w:r>
    </w:p>
    <w:p w:rsidR="00FD4976" w:rsidRPr="00DB2FDD" w:rsidRDefault="00FD4976" w:rsidP="00DB2FDD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DB2FDD">
        <w:rPr>
          <w:bCs/>
          <w:sz w:val="28"/>
          <w:szCs w:val="28"/>
        </w:rPr>
        <w:t>района на 2015-2016 годы»</w:t>
      </w:r>
    </w:p>
    <w:p w:rsidR="00FD4976" w:rsidRPr="00FD4976" w:rsidRDefault="00FD4976" w:rsidP="00FD4976">
      <w:pPr>
        <w:jc w:val="right"/>
        <w:rPr>
          <w:b/>
          <w:bCs/>
          <w:sz w:val="28"/>
        </w:rPr>
      </w:pPr>
    </w:p>
    <w:p w:rsidR="006E693C" w:rsidRDefault="00FD4976" w:rsidP="001F5ED2">
      <w:pPr>
        <w:jc w:val="center"/>
        <w:rPr>
          <w:b/>
          <w:sz w:val="28"/>
          <w:szCs w:val="28"/>
        </w:rPr>
      </w:pPr>
      <w:r w:rsidRPr="00FD4976">
        <w:rPr>
          <w:b/>
          <w:bCs/>
          <w:sz w:val="28"/>
        </w:rPr>
        <w:t>Подпрограмма  к муниципальной программе «Развитие образования Пугачевского муниципального района на 2015-2016 годы»</w:t>
      </w:r>
      <w:r w:rsidRPr="00FD4976">
        <w:rPr>
          <w:b/>
          <w:bCs/>
          <w:sz w:val="28"/>
        </w:rPr>
        <w:br/>
      </w:r>
      <w:r w:rsidRPr="00FD4976">
        <w:rPr>
          <w:b/>
          <w:sz w:val="28"/>
          <w:szCs w:val="28"/>
        </w:rPr>
        <w:t xml:space="preserve"> «Организация подвоза обучающихся</w:t>
      </w:r>
      <w:r w:rsidR="006E693C">
        <w:rPr>
          <w:b/>
          <w:sz w:val="28"/>
          <w:szCs w:val="28"/>
        </w:rPr>
        <w:t xml:space="preserve"> </w:t>
      </w:r>
      <w:r w:rsidRPr="00FD4976">
        <w:rPr>
          <w:b/>
          <w:sz w:val="28"/>
          <w:szCs w:val="28"/>
        </w:rPr>
        <w:t xml:space="preserve">в Пугачевском </w:t>
      </w:r>
    </w:p>
    <w:p w:rsidR="00FD4976" w:rsidRPr="00FD4976" w:rsidRDefault="00FD4976" w:rsidP="001F5ED2">
      <w:pPr>
        <w:jc w:val="center"/>
        <w:rPr>
          <w:b/>
          <w:sz w:val="28"/>
          <w:szCs w:val="28"/>
        </w:rPr>
      </w:pPr>
      <w:r w:rsidRPr="00FD4976">
        <w:rPr>
          <w:b/>
          <w:sz w:val="28"/>
          <w:szCs w:val="28"/>
        </w:rPr>
        <w:t>муниципальном районе на 201</w:t>
      </w:r>
      <w:r w:rsidR="004C44A0">
        <w:rPr>
          <w:b/>
          <w:sz w:val="28"/>
          <w:szCs w:val="28"/>
        </w:rPr>
        <w:t>6</w:t>
      </w:r>
      <w:r w:rsidRPr="00FD4976">
        <w:rPr>
          <w:b/>
          <w:sz w:val="28"/>
          <w:szCs w:val="28"/>
        </w:rPr>
        <w:t xml:space="preserve"> год»</w:t>
      </w:r>
    </w:p>
    <w:p w:rsidR="00FD4976" w:rsidRPr="00FD4976" w:rsidRDefault="00FD4976" w:rsidP="00FD4976">
      <w:pPr>
        <w:jc w:val="center"/>
        <w:rPr>
          <w:b/>
          <w:sz w:val="28"/>
          <w:szCs w:val="28"/>
        </w:rPr>
      </w:pPr>
    </w:p>
    <w:p w:rsidR="00FD4976" w:rsidRPr="00FD4976" w:rsidRDefault="00FD4976" w:rsidP="00FD4976">
      <w:pPr>
        <w:jc w:val="center"/>
        <w:rPr>
          <w:b/>
          <w:sz w:val="28"/>
          <w:szCs w:val="28"/>
        </w:rPr>
      </w:pPr>
      <w:r w:rsidRPr="00FD4976">
        <w:rPr>
          <w:b/>
          <w:sz w:val="28"/>
          <w:szCs w:val="28"/>
        </w:rPr>
        <w:t xml:space="preserve">Паспорт </w:t>
      </w:r>
    </w:p>
    <w:p w:rsidR="00FD4976" w:rsidRDefault="00FD4976" w:rsidP="00FD4976">
      <w:pPr>
        <w:spacing w:line="276" w:lineRule="auto"/>
        <w:jc w:val="center"/>
        <w:rPr>
          <w:b/>
          <w:sz w:val="22"/>
          <w:szCs w:val="28"/>
        </w:rPr>
      </w:pPr>
    </w:p>
    <w:p w:rsidR="00DB2FDD" w:rsidRPr="00FD4976" w:rsidRDefault="00DB2FDD" w:rsidP="00FD4976">
      <w:pPr>
        <w:spacing w:line="276" w:lineRule="auto"/>
        <w:jc w:val="center"/>
        <w:rPr>
          <w:b/>
          <w:sz w:val="22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425"/>
        <w:gridCol w:w="7087"/>
      </w:tblGrid>
      <w:tr w:rsidR="00DB2FDD" w:rsidRPr="00FD4976" w:rsidTr="00DB2FD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spacing w:after="200"/>
              <w:rPr>
                <w:b/>
                <w:sz w:val="28"/>
                <w:szCs w:val="28"/>
              </w:rPr>
            </w:pPr>
            <w:r w:rsidRPr="00FD4976">
              <w:rPr>
                <w:b/>
                <w:sz w:val="28"/>
                <w:szCs w:val="28"/>
              </w:rPr>
              <w:t>Наименование  муниципальной программы в которую входит подпрограмма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D" w:rsidRPr="00FD4976" w:rsidRDefault="00DB2FDD" w:rsidP="00DB2FDD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spacing w:after="200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«Развитие образования Пугачевского муниципального района на 2015-2016 годы»</w:t>
            </w:r>
          </w:p>
        </w:tc>
      </w:tr>
      <w:tr w:rsidR="00DB2FDD" w:rsidRPr="00FD4976" w:rsidTr="00DB2FD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rPr>
                <w:b/>
                <w:sz w:val="28"/>
                <w:szCs w:val="28"/>
              </w:rPr>
            </w:pPr>
            <w:r w:rsidRPr="00FD4976">
              <w:rPr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D" w:rsidRPr="00FD4976" w:rsidRDefault="00DB2FDD" w:rsidP="00D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4C44A0">
            <w:pPr>
              <w:rPr>
                <w:b/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«Организация подвоза обучающихся</w:t>
            </w:r>
            <w:r w:rsidR="006E693C">
              <w:rPr>
                <w:sz w:val="28"/>
                <w:szCs w:val="28"/>
              </w:rPr>
              <w:t xml:space="preserve"> </w:t>
            </w:r>
            <w:r w:rsidRPr="00FD4976">
              <w:rPr>
                <w:sz w:val="28"/>
                <w:szCs w:val="28"/>
              </w:rPr>
              <w:t>в Пугачевском му</w:t>
            </w:r>
            <w:r w:rsidR="00AF154A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ниципальном</w:t>
            </w:r>
            <w:r w:rsidR="006E693C">
              <w:rPr>
                <w:sz w:val="28"/>
                <w:szCs w:val="28"/>
              </w:rPr>
              <w:t xml:space="preserve"> </w:t>
            </w:r>
            <w:r w:rsidRPr="00FD4976">
              <w:rPr>
                <w:sz w:val="28"/>
                <w:szCs w:val="28"/>
              </w:rPr>
              <w:t>районе на 201</w:t>
            </w:r>
            <w:r w:rsidR="004C44A0">
              <w:rPr>
                <w:sz w:val="28"/>
                <w:szCs w:val="28"/>
              </w:rPr>
              <w:t>6</w:t>
            </w:r>
            <w:r w:rsidR="006E693C">
              <w:rPr>
                <w:sz w:val="28"/>
                <w:szCs w:val="28"/>
              </w:rPr>
              <w:t xml:space="preserve"> год» (далее-</w:t>
            </w:r>
            <w:r w:rsidRPr="00FD4976">
              <w:rPr>
                <w:sz w:val="28"/>
                <w:szCs w:val="28"/>
              </w:rPr>
              <w:t>подпрограмма)</w:t>
            </w:r>
          </w:p>
        </w:tc>
      </w:tr>
      <w:tr w:rsidR="00DB2FDD" w:rsidRPr="00FD4976" w:rsidTr="00DB2FD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rPr>
                <w:b/>
                <w:sz w:val="28"/>
                <w:szCs w:val="28"/>
              </w:rPr>
            </w:pPr>
            <w:r w:rsidRPr="00FD4976">
              <w:rPr>
                <w:b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D" w:rsidRPr="00FD4976" w:rsidRDefault="00DB2FDD" w:rsidP="00D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rPr>
                <w:bCs/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 xml:space="preserve"> Федеральный закон от 29 декабря 2012 года № 273-ФЗ «Об образовании в Российской Федерации»;</w:t>
            </w:r>
          </w:p>
          <w:p w:rsidR="00DB2FDD" w:rsidRPr="00FD4976" w:rsidRDefault="00DB2FDD" w:rsidP="00DB2FD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D4976">
              <w:rPr>
                <w:sz w:val="28"/>
                <w:szCs w:val="28"/>
                <w:lang w:eastAsia="ar-SA"/>
              </w:rPr>
              <w:t>Федеральный закон от 6 октября 2003 года № 131-ФЗ «Об общих принципах организации местного самоуправ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FD4976">
              <w:rPr>
                <w:sz w:val="28"/>
                <w:szCs w:val="28"/>
                <w:lang w:eastAsia="ar-SA"/>
              </w:rPr>
              <w:t>ления в Российской Федерации»;</w:t>
            </w:r>
          </w:p>
          <w:p w:rsidR="00DB2FDD" w:rsidRDefault="00DB2FDD" w:rsidP="00DB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 xml:space="preserve">Закон Саратовской области от 28 ноября 2013 года </w:t>
            </w:r>
          </w:p>
          <w:p w:rsidR="00DB2FDD" w:rsidRPr="00FD4976" w:rsidRDefault="00DB2FDD" w:rsidP="00DB2F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№ 215-ЗСО «Об об</w:t>
            </w:r>
            <w:r>
              <w:rPr>
                <w:sz w:val="28"/>
                <w:szCs w:val="28"/>
              </w:rPr>
              <w:t>разовании в Саратовской области»</w:t>
            </w:r>
          </w:p>
        </w:tc>
      </w:tr>
      <w:tr w:rsidR="00DB2FDD" w:rsidRPr="00FD4976" w:rsidTr="00DB2FD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rPr>
                <w:b/>
                <w:sz w:val="28"/>
                <w:szCs w:val="28"/>
              </w:rPr>
            </w:pPr>
            <w:r w:rsidRPr="00FD4976">
              <w:rPr>
                <w:b/>
                <w:sz w:val="28"/>
                <w:szCs w:val="28"/>
              </w:rPr>
              <w:t>Заказчик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D" w:rsidRPr="00FD4976" w:rsidRDefault="00DB2FDD" w:rsidP="00D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rPr>
                <w:b/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администрация Пугачевского муниципального района</w:t>
            </w:r>
          </w:p>
        </w:tc>
      </w:tr>
      <w:tr w:rsidR="00DB2FDD" w:rsidRPr="00FD4976" w:rsidTr="00DB2FD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rPr>
                <w:b/>
                <w:sz w:val="28"/>
                <w:szCs w:val="28"/>
              </w:rPr>
            </w:pPr>
            <w:r w:rsidRPr="00FD4976">
              <w:rPr>
                <w:b/>
                <w:sz w:val="28"/>
                <w:szCs w:val="28"/>
              </w:rPr>
              <w:t>Разработчик 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D" w:rsidRPr="00FD4976" w:rsidRDefault="00DB2FDD" w:rsidP="00D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rPr>
                <w:b/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управление образования администрации Пугачевского муниципального района</w:t>
            </w:r>
          </w:p>
        </w:tc>
      </w:tr>
      <w:tr w:rsidR="00DB2FDD" w:rsidRPr="00FD4976" w:rsidTr="00DB2FD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rPr>
                <w:b/>
                <w:sz w:val="28"/>
                <w:szCs w:val="28"/>
              </w:rPr>
            </w:pPr>
            <w:r w:rsidRPr="00FD4976">
              <w:rPr>
                <w:b/>
                <w:sz w:val="28"/>
                <w:szCs w:val="28"/>
              </w:rPr>
              <w:t>Основные исполнители мероприятий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D" w:rsidRPr="00FD4976" w:rsidRDefault="00DB2FDD" w:rsidP="00D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  <w:p w:rsidR="00DB2FDD" w:rsidRPr="00FD4976" w:rsidRDefault="00DB2FDD" w:rsidP="00DB2FDD">
            <w:pPr>
              <w:rPr>
                <w:b/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муниципальные общеобразовательные учреждения Пугачевского муниципального района</w:t>
            </w:r>
          </w:p>
        </w:tc>
      </w:tr>
      <w:tr w:rsidR="00DB2FDD" w:rsidRPr="00FD4976" w:rsidTr="00DB2FD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rPr>
                <w:b/>
                <w:sz w:val="28"/>
                <w:szCs w:val="28"/>
              </w:rPr>
            </w:pPr>
            <w:r w:rsidRPr="00FD4976">
              <w:rPr>
                <w:b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D" w:rsidRPr="00FD4976" w:rsidRDefault="00DB2FDD" w:rsidP="00DB2F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цели подпрограммы:</w:t>
            </w:r>
          </w:p>
          <w:p w:rsidR="00DB2FDD" w:rsidRPr="00FD4976" w:rsidRDefault="00DB2FDD" w:rsidP="00DB2FDD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8"/>
                <w:szCs w:val="28"/>
              </w:rPr>
            </w:pPr>
            <w:r w:rsidRPr="00FD4976">
              <w:rPr>
                <w:rFonts w:cs="Courier New"/>
                <w:sz w:val="28"/>
                <w:szCs w:val="28"/>
              </w:rPr>
              <w:t>создание безопасных условий для обеспечения качест</w:t>
            </w:r>
            <w:r>
              <w:rPr>
                <w:rFonts w:cs="Courier New"/>
                <w:sz w:val="28"/>
                <w:szCs w:val="28"/>
              </w:rPr>
              <w:t>-</w:t>
            </w:r>
            <w:r w:rsidRPr="00FD4976">
              <w:rPr>
                <w:rFonts w:cs="Courier New"/>
                <w:sz w:val="28"/>
                <w:szCs w:val="28"/>
              </w:rPr>
              <w:t xml:space="preserve">венного доступного образования; </w:t>
            </w:r>
          </w:p>
          <w:p w:rsidR="00DB2FDD" w:rsidRPr="00FD4976" w:rsidRDefault="00DB2FDD" w:rsidP="00DB2F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повышение доступности качественного образования;</w:t>
            </w:r>
          </w:p>
          <w:p w:rsidR="00DB2FDD" w:rsidRPr="00FD4976" w:rsidRDefault="00DB2FDD" w:rsidP="00DB2F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задача:</w:t>
            </w:r>
          </w:p>
          <w:p w:rsidR="00DB2FDD" w:rsidRPr="00FD4976" w:rsidRDefault="00DB2FDD" w:rsidP="00DB2FDD">
            <w:pPr>
              <w:rPr>
                <w:b/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организация подв</w:t>
            </w:r>
            <w:r>
              <w:rPr>
                <w:sz w:val="28"/>
                <w:szCs w:val="28"/>
              </w:rPr>
              <w:t>оза учащихся, отвечающего требо</w:t>
            </w:r>
            <w:r w:rsidRPr="00FD4976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ниям безопасности</w:t>
            </w:r>
          </w:p>
        </w:tc>
      </w:tr>
      <w:tr w:rsidR="00DB2FDD" w:rsidRPr="00FD4976" w:rsidTr="00DB2FD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rPr>
                <w:b/>
                <w:sz w:val="28"/>
                <w:szCs w:val="28"/>
              </w:rPr>
            </w:pPr>
            <w:r w:rsidRPr="00FD4976">
              <w:rPr>
                <w:b/>
                <w:sz w:val="28"/>
                <w:szCs w:val="28"/>
              </w:rPr>
              <w:t xml:space="preserve">Срок </w:t>
            </w:r>
            <w:r w:rsidR="00C80507">
              <w:rPr>
                <w:b/>
                <w:sz w:val="28"/>
                <w:szCs w:val="28"/>
              </w:rPr>
              <w:t>реали</w:t>
            </w:r>
            <w:r w:rsidR="00AF154A">
              <w:rPr>
                <w:b/>
                <w:sz w:val="28"/>
                <w:szCs w:val="28"/>
              </w:rPr>
              <w:t>-</w:t>
            </w:r>
            <w:r w:rsidRPr="00FD4976">
              <w:rPr>
                <w:b/>
                <w:sz w:val="28"/>
                <w:szCs w:val="28"/>
              </w:rPr>
              <w:t>зации под</w:t>
            </w:r>
            <w:r w:rsidR="00C80507">
              <w:rPr>
                <w:b/>
                <w:sz w:val="28"/>
                <w:szCs w:val="28"/>
              </w:rPr>
              <w:t>-</w:t>
            </w:r>
            <w:r w:rsidRPr="00FD497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D" w:rsidRPr="00FD4976" w:rsidRDefault="00DB2FDD" w:rsidP="00D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4C44A0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201</w:t>
            </w:r>
            <w:r w:rsidR="004C44A0">
              <w:rPr>
                <w:sz w:val="28"/>
                <w:szCs w:val="28"/>
              </w:rPr>
              <w:t>6</w:t>
            </w:r>
            <w:r w:rsidRPr="00FD4976">
              <w:rPr>
                <w:sz w:val="28"/>
                <w:szCs w:val="28"/>
              </w:rPr>
              <w:t xml:space="preserve"> год</w:t>
            </w:r>
          </w:p>
        </w:tc>
      </w:tr>
      <w:tr w:rsidR="00DB2FDD" w:rsidRPr="00FD4976" w:rsidTr="00DB2FD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rPr>
                <w:b/>
                <w:sz w:val="28"/>
                <w:szCs w:val="28"/>
              </w:rPr>
            </w:pPr>
            <w:r w:rsidRPr="00FD4976">
              <w:rPr>
                <w:b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D" w:rsidRPr="00FD4976" w:rsidRDefault="00DB2FDD" w:rsidP="00D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доля обучающихся, охваченных услугой подвоза к му</w:t>
            </w:r>
            <w:r w:rsidR="00C80507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ниципальным общеобразовательным учреждениям до 100%;</w:t>
            </w:r>
          </w:p>
          <w:p w:rsidR="00DB2FDD" w:rsidRPr="00FD4976" w:rsidRDefault="00DB2FDD" w:rsidP="00DB2FDD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сокращение количества учебных занятий, пропущенных по причине срыва подвоза до 0 %;</w:t>
            </w:r>
          </w:p>
          <w:p w:rsidR="00DB2FDD" w:rsidRPr="00FD4976" w:rsidRDefault="00DB2FDD" w:rsidP="00DB2FDD">
            <w:pPr>
              <w:rPr>
                <w:b/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отсутствие случаев травматизма детей при осуществ</w:t>
            </w:r>
            <w:r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лении подвоза до 0 %</w:t>
            </w:r>
          </w:p>
        </w:tc>
      </w:tr>
      <w:tr w:rsidR="00DB2FDD" w:rsidRPr="00FD4976" w:rsidTr="00DB2FD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rPr>
                <w:b/>
                <w:sz w:val="28"/>
                <w:szCs w:val="28"/>
              </w:rPr>
            </w:pPr>
            <w:r w:rsidRPr="00FD4976">
              <w:rPr>
                <w:b/>
                <w:sz w:val="28"/>
                <w:szCs w:val="28"/>
              </w:rPr>
              <w:t>Объем и источ</w:t>
            </w:r>
            <w:r>
              <w:rPr>
                <w:b/>
                <w:sz w:val="28"/>
                <w:szCs w:val="28"/>
              </w:rPr>
              <w:t>-</w:t>
            </w:r>
            <w:r w:rsidRPr="00FD4976">
              <w:rPr>
                <w:b/>
                <w:sz w:val="28"/>
                <w:szCs w:val="28"/>
              </w:rPr>
              <w:t>никфинансиро</w:t>
            </w:r>
            <w:r>
              <w:rPr>
                <w:b/>
                <w:sz w:val="28"/>
                <w:szCs w:val="28"/>
              </w:rPr>
              <w:t>-</w:t>
            </w:r>
            <w:r w:rsidRPr="00FD4976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DD" w:rsidRPr="00FD4976" w:rsidRDefault="00DB2FDD" w:rsidP="00DB2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FDD" w:rsidRPr="00FD4976" w:rsidRDefault="00DB2FDD" w:rsidP="00DB2FDD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 xml:space="preserve">общий объем финансового обеспечения мероприятий  подпрограммы составляет </w:t>
            </w:r>
            <w:r w:rsidRPr="00FD4976">
              <w:rPr>
                <w:bCs/>
                <w:sz w:val="28"/>
                <w:szCs w:val="28"/>
              </w:rPr>
              <w:t>850</w:t>
            </w:r>
            <w:r w:rsidR="003E3D0F">
              <w:rPr>
                <w:bCs/>
                <w:sz w:val="28"/>
                <w:szCs w:val="28"/>
              </w:rPr>
              <w:t xml:space="preserve">,0 </w:t>
            </w:r>
            <w:r w:rsidR="006E693C">
              <w:rPr>
                <w:bCs/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  <w:r w:rsidRPr="00FD4976">
              <w:rPr>
                <w:sz w:val="28"/>
                <w:szCs w:val="28"/>
              </w:rPr>
              <w:t xml:space="preserve">,  </w:t>
            </w:r>
          </w:p>
          <w:p w:rsidR="00DB2FDD" w:rsidRPr="00FD4976" w:rsidRDefault="00DB2FDD" w:rsidP="00DB2FDD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в том числе:</w:t>
            </w:r>
          </w:p>
          <w:p w:rsidR="00DB2FDD" w:rsidRPr="00FD4976" w:rsidRDefault="00DB2FDD" w:rsidP="003E3D0F">
            <w:pPr>
              <w:rPr>
                <w:b/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за счет средств бюджета Пугачевского муниципального района – 850</w:t>
            </w:r>
            <w:r w:rsidR="003E3D0F">
              <w:rPr>
                <w:sz w:val="28"/>
                <w:szCs w:val="28"/>
              </w:rPr>
              <w:t>,0 тыс.</w:t>
            </w:r>
            <w:r w:rsidRPr="00FD4976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D4976" w:rsidRPr="00FD4976" w:rsidRDefault="00FD4976" w:rsidP="00FD4976">
      <w:pPr>
        <w:rPr>
          <w:b/>
          <w:sz w:val="28"/>
          <w:szCs w:val="28"/>
        </w:rPr>
      </w:pPr>
    </w:p>
    <w:p w:rsidR="00FD4976" w:rsidRPr="00FD4976" w:rsidRDefault="00FD4976" w:rsidP="00FD4976">
      <w:pPr>
        <w:rPr>
          <w:b/>
          <w:sz w:val="28"/>
          <w:szCs w:val="28"/>
        </w:rPr>
      </w:pPr>
    </w:p>
    <w:p w:rsidR="00FD4976" w:rsidRPr="00FD4976" w:rsidRDefault="00DB2FDD" w:rsidP="00FD4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D4976" w:rsidRPr="00FD4976">
        <w:rPr>
          <w:b/>
          <w:sz w:val="28"/>
          <w:szCs w:val="28"/>
        </w:rPr>
        <w:t>Содержание проблемы и необходимость ее решения</w:t>
      </w:r>
    </w:p>
    <w:p w:rsidR="00FD4976" w:rsidRPr="00FD4976" w:rsidRDefault="00FD4976" w:rsidP="00FD4976">
      <w:pPr>
        <w:jc w:val="center"/>
        <w:rPr>
          <w:sz w:val="28"/>
          <w:szCs w:val="28"/>
        </w:rPr>
      </w:pPr>
    </w:p>
    <w:p w:rsidR="00FD4976" w:rsidRPr="00FD4976" w:rsidRDefault="00FD4976" w:rsidP="00FD4976">
      <w:pPr>
        <w:ind w:firstLine="567"/>
        <w:jc w:val="both"/>
        <w:rPr>
          <w:sz w:val="28"/>
          <w:szCs w:val="28"/>
        </w:rPr>
      </w:pPr>
      <w:r w:rsidRPr="00FD4976">
        <w:rPr>
          <w:sz w:val="28"/>
          <w:szCs w:val="28"/>
        </w:rPr>
        <w:t>Обеспечение доступности качественного образования является одной из главных целей Федерального закона от 29 декабря 2012 года № 273 «Об образовании в Российской Федерации». В условиях сельской школы с ее удаленностью от ряда населенных пунктов эта задача может быть решена только при наличии бесперебойного подвоза учащихся, организованного с соблюдением требований безопасности. Необходимым условием обеспечения безопасного подвоза учащихся является наличие сопровождающего на каждый автобус.</w:t>
      </w:r>
    </w:p>
    <w:p w:rsidR="00FD4976" w:rsidRPr="00FD4976" w:rsidRDefault="00FD4976" w:rsidP="00FD4976">
      <w:pPr>
        <w:ind w:firstLine="567"/>
        <w:jc w:val="both"/>
        <w:rPr>
          <w:sz w:val="28"/>
          <w:szCs w:val="28"/>
        </w:rPr>
      </w:pPr>
      <w:r w:rsidRPr="00FD4976">
        <w:rPr>
          <w:sz w:val="28"/>
          <w:szCs w:val="28"/>
        </w:rPr>
        <w:t>Анализ состояния образовательной системы Пугачевского муниципаль</w:t>
      </w:r>
      <w:r w:rsidR="00DB2FDD">
        <w:rPr>
          <w:sz w:val="28"/>
          <w:szCs w:val="28"/>
        </w:rPr>
        <w:t>-</w:t>
      </w:r>
      <w:r w:rsidRPr="00FD4976">
        <w:rPr>
          <w:sz w:val="28"/>
          <w:szCs w:val="28"/>
        </w:rPr>
        <w:t>ного района показывает, что количество учащихся, находящихся на подвозе, в последние годы постоянно растет и данная тенденция сохраняется в 2015 году. В настоящее время подвоз осуществляется 14 единицами транспорта, которые из 21 населенного пункта доставляют на занятия 152 школьника (что соответствует данным за 2014 год), проживающих в сельской местности</w:t>
      </w:r>
      <w:r w:rsidR="00C80507">
        <w:rPr>
          <w:sz w:val="28"/>
          <w:szCs w:val="28"/>
        </w:rPr>
        <w:t>,</w:t>
      </w:r>
      <w:r w:rsidRPr="00FD4976">
        <w:rPr>
          <w:sz w:val="28"/>
          <w:szCs w:val="28"/>
        </w:rPr>
        <w:t xml:space="preserve"> к месту учебы и обратно к месту проживания. </w:t>
      </w:r>
    </w:p>
    <w:p w:rsidR="00FD4976" w:rsidRPr="00FD4976" w:rsidRDefault="00FD4976" w:rsidP="00FD4976">
      <w:pPr>
        <w:ind w:firstLine="567"/>
        <w:jc w:val="both"/>
        <w:rPr>
          <w:sz w:val="28"/>
          <w:szCs w:val="28"/>
        </w:rPr>
      </w:pPr>
      <w:r w:rsidRPr="00FD4976">
        <w:rPr>
          <w:sz w:val="28"/>
          <w:szCs w:val="28"/>
        </w:rPr>
        <w:t xml:space="preserve">Для организации подвоза обучающихся используются автобусы марки КАВЗ, ПАЗ, УАЗ и ГАЗ. Все имеющиеся автобусы соответствуют требованиям ГОСТ Р 51160-98 «Автобус для перевозки детей. Технические требования». </w:t>
      </w:r>
    </w:p>
    <w:p w:rsidR="00FD4976" w:rsidRPr="00FD4976" w:rsidRDefault="00FD4976" w:rsidP="00FD4976">
      <w:pPr>
        <w:ind w:firstLine="567"/>
        <w:jc w:val="both"/>
        <w:rPr>
          <w:sz w:val="28"/>
          <w:szCs w:val="28"/>
        </w:rPr>
      </w:pPr>
      <w:r w:rsidRPr="00FD4976">
        <w:rPr>
          <w:sz w:val="28"/>
          <w:szCs w:val="28"/>
        </w:rPr>
        <w:t>На сегодняшний день техническое обслуживание 14 транспортных средств, задействованных на подвозе учащихся, приведение их в соответствие с требованиями «Технического регламента о безопасности колесных транс</w:t>
      </w:r>
      <w:r w:rsidR="00C80507">
        <w:rPr>
          <w:sz w:val="28"/>
          <w:szCs w:val="28"/>
        </w:rPr>
        <w:t>-</w:t>
      </w:r>
      <w:r w:rsidRPr="00FD4976">
        <w:rPr>
          <w:sz w:val="28"/>
          <w:szCs w:val="28"/>
        </w:rPr>
        <w:t>портных средств», утвержденным постановлением Правительства Российской Федерации от 10 сентября 2009 года № 720, требует привлечение дополни</w:t>
      </w:r>
      <w:r w:rsidR="00C80507">
        <w:rPr>
          <w:sz w:val="28"/>
          <w:szCs w:val="28"/>
        </w:rPr>
        <w:t>-</w:t>
      </w:r>
      <w:r w:rsidRPr="00FD4976">
        <w:rPr>
          <w:sz w:val="28"/>
          <w:szCs w:val="28"/>
        </w:rPr>
        <w:t>тельных средств.</w:t>
      </w:r>
    </w:p>
    <w:p w:rsidR="00FD4976" w:rsidRPr="00FD4976" w:rsidRDefault="00FD4976" w:rsidP="00FD4976">
      <w:pPr>
        <w:ind w:firstLine="567"/>
        <w:jc w:val="both"/>
        <w:rPr>
          <w:sz w:val="28"/>
          <w:szCs w:val="28"/>
        </w:rPr>
      </w:pPr>
      <w:r w:rsidRPr="00FD4976">
        <w:rPr>
          <w:sz w:val="28"/>
          <w:szCs w:val="28"/>
        </w:rPr>
        <w:t>Во всех школах в должности водителя школьного автобуса работают профессиональные кадры. Необходимо ежегодное повышение квалификации водителей школьных автобусов по 20-часовой программе обучения переподготовки.</w:t>
      </w:r>
    </w:p>
    <w:p w:rsidR="00FD4976" w:rsidRDefault="00FD4976" w:rsidP="00FD4976">
      <w:pPr>
        <w:ind w:firstLine="567"/>
        <w:jc w:val="both"/>
        <w:rPr>
          <w:sz w:val="28"/>
          <w:szCs w:val="28"/>
        </w:rPr>
      </w:pPr>
    </w:p>
    <w:p w:rsidR="00C80507" w:rsidRPr="00FD4976" w:rsidRDefault="00C80507" w:rsidP="00FD4976">
      <w:pPr>
        <w:ind w:firstLine="567"/>
        <w:jc w:val="both"/>
        <w:rPr>
          <w:sz w:val="28"/>
          <w:szCs w:val="28"/>
        </w:rPr>
      </w:pPr>
    </w:p>
    <w:p w:rsidR="00FD4976" w:rsidRPr="00FD4976" w:rsidRDefault="00DB2FDD" w:rsidP="00FD49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FD4976" w:rsidRPr="00FD4976">
        <w:rPr>
          <w:b/>
          <w:sz w:val="28"/>
          <w:szCs w:val="28"/>
        </w:rPr>
        <w:t>Цели и задачи подпрограммы</w:t>
      </w:r>
    </w:p>
    <w:p w:rsidR="00FD4976" w:rsidRPr="00FD4976" w:rsidRDefault="00FD4976" w:rsidP="00FD4976">
      <w:pPr>
        <w:ind w:firstLine="567"/>
        <w:jc w:val="center"/>
        <w:rPr>
          <w:sz w:val="28"/>
          <w:szCs w:val="28"/>
        </w:rPr>
      </w:pPr>
    </w:p>
    <w:p w:rsidR="00FD4976" w:rsidRPr="00FD4976" w:rsidRDefault="00FD4976" w:rsidP="00FD4976">
      <w:pPr>
        <w:ind w:firstLine="567"/>
        <w:jc w:val="both"/>
        <w:rPr>
          <w:sz w:val="28"/>
          <w:szCs w:val="28"/>
        </w:rPr>
      </w:pPr>
      <w:r w:rsidRPr="00FD4976">
        <w:rPr>
          <w:sz w:val="28"/>
          <w:szCs w:val="28"/>
        </w:rPr>
        <w:t>Цели подпрограммы:</w:t>
      </w:r>
    </w:p>
    <w:p w:rsidR="00FD4976" w:rsidRPr="00FD4976" w:rsidRDefault="00FD4976" w:rsidP="00FD4976">
      <w:pPr>
        <w:ind w:firstLine="567"/>
        <w:jc w:val="both"/>
        <w:rPr>
          <w:sz w:val="28"/>
          <w:szCs w:val="28"/>
        </w:rPr>
      </w:pPr>
      <w:r w:rsidRPr="00FD4976">
        <w:rPr>
          <w:sz w:val="28"/>
          <w:szCs w:val="28"/>
        </w:rPr>
        <w:t xml:space="preserve">создание безопасных условий для обеспечения качественного доступного образования; </w:t>
      </w:r>
    </w:p>
    <w:p w:rsidR="00FD4976" w:rsidRPr="00FD4976" w:rsidRDefault="00FD4976" w:rsidP="00FD4976">
      <w:pPr>
        <w:ind w:firstLine="567"/>
        <w:jc w:val="both"/>
        <w:rPr>
          <w:sz w:val="28"/>
          <w:szCs w:val="28"/>
        </w:rPr>
      </w:pPr>
      <w:r w:rsidRPr="00FD4976">
        <w:rPr>
          <w:sz w:val="28"/>
          <w:szCs w:val="28"/>
        </w:rPr>
        <w:t>повышение доступности качественного образования.</w:t>
      </w:r>
    </w:p>
    <w:p w:rsidR="00FD4976" w:rsidRPr="00FD4976" w:rsidRDefault="00FD4976" w:rsidP="00FD4976">
      <w:pPr>
        <w:ind w:firstLine="567"/>
        <w:jc w:val="both"/>
        <w:rPr>
          <w:sz w:val="28"/>
          <w:szCs w:val="28"/>
        </w:rPr>
      </w:pPr>
      <w:r w:rsidRPr="00FD4976">
        <w:rPr>
          <w:sz w:val="28"/>
          <w:szCs w:val="28"/>
        </w:rPr>
        <w:t>Для достижения данной цели необходимо решение следующей задачи:</w:t>
      </w:r>
    </w:p>
    <w:p w:rsidR="00FD4976" w:rsidRPr="00FD4976" w:rsidRDefault="00FD4976" w:rsidP="00FD4976">
      <w:pPr>
        <w:ind w:firstLine="567"/>
        <w:jc w:val="both"/>
        <w:rPr>
          <w:sz w:val="28"/>
          <w:szCs w:val="28"/>
        </w:rPr>
      </w:pPr>
      <w:r w:rsidRPr="00FD4976">
        <w:rPr>
          <w:sz w:val="28"/>
          <w:szCs w:val="28"/>
        </w:rPr>
        <w:t>организация подвоза учащихся, отвечающего требованиям безопасности.</w:t>
      </w:r>
    </w:p>
    <w:p w:rsidR="00FD4976" w:rsidRPr="00FD4976" w:rsidRDefault="00FD4976" w:rsidP="00FD4976">
      <w:pPr>
        <w:ind w:firstLine="567"/>
        <w:jc w:val="both"/>
        <w:rPr>
          <w:sz w:val="28"/>
          <w:szCs w:val="28"/>
        </w:rPr>
      </w:pPr>
    </w:p>
    <w:p w:rsidR="00FD4976" w:rsidRPr="00FD4976" w:rsidRDefault="00DB2FDD" w:rsidP="00FD49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FD4976" w:rsidRPr="00FD4976">
        <w:rPr>
          <w:b/>
          <w:sz w:val="28"/>
          <w:szCs w:val="28"/>
        </w:rPr>
        <w:t>Финансирование мероприятий подпрограммы</w:t>
      </w:r>
    </w:p>
    <w:p w:rsidR="00FD4976" w:rsidRPr="00FD4976" w:rsidRDefault="00FD4976" w:rsidP="00FD49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976" w:rsidRPr="00FD4976" w:rsidRDefault="00FD4976" w:rsidP="00FD4976">
      <w:pPr>
        <w:ind w:firstLine="567"/>
        <w:jc w:val="both"/>
        <w:rPr>
          <w:sz w:val="28"/>
          <w:szCs w:val="28"/>
        </w:rPr>
      </w:pPr>
      <w:r w:rsidRPr="00FD4976">
        <w:rPr>
          <w:sz w:val="28"/>
          <w:szCs w:val="28"/>
        </w:rPr>
        <w:t xml:space="preserve">Общий объем финансового обеспечения мероприятий  подпрограммы составляет </w:t>
      </w:r>
      <w:r w:rsidRPr="00FD4976">
        <w:rPr>
          <w:bCs/>
          <w:sz w:val="28"/>
          <w:szCs w:val="28"/>
        </w:rPr>
        <w:t xml:space="preserve">850000 </w:t>
      </w:r>
      <w:r w:rsidR="00DB2FDD">
        <w:rPr>
          <w:sz w:val="28"/>
          <w:szCs w:val="28"/>
        </w:rPr>
        <w:t>руб.</w:t>
      </w:r>
      <w:r w:rsidRPr="00FD4976">
        <w:rPr>
          <w:sz w:val="28"/>
          <w:szCs w:val="28"/>
        </w:rPr>
        <w:t>, в том числе:</w:t>
      </w:r>
    </w:p>
    <w:p w:rsidR="00FD4976" w:rsidRPr="00FD4976" w:rsidRDefault="00FD4976" w:rsidP="00FD4976">
      <w:pPr>
        <w:ind w:firstLine="567"/>
        <w:jc w:val="both"/>
        <w:rPr>
          <w:sz w:val="28"/>
          <w:szCs w:val="28"/>
        </w:rPr>
      </w:pPr>
      <w:r w:rsidRPr="00FD4976">
        <w:rPr>
          <w:sz w:val="28"/>
          <w:szCs w:val="28"/>
        </w:rPr>
        <w:t>за счет средств бюджета Пугачевского муници</w:t>
      </w:r>
      <w:r w:rsidR="00DB2FDD">
        <w:rPr>
          <w:sz w:val="28"/>
          <w:szCs w:val="28"/>
        </w:rPr>
        <w:t>пального района –       850000  руб.</w:t>
      </w:r>
    </w:p>
    <w:p w:rsidR="00FD4976" w:rsidRPr="00FD4976" w:rsidRDefault="00FD4976" w:rsidP="00FD49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976" w:rsidRPr="00FD4976" w:rsidRDefault="00DB2FDD" w:rsidP="00FD4976">
      <w:pPr>
        <w:widowControl w:val="0"/>
        <w:autoSpaceDE w:val="0"/>
        <w:autoSpaceDN w:val="0"/>
        <w:adjustRightInd w:val="0"/>
        <w:ind w:firstLine="54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4.</w:t>
      </w:r>
      <w:r w:rsidR="00FD4976" w:rsidRPr="00FD4976">
        <w:rPr>
          <w:rFonts w:cs="Arial"/>
          <w:b/>
          <w:bCs/>
          <w:sz w:val="28"/>
          <w:szCs w:val="28"/>
        </w:rPr>
        <w:t>Система программных мероприятий</w:t>
      </w:r>
    </w:p>
    <w:p w:rsidR="00FD4976" w:rsidRPr="00FD4976" w:rsidRDefault="00FD4976" w:rsidP="00FD497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  <w:bCs/>
          <w:sz w:val="28"/>
          <w:szCs w:val="28"/>
        </w:rPr>
      </w:pPr>
    </w:p>
    <w:p w:rsidR="00FD4976" w:rsidRPr="00FD4976" w:rsidRDefault="00FD4976" w:rsidP="00FD49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976">
        <w:rPr>
          <w:rFonts w:cs="Arial"/>
          <w:sz w:val="28"/>
          <w:szCs w:val="28"/>
        </w:rPr>
        <w:t xml:space="preserve">Перечень программных мероприятий, необходимых для достижения основной </w:t>
      </w:r>
      <w:r w:rsidRPr="00FD4976">
        <w:rPr>
          <w:sz w:val="28"/>
          <w:szCs w:val="28"/>
        </w:rPr>
        <w:t>цели представлен в приложении к подпрограмме.</w:t>
      </w:r>
    </w:p>
    <w:p w:rsidR="00FD4976" w:rsidRPr="00FD4976" w:rsidRDefault="00FD4976" w:rsidP="00FD49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976" w:rsidRPr="00FD4976" w:rsidRDefault="00DB2FDD" w:rsidP="00FD4976">
      <w:pPr>
        <w:autoSpaceDE w:val="0"/>
        <w:autoSpaceDN w:val="0"/>
        <w:adjustRightInd w:val="0"/>
        <w:spacing w:before="24"/>
        <w:ind w:right="-2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</w:rPr>
        <w:t>5.</w:t>
      </w:r>
      <w:r w:rsidR="00FD4976" w:rsidRPr="00FD4976">
        <w:rPr>
          <w:b/>
          <w:bCs/>
          <w:sz w:val="28"/>
        </w:rPr>
        <w:t>Организация управления реализацией подпрограммы</w:t>
      </w:r>
    </w:p>
    <w:p w:rsidR="00FD4976" w:rsidRPr="00FD4976" w:rsidRDefault="00FD4976" w:rsidP="00FD4976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</w:rPr>
      </w:pPr>
    </w:p>
    <w:p w:rsidR="00FD4976" w:rsidRPr="00FD4976" w:rsidRDefault="00FD4976" w:rsidP="00FD4976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FD4976">
        <w:rPr>
          <w:bCs/>
          <w:sz w:val="28"/>
        </w:rPr>
        <w:t>Организацию выполнения подпрограммы осуществляет управление образования администрации Пугачевского муниципального района.</w:t>
      </w: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FD4976" w:rsidRDefault="00FD4976" w:rsidP="00DB2FDD">
      <w:pPr>
        <w:autoSpaceDE w:val="0"/>
        <w:autoSpaceDN w:val="0"/>
        <w:adjustRightInd w:val="0"/>
        <w:jc w:val="both"/>
        <w:outlineLvl w:val="0"/>
        <w:rPr>
          <w:b/>
        </w:rPr>
        <w:sectPr w:rsidR="00FD4976" w:rsidSect="00FD497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D4976" w:rsidRPr="00FD4976" w:rsidRDefault="00FD4976" w:rsidP="00FD4976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FD4976">
        <w:rPr>
          <w:sz w:val="28"/>
          <w:szCs w:val="28"/>
        </w:rPr>
        <w:lastRenderedPageBreak/>
        <w:t>Приложение к подпрограмме «Организация подвоза обучающихся</w:t>
      </w:r>
      <w:r w:rsidR="006E693C">
        <w:rPr>
          <w:sz w:val="28"/>
          <w:szCs w:val="28"/>
        </w:rPr>
        <w:t xml:space="preserve"> </w:t>
      </w:r>
      <w:r w:rsidRPr="00FD4976">
        <w:rPr>
          <w:sz w:val="28"/>
          <w:szCs w:val="28"/>
        </w:rPr>
        <w:t>в Пугачевском муниципальном районе на 201</w:t>
      </w:r>
      <w:r w:rsidR="004C44A0">
        <w:rPr>
          <w:sz w:val="28"/>
          <w:szCs w:val="28"/>
        </w:rPr>
        <w:t>6</w:t>
      </w:r>
      <w:r w:rsidRPr="00FD4976">
        <w:rPr>
          <w:sz w:val="28"/>
          <w:szCs w:val="28"/>
        </w:rPr>
        <w:t xml:space="preserve"> год»</w:t>
      </w:r>
    </w:p>
    <w:p w:rsidR="00FD4976" w:rsidRPr="00FD4976" w:rsidRDefault="00FD4976" w:rsidP="00FD4976">
      <w:pPr>
        <w:autoSpaceDE w:val="0"/>
        <w:autoSpaceDN w:val="0"/>
        <w:adjustRightInd w:val="0"/>
        <w:ind w:left="9923"/>
        <w:rPr>
          <w:sz w:val="28"/>
          <w:szCs w:val="28"/>
        </w:rPr>
      </w:pPr>
    </w:p>
    <w:p w:rsidR="00FD4976" w:rsidRPr="00FD4976" w:rsidRDefault="00FD4976" w:rsidP="00FD49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976">
        <w:rPr>
          <w:b/>
          <w:sz w:val="28"/>
          <w:szCs w:val="28"/>
        </w:rPr>
        <w:t>План  мероприятий</w:t>
      </w:r>
    </w:p>
    <w:p w:rsidR="00FD4976" w:rsidRPr="00FD4976" w:rsidRDefault="00FD4976" w:rsidP="00FD4976">
      <w:pPr>
        <w:spacing w:after="200" w:line="276" w:lineRule="auto"/>
        <w:jc w:val="center"/>
        <w:rPr>
          <w:b/>
          <w:sz w:val="28"/>
          <w:szCs w:val="28"/>
        </w:rPr>
      </w:pPr>
      <w:r w:rsidRPr="00FD4976">
        <w:rPr>
          <w:b/>
          <w:sz w:val="28"/>
          <w:szCs w:val="28"/>
        </w:rPr>
        <w:t>по подвозу обучающихся в Пугачевском муниципальном районе на 201</w:t>
      </w:r>
      <w:r w:rsidR="004C44A0">
        <w:rPr>
          <w:b/>
          <w:sz w:val="28"/>
          <w:szCs w:val="28"/>
        </w:rPr>
        <w:t>6</w:t>
      </w:r>
      <w:r w:rsidRPr="00FD4976">
        <w:rPr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3780"/>
        <w:gridCol w:w="1417"/>
        <w:gridCol w:w="1559"/>
        <w:gridCol w:w="1701"/>
        <w:gridCol w:w="2268"/>
        <w:gridCol w:w="4111"/>
      </w:tblGrid>
      <w:tr w:rsidR="00FD4976" w:rsidRPr="00301AF0" w:rsidTr="00D97EFD">
        <w:trPr>
          <w:trHeight w:val="480"/>
        </w:trPr>
        <w:tc>
          <w:tcPr>
            <w:tcW w:w="723" w:type="dxa"/>
            <w:vMerge w:val="restart"/>
            <w:shd w:val="clear" w:color="auto" w:fill="auto"/>
          </w:tcPr>
          <w:p w:rsidR="00FD4976" w:rsidRPr="00301AF0" w:rsidRDefault="00FD4976" w:rsidP="00FD4976">
            <w:pPr>
              <w:jc w:val="center"/>
              <w:rPr>
                <w:sz w:val="28"/>
                <w:szCs w:val="28"/>
              </w:rPr>
            </w:pPr>
            <w:r w:rsidRPr="00301AF0">
              <w:rPr>
                <w:sz w:val="28"/>
                <w:szCs w:val="28"/>
              </w:rPr>
              <w:t>№ п/п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FD4976" w:rsidRPr="00301AF0" w:rsidRDefault="00FD4976" w:rsidP="00FD4976">
            <w:pPr>
              <w:jc w:val="center"/>
              <w:rPr>
                <w:sz w:val="28"/>
                <w:szCs w:val="28"/>
              </w:rPr>
            </w:pPr>
            <w:r w:rsidRPr="00301AF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4976" w:rsidRPr="00301AF0" w:rsidRDefault="00FD4976" w:rsidP="00FD4976">
            <w:pPr>
              <w:jc w:val="center"/>
              <w:rPr>
                <w:sz w:val="28"/>
                <w:szCs w:val="28"/>
              </w:rPr>
            </w:pPr>
            <w:r w:rsidRPr="00301AF0">
              <w:rPr>
                <w:sz w:val="28"/>
                <w:szCs w:val="28"/>
              </w:rPr>
              <w:t>Срок испол</w:t>
            </w:r>
            <w:r w:rsidR="00D97EFD" w:rsidRPr="00301AF0">
              <w:rPr>
                <w:sz w:val="28"/>
                <w:szCs w:val="28"/>
              </w:rPr>
              <w:t>-</w:t>
            </w:r>
            <w:r w:rsidRPr="00301AF0">
              <w:rPr>
                <w:sz w:val="28"/>
                <w:szCs w:val="28"/>
              </w:rPr>
              <w:t>нения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D4976" w:rsidRPr="00301AF0" w:rsidRDefault="00FD4976" w:rsidP="002B4237">
            <w:pPr>
              <w:jc w:val="center"/>
              <w:rPr>
                <w:sz w:val="28"/>
                <w:szCs w:val="28"/>
              </w:rPr>
            </w:pPr>
            <w:r w:rsidRPr="00301AF0">
              <w:rPr>
                <w:sz w:val="28"/>
                <w:szCs w:val="28"/>
              </w:rPr>
              <w:t>Объем</w:t>
            </w:r>
            <w:r w:rsidR="006E693C">
              <w:rPr>
                <w:sz w:val="28"/>
                <w:szCs w:val="28"/>
              </w:rPr>
              <w:t xml:space="preserve"> </w:t>
            </w:r>
            <w:r w:rsidR="002B4237" w:rsidRPr="00301AF0">
              <w:rPr>
                <w:sz w:val="28"/>
                <w:szCs w:val="28"/>
              </w:rPr>
              <w:t>финансо</w:t>
            </w:r>
            <w:r w:rsidR="006E693C">
              <w:rPr>
                <w:sz w:val="28"/>
                <w:szCs w:val="28"/>
              </w:rPr>
              <w:t>-</w:t>
            </w:r>
            <w:r w:rsidR="002B4237" w:rsidRPr="00301AF0">
              <w:rPr>
                <w:sz w:val="28"/>
                <w:szCs w:val="28"/>
              </w:rPr>
              <w:t>вого</w:t>
            </w:r>
            <w:r w:rsidR="006E693C">
              <w:rPr>
                <w:sz w:val="28"/>
                <w:szCs w:val="28"/>
              </w:rPr>
              <w:t xml:space="preserve"> </w:t>
            </w:r>
            <w:r w:rsidR="002B4237" w:rsidRPr="00301AF0">
              <w:rPr>
                <w:sz w:val="28"/>
                <w:szCs w:val="28"/>
              </w:rPr>
              <w:t>обеспече</w:t>
            </w:r>
            <w:r w:rsidR="00D97EFD" w:rsidRPr="00301AF0">
              <w:rPr>
                <w:sz w:val="28"/>
                <w:szCs w:val="28"/>
              </w:rPr>
              <w:t>-</w:t>
            </w:r>
            <w:r w:rsidR="002B4237" w:rsidRPr="00301AF0">
              <w:rPr>
                <w:sz w:val="28"/>
                <w:szCs w:val="28"/>
              </w:rPr>
              <w:t>ния (руб.</w:t>
            </w:r>
            <w:r w:rsidRPr="00301AF0">
              <w:rPr>
                <w:sz w:val="28"/>
                <w:szCs w:val="28"/>
              </w:rPr>
              <w:t>) всего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4976" w:rsidRPr="00301AF0" w:rsidRDefault="002B4237" w:rsidP="00FD4976">
            <w:pPr>
              <w:jc w:val="center"/>
              <w:rPr>
                <w:sz w:val="28"/>
                <w:szCs w:val="28"/>
              </w:rPr>
            </w:pPr>
            <w:r w:rsidRPr="00301AF0">
              <w:rPr>
                <w:sz w:val="28"/>
                <w:szCs w:val="28"/>
              </w:rPr>
              <w:t>в</w:t>
            </w:r>
            <w:r w:rsidR="00FD4976" w:rsidRPr="00301AF0">
              <w:rPr>
                <w:sz w:val="28"/>
                <w:szCs w:val="28"/>
              </w:rPr>
              <w:t xml:space="preserve"> том числе за счет средств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D4976" w:rsidRPr="00301AF0" w:rsidRDefault="00FD4976" w:rsidP="00FD4976">
            <w:pPr>
              <w:jc w:val="center"/>
              <w:rPr>
                <w:sz w:val="28"/>
                <w:szCs w:val="28"/>
              </w:rPr>
            </w:pPr>
            <w:r w:rsidRPr="00301AF0">
              <w:rPr>
                <w:sz w:val="28"/>
                <w:szCs w:val="28"/>
              </w:rPr>
              <w:t>Ответственные за выполнение</w:t>
            </w:r>
          </w:p>
        </w:tc>
      </w:tr>
      <w:tr w:rsidR="00D97EFD" w:rsidRPr="00FD4976" w:rsidTr="00D97EFD">
        <w:trPr>
          <w:trHeight w:val="810"/>
        </w:trPr>
        <w:tc>
          <w:tcPr>
            <w:tcW w:w="723" w:type="dxa"/>
            <w:vMerge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D4976" w:rsidRPr="00301AF0" w:rsidRDefault="00D97EFD" w:rsidP="00D97EFD">
            <w:pPr>
              <w:jc w:val="center"/>
              <w:rPr>
                <w:sz w:val="28"/>
                <w:szCs w:val="28"/>
              </w:rPr>
            </w:pPr>
            <w:r w:rsidRPr="00301AF0">
              <w:rPr>
                <w:sz w:val="28"/>
                <w:szCs w:val="28"/>
              </w:rPr>
              <w:t>о</w:t>
            </w:r>
            <w:r w:rsidR="00FD4976" w:rsidRPr="00301AF0">
              <w:rPr>
                <w:sz w:val="28"/>
                <w:szCs w:val="28"/>
              </w:rPr>
              <w:t>бластного бюджета</w:t>
            </w:r>
          </w:p>
          <w:p w:rsidR="00FD4976" w:rsidRPr="00301AF0" w:rsidRDefault="00FD4976" w:rsidP="00D97EFD">
            <w:pPr>
              <w:jc w:val="center"/>
              <w:rPr>
                <w:sz w:val="28"/>
                <w:szCs w:val="28"/>
              </w:rPr>
            </w:pPr>
            <w:r w:rsidRPr="00301AF0">
              <w:rPr>
                <w:sz w:val="28"/>
                <w:szCs w:val="28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D4976" w:rsidRPr="00301AF0" w:rsidRDefault="002B4237" w:rsidP="00D97EFD">
            <w:pPr>
              <w:jc w:val="center"/>
              <w:rPr>
                <w:sz w:val="28"/>
                <w:szCs w:val="28"/>
              </w:rPr>
            </w:pPr>
            <w:r w:rsidRPr="00301AF0">
              <w:rPr>
                <w:sz w:val="28"/>
                <w:szCs w:val="28"/>
              </w:rPr>
              <w:t>б</w:t>
            </w:r>
            <w:r w:rsidR="00FD4976" w:rsidRPr="00301AF0">
              <w:rPr>
                <w:sz w:val="28"/>
                <w:szCs w:val="28"/>
              </w:rPr>
              <w:t>юджета Пуга</w:t>
            </w:r>
            <w:r w:rsidR="00D97EFD" w:rsidRPr="00301AF0">
              <w:rPr>
                <w:sz w:val="28"/>
                <w:szCs w:val="28"/>
              </w:rPr>
              <w:t>-</w:t>
            </w:r>
            <w:r w:rsidR="00FD4976" w:rsidRPr="00301AF0">
              <w:rPr>
                <w:sz w:val="28"/>
                <w:szCs w:val="28"/>
              </w:rPr>
              <w:t>чевскогомуни</w:t>
            </w:r>
            <w:r w:rsidR="00D97EFD" w:rsidRPr="00301AF0">
              <w:rPr>
                <w:sz w:val="28"/>
                <w:szCs w:val="28"/>
              </w:rPr>
              <w:t>-</w:t>
            </w:r>
            <w:r w:rsidR="00FD4976" w:rsidRPr="00301AF0">
              <w:rPr>
                <w:sz w:val="28"/>
                <w:szCs w:val="28"/>
              </w:rPr>
              <w:t>ципального района</w:t>
            </w:r>
          </w:p>
          <w:p w:rsidR="00FD4976" w:rsidRPr="00301AF0" w:rsidRDefault="004F1718" w:rsidP="00D97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D4976" w:rsidRPr="00301AF0">
              <w:rPr>
                <w:sz w:val="28"/>
                <w:szCs w:val="28"/>
              </w:rPr>
              <w:t>руб.)</w:t>
            </w:r>
          </w:p>
        </w:tc>
        <w:tc>
          <w:tcPr>
            <w:tcW w:w="4111" w:type="dxa"/>
            <w:vMerge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</w:p>
        </w:tc>
      </w:tr>
      <w:tr w:rsidR="00D97EFD" w:rsidRPr="00FD4976" w:rsidTr="00D97EFD">
        <w:tc>
          <w:tcPr>
            <w:tcW w:w="723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1</w:t>
            </w:r>
            <w:r w:rsidR="00D97EFD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FD4976" w:rsidRPr="00FD4976" w:rsidRDefault="00FD4976" w:rsidP="00D97EFD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Утверждение графика движе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ния автобусов, определение лиц ответственных за пере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возку детей</w:t>
            </w:r>
          </w:p>
        </w:tc>
        <w:tc>
          <w:tcPr>
            <w:tcW w:w="1417" w:type="dxa"/>
            <w:shd w:val="clear" w:color="auto" w:fill="auto"/>
          </w:tcPr>
          <w:p w:rsidR="00FD4976" w:rsidRPr="00FD4976" w:rsidRDefault="00FD4976" w:rsidP="004C44A0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201</w:t>
            </w:r>
            <w:r w:rsidR="004C44A0">
              <w:rPr>
                <w:sz w:val="28"/>
                <w:szCs w:val="28"/>
              </w:rPr>
              <w:t>6</w:t>
            </w:r>
            <w:r w:rsidR="006E693C">
              <w:rPr>
                <w:sz w:val="28"/>
                <w:szCs w:val="28"/>
              </w:rPr>
              <w:t xml:space="preserve"> </w:t>
            </w:r>
            <w:r w:rsidRPr="00FD497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FD4976" w:rsidRPr="00FD4976" w:rsidRDefault="00FD4976" w:rsidP="00D97EFD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муниципальные общеобразова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тельные учреждения</w:t>
            </w:r>
          </w:p>
        </w:tc>
      </w:tr>
      <w:tr w:rsidR="00D97EFD" w:rsidRPr="00FD4976" w:rsidTr="00D97EFD">
        <w:tc>
          <w:tcPr>
            <w:tcW w:w="723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2</w:t>
            </w:r>
            <w:r w:rsidR="00D97EFD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FD4976" w:rsidRPr="00FD4976" w:rsidRDefault="00FD4976" w:rsidP="00D97EFD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Организация подвоза обу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чающихся к муниципальным общеобразовательным учреждениям</w:t>
            </w:r>
          </w:p>
        </w:tc>
        <w:tc>
          <w:tcPr>
            <w:tcW w:w="1417" w:type="dxa"/>
            <w:shd w:val="clear" w:color="auto" w:fill="auto"/>
          </w:tcPr>
          <w:p w:rsidR="00FD4976" w:rsidRPr="00FD4976" w:rsidRDefault="00FD4976" w:rsidP="004C44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976">
              <w:rPr>
                <w:sz w:val="28"/>
                <w:szCs w:val="28"/>
              </w:rPr>
              <w:t>201</w:t>
            </w:r>
            <w:r w:rsidR="004C44A0">
              <w:rPr>
                <w:sz w:val="28"/>
                <w:szCs w:val="28"/>
              </w:rPr>
              <w:t>6</w:t>
            </w:r>
            <w:r w:rsidR="006E693C">
              <w:rPr>
                <w:sz w:val="28"/>
                <w:szCs w:val="28"/>
              </w:rPr>
              <w:t xml:space="preserve"> </w:t>
            </w:r>
            <w:r w:rsidRPr="00FD497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FD4976" w:rsidRPr="00FD4976" w:rsidRDefault="004241DE" w:rsidP="00FD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850000</w:t>
            </w:r>
          </w:p>
        </w:tc>
        <w:tc>
          <w:tcPr>
            <w:tcW w:w="1701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4976" w:rsidRPr="00FD4976" w:rsidRDefault="004241DE" w:rsidP="00FD4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850000</w:t>
            </w:r>
          </w:p>
        </w:tc>
        <w:tc>
          <w:tcPr>
            <w:tcW w:w="4111" w:type="dxa"/>
            <w:shd w:val="clear" w:color="auto" w:fill="auto"/>
          </w:tcPr>
          <w:p w:rsidR="00FD4976" w:rsidRPr="00FD4976" w:rsidRDefault="00FD4976" w:rsidP="00D97EFD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управление образования адми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нистрации Пугачевского муни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ципального района; муниципальные общеобразова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тельные учреждения</w:t>
            </w:r>
          </w:p>
        </w:tc>
      </w:tr>
      <w:tr w:rsidR="00D97EFD" w:rsidRPr="00FD4976" w:rsidTr="00D97EFD">
        <w:tc>
          <w:tcPr>
            <w:tcW w:w="723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3</w:t>
            </w:r>
            <w:r w:rsidR="00D97EFD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FD4976" w:rsidRPr="00FD4976" w:rsidRDefault="00FD4976" w:rsidP="00D97EFD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Осуществление  контроля по эксплуатации автобусов</w:t>
            </w:r>
          </w:p>
        </w:tc>
        <w:tc>
          <w:tcPr>
            <w:tcW w:w="1417" w:type="dxa"/>
            <w:shd w:val="clear" w:color="auto" w:fill="auto"/>
          </w:tcPr>
          <w:p w:rsidR="00FD4976" w:rsidRPr="00FD4976" w:rsidRDefault="00FD4976" w:rsidP="004C44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976">
              <w:rPr>
                <w:sz w:val="28"/>
                <w:szCs w:val="28"/>
              </w:rPr>
              <w:t>201</w:t>
            </w:r>
            <w:r w:rsidR="004C44A0">
              <w:rPr>
                <w:sz w:val="28"/>
                <w:szCs w:val="28"/>
              </w:rPr>
              <w:t>6</w:t>
            </w:r>
            <w:r w:rsidR="006E693C">
              <w:rPr>
                <w:sz w:val="28"/>
                <w:szCs w:val="28"/>
              </w:rPr>
              <w:t xml:space="preserve"> </w:t>
            </w:r>
            <w:r w:rsidRPr="00FD497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FD4976" w:rsidRPr="00FD4976" w:rsidRDefault="00FD4976" w:rsidP="00D97EFD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управление образования адми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нистрации Пугачевского муни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ципального района</w:t>
            </w:r>
          </w:p>
        </w:tc>
      </w:tr>
      <w:tr w:rsidR="00D97EFD" w:rsidRPr="00FD4976" w:rsidTr="00D97EFD">
        <w:tc>
          <w:tcPr>
            <w:tcW w:w="723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4</w:t>
            </w:r>
            <w:r w:rsidR="00D97EFD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FD4976" w:rsidRPr="00FD4976" w:rsidRDefault="00FD4976" w:rsidP="00D97EFD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Осуществление  контроля состояния дорог на марш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рутах перевозки детей</w:t>
            </w:r>
          </w:p>
        </w:tc>
        <w:tc>
          <w:tcPr>
            <w:tcW w:w="1417" w:type="dxa"/>
            <w:shd w:val="clear" w:color="auto" w:fill="auto"/>
          </w:tcPr>
          <w:p w:rsidR="00FD4976" w:rsidRPr="00FD4976" w:rsidRDefault="00FD4976" w:rsidP="004C44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976">
              <w:rPr>
                <w:sz w:val="28"/>
                <w:szCs w:val="28"/>
              </w:rPr>
              <w:t>201</w:t>
            </w:r>
            <w:r w:rsidR="004C44A0">
              <w:rPr>
                <w:sz w:val="28"/>
                <w:szCs w:val="28"/>
              </w:rPr>
              <w:t>6</w:t>
            </w:r>
            <w:r w:rsidR="006E693C">
              <w:rPr>
                <w:sz w:val="28"/>
                <w:szCs w:val="28"/>
              </w:rPr>
              <w:t xml:space="preserve"> </w:t>
            </w:r>
            <w:r w:rsidRPr="00FD497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FD4976" w:rsidRPr="00FD4976" w:rsidRDefault="00FD4976" w:rsidP="00D97EFD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администрация Пугачевского муниципального района</w:t>
            </w:r>
          </w:p>
        </w:tc>
      </w:tr>
      <w:tr w:rsidR="00D97EFD" w:rsidRPr="00FD4976" w:rsidTr="00D97EFD">
        <w:tc>
          <w:tcPr>
            <w:tcW w:w="723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5</w:t>
            </w:r>
            <w:r w:rsidR="00D97EFD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FD4976" w:rsidRPr="00FD4976" w:rsidRDefault="00FD4976" w:rsidP="00D97EFD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 xml:space="preserve">Повышение квалификации водительского состава, ответственных по БДД и </w:t>
            </w:r>
            <w:r w:rsidRPr="00FD4976">
              <w:rPr>
                <w:sz w:val="28"/>
                <w:szCs w:val="28"/>
              </w:rPr>
              <w:lastRenderedPageBreak/>
              <w:t>механиков ОТК</w:t>
            </w:r>
          </w:p>
        </w:tc>
        <w:tc>
          <w:tcPr>
            <w:tcW w:w="1417" w:type="dxa"/>
            <w:shd w:val="clear" w:color="auto" w:fill="auto"/>
          </w:tcPr>
          <w:p w:rsidR="00FD4976" w:rsidRPr="00FD4976" w:rsidRDefault="00FD4976" w:rsidP="004C44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976">
              <w:rPr>
                <w:sz w:val="28"/>
                <w:szCs w:val="28"/>
              </w:rPr>
              <w:lastRenderedPageBreak/>
              <w:t>201</w:t>
            </w:r>
            <w:r w:rsidR="004C44A0">
              <w:rPr>
                <w:sz w:val="28"/>
                <w:szCs w:val="28"/>
              </w:rPr>
              <w:t>6</w:t>
            </w:r>
            <w:r w:rsidR="006E693C">
              <w:rPr>
                <w:sz w:val="28"/>
                <w:szCs w:val="28"/>
              </w:rPr>
              <w:t xml:space="preserve"> </w:t>
            </w:r>
            <w:r w:rsidRPr="00FD497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D4976" w:rsidRPr="00FD4976" w:rsidRDefault="00FD4976" w:rsidP="00D97EFD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муниципальные общеобразова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 xml:space="preserve">тельные учреждения; муниципальное учреждение </w:t>
            </w:r>
            <w:r w:rsidRPr="00FD4976">
              <w:rPr>
                <w:sz w:val="28"/>
                <w:szCs w:val="28"/>
              </w:rPr>
              <w:lastRenderedPageBreak/>
              <w:t>«Хозяйственно-эксплуатацион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ная служба учреждений образо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вания управления образования администрации Пугачевского муниципального района Сара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товской области»</w:t>
            </w:r>
          </w:p>
        </w:tc>
      </w:tr>
      <w:tr w:rsidR="00D97EFD" w:rsidRPr="00FD4976" w:rsidTr="00D97EFD">
        <w:tc>
          <w:tcPr>
            <w:tcW w:w="723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lastRenderedPageBreak/>
              <w:t>6</w:t>
            </w:r>
            <w:r w:rsidR="00D97EFD">
              <w:rPr>
                <w:sz w:val="28"/>
                <w:szCs w:val="28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FD4976" w:rsidRPr="00FD4976" w:rsidRDefault="00FD4976" w:rsidP="00D97EFD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Приведение к соответствию требований «Технического регламента о безопасности колесных транспортных средств», технический ремонт</w:t>
            </w:r>
          </w:p>
        </w:tc>
        <w:tc>
          <w:tcPr>
            <w:tcW w:w="1417" w:type="dxa"/>
            <w:shd w:val="clear" w:color="auto" w:fill="auto"/>
          </w:tcPr>
          <w:p w:rsidR="00FD4976" w:rsidRPr="00FD4976" w:rsidRDefault="00FD4976" w:rsidP="004C44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4976">
              <w:rPr>
                <w:sz w:val="28"/>
                <w:szCs w:val="28"/>
              </w:rPr>
              <w:t>201</w:t>
            </w:r>
            <w:r w:rsidR="004C44A0">
              <w:rPr>
                <w:sz w:val="28"/>
                <w:szCs w:val="28"/>
              </w:rPr>
              <w:t>6</w:t>
            </w:r>
            <w:r w:rsidR="00FA7DF2">
              <w:rPr>
                <w:sz w:val="28"/>
                <w:szCs w:val="28"/>
              </w:rPr>
              <w:t xml:space="preserve"> </w:t>
            </w:r>
            <w:r w:rsidRPr="00FD497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4976" w:rsidRPr="00FD4976" w:rsidRDefault="00FD4976" w:rsidP="00FD49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D4976" w:rsidRPr="00FD4976" w:rsidRDefault="00FD4976" w:rsidP="00207160">
            <w:pPr>
              <w:rPr>
                <w:sz w:val="28"/>
                <w:szCs w:val="28"/>
              </w:rPr>
            </w:pPr>
            <w:r w:rsidRPr="00FD4976">
              <w:rPr>
                <w:sz w:val="28"/>
                <w:szCs w:val="28"/>
              </w:rPr>
              <w:t>муниципальные общеобразо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вательные учреждения; муниципальное учреждение «Хозяйственно-эксплуата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ционная служба учреждений образования управления обра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>зования администрации Пуга</w:t>
            </w:r>
            <w:r w:rsidR="00D97EFD">
              <w:rPr>
                <w:sz w:val="28"/>
                <w:szCs w:val="28"/>
              </w:rPr>
              <w:t>-</w:t>
            </w:r>
            <w:r w:rsidRPr="00FD4976">
              <w:rPr>
                <w:sz w:val="28"/>
                <w:szCs w:val="28"/>
              </w:rPr>
              <w:t xml:space="preserve">чевского муниципального района Саратовской области» </w:t>
            </w:r>
          </w:p>
        </w:tc>
      </w:tr>
    </w:tbl>
    <w:p w:rsidR="00FD4976" w:rsidRDefault="00FD497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D02510" w:rsidRDefault="00D0251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D02510" w:rsidRDefault="00D0251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D02510" w:rsidRDefault="00D0251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D02510" w:rsidRDefault="00D0251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D02510" w:rsidRDefault="00D0251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D02510" w:rsidRDefault="00D0251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D02510" w:rsidRDefault="00D0251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D02510" w:rsidRDefault="00D0251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D02510" w:rsidRDefault="00D02510" w:rsidP="00D97EFD">
      <w:pPr>
        <w:autoSpaceDE w:val="0"/>
        <w:autoSpaceDN w:val="0"/>
        <w:adjustRightInd w:val="0"/>
        <w:jc w:val="both"/>
        <w:outlineLvl w:val="0"/>
        <w:rPr>
          <w:b/>
        </w:rPr>
        <w:sectPr w:rsidR="00D02510" w:rsidSect="00FD4976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D02510" w:rsidRPr="00D3337A" w:rsidRDefault="00D02510" w:rsidP="00D3337A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D3337A">
        <w:rPr>
          <w:bCs/>
          <w:sz w:val="28"/>
          <w:szCs w:val="28"/>
        </w:rPr>
        <w:lastRenderedPageBreak/>
        <w:t>Приложение № 9 к муниципальной</w:t>
      </w:r>
    </w:p>
    <w:p w:rsidR="00D02510" w:rsidRPr="00D3337A" w:rsidRDefault="00D02510" w:rsidP="00D3337A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D3337A">
        <w:rPr>
          <w:bCs/>
          <w:sz w:val="28"/>
          <w:szCs w:val="28"/>
        </w:rPr>
        <w:t>программе «Развитие образования</w:t>
      </w:r>
    </w:p>
    <w:p w:rsidR="00D02510" w:rsidRPr="00D3337A" w:rsidRDefault="00D02510" w:rsidP="00D3337A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D3337A">
        <w:rPr>
          <w:bCs/>
          <w:sz w:val="28"/>
          <w:szCs w:val="28"/>
        </w:rPr>
        <w:t>Пугачевского муниципального</w:t>
      </w:r>
    </w:p>
    <w:p w:rsidR="00D02510" w:rsidRPr="00D3337A" w:rsidRDefault="00D02510" w:rsidP="00D3337A">
      <w:pPr>
        <w:widowControl w:val="0"/>
        <w:autoSpaceDE w:val="0"/>
        <w:autoSpaceDN w:val="0"/>
        <w:adjustRightInd w:val="0"/>
        <w:ind w:left="5387"/>
        <w:rPr>
          <w:bCs/>
          <w:sz w:val="28"/>
          <w:szCs w:val="28"/>
        </w:rPr>
      </w:pPr>
      <w:r w:rsidRPr="00D3337A">
        <w:rPr>
          <w:bCs/>
          <w:sz w:val="28"/>
          <w:szCs w:val="28"/>
        </w:rPr>
        <w:t>района на 2015-2016 годы»</w:t>
      </w:r>
    </w:p>
    <w:p w:rsidR="00D02510" w:rsidRPr="00D02510" w:rsidRDefault="00D02510" w:rsidP="00D02510">
      <w:pPr>
        <w:jc w:val="center"/>
        <w:rPr>
          <w:b/>
          <w:sz w:val="28"/>
          <w:szCs w:val="28"/>
        </w:rPr>
      </w:pPr>
    </w:p>
    <w:p w:rsidR="00D02510" w:rsidRPr="00D02510" w:rsidRDefault="00D02510" w:rsidP="00D02510">
      <w:pPr>
        <w:jc w:val="center"/>
        <w:rPr>
          <w:b/>
          <w:sz w:val="28"/>
          <w:szCs w:val="28"/>
        </w:rPr>
      </w:pPr>
      <w:r w:rsidRPr="00D02510">
        <w:rPr>
          <w:b/>
          <w:bCs/>
          <w:sz w:val="28"/>
        </w:rPr>
        <w:t>Подпрограмма к муниципальной программе «Развитие образования Пугачевского муниципального района на 2015-2016 годы»</w:t>
      </w:r>
    </w:p>
    <w:p w:rsidR="00D02510" w:rsidRPr="00D02510" w:rsidRDefault="00D02510" w:rsidP="00D02510">
      <w:pPr>
        <w:jc w:val="center"/>
        <w:rPr>
          <w:b/>
          <w:sz w:val="28"/>
          <w:szCs w:val="28"/>
        </w:rPr>
      </w:pPr>
      <w:r w:rsidRPr="00D02510">
        <w:rPr>
          <w:b/>
          <w:sz w:val="28"/>
          <w:szCs w:val="28"/>
        </w:rPr>
        <w:t xml:space="preserve"> «Организация отдыха и оздоровления детей в Пугачевском муниципальном районе на 201</w:t>
      </w:r>
      <w:r w:rsidR="002B3A87">
        <w:rPr>
          <w:b/>
          <w:sz w:val="28"/>
          <w:szCs w:val="28"/>
        </w:rPr>
        <w:t>6</w:t>
      </w:r>
      <w:r w:rsidRPr="00D02510">
        <w:rPr>
          <w:b/>
          <w:sz w:val="28"/>
          <w:szCs w:val="28"/>
        </w:rPr>
        <w:t xml:space="preserve"> год»</w:t>
      </w:r>
    </w:p>
    <w:p w:rsidR="00D02510" w:rsidRPr="00D02510" w:rsidRDefault="00D02510" w:rsidP="00D02510">
      <w:pPr>
        <w:jc w:val="center"/>
        <w:rPr>
          <w:b/>
          <w:szCs w:val="28"/>
        </w:rPr>
      </w:pPr>
    </w:p>
    <w:p w:rsidR="00D02510" w:rsidRPr="00D02510" w:rsidRDefault="00D02510" w:rsidP="00D02510">
      <w:pPr>
        <w:jc w:val="center"/>
        <w:rPr>
          <w:b/>
          <w:sz w:val="28"/>
          <w:szCs w:val="28"/>
        </w:rPr>
      </w:pPr>
      <w:r w:rsidRPr="00D02510">
        <w:rPr>
          <w:b/>
          <w:sz w:val="28"/>
          <w:szCs w:val="28"/>
        </w:rPr>
        <w:t>Паспорт подпрограммы</w:t>
      </w:r>
    </w:p>
    <w:p w:rsidR="00D02510" w:rsidRPr="00D02510" w:rsidRDefault="00D02510" w:rsidP="00D02510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425"/>
        <w:gridCol w:w="6804"/>
      </w:tblGrid>
      <w:tr w:rsidR="00D3337A" w:rsidRPr="00D02510" w:rsidTr="00D3337A">
        <w:trPr>
          <w:trHeight w:val="435"/>
        </w:trPr>
        <w:tc>
          <w:tcPr>
            <w:tcW w:w="2518" w:type="dxa"/>
          </w:tcPr>
          <w:p w:rsidR="00D3337A" w:rsidRPr="00D02510" w:rsidRDefault="00D3337A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Наименование  муниципальной программы в которую входит подпрограмма</w:t>
            </w:r>
          </w:p>
        </w:tc>
        <w:tc>
          <w:tcPr>
            <w:tcW w:w="425" w:type="dxa"/>
          </w:tcPr>
          <w:p w:rsidR="00D3337A" w:rsidRPr="00D02510" w:rsidRDefault="00D3337A" w:rsidP="00D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3337A" w:rsidRPr="00D02510" w:rsidRDefault="00D3337A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«Развитие образования Пугачевского муниципального района на 2015-2016 годы»</w:t>
            </w:r>
          </w:p>
        </w:tc>
      </w:tr>
      <w:tr w:rsidR="00D3337A" w:rsidRPr="00D02510" w:rsidTr="00D333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D3337A" w:rsidRPr="00D02510" w:rsidRDefault="00D3337A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</w:tcPr>
          <w:p w:rsidR="00D3337A" w:rsidRPr="00D02510" w:rsidRDefault="00D3337A" w:rsidP="00D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3337A" w:rsidRPr="00D02510" w:rsidRDefault="00D3337A" w:rsidP="002B3A87">
            <w:pPr>
              <w:rPr>
                <w:b/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«Организация отдыха и оздоровления детей в Пуга</w:t>
            </w:r>
            <w:r>
              <w:rPr>
                <w:sz w:val="28"/>
                <w:szCs w:val="28"/>
              </w:rPr>
              <w:t>-</w:t>
            </w:r>
            <w:r w:rsidRPr="00D02510">
              <w:rPr>
                <w:sz w:val="28"/>
                <w:szCs w:val="28"/>
              </w:rPr>
              <w:t>чевском муниципальном районе на 201</w:t>
            </w:r>
            <w:r w:rsidR="002B3A87">
              <w:rPr>
                <w:sz w:val="28"/>
                <w:szCs w:val="28"/>
              </w:rPr>
              <w:t>6</w:t>
            </w:r>
            <w:r w:rsidRPr="00D02510">
              <w:rPr>
                <w:sz w:val="28"/>
                <w:szCs w:val="28"/>
              </w:rPr>
              <w:t xml:space="preserve"> год» (далее </w:t>
            </w:r>
            <w:r w:rsidR="008E6A57">
              <w:rPr>
                <w:sz w:val="28"/>
                <w:szCs w:val="28"/>
              </w:rPr>
              <w:t>-</w:t>
            </w:r>
            <w:r w:rsidRPr="00D02510">
              <w:rPr>
                <w:sz w:val="28"/>
                <w:szCs w:val="28"/>
              </w:rPr>
              <w:t>подпрограмма)</w:t>
            </w:r>
          </w:p>
        </w:tc>
      </w:tr>
      <w:tr w:rsidR="00D3337A" w:rsidRPr="00D02510" w:rsidTr="00D333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D3337A" w:rsidRPr="00D02510" w:rsidRDefault="00D3337A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425" w:type="dxa"/>
          </w:tcPr>
          <w:p w:rsidR="00D3337A" w:rsidRPr="00D02510" w:rsidRDefault="00D3337A" w:rsidP="00D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3337A" w:rsidRPr="00D02510" w:rsidRDefault="00D3337A" w:rsidP="00D02510">
            <w:pPr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</w:t>
            </w:r>
            <w:r>
              <w:rPr>
                <w:sz w:val="28"/>
                <w:szCs w:val="28"/>
              </w:rPr>
              <w:t>-</w:t>
            </w:r>
            <w:r w:rsidRPr="00D02510">
              <w:rPr>
                <w:sz w:val="28"/>
                <w:szCs w:val="28"/>
              </w:rPr>
              <w:t>управления в Российской Федерации»;</w:t>
            </w:r>
          </w:p>
          <w:p w:rsidR="008E6A57" w:rsidRDefault="00D3337A" w:rsidP="00D02510">
            <w:pPr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 xml:space="preserve">постановление Правительства Саратовской области </w:t>
            </w:r>
          </w:p>
          <w:p w:rsidR="00D3337A" w:rsidRPr="00D02510" w:rsidRDefault="00D3337A" w:rsidP="00D02510">
            <w:pPr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от 30 декабря 2009 года № 681-П «Об организации и обеспечении отдыха и оздоровления детей»</w:t>
            </w:r>
          </w:p>
        </w:tc>
      </w:tr>
      <w:tr w:rsidR="00D3337A" w:rsidRPr="00D02510" w:rsidTr="00D333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D3337A" w:rsidRPr="00D02510" w:rsidRDefault="00D3337A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Заказчик подпрограммы</w:t>
            </w:r>
          </w:p>
        </w:tc>
        <w:tc>
          <w:tcPr>
            <w:tcW w:w="425" w:type="dxa"/>
          </w:tcPr>
          <w:p w:rsidR="00D3337A" w:rsidRPr="00D02510" w:rsidRDefault="00D3337A" w:rsidP="00D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3337A" w:rsidRPr="00D02510" w:rsidRDefault="00D3337A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администрация Пугачевского муниципального района</w:t>
            </w:r>
          </w:p>
        </w:tc>
      </w:tr>
      <w:tr w:rsidR="00D3337A" w:rsidRPr="00D02510" w:rsidTr="00D333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D3337A" w:rsidRPr="00D02510" w:rsidRDefault="00D3337A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Разработчик  подпрограммы</w:t>
            </w:r>
          </w:p>
        </w:tc>
        <w:tc>
          <w:tcPr>
            <w:tcW w:w="425" w:type="dxa"/>
          </w:tcPr>
          <w:p w:rsidR="00D3337A" w:rsidRPr="00D02510" w:rsidRDefault="00D3337A" w:rsidP="00D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3337A" w:rsidRPr="00D02510" w:rsidRDefault="00D3337A" w:rsidP="00D02510">
            <w:pPr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управление образования администрации Пугачевского муниципального района</w:t>
            </w:r>
          </w:p>
        </w:tc>
      </w:tr>
      <w:tr w:rsidR="00D3337A" w:rsidRPr="00D02510" w:rsidTr="00D333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D3337A" w:rsidRPr="00D02510" w:rsidRDefault="00D3337A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Основные исполнители мероприятий подпрограммы</w:t>
            </w:r>
          </w:p>
        </w:tc>
        <w:tc>
          <w:tcPr>
            <w:tcW w:w="425" w:type="dxa"/>
          </w:tcPr>
          <w:p w:rsidR="00D3337A" w:rsidRPr="00D02510" w:rsidRDefault="00D3337A" w:rsidP="00D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3337A" w:rsidRPr="00D02510" w:rsidRDefault="00D3337A" w:rsidP="00D02510">
            <w:pPr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управление образования администрации Пугачевского муниципального района;</w:t>
            </w:r>
          </w:p>
          <w:p w:rsidR="00D3337A" w:rsidRPr="00D02510" w:rsidRDefault="00D3337A" w:rsidP="00D02510">
            <w:pPr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муниципальные общеобразовательные учреждения Пугачевского муниципального района;</w:t>
            </w:r>
          </w:p>
          <w:p w:rsidR="00D3337A" w:rsidRPr="00D02510" w:rsidRDefault="00D3337A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муниципальное автономное учреждение Пугачевского муниципального района Саратовской области «Детский оздоровительный лагерь «Орленок»</w:t>
            </w:r>
          </w:p>
        </w:tc>
      </w:tr>
      <w:tr w:rsidR="00D3337A" w:rsidRPr="00D02510" w:rsidTr="00D333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D3337A" w:rsidRPr="00D02510" w:rsidRDefault="00D3337A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425" w:type="dxa"/>
          </w:tcPr>
          <w:p w:rsidR="00D3337A" w:rsidRPr="00D02510" w:rsidRDefault="00D3337A" w:rsidP="00D02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3337A" w:rsidRPr="00D02510" w:rsidRDefault="00D3337A" w:rsidP="00D02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цели:</w:t>
            </w:r>
          </w:p>
          <w:p w:rsidR="00D3337A" w:rsidRPr="00D02510" w:rsidRDefault="00D3337A" w:rsidP="00D02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обеспечение занятости детей в период летних каникул;</w:t>
            </w:r>
          </w:p>
          <w:p w:rsidR="00D3337A" w:rsidRPr="00D02510" w:rsidRDefault="00D3337A" w:rsidP="00D02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укрепление здоровья подрастающего</w:t>
            </w:r>
            <w:r w:rsidR="008E2956">
              <w:rPr>
                <w:sz w:val="28"/>
                <w:szCs w:val="28"/>
              </w:rPr>
              <w:t xml:space="preserve"> поколения;</w:t>
            </w:r>
          </w:p>
          <w:p w:rsidR="00D3337A" w:rsidRPr="00D02510" w:rsidRDefault="008E2956" w:rsidP="00D025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3337A" w:rsidRPr="00D02510">
              <w:rPr>
                <w:sz w:val="28"/>
                <w:szCs w:val="28"/>
              </w:rPr>
              <w:t>адачи:</w:t>
            </w:r>
          </w:p>
          <w:p w:rsidR="00D3337A" w:rsidRPr="00D02510" w:rsidRDefault="00D3337A" w:rsidP="00D02510">
            <w:pPr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сохранение инфраструктуры детского отдыха;</w:t>
            </w:r>
          </w:p>
          <w:p w:rsidR="00D3337A" w:rsidRPr="00D02510" w:rsidRDefault="00D3337A" w:rsidP="00D02510">
            <w:pPr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обеспечение безопасности детей в период летней оздоровительной кампании;</w:t>
            </w:r>
          </w:p>
          <w:p w:rsidR="00D3337A" w:rsidRPr="00D02510" w:rsidRDefault="00D3337A" w:rsidP="00D02510">
            <w:pPr>
              <w:widowControl w:val="0"/>
              <w:autoSpaceDE w:val="0"/>
              <w:autoSpaceDN w:val="0"/>
              <w:adjustRightInd w:val="0"/>
              <w:rPr>
                <w:rFonts w:cs="Courier New"/>
                <w:b/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 xml:space="preserve">создание благоприятных условий для развития </w:t>
            </w:r>
            <w:r w:rsidRPr="00D02510">
              <w:rPr>
                <w:sz w:val="28"/>
                <w:szCs w:val="28"/>
              </w:rPr>
              <w:lastRenderedPageBreak/>
              <w:t>творческих способностей детей и подростков</w:t>
            </w:r>
          </w:p>
        </w:tc>
      </w:tr>
      <w:tr w:rsidR="00D3337A" w:rsidRPr="00D02510" w:rsidTr="00D333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D3337A" w:rsidRPr="00D02510" w:rsidRDefault="00D3337A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425" w:type="dxa"/>
          </w:tcPr>
          <w:p w:rsidR="00D3337A" w:rsidRPr="00D02510" w:rsidRDefault="00D3337A" w:rsidP="00D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3337A" w:rsidRPr="00D02510" w:rsidRDefault="00D3337A" w:rsidP="002B3A87">
            <w:pPr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201</w:t>
            </w:r>
            <w:r w:rsidR="002B3A87">
              <w:rPr>
                <w:sz w:val="28"/>
                <w:szCs w:val="28"/>
              </w:rPr>
              <w:t>6</w:t>
            </w:r>
            <w:r w:rsidRPr="00D02510">
              <w:rPr>
                <w:sz w:val="28"/>
                <w:szCs w:val="28"/>
              </w:rPr>
              <w:t xml:space="preserve"> год</w:t>
            </w:r>
          </w:p>
        </w:tc>
      </w:tr>
      <w:tr w:rsidR="00D3337A" w:rsidRPr="00D02510" w:rsidTr="00D333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D3337A" w:rsidRPr="00D02510" w:rsidRDefault="00D3337A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425" w:type="dxa"/>
          </w:tcPr>
          <w:p w:rsidR="00D3337A" w:rsidRPr="00D02510" w:rsidRDefault="00D3337A" w:rsidP="00D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3337A" w:rsidRPr="00D02510" w:rsidRDefault="00D3337A" w:rsidP="00D02510">
            <w:pPr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совершенствование системы организации отдыха и оздоровления детей;</w:t>
            </w:r>
          </w:p>
          <w:p w:rsidR="00D3337A" w:rsidRPr="00D02510" w:rsidRDefault="00D3337A" w:rsidP="00D02510">
            <w:pPr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увеличение числа детей, охваченных различными формами организованного  отдыха и оздоровления;</w:t>
            </w:r>
          </w:p>
          <w:p w:rsidR="00D3337A" w:rsidRPr="00D02510" w:rsidRDefault="00D3337A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улучшение состояния здоровья детей Пугачевского  муниципального района</w:t>
            </w:r>
          </w:p>
        </w:tc>
      </w:tr>
      <w:tr w:rsidR="00D3337A" w:rsidRPr="00D02510" w:rsidTr="00D333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518" w:type="dxa"/>
          </w:tcPr>
          <w:p w:rsidR="00D3337A" w:rsidRPr="00D02510" w:rsidRDefault="00D3337A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Объем и источ</w:t>
            </w:r>
            <w:r>
              <w:rPr>
                <w:b/>
                <w:sz w:val="28"/>
                <w:szCs w:val="28"/>
              </w:rPr>
              <w:t>-</w:t>
            </w:r>
            <w:r w:rsidRPr="00D02510">
              <w:rPr>
                <w:b/>
                <w:sz w:val="28"/>
                <w:szCs w:val="28"/>
              </w:rPr>
              <w:t>ник</w:t>
            </w:r>
            <w:r w:rsidR="008E6A57">
              <w:rPr>
                <w:b/>
                <w:sz w:val="28"/>
                <w:szCs w:val="28"/>
              </w:rPr>
              <w:t xml:space="preserve"> </w:t>
            </w:r>
            <w:r w:rsidRPr="00D02510">
              <w:rPr>
                <w:b/>
                <w:sz w:val="28"/>
                <w:szCs w:val="28"/>
              </w:rPr>
              <w:t>финансиро</w:t>
            </w:r>
            <w:r>
              <w:rPr>
                <w:b/>
                <w:sz w:val="28"/>
                <w:szCs w:val="28"/>
              </w:rPr>
              <w:t>-</w:t>
            </w:r>
            <w:r w:rsidRPr="00D02510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425" w:type="dxa"/>
          </w:tcPr>
          <w:p w:rsidR="00D3337A" w:rsidRPr="00D02510" w:rsidRDefault="00D3337A" w:rsidP="00D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3337A" w:rsidRPr="00D02510" w:rsidRDefault="00D3337A" w:rsidP="003175D5">
            <w:pPr>
              <w:rPr>
                <w:b/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общий объем финансирования Программы</w:t>
            </w:r>
            <w:r>
              <w:rPr>
                <w:sz w:val="28"/>
                <w:szCs w:val="28"/>
              </w:rPr>
              <w:t xml:space="preserve"> составляет  </w:t>
            </w:r>
            <w:r w:rsidR="00C628AF">
              <w:rPr>
                <w:sz w:val="28"/>
                <w:szCs w:val="28"/>
              </w:rPr>
              <w:t>1984,</w:t>
            </w:r>
            <w:r w:rsidR="003175D5">
              <w:rPr>
                <w:sz w:val="28"/>
                <w:szCs w:val="28"/>
              </w:rPr>
              <w:t>0</w:t>
            </w:r>
            <w:r w:rsidR="00C628A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руб.</w:t>
            </w:r>
            <w:r w:rsidRPr="00D02510">
              <w:rPr>
                <w:sz w:val="28"/>
                <w:szCs w:val="28"/>
              </w:rPr>
              <w:t xml:space="preserve"> из средств  бюджета Пугачевского муниципального района</w:t>
            </w:r>
          </w:p>
        </w:tc>
      </w:tr>
    </w:tbl>
    <w:p w:rsidR="00D02510" w:rsidRPr="00D02510" w:rsidRDefault="00D02510" w:rsidP="00D02510">
      <w:pPr>
        <w:rPr>
          <w:b/>
          <w:sz w:val="28"/>
          <w:szCs w:val="28"/>
        </w:rPr>
      </w:pPr>
    </w:p>
    <w:p w:rsidR="00D02510" w:rsidRPr="00D02510" w:rsidRDefault="00D02510" w:rsidP="00D02510">
      <w:pPr>
        <w:rPr>
          <w:b/>
          <w:sz w:val="28"/>
          <w:szCs w:val="28"/>
        </w:rPr>
      </w:pPr>
    </w:p>
    <w:p w:rsidR="00D02510" w:rsidRPr="00D02510" w:rsidRDefault="00D3337A" w:rsidP="00D02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2510" w:rsidRPr="00D02510">
        <w:rPr>
          <w:b/>
          <w:sz w:val="28"/>
          <w:szCs w:val="28"/>
        </w:rPr>
        <w:t>Содержание проблемы и необходимость ее решения</w:t>
      </w:r>
    </w:p>
    <w:p w:rsidR="00D02510" w:rsidRPr="00D02510" w:rsidRDefault="00D02510" w:rsidP="00D02510">
      <w:pPr>
        <w:jc w:val="center"/>
        <w:rPr>
          <w:sz w:val="28"/>
          <w:szCs w:val="28"/>
        </w:rPr>
      </w:pP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Организация отдыха и оздоровления детей – одно из приоритетных направлений государственной социальной политики, проводимой по обеспечению защиты прав и законных интересов детей.</w:t>
      </w:r>
    </w:p>
    <w:p w:rsidR="00D02510" w:rsidRPr="00D02510" w:rsidRDefault="00D02510" w:rsidP="00D02510">
      <w:pPr>
        <w:ind w:firstLine="567"/>
        <w:jc w:val="both"/>
        <w:rPr>
          <w:spacing w:val="-6"/>
          <w:sz w:val="28"/>
          <w:szCs w:val="28"/>
        </w:rPr>
      </w:pPr>
      <w:r w:rsidRPr="00D02510">
        <w:rPr>
          <w:sz w:val="28"/>
          <w:szCs w:val="28"/>
        </w:rPr>
        <w:t xml:space="preserve">Организация отдыха и оздоровления детей очень важная составляющая </w:t>
      </w:r>
      <w:r w:rsidRPr="00D02510">
        <w:rPr>
          <w:spacing w:val="-6"/>
          <w:sz w:val="28"/>
          <w:szCs w:val="28"/>
        </w:rPr>
        <w:t>социального благополучия граждан. Задача органов местного самоуправления - обеспечение необходимых условий для нормального содержательного отдыха детей, позволяющего организовать их свободное время. Необходимо использовать все возможности для укрепления здоровья детей, наполнить каникулярное время содержательной деятельностью, направленной на развитие интеллектуальных  и творческих способностей детей,  их социальную адаптацию.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Летняя оздоровительная компания 201</w:t>
      </w:r>
      <w:r w:rsidR="00B73E1D">
        <w:rPr>
          <w:sz w:val="28"/>
          <w:szCs w:val="28"/>
        </w:rPr>
        <w:t>5</w:t>
      </w:r>
      <w:r w:rsidRPr="00D02510">
        <w:rPr>
          <w:sz w:val="28"/>
          <w:szCs w:val="28"/>
        </w:rPr>
        <w:t xml:space="preserve"> года осуществлялась в соответ</w:t>
      </w:r>
      <w:r w:rsidR="00191B9E">
        <w:rPr>
          <w:sz w:val="28"/>
          <w:szCs w:val="28"/>
        </w:rPr>
        <w:t>-</w:t>
      </w:r>
      <w:r w:rsidRPr="00D02510">
        <w:rPr>
          <w:sz w:val="28"/>
          <w:szCs w:val="28"/>
        </w:rPr>
        <w:t>ствии  с муниципальной программой «Организация отдыха и оздоровления детей в Пугачевском муниципальном районе на 201</w:t>
      </w:r>
      <w:r w:rsidR="00B73E1D">
        <w:rPr>
          <w:sz w:val="28"/>
          <w:szCs w:val="28"/>
        </w:rPr>
        <w:t>5</w:t>
      </w:r>
      <w:r w:rsidRPr="00D02510">
        <w:rPr>
          <w:sz w:val="28"/>
          <w:szCs w:val="28"/>
        </w:rPr>
        <w:t xml:space="preserve"> год». Финансирование мероприятий программы предусматривалось за счет средств бюджета Пугачевского муниципального района. </w:t>
      </w:r>
      <w:r w:rsidRPr="00D02510">
        <w:rPr>
          <w:spacing w:val="-6"/>
          <w:sz w:val="28"/>
          <w:szCs w:val="28"/>
        </w:rPr>
        <w:t xml:space="preserve">Общий объем финансирования Программы составлял </w:t>
      </w:r>
      <w:r w:rsidR="00191B9E">
        <w:rPr>
          <w:sz w:val="28"/>
          <w:szCs w:val="28"/>
        </w:rPr>
        <w:t>4053</w:t>
      </w:r>
      <w:r w:rsidRPr="00D02510">
        <w:rPr>
          <w:sz w:val="28"/>
          <w:szCs w:val="28"/>
        </w:rPr>
        <w:t xml:space="preserve">000 </w:t>
      </w:r>
      <w:r w:rsidR="00191B9E">
        <w:rPr>
          <w:spacing w:val="-6"/>
          <w:sz w:val="28"/>
          <w:szCs w:val="28"/>
        </w:rPr>
        <w:t>руб</w:t>
      </w:r>
      <w:r w:rsidRPr="00D02510">
        <w:rPr>
          <w:spacing w:val="-6"/>
          <w:sz w:val="28"/>
          <w:szCs w:val="28"/>
        </w:rPr>
        <w:t xml:space="preserve">. Из </w:t>
      </w:r>
      <w:r w:rsidRPr="00D02510">
        <w:rPr>
          <w:sz w:val="28"/>
          <w:szCs w:val="28"/>
        </w:rPr>
        <w:t xml:space="preserve">них: на организацию работы лагерей с дневным пребыванием детей на базе </w:t>
      </w:r>
      <w:r w:rsidRPr="00D02510">
        <w:rPr>
          <w:spacing w:val="-6"/>
          <w:sz w:val="28"/>
          <w:szCs w:val="28"/>
        </w:rPr>
        <w:t xml:space="preserve">общеобразовательных учреждений </w:t>
      </w:r>
      <w:r w:rsidR="008E6A57">
        <w:rPr>
          <w:spacing w:val="-6"/>
          <w:sz w:val="28"/>
          <w:szCs w:val="28"/>
        </w:rPr>
        <w:t xml:space="preserve">  </w:t>
      </w:r>
      <w:r w:rsidR="00191B9E">
        <w:rPr>
          <w:sz w:val="28"/>
          <w:szCs w:val="28"/>
        </w:rPr>
        <w:t>2</w:t>
      </w:r>
      <w:r w:rsidR="00B73E1D">
        <w:rPr>
          <w:sz w:val="28"/>
          <w:szCs w:val="28"/>
        </w:rPr>
        <w:t>179</w:t>
      </w:r>
      <w:r w:rsidRPr="00D02510">
        <w:rPr>
          <w:sz w:val="28"/>
          <w:szCs w:val="28"/>
        </w:rPr>
        <w:t>000</w:t>
      </w:r>
      <w:r w:rsidR="00191B9E">
        <w:rPr>
          <w:spacing w:val="-6"/>
          <w:sz w:val="28"/>
          <w:szCs w:val="28"/>
        </w:rPr>
        <w:t xml:space="preserve"> руб.</w:t>
      </w:r>
      <w:r w:rsidRPr="00D02510">
        <w:rPr>
          <w:spacing w:val="-6"/>
          <w:sz w:val="28"/>
          <w:szCs w:val="28"/>
        </w:rPr>
        <w:t xml:space="preserve">; на финансовое обеспечение выполнения муниципального задания муниципальным автономным учреждением Пугачевского муниципального района Саратовской области «Детский оздоровительный лагерь «Орленок» </w:t>
      </w:r>
      <w:r w:rsidR="00720A59">
        <w:rPr>
          <w:sz w:val="28"/>
          <w:szCs w:val="28"/>
        </w:rPr>
        <w:t>1</w:t>
      </w:r>
      <w:r w:rsidRPr="00D02510">
        <w:rPr>
          <w:sz w:val="28"/>
          <w:szCs w:val="28"/>
        </w:rPr>
        <w:t>814000</w:t>
      </w:r>
      <w:r w:rsidR="00720A59">
        <w:rPr>
          <w:spacing w:val="-6"/>
          <w:sz w:val="28"/>
          <w:szCs w:val="28"/>
        </w:rPr>
        <w:t xml:space="preserve"> руб.</w:t>
      </w:r>
      <w:r w:rsidRPr="00D02510">
        <w:rPr>
          <w:spacing w:val="-6"/>
          <w:sz w:val="28"/>
          <w:szCs w:val="28"/>
        </w:rPr>
        <w:t xml:space="preserve">; на частичную компенсацию стоимости путевок в загородные детские оздоровительные учреждения области </w:t>
      </w:r>
      <w:r w:rsidR="00B73E1D">
        <w:rPr>
          <w:sz w:val="28"/>
          <w:szCs w:val="28"/>
        </w:rPr>
        <w:t>60</w:t>
      </w:r>
      <w:r w:rsidRPr="00D02510">
        <w:rPr>
          <w:sz w:val="28"/>
          <w:szCs w:val="28"/>
        </w:rPr>
        <w:t>000</w:t>
      </w:r>
      <w:r w:rsidR="008E6A57">
        <w:rPr>
          <w:sz w:val="28"/>
          <w:szCs w:val="28"/>
        </w:rPr>
        <w:t xml:space="preserve"> </w:t>
      </w:r>
      <w:r w:rsidR="00720A59">
        <w:rPr>
          <w:spacing w:val="-6"/>
          <w:sz w:val="28"/>
          <w:szCs w:val="28"/>
        </w:rPr>
        <w:t>руб</w:t>
      </w:r>
      <w:r w:rsidRPr="00D02510">
        <w:rPr>
          <w:spacing w:val="-6"/>
          <w:sz w:val="28"/>
          <w:szCs w:val="28"/>
        </w:rPr>
        <w:t>.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 xml:space="preserve">В результате реализации программы были проведены следующие мероприятия: 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организация работы лагере</w:t>
      </w:r>
      <w:r w:rsidR="008E2956">
        <w:rPr>
          <w:sz w:val="28"/>
          <w:szCs w:val="28"/>
        </w:rPr>
        <w:t xml:space="preserve">й с дневным пребыванием на базе                      </w:t>
      </w:r>
      <w:r w:rsidR="00B73E1D">
        <w:rPr>
          <w:sz w:val="28"/>
          <w:szCs w:val="28"/>
        </w:rPr>
        <w:t>10</w:t>
      </w:r>
      <w:r w:rsidRPr="00D02510">
        <w:rPr>
          <w:sz w:val="28"/>
          <w:szCs w:val="28"/>
        </w:rPr>
        <w:t xml:space="preserve"> общеобразовательных учреждений Пугачевского муниципального  района (отдохнуло </w:t>
      </w:r>
      <w:r w:rsidR="00B73E1D">
        <w:rPr>
          <w:sz w:val="28"/>
          <w:szCs w:val="28"/>
        </w:rPr>
        <w:t>625</w:t>
      </w:r>
      <w:r w:rsidRPr="00D02510">
        <w:rPr>
          <w:sz w:val="28"/>
          <w:szCs w:val="28"/>
        </w:rPr>
        <w:t xml:space="preserve"> детей);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lastRenderedPageBreak/>
        <w:t>организация работы муниципального автономного учреждения Пугачев</w:t>
      </w:r>
      <w:r w:rsidR="00720A59">
        <w:rPr>
          <w:sz w:val="28"/>
          <w:szCs w:val="28"/>
        </w:rPr>
        <w:t>-</w:t>
      </w:r>
      <w:r w:rsidRPr="00D02510">
        <w:rPr>
          <w:sz w:val="28"/>
          <w:szCs w:val="28"/>
        </w:rPr>
        <w:t xml:space="preserve">ского муниципального района Саратовской области «Детский оздоровительный лагерь «Орленок» (отдохнуло </w:t>
      </w:r>
      <w:r w:rsidR="00B73E1D">
        <w:rPr>
          <w:sz w:val="28"/>
          <w:szCs w:val="28"/>
        </w:rPr>
        <w:t>178</w:t>
      </w:r>
      <w:r w:rsidRPr="00D02510">
        <w:rPr>
          <w:sz w:val="28"/>
          <w:szCs w:val="28"/>
        </w:rPr>
        <w:t xml:space="preserve"> детей);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частичная компенсация стоимости путевок в загородные детские оздоро</w:t>
      </w:r>
      <w:r w:rsidR="00720A59">
        <w:rPr>
          <w:sz w:val="28"/>
          <w:szCs w:val="28"/>
        </w:rPr>
        <w:t>-</w:t>
      </w:r>
      <w:r w:rsidRPr="00D02510">
        <w:rPr>
          <w:sz w:val="28"/>
          <w:szCs w:val="28"/>
        </w:rPr>
        <w:t>вительные учреждения области (по заявке ОАО РЖД Филиала «Приволжская железная дорога» - в ведомственные ДОЛ им.Лизы Чайкиной и им.Зои Космо</w:t>
      </w:r>
      <w:r w:rsidR="008E6A57">
        <w:rPr>
          <w:sz w:val="28"/>
          <w:szCs w:val="28"/>
        </w:rPr>
        <w:t>-</w:t>
      </w:r>
      <w:r w:rsidRPr="00D02510">
        <w:rPr>
          <w:sz w:val="28"/>
          <w:szCs w:val="28"/>
        </w:rPr>
        <w:t xml:space="preserve">демьянской – </w:t>
      </w:r>
      <w:r w:rsidR="00B73E1D">
        <w:rPr>
          <w:sz w:val="28"/>
          <w:szCs w:val="28"/>
        </w:rPr>
        <w:t>6</w:t>
      </w:r>
      <w:r w:rsidRPr="00D02510">
        <w:rPr>
          <w:sz w:val="28"/>
          <w:szCs w:val="28"/>
        </w:rPr>
        <w:t xml:space="preserve"> путевок).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В летний период продолжали свою работу муниципальные учреждения дополнительного образования детей «Пугачевская детско-юношеская спортив</w:t>
      </w:r>
      <w:r w:rsidR="00720A59">
        <w:rPr>
          <w:sz w:val="28"/>
          <w:szCs w:val="28"/>
        </w:rPr>
        <w:t>-</w:t>
      </w:r>
      <w:r w:rsidRPr="00D02510">
        <w:rPr>
          <w:sz w:val="28"/>
          <w:szCs w:val="28"/>
        </w:rPr>
        <w:t xml:space="preserve">ная школа» и «Центр развития творчества детей и юношества». 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Запланированы были карты занятости в летний период подростков, состоящих на внутришкольном учете, на учете в отделе по делам не</w:t>
      </w:r>
      <w:r w:rsidR="00720A59">
        <w:rPr>
          <w:sz w:val="28"/>
          <w:szCs w:val="28"/>
        </w:rPr>
        <w:t>-</w:t>
      </w:r>
      <w:r w:rsidRPr="00D02510">
        <w:rPr>
          <w:sz w:val="28"/>
          <w:szCs w:val="28"/>
        </w:rPr>
        <w:t>совершеннолетних и проживающих в семьях, находящихся в социально-опасном положении, согласно которым все дети находились под контролем.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Подпрограмма «Организация отдыха и оздоровления детей в Пугачевском муниципальном районе на 201</w:t>
      </w:r>
      <w:r w:rsidR="003175D5">
        <w:rPr>
          <w:sz w:val="28"/>
          <w:szCs w:val="28"/>
        </w:rPr>
        <w:t>6</w:t>
      </w:r>
      <w:bookmarkStart w:id="11" w:name="_GoBack"/>
      <w:bookmarkEnd w:id="11"/>
      <w:r w:rsidRPr="00D02510">
        <w:rPr>
          <w:sz w:val="28"/>
          <w:szCs w:val="28"/>
        </w:rPr>
        <w:t xml:space="preserve"> год» даёт возможность: </w:t>
      </w:r>
    </w:p>
    <w:p w:rsidR="00D02510" w:rsidRPr="00D02510" w:rsidRDefault="00D02510" w:rsidP="00D02510">
      <w:pPr>
        <w:ind w:firstLine="567"/>
        <w:jc w:val="both"/>
        <w:rPr>
          <w:spacing w:val="-6"/>
          <w:sz w:val="28"/>
          <w:szCs w:val="28"/>
        </w:rPr>
      </w:pPr>
      <w:r w:rsidRPr="00D02510">
        <w:rPr>
          <w:spacing w:val="-6"/>
          <w:sz w:val="28"/>
          <w:szCs w:val="28"/>
        </w:rPr>
        <w:t>создать эффективную систему организации отдыха и оздоровления детей, способствующей воспитанию и развитию детей;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развивать новые формы организации отдыха и  оздоровления детей.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 xml:space="preserve">Подпрограмма ориентирована на создание оптимальных условий для обеспечения полноценного отдыха и оздоровления детей с </w:t>
      </w:r>
      <w:r w:rsidR="00720A59">
        <w:rPr>
          <w:sz w:val="28"/>
          <w:szCs w:val="28"/>
        </w:rPr>
        <w:t xml:space="preserve">максимальным использованием баз </w:t>
      </w:r>
      <w:r w:rsidRPr="00D02510">
        <w:rPr>
          <w:sz w:val="28"/>
          <w:szCs w:val="28"/>
        </w:rPr>
        <w:t>общеобразовательных, загородных детских оздорови</w:t>
      </w:r>
      <w:r w:rsidR="00720A59">
        <w:rPr>
          <w:sz w:val="28"/>
          <w:szCs w:val="28"/>
        </w:rPr>
        <w:t>-</w:t>
      </w:r>
      <w:r w:rsidRPr="00D02510">
        <w:rPr>
          <w:sz w:val="28"/>
          <w:szCs w:val="28"/>
        </w:rPr>
        <w:t>тельных учреждений.</w:t>
      </w:r>
    </w:p>
    <w:p w:rsidR="00D02510" w:rsidRPr="00D02510" w:rsidRDefault="00D02510" w:rsidP="00D02510">
      <w:pPr>
        <w:ind w:firstLine="567"/>
        <w:jc w:val="center"/>
        <w:rPr>
          <w:sz w:val="28"/>
          <w:szCs w:val="28"/>
        </w:rPr>
      </w:pPr>
    </w:p>
    <w:p w:rsidR="00D02510" w:rsidRPr="00D02510" w:rsidRDefault="00720A59" w:rsidP="00D0251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02510" w:rsidRPr="00D02510">
        <w:rPr>
          <w:b/>
          <w:sz w:val="28"/>
          <w:szCs w:val="28"/>
        </w:rPr>
        <w:t>Цели и задачи подпрограммы</w:t>
      </w:r>
    </w:p>
    <w:p w:rsidR="00D02510" w:rsidRPr="00D02510" w:rsidRDefault="00D02510" w:rsidP="00D02510">
      <w:pPr>
        <w:ind w:firstLine="567"/>
        <w:jc w:val="center"/>
        <w:rPr>
          <w:sz w:val="28"/>
          <w:szCs w:val="28"/>
        </w:rPr>
      </w:pPr>
    </w:p>
    <w:p w:rsidR="00D02510" w:rsidRPr="00D02510" w:rsidRDefault="00D02510" w:rsidP="00720A59">
      <w:pPr>
        <w:ind w:firstLine="709"/>
        <w:rPr>
          <w:sz w:val="28"/>
          <w:szCs w:val="28"/>
        </w:rPr>
      </w:pPr>
      <w:r w:rsidRPr="00D02510">
        <w:rPr>
          <w:sz w:val="28"/>
          <w:szCs w:val="28"/>
        </w:rPr>
        <w:t>Цели подпрограммы:</w:t>
      </w:r>
    </w:p>
    <w:p w:rsidR="00D02510" w:rsidRPr="00D02510" w:rsidRDefault="00D02510" w:rsidP="00720A59">
      <w:pPr>
        <w:ind w:firstLine="708"/>
        <w:rPr>
          <w:sz w:val="28"/>
          <w:szCs w:val="28"/>
        </w:rPr>
      </w:pPr>
      <w:r w:rsidRPr="00D02510">
        <w:rPr>
          <w:sz w:val="28"/>
          <w:szCs w:val="28"/>
        </w:rPr>
        <w:t>обеспечение занятости детей в период летних каникул;</w:t>
      </w:r>
    </w:p>
    <w:p w:rsidR="00D02510" w:rsidRPr="00D02510" w:rsidRDefault="00D02510" w:rsidP="00720A59">
      <w:pPr>
        <w:ind w:firstLine="708"/>
        <w:rPr>
          <w:sz w:val="28"/>
          <w:szCs w:val="28"/>
        </w:rPr>
      </w:pPr>
      <w:r w:rsidRPr="00D02510">
        <w:rPr>
          <w:sz w:val="28"/>
          <w:szCs w:val="28"/>
        </w:rPr>
        <w:t>укрепление здоровья подрастающего поколения.</w:t>
      </w:r>
    </w:p>
    <w:p w:rsidR="00D02510" w:rsidRPr="00D02510" w:rsidRDefault="00D02510" w:rsidP="00720A59">
      <w:pPr>
        <w:ind w:firstLine="709"/>
        <w:rPr>
          <w:sz w:val="28"/>
          <w:szCs w:val="28"/>
        </w:rPr>
      </w:pPr>
      <w:r w:rsidRPr="00D02510">
        <w:rPr>
          <w:sz w:val="28"/>
          <w:szCs w:val="28"/>
        </w:rPr>
        <w:t>Основными задачами подпрограммы являются:</w:t>
      </w:r>
    </w:p>
    <w:p w:rsidR="00D02510" w:rsidRPr="00D02510" w:rsidRDefault="00D02510" w:rsidP="00720A59">
      <w:pPr>
        <w:ind w:firstLine="708"/>
        <w:rPr>
          <w:sz w:val="28"/>
          <w:szCs w:val="28"/>
        </w:rPr>
      </w:pPr>
      <w:r w:rsidRPr="00D02510">
        <w:rPr>
          <w:sz w:val="28"/>
          <w:szCs w:val="28"/>
        </w:rPr>
        <w:t>сохранение инфраструктуры детского отдыха;</w:t>
      </w:r>
    </w:p>
    <w:p w:rsidR="00D02510" w:rsidRPr="00D02510" w:rsidRDefault="00D02510" w:rsidP="008E6A57">
      <w:pPr>
        <w:ind w:firstLine="709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обеспечение безопасности детей в период летней оздоровительной   кампании;</w:t>
      </w:r>
    </w:p>
    <w:p w:rsidR="00D02510" w:rsidRPr="00D02510" w:rsidRDefault="00D02510" w:rsidP="00720A59">
      <w:pPr>
        <w:ind w:firstLine="709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создание благоприятных условий для развития творческих способностей    детей и подростков.</w:t>
      </w:r>
    </w:p>
    <w:p w:rsidR="00D02510" w:rsidRPr="00D02510" w:rsidRDefault="00D02510" w:rsidP="00720A59">
      <w:pPr>
        <w:jc w:val="both"/>
        <w:rPr>
          <w:rFonts w:ascii="Calibri" w:hAnsi="Calibri"/>
          <w:sz w:val="22"/>
          <w:szCs w:val="22"/>
        </w:rPr>
      </w:pPr>
    </w:p>
    <w:p w:rsidR="00D02510" w:rsidRPr="00D02510" w:rsidRDefault="00720A59" w:rsidP="00D02510">
      <w:pPr>
        <w:widowControl w:val="0"/>
        <w:autoSpaceDE w:val="0"/>
        <w:autoSpaceDN w:val="0"/>
        <w:adjustRightInd w:val="0"/>
        <w:ind w:firstLine="567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3.</w:t>
      </w:r>
      <w:r w:rsidR="00D02510" w:rsidRPr="00D02510">
        <w:rPr>
          <w:rFonts w:cs="Courier New"/>
          <w:b/>
          <w:sz w:val="28"/>
          <w:szCs w:val="28"/>
        </w:rPr>
        <w:t>Основные направления подпрограммы</w:t>
      </w:r>
    </w:p>
    <w:p w:rsidR="00D02510" w:rsidRPr="00D02510" w:rsidRDefault="00D02510" w:rsidP="00D02510">
      <w:pPr>
        <w:ind w:firstLine="567"/>
        <w:jc w:val="center"/>
        <w:rPr>
          <w:sz w:val="28"/>
          <w:szCs w:val="28"/>
        </w:rPr>
      </w:pP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Реализация подпрограммы осуществляется по следующим направлениям: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организационное направление обеспечивает: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координацию деятельности общеобразовательных учреждений,  загород</w:t>
      </w:r>
      <w:r w:rsidR="00720A59">
        <w:rPr>
          <w:sz w:val="28"/>
          <w:szCs w:val="28"/>
        </w:rPr>
        <w:t>-</w:t>
      </w:r>
      <w:r w:rsidRPr="00D02510">
        <w:rPr>
          <w:sz w:val="28"/>
          <w:szCs w:val="28"/>
        </w:rPr>
        <w:t>ных детских оздоровительных учреждений и органов управления по решению задач организации отдыха и оздоровления детей;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инициирование и поддержку деятельности общеобразовательных учреж</w:t>
      </w:r>
      <w:r w:rsidR="00720A59">
        <w:rPr>
          <w:sz w:val="28"/>
          <w:szCs w:val="28"/>
        </w:rPr>
        <w:t>-</w:t>
      </w:r>
      <w:r w:rsidRPr="00D02510">
        <w:rPr>
          <w:sz w:val="28"/>
          <w:szCs w:val="28"/>
        </w:rPr>
        <w:t>дений (лагерей с дневным пребыванием), загородных детских оздоровительных учреждений и организаций;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lastRenderedPageBreak/>
        <w:t>методическое направление предполагает: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разработку информационных материалов и рекомендаций по организации и проведению отдыха и оздоровления детей;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решение вопроса повышения квалификации руководителей и организа</w:t>
      </w:r>
      <w:r w:rsidR="00720A59">
        <w:rPr>
          <w:sz w:val="28"/>
          <w:szCs w:val="28"/>
        </w:rPr>
        <w:t>-</w:t>
      </w:r>
      <w:r w:rsidRPr="00D02510">
        <w:rPr>
          <w:sz w:val="28"/>
          <w:szCs w:val="28"/>
        </w:rPr>
        <w:t>торов оздоровительной компании;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направление массовой работы предполагает: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 xml:space="preserve">проведение массовых мероприятий, направленных на развитие новых форм досугово - оздоровительной деятельности; 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 xml:space="preserve">информационное обеспечение включает в себя: 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информирование о деятельности учреждений по организации оздорови</w:t>
      </w:r>
      <w:r w:rsidR="00720A59">
        <w:rPr>
          <w:sz w:val="28"/>
          <w:szCs w:val="28"/>
        </w:rPr>
        <w:t>-</w:t>
      </w:r>
      <w:r w:rsidRPr="00D02510">
        <w:rPr>
          <w:sz w:val="28"/>
          <w:szCs w:val="28"/>
        </w:rPr>
        <w:t>тельной компании детей в средствах массовой информации, создание соответ</w:t>
      </w:r>
      <w:r w:rsidR="00720A59">
        <w:rPr>
          <w:sz w:val="28"/>
          <w:szCs w:val="28"/>
        </w:rPr>
        <w:t>-</w:t>
      </w:r>
      <w:r w:rsidRPr="00D02510">
        <w:rPr>
          <w:sz w:val="28"/>
          <w:szCs w:val="28"/>
        </w:rPr>
        <w:t xml:space="preserve">ствующей базы данных. 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Перечень мероприятий Программы представлен в приложении.</w:t>
      </w:r>
    </w:p>
    <w:p w:rsidR="00D02510" w:rsidRPr="00D02510" w:rsidRDefault="00D02510" w:rsidP="00D02510">
      <w:pPr>
        <w:ind w:firstLine="567"/>
        <w:jc w:val="both"/>
        <w:rPr>
          <w:sz w:val="28"/>
          <w:szCs w:val="28"/>
        </w:rPr>
      </w:pPr>
    </w:p>
    <w:p w:rsidR="00D02510" w:rsidRPr="00D02510" w:rsidRDefault="00720A59" w:rsidP="00D025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02510" w:rsidRPr="00D02510">
        <w:rPr>
          <w:b/>
          <w:sz w:val="28"/>
          <w:szCs w:val="28"/>
        </w:rPr>
        <w:t>Финансирование мероприятий подпрограммы</w:t>
      </w:r>
    </w:p>
    <w:p w:rsidR="00D02510" w:rsidRPr="00D02510" w:rsidRDefault="00D02510" w:rsidP="00D025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Финансирование мероприятий подпрограммы предусматривается за счет средств бюджета Пугачевского муниципального района.</w:t>
      </w:r>
    </w:p>
    <w:p w:rsidR="00D02510" w:rsidRPr="00D02510" w:rsidRDefault="00D02510" w:rsidP="00D02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510">
        <w:rPr>
          <w:sz w:val="28"/>
          <w:szCs w:val="28"/>
        </w:rPr>
        <w:t xml:space="preserve">Общий объем </w:t>
      </w:r>
      <w:r w:rsidR="00720A59">
        <w:rPr>
          <w:sz w:val="28"/>
          <w:szCs w:val="28"/>
        </w:rPr>
        <w:t xml:space="preserve">финансирования составляет </w:t>
      </w:r>
      <w:r w:rsidR="00557C4B">
        <w:rPr>
          <w:sz w:val="28"/>
          <w:szCs w:val="28"/>
        </w:rPr>
        <w:t>1984,</w:t>
      </w:r>
      <w:r w:rsidR="003175D5">
        <w:rPr>
          <w:sz w:val="28"/>
          <w:szCs w:val="28"/>
        </w:rPr>
        <w:t>0</w:t>
      </w:r>
      <w:r w:rsidR="00557C4B">
        <w:rPr>
          <w:sz w:val="28"/>
          <w:szCs w:val="28"/>
        </w:rPr>
        <w:t xml:space="preserve"> тыс.</w:t>
      </w:r>
      <w:r w:rsidR="00720A59">
        <w:rPr>
          <w:sz w:val="28"/>
          <w:szCs w:val="28"/>
        </w:rPr>
        <w:t xml:space="preserve"> руб</w:t>
      </w:r>
      <w:r w:rsidRPr="00D02510">
        <w:rPr>
          <w:sz w:val="28"/>
          <w:szCs w:val="28"/>
        </w:rPr>
        <w:t>.</w:t>
      </w:r>
    </w:p>
    <w:p w:rsidR="00D02510" w:rsidRPr="00D02510" w:rsidRDefault="00D02510" w:rsidP="00D02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2510" w:rsidRPr="00D02510" w:rsidRDefault="00720A59" w:rsidP="00D02510">
      <w:pPr>
        <w:autoSpaceDE w:val="0"/>
        <w:autoSpaceDN w:val="0"/>
        <w:adjustRightInd w:val="0"/>
        <w:spacing w:before="24"/>
        <w:ind w:right="-2"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5.</w:t>
      </w:r>
      <w:r w:rsidR="00D02510" w:rsidRPr="00D02510">
        <w:rPr>
          <w:b/>
          <w:bCs/>
          <w:sz w:val="28"/>
        </w:rPr>
        <w:t>Организация управления реализацией подпрограммы</w:t>
      </w:r>
    </w:p>
    <w:p w:rsidR="00D02510" w:rsidRPr="00D02510" w:rsidRDefault="00D02510" w:rsidP="00D02510">
      <w:pPr>
        <w:autoSpaceDE w:val="0"/>
        <w:autoSpaceDN w:val="0"/>
        <w:adjustRightInd w:val="0"/>
        <w:ind w:right="-2" w:firstLine="709"/>
        <w:jc w:val="center"/>
        <w:rPr>
          <w:b/>
          <w:bCs/>
          <w:sz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D02510">
        <w:rPr>
          <w:bCs/>
          <w:sz w:val="28"/>
        </w:rPr>
        <w:t>Организацию выполнения подпрограммы осуществляют управление образования администрации Пугачевского муниципального района и муници</w:t>
      </w:r>
      <w:r w:rsidR="00720A59">
        <w:rPr>
          <w:bCs/>
          <w:sz w:val="28"/>
        </w:rPr>
        <w:t>-</w:t>
      </w:r>
      <w:r w:rsidRPr="00D02510">
        <w:rPr>
          <w:bCs/>
          <w:sz w:val="28"/>
        </w:rPr>
        <w:t>пальное автономное учреждение Пугачевского муниципального района «Детский оздоровительный лагерь «Орленок».</w:t>
      </w: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D025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2510" w:rsidRPr="00D02510" w:rsidRDefault="00D02510" w:rsidP="00720A5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134"/>
        <w:gridCol w:w="2269"/>
        <w:gridCol w:w="1134"/>
        <w:gridCol w:w="2409"/>
        <w:gridCol w:w="1701"/>
        <w:gridCol w:w="1134"/>
      </w:tblGrid>
      <w:tr w:rsidR="00D02510" w:rsidRPr="00D02510" w:rsidTr="00092A41">
        <w:trPr>
          <w:cantSplit/>
          <w:trHeight w:val="480"/>
        </w:trPr>
        <w:tc>
          <w:tcPr>
            <w:tcW w:w="1701" w:type="dxa"/>
            <w:gridSpan w:val="2"/>
          </w:tcPr>
          <w:p w:rsidR="00D02510" w:rsidRPr="00D02510" w:rsidRDefault="00D02510" w:rsidP="002311C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02510" w:rsidRPr="00D02510" w:rsidRDefault="00D02510" w:rsidP="00D0251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D02510" w:rsidRPr="00D02510" w:rsidRDefault="00D02510" w:rsidP="00D025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hideMark/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D02510" w:rsidRPr="00720A59" w:rsidRDefault="00D02510" w:rsidP="00720A59">
            <w:pPr>
              <w:autoSpaceDE w:val="0"/>
              <w:autoSpaceDN w:val="0"/>
              <w:adjustRightInd w:val="0"/>
              <w:ind w:left="3616"/>
              <w:rPr>
                <w:sz w:val="28"/>
                <w:szCs w:val="28"/>
              </w:rPr>
            </w:pPr>
            <w:r w:rsidRPr="00720A59">
              <w:rPr>
                <w:sz w:val="28"/>
                <w:szCs w:val="28"/>
              </w:rPr>
              <w:t>Приложение к подпрограмме</w:t>
            </w:r>
          </w:p>
          <w:p w:rsidR="00D02510" w:rsidRPr="00720A59" w:rsidRDefault="00D02510" w:rsidP="00720A59">
            <w:pPr>
              <w:autoSpaceDE w:val="0"/>
              <w:autoSpaceDN w:val="0"/>
              <w:adjustRightInd w:val="0"/>
              <w:ind w:left="3616"/>
              <w:rPr>
                <w:sz w:val="28"/>
                <w:szCs w:val="28"/>
              </w:rPr>
            </w:pPr>
            <w:r w:rsidRPr="00720A59">
              <w:rPr>
                <w:sz w:val="28"/>
                <w:szCs w:val="28"/>
              </w:rPr>
              <w:t>«Организация отдыха и оздоровления</w:t>
            </w:r>
          </w:p>
          <w:p w:rsidR="00D02510" w:rsidRPr="00720A59" w:rsidRDefault="00D02510" w:rsidP="00720A59">
            <w:pPr>
              <w:autoSpaceDE w:val="0"/>
              <w:autoSpaceDN w:val="0"/>
              <w:adjustRightInd w:val="0"/>
              <w:ind w:left="3616"/>
              <w:rPr>
                <w:sz w:val="28"/>
                <w:szCs w:val="28"/>
              </w:rPr>
            </w:pPr>
            <w:r w:rsidRPr="00720A59">
              <w:rPr>
                <w:sz w:val="28"/>
                <w:szCs w:val="28"/>
              </w:rPr>
              <w:t>детей в Пугачевском муниципальном</w:t>
            </w:r>
          </w:p>
          <w:p w:rsidR="00D02510" w:rsidRDefault="00D02510" w:rsidP="00720A59">
            <w:pPr>
              <w:autoSpaceDE w:val="0"/>
              <w:autoSpaceDN w:val="0"/>
              <w:adjustRightInd w:val="0"/>
              <w:ind w:left="3616"/>
              <w:rPr>
                <w:sz w:val="28"/>
                <w:szCs w:val="28"/>
              </w:rPr>
            </w:pPr>
            <w:r w:rsidRPr="00720A59">
              <w:rPr>
                <w:sz w:val="28"/>
                <w:szCs w:val="28"/>
              </w:rPr>
              <w:t>районе на 201</w:t>
            </w:r>
            <w:r w:rsidR="002B3A87">
              <w:rPr>
                <w:sz w:val="28"/>
                <w:szCs w:val="28"/>
              </w:rPr>
              <w:t>6</w:t>
            </w:r>
            <w:r w:rsidRPr="00720A59">
              <w:rPr>
                <w:sz w:val="28"/>
                <w:szCs w:val="28"/>
              </w:rPr>
              <w:t xml:space="preserve"> год»</w:t>
            </w:r>
          </w:p>
          <w:p w:rsidR="00720A59" w:rsidRPr="00720A59" w:rsidRDefault="00720A59" w:rsidP="00720A59">
            <w:pPr>
              <w:autoSpaceDE w:val="0"/>
              <w:autoSpaceDN w:val="0"/>
              <w:adjustRightInd w:val="0"/>
              <w:ind w:left="3616"/>
              <w:rPr>
                <w:sz w:val="28"/>
                <w:szCs w:val="28"/>
              </w:rPr>
            </w:pPr>
          </w:p>
          <w:p w:rsidR="00D02510" w:rsidRPr="00D02510" w:rsidRDefault="00D02510" w:rsidP="00D02510">
            <w:pPr>
              <w:autoSpaceDE w:val="0"/>
              <w:autoSpaceDN w:val="0"/>
              <w:adjustRightInd w:val="0"/>
              <w:ind w:left="-1629"/>
              <w:jc w:val="center"/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План программных мероприятий</w:t>
            </w:r>
          </w:p>
          <w:p w:rsidR="00D02510" w:rsidRPr="00D02510" w:rsidRDefault="00D02510" w:rsidP="00D0251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D02510" w:rsidRPr="008E2956" w:rsidTr="00720A59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8E2956" w:rsidRDefault="00D02510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956">
              <w:rPr>
                <w:sz w:val="24"/>
                <w:szCs w:val="24"/>
              </w:rPr>
              <w:t xml:space="preserve">№ </w:t>
            </w:r>
            <w:r w:rsidRPr="008E295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8E2956" w:rsidRDefault="00D02510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956">
              <w:rPr>
                <w:sz w:val="24"/>
                <w:szCs w:val="24"/>
              </w:rPr>
              <w:t xml:space="preserve">Наименование     </w:t>
            </w:r>
            <w:r w:rsidRPr="008E2956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8E2956" w:rsidRDefault="00D02510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956">
              <w:rPr>
                <w:sz w:val="24"/>
                <w:szCs w:val="24"/>
              </w:rPr>
              <w:t xml:space="preserve">Срок   </w:t>
            </w:r>
            <w:r w:rsidRPr="008E2956">
              <w:rPr>
                <w:sz w:val="24"/>
                <w:szCs w:val="24"/>
              </w:rPr>
              <w:br/>
              <w:t>исполне</w:t>
            </w:r>
            <w:r w:rsidRPr="008E2956">
              <w:rPr>
                <w:i/>
                <w:sz w:val="24"/>
                <w:szCs w:val="24"/>
              </w:rPr>
              <w:t>-</w:t>
            </w:r>
            <w:r w:rsidRPr="008E2956">
              <w:rPr>
                <w:sz w:val="24"/>
                <w:szCs w:val="24"/>
              </w:rPr>
              <w:t>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8E2956" w:rsidRDefault="00D02510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956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8E2956" w:rsidRDefault="00D02510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956">
              <w:rPr>
                <w:sz w:val="24"/>
                <w:szCs w:val="24"/>
              </w:rPr>
              <w:t>Источники финансирова</w:t>
            </w:r>
            <w:r w:rsidR="008E2956">
              <w:rPr>
                <w:sz w:val="24"/>
                <w:szCs w:val="24"/>
              </w:rPr>
              <w:t>-</w:t>
            </w:r>
            <w:r w:rsidRPr="008E2956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8E2956" w:rsidRDefault="00D02510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956">
              <w:rPr>
                <w:sz w:val="24"/>
                <w:szCs w:val="24"/>
              </w:rPr>
              <w:t>Финансирование,</w:t>
            </w:r>
            <w:r w:rsidRPr="008E2956">
              <w:rPr>
                <w:sz w:val="24"/>
                <w:szCs w:val="24"/>
              </w:rPr>
              <w:br/>
              <w:t>руб.</w:t>
            </w:r>
          </w:p>
        </w:tc>
      </w:tr>
      <w:tr w:rsidR="00D02510" w:rsidRPr="00D02510" w:rsidTr="00720A59">
        <w:trPr>
          <w:cantSplit/>
          <w:trHeight w:val="12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720A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Организация семинаров начальников лагерей с дневным пребыванием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3D6B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март-апрель 201</w:t>
            </w:r>
            <w:r w:rsidR="003D6BFE">
              <w:rPr>
                <w:sz w:val="24"/>
                <w:szCs w:val="24"/>
              </w:rPr>
              <w:t>6</w:t>
            </w:r>
            <w:r w:rsidRPr="00D025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управление образо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вания администрации Пугачевского муни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 xml:space="preserve">- </w:t>
            </w:r>
          </w:p>
        </w:tc>
      </w:tr>
      <w:tr w:rsidR="00D02510" w:rsidRPr="00D02510" w:rsidTr="00720A59">
        <w:trPr>
          <w:cantSplit/>
          <w:trHeight w:val="11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720A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2.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Проведение заседаний меж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ведомственной комиссии по организации летнего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 xml:space="preserve">март-сентябрь </w:t>
            </w:r>
          </w:p>
          <w:p w:rsidR="00D02510" w:rsidRPr="00D02510" w:rsidRDefault="00D02510" w:rsidP="003D6B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201</w:t>
            </w:r>
            <w:r w:rsidR="003D6BFE">
              <w:rPr>
                <w:sz w:val="24"/>
                <w:szCs w:val="24"/>
              </w:rPr>
              <w:t>6</w:t>
            </w:r>
            <w:r w:rsidRPr="00D025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D02510">
            <w:pPr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администрация Пуга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чевскогомуници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-</w:t>
            </w:r>
          </w:p>
        </w:tc>
      </w:tr>
      <w:tr w:rsidR="00D02510" w:rsidRPr="00D02510" w:rsidTr="00720A59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720A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3.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Организация работы лагерей с дневным пребыванием детей на базе общеобразовательных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3D6B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май-август 201</w:t>
            </w:r>
            <w:r w:rsidR="003D6BFE">
              <w:rPr>
                <w:sz w:val="24"/>
                <w:szCs w:val="24"/>
              </w:rPr>
              <w:t>6</w:t>
            </w:r>
            <w:r w:rsidRPr="00D025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D02510">
            <w:pPr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управление образо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вания администрации Пугачевского муни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ципального района;</w:t>
            </w:r>
          </w:p>
          <w:p w:rsidR="00D02510" w:rsidRPr="00D02510" w:rsidRDefault="00D02510" w:rsidP="00D02510">
            <w:pPr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общеобразователь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ные учреждения Пугачевского муни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D02510" w:rsidP="00D02510">
            <w:pPr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бюджет Пуга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чевского</w:t>
            </w:r>
            <w:r w:rsidR="001D50D8">
              <w:rPr>
                <w:sz w:val="24"/>
                <w:szCs w:val="24"/>
              </w:rPr>
              <w:t xml:space="preserve"> </w:t>
            </w:r>
            <w:r w:rsidRPr="00D02510">
              <w:rPr>
                <w:sz w:val="24"/>
                <w:szCs w:val="24"/>
              </w:rPr>
              <w:t>му</w:t>
            </w:r>
            <w:r w:rsidR="002311CD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ниципального района</w:t>
            </w:r>
          </w:p>
          <w:p w:rsidR="00D02510" w:rsidRPr="00D02510" w:rsidRDefault="00D02510" w:rsidP="00D025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AB1A88" w:rsidP="003175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3175D5">
              <w:rPr>
                <w:sz w:val="24"/>
                <w:szCs w:val="24"/>
              </w:rPr>
              <w:t>00</w:t>
            </w:r>
            <w:r w:rsidR="006412C9">
              <w:rPr>
                <w:sz w:val="24"/>
                <w:szCs w:val="24"/>
              </w:rPr>
              <w:t>0</w:t>
            </w:r>
          </w:p>
        </w:tc>
      </w:tr>
      <w:tr w:rsidR="00D02510" w:rsidRPr="00D02510" w:rsidTr="00720A59">
        <w:trPr>
          <w:cantSplit/>
          <w:trHeight w:val="16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720A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4.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Организация отдыха детей в загородных детских оздоро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вительных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3D6B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май-август 201</w:t>
            </w:r>
            <w:r w:rsidR="003D6BFE">
              <w:rPr>
                <w:sz w:val="24"/>
                <w:szCs w:val="24"/>
              </w:rPr>
              <w:t>6</w:t>
            </w:r>
            <w:r w:rsidRPr="00D025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D02510">
            <w:pPr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управление образо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вания администрации Пугачевского муни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ципального района; общеобразователь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ные учреждения Пугачевского муни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D02510" w:rsidP="00D02510">
            <w:pPr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-</w:t>
            </w:r>
          </w:p>
        </w:tc>
      </w:tr>
      <w:tr w:rsidR="00D02510" w:rsidRPr="00D02510" w:rsidTr="00720A59">
        <w:trPr>
          <w:cantSplit/>
          <w:trHeight w:val="11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720A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5.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Частичная компенсация стои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мости путевок в загородные детские оздоровительные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3D6B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май-август 201</w:t>
            </w:r>
            <w:r w:rsidR="003D6BFE">
              <w:rPr>
                <w:sz w:val="24"/>
                <w:szCs w:val="24"/>
              </w:rPr>
              <w:t>6</w:t>
            </w:r>
            <w:r w:rsidRPr="00D025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D02510">
            <w:pPr>
              <w:rPr>
                <w:rFonts w:ascii="Calibri" w:hAnsi="Calibri"/>
                <w:sz w:val="22"/>
                <w:szCs w:val="22"/>
              </w:rPr>
            </w:pPr>
            <w:r w:rsidRPr="00D02510">
              <w:rPr>
                <w:sz w:val="24"/>
                <w:szCs w:val="24"/>
              </w:rPr>
              <w:t>управление образо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вания администрации Пугачевского муни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720A59" w:rsidRDefault="00D02510" w:rsidP="00D02510">
            <w:pPr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бюджет Пуга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чевскогому</w:t>
            </w:r>
            <w:r w:rsidR="002311CD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2510" w:rsidRPr="00D02510" w:rsidTr="00720A59">
        <w:trPr>
          <w:cantSplit/>
          <w:trHeight w:val="1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720A59" w:rsidP="00720A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02510" w:rsidRPr="00D02510">
              <w:rPr>
                <w:sz w:val="24"/>
                <w:szCs w:val="24"/>
              </w:rPr>
              <w:t>.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Финансовое обеспечение вы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полнения муниципального задания муниципальным авто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номным учреждением Пуга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чевского муниципального района Саратовской области «Детский оздоровительный лагерь «Орленок»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D02510" w:rsidP="003D6B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май-август 201</w:t>
            </w:r>
            <w:r w:rsidR="003D6BFE">
              <w:rPr>
                <w:sz w:val="24"/>
                <w:szCs w:val="24"/>
              </w:rPr>
              <w:t>6</w:t>
            </w:r>
            <w:r w:rsidRPr="00D0251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D02510" w:rsidP="00D02510">
            <w:pPr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муниципальное авто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номное учреждение Пугачевского муни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ципального района Саратовской области «Детский оздорови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тельный лагерь «Орленок»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D02510" w:rsidP="00D02510">
            <w:pPr>
              <w:rPr>
                <w:sz w:val="24"/>
                <w:szCs w:val="24"/>
              </w:rPr>
            </w:pPr>
            <w:r w:rsidRPr="00D02510">
              <w:rPr>
                <w:sz w:val="24"/>
                <w:szCs w:val="24"/>
              </w:rPr>
              <w:t>бюджет Пуга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чевскогому</w:t>
            </w:r>
            <w:r w:rsidR="002311CD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2B3A87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1814000</w:t>
            </w:r>
          </w:p>
        </w:tc>
      </w:tr>
      <w:tr w:rsidR="00D02510" w:rsidRPr="00D02510" w:rsidTr="00720A59">
        <w:trPr>
          <w:cantSplit/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02510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2510" w:rsidRPr="00D02510" w:rsidRDefault="00D02510" w:rsidP="00D02510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D02510" w:rsidP="00D02510">
            <w:pPr>
              <w:rPr>
                <w:rFonts w:ascii="Calibri" w:hAnsi="Calibri"/>
                <w:sz w:val="22"/>
                <w:szCs w:val="22"/>
              </w:rPr>
            </w:pPr>
            <w:r w:rsidRPr="00D02510">
              <w:rPr>
                <w:sz w:val="24"/>
                <w:szCs w:val="24"/>
              </w:rPr>
              <w:t>бюджет Пуга</w:t>
            </w:r>
            <w:r w:rsidR="00720A59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чевскогому</w:t>
            </w:r>
            <w:r w:rsidR="002311CD">
              <w:rPr>
                <w:sz w:val="24"/>
                <w:szCs w:val="24"/>
              </w:rPr>
              <w:t>-</w:t>
            </w:r>
            <w:r w:rsidRPr="00D02510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510" w:rsidRPr="00D02510" w:rsidRDefault="00AB1A88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1984000</w:t>
            </w:r>
          </w:p>
          <w:p w:rsidR="00D02510" w:rsidRPr="00D02510" w:rsidRDefault="00D02510" w:rsidP="00D025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02510" w:rsidRPr="00312598" w:rsidRDefault="00D02510" w:rsidP="00312598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312598">
        <w:rPr>
          <w:bCs/>
          <w:sz w:val="28"/>
          <w:szCs w:val="28"/>
        </w:rPr>
        <w:lastRenderedPageBreak/>
        <w:t>Приложение № 10 к муниципальной</w:t>
      </w:r>
    </w:p>
    <w:p w:rsidR="00D02510" w:rsidRPr="00312598" w:rsidRDefault="00D02510" w:rsidP="00312598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312598">
        <w:rPr>
          <w:bCs/>
          <w:sz w:val="28"/>
          <w:szCs w:val="28"/>
        </w:rPr>
        <w:t>программе «Развитие образования</w:t>
      </w:r>
    </w:p>
    <w:p w:rsidR="00D02510" w:rsidRPr="00312598" w:rsidRDefault="00D02510" w:rsidP="00312598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312598">
        <w:rPr>
          <w:bCs/>
          <w:sz w:val="28"/>
          <w:szCs w:val="28"/>
        </w:rPr>
        <w:t>Пугачевского муниципального</w:t>
      </w:r>
    </w:p>
    <w:p w:rsidR="00D02510" w:rsidRPr="00312598" w:rsidRDefault="00D02510" w:rsidP="00312598">
      <w:pPr>
        <w:widowControl w:val="0"/>
        <w:autoSpaceDE w:val="0"/>
        <w:autoSpaceDN w:val="0"/>
        <w:adjustRightInd w:val="0"/>
        <w:ind w:left="5103"/>
        <w:rPr>
          <w:bCs/>
          <w:sz w:val="28"/>
          <w:szCs w:val="28"/>
        </w:rPr>
      </w:pPr>
      <w:r w:rsidRPr="00312598">
        <w:rPr>
          <w:bCs/>
          <w:sz w:val="28"/>
          <w:szCs w:val="28"/>
        </w:rPr>
        <w:t>района на 2015-2016 годы»</w:t>
      </w:r>
    </w:p>
    <w:p w:rsidR="00D02510" w:rsidRPr="00D02510" w:rsidRDefault="00D02510" w:rsidP="00D02510">
      <w:pPr>
        <w:jc w:val="right"/>
        <w:rPr>
          <w:b/>
          <w:bCs/>
          <w:color w:val="000000"/>
          <w:sz w:val="28"/>
          <w:szCs w:val="28"/>
          <w:lang w:eastAsia="en-US"/>
        </w:rPr>
      </w:pPr>
    </w:p>
    <w:p w:rsidR="00D02510" w:rsidRPr="00D02510" w:rsidRDefault="00D02510" w:rsidP="00D02510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D02510">
        <w:rPr>
          <w:b/>
          <w:bCs/>
          <w:color w:val="000000"/>
          <w:sz w:val="28"/>
          <w:szCs w:val="28"/>
          <w:lang w:eastAsia="en-US"/>
        </w:rPr>
        <w:t>Подпрограмма к муниципальной программе «Развитие образования Пугачевского муниципального района на 2015-2016 годы»</w:t>
      </w:r>
    </w:p>
    <w:p w:rsidR="00D02510" w:rsidRPr="00D02510" w:rsidRDefault="00D02510" w:rsidP="00D02510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D02510">
        <w:rPr>
          <w:b/>
          <w:bCs/>
          <w:color w:val="000000"/>
          <w:sz w:val="28"/>
          <w:szCs w:val="28"/>
          <w:lang w:eastAsia="en-US"/>
        </w:rPr>
        <w:t>«Организация временного трудоустройства несовершеннолетних граждан в возрасте от 14 до 18 лет в свободное от учебы время на 201</w:t>
      </w:r>
      <w:r w:rsidR="002B3A87">
        <w:rPr>
          <w:b/>
          <w:bCs/>
          <w:color w:val="000000"/>
          <w:sz w:val="28"/>
          <w:szCs w:val="28"/>
          <w:lang w:eastAsia="en-US"/>
        </w:rPr>
        <w:t>6</w:t>
      </w:r>
      <w:r w:rsidRPr="00D02510">
        <w:rPr>
          <w:b/>
          <w:bCs/>
          <w:color w:val="000000"/>
          <w:sz w:val="28"/>
          <w:szCs w:val="28"/>
          <w:lang w:eastAsia="en-US"/>
        </w:rPr>
        <w:t xml:space="preserve"> год»</w:t>
      </w:r>
    </w:p>
    <w:p w:rsidR="00D02510" w:rsidRPr="00D02510" w:rsidRDefault="00D02510" w:rsidP="00D02510">
      <w:pPr>
        <w:jc w:val="center"/>
        <w:rPr>
          <w:rFonts w:ascii="Calibri" w:hAnsi="Calibri"/>
          <w:sz w:val="28"/>
          <w:szCs w:val="28"/>
        </w:rPr>
      </w:pPr>
    </w:p>
    <w:p w:rsidR="00D02510" w:rsidRPr="00D02510" w:rsidRDefault="00D02510" w:rsidP="00D02510">
      <w:pPr>
        <w:jc w:val="center"/>
        <w:rPr>
          <w:b/>
          <w:sz w:val="28"/>
          <w:szCs w:val="28"/>
        </w:rPr>
      </w:pPr>
      <w:r w:rsidRPr="00D02510">
        <w:rPr>
          <w:b/>
          <w:sz w:val="28"/>
          <w:szCs w:val="28"/>
        </w:rPr>
        <w:t>Паспорт подпрограммы</w:t>
      </w:r>
    </w:p>
    <w:p w:rsidR="00D02510" w:rsidRPr="00D02510" w:rsidRDefault="00D02510" w:rsidP="00D02510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425"/>
        <w:gridCol w:w="6911"/>
      </w:tblGrid>
      <w:tr w:rsidR="00312598" w:rsidRPr="00D02510" w:rsidTr="00790A34">
        <w:trPr>
          <w:trHeight w:val="380"/>
        </w:trPr>
        <w:tc>
          <w:tcPr>
            <w:tcW w:w="2694" w:type="dxa"/>
          </w:tcPr>
          <w:p w:rsidR="00312598" w:rsidRPr="00D02510" w:rsidRDefault="00312598" w:rsidP="00312598">
            <w:pPr>
              <w:rPr>
                <w:b/>
                <w:sz w:val="28"/>
                <w:szCs w:val="28"/>
              </w:rPr>
            </w:pPr>
            <w:r w:rsidRPr="00D02510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 муниципальной программы в которую входит подпрограмма</w:t>
            </w:r>
          </w:p>
        </w:tc>
        <w:tc>
          <w:tcPr>
            <w:tcW w:w="425" w:type="dxa"/>
          </w:tcPr>
          <w:p w:rsidR="00312598" w:rsidRPr="00D02510" w:rsidRDefault="00312598" w:rsidP="00D02510">
            <w:pPr>
              <w:ind w:left="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1" w:type="dxa"/>
          </w:tcPr>
          <w:p w:rsidR="00312598" w:rsidRPr="00D02510" w:rsidRDefault="00312598" w:rsidP="002311CD">
            <w:pPr>
              <w:rPr>
                <w:b/>
                <w:sz w:val="28"/>
                <w:szCs w:val="28"/>
              </w:rPr>
            </w:pPr>
            <w:r w:rsidRPr="00D02510">
              <w:rPr>
                <w:rFonts w:eastAsia="Calibri"/>
                <w:bCs/>
                <w:sz w:val="28"/>
                <w:szCs w:val="28"/>
                <w:lang w:eastAsia="en-US"/>
              </w:rPr>
              <w:t>«Развитие образования Пугачевского муниципального района на 2015-2016 годы»</w:t>
            </w:r>
          </w:p>
        </w:tc>
      </w:tr>
      <w:tr w:rsidR="00312598" w:rsidRPr="00D02510" w:rsidTr="00790A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shd w:val="clear" w:color="auto" w:fill="auto"/>
          </w:tcPr>
          <w:p w:rsidR="00312598" w:rsidRPr="00D02510" w:rsidRDefault="00312598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</w:tcPr>
          <w:p w:rsidR="00312598" w:rsidRPr="00D02510" w:rsidRDefault="00312598" w:rsidP="00D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312598" w:rsidRPr="00D02510" w:rsidRDefault="00312598" w:rsidP="002B3A87">
            <w:pPr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«Организация временного</w:t>
            </w:r>
            <w:r w:rsidR="001D50D8">
              <w:rPr>
                <w:sz w:val="28"/>
                <w:szCs w:val="28"/>
              </w:rPr>
              <w:t xml:space="preserve"> </w:t>
            </w:r>
            <w:r w:rsidRPr="00D02510">
              <w:rPr>
                <w:sz w:val="28"/>
                <w:szCs w:val="28"/>
              </w:rPr>
              <w:t>трудоустройства</w:t>
            </w:r>
            <w:r w:rsidR="001D50D8">
              <w:rPr>
                <w:sz w:val="28"/>
                <w:szCs w:val="28"/>
              </w:rPr>
              <w:t xml:space="preserve"> </w:t>
            </w:r>
            <w:r w:rsidRPr="00D02510">
              <w:rPr>
                <w:sz w:val="28"/>
                <w:szCs w:val="28"/>
              </w:rPr>
              <w:t>несовер</w:t>
            </w:r>
            <w:r w:rsidR="00790A34">
              <w:rPr>
                <w:sz w:val="28"/>
                <w:szCs w:val="28"/>
              </w:rPr>
              <w:t>-</w:t>
            </w:r>
            <w:r w:rsidRPr="00D02510">
              <w:rPr>
                <w:sz w:val="28"/>
                <w:szCs w:val="28"/>
              </w:rPr>
              <w:t>шеннолетних граждан в возрасте от 14 до 18 лет в сво</w:t>
            </w:r>
            <w:r w:rsidR="00790A34">
              <w:rPr>
                <w:sz w:val="28"/>
                <w:szCs w:val="28"/>
              </w:rPr>
              <w:t>-</w:t>
            </w:r>
            <w:r w:rsidRPr="00D02510">
              <w:rPr>
                <w:sz w:val="28"/>
                <w:szCs w:val="28"/>
              </w:rPr>
              <w:t>бодное от учебы время на 201</w:t>
            </w:r>
            <w:r w:rsidR="002B3A87">
              <w:rPr>
                <w:sz w:val="28"/>
                <w:szCs w:val="28"/>
              </w:rPr>
              <w:t>6</w:t>
            </w:r>
            <w:r w:rsidRPr="00D02510">
              <w:rPr>
                <w:sz w:val="28"/>
                <w:szCs w:val="28"/>
              </w:rPr>
              <w:t xml:space="preserve"> год» (далее – подпрог</w:t>
            </w:r>
            <w:r w:rsidR="001D50D8">
              <w:rPr>
                <w:sz w:val="28"/>
                <w:szCs w:val="28"/>
              </w:rPr>
              <w:t>-рамма)</w:t>
            </w:r>
          </w:p>
        </w:tc>
      </w:tr>
      <w:tr w:rsidR="00312598" w:rsidRPr="00D02510" w:rsidTr="00790A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shd w:val="clear" w:color="auto" w:fill="auto"/>
          </w:tcPr>
          <w:p w:rsidR="00312598" w:rsidRPr="00D02510" w:rsidRDefault="00312598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Основание для разработки</w:t>
            </w:r>
          </w:p>
          <w:p w:rsidR="00312598" w:rsidRPr="00D02510" w:rsidRDefault="00312598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:rsidR="00312598" w:rsidRPr="00D02510" w:rsidRDefault="00312598" w:rsidP="00D02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312598" w:rsidRPr="00D02510" w:rsidRDefault="00312598" w:rsidP="002B3A8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02510">
              <w:rPr>
                <w:sz w:val="28"/>
                <w:szCs w:val="28"/>
              </w:rPr>
              <w:t xml:space="preserve">Федеральный закон от 6 октября 2003 года </w:t>
            </w:r>
            <w:r w:rsidR="00790A34">
              <w:rPr>
                <w:sz w:val="28"/>
                <w:szCs w:val="28"/>
              </w:rPr>
              <w:t>№ 131-ФЗ «</w:t>
            </w:r>
            <w:r w:rsidRPr="00D02510">
              <w:rPr>
                <w:sz w:val="28"/>
                <w:szCs w:val="28"/>
              </w:rPr>
              <w:t>Об общих принципах организации местного само</w:t>
            </w:r>
            <w:r w:rsidR="00790A34">
              <w:rPr>
                <w:sz w:val="28"/>
                <w:szCs w:val="28"/>
              </w:rPr>
              <w:t>-</w:t>
            </w:r>
            <w:r w:rsidRPr="00D02510">
              <w:rPr>
                <w:sz w:val="28"/>
                <w:szCs w:val="28"/>
              </w:rPr>
              <w:t xml:space="preserve">управления в Российской Федерации»; </w:t>
            </w:r>
            <w:r w:rsidR="00790A34">
              <w:rPr>
                <w:rFonts w:eastAsia="Calibri"/>
                <w:sz w:val="28"/>
                <w:szCs w:val="28"/>
                <w:lang w:eastAsia="en-US"/>
              </w:rPr>
              <w:t>Закон</w:t>
            </w:r>
            <w:r w:rsidRPr="00D02510">
              <w:rPr>
                <w:rFonts w:eastAsia="Calibri"/>
                <w:sz w:val="28"/>
                <w:szCs w:val="28"/>
                <w:lang w:eastAsia="en-US"/>
              </w:rPr>
              <w:t xml:space="preserve"> Р</w:t>
            </w:r>
            <w:r w:rsidR="00790A34">
              <w:rPr>
                <w:rFonts w:eastAsia="Calibri"/>
                <w:sz w:val="28"/>
                <w:szCs w:val="28"/>
                <w:lang w:eastAsia="en-US"/>
              </w:rPr>
              <w:t>оссий-ской</w:t>
            </w:r>
            <w:r w:rsidR="001D50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02510"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790A34">
              <w:rPr>
                <w:rFonts w:eastAsia="Calibri"/>
                <w:sz w:val="28"/>
                <w:szCs w:val="28"/>
                <w:lang w:eastAsia="en-US"/>
              </w:rPr>
              <w:t xml:space="preserve">едерации от 19 апреля </w:t>
            </w:r>
            <w:r w:rsidRPr="00D02510">
              <w:rPr>
                <w:rFonts w:eastAsia="Calibri"/>
                <w:sz w:val="28"/>
                <w:szCs w:val="28"/>
                <w:lang w:eastAsia="en-US"/>
              </w:rPr>
              <w:t>1991 г</w:t>
            </w:r>
            <w:r w:rsidR="00790A34">
              <w:rPr>
                <w:rFonts w:eastAsia="Calibri"/>
                <w:sz w:val="28"/>
                <w:szCs w:val="28"/>
                <w:lang w:eastAsia="en-US"/>
              </w:rPr>
              <w:t>ода № 1032-1 «</w:t>
            </w:r>
            <w:r w:rsidRPr="00D02510">
              <w:rPr>
                <w:rFonts w:eastAsia="Calibri"/>
                <w:sz w:val="28"/>
                <w:szCs w:val="28"/>
                <w:lang w:eastAsia="en-US"/>
              </w:rPr>
              <w:t xml:space="preserve">О занятости населения в Российской </w:t>
            </w:r>
            <w:r w:rsidR="002B3A87">
              <w:rPr>
                <w:rFonts w:eastAsia="Calibri"/>
                <w:sz w:val="28"/>
                <w:szCs w:val="28"/>
                <w:lang w:eastAsia="en-US"/>
              </w:rPr>
              <w:t>Федерации»</w:t>
            </w:r>
          </w:p>
        </w:tc>
      </w:tr>
      <w:tr w:rsidR="00312598" w:rsidRPr="00D02510" w:rsidTr="00790A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shd w:val="clear" w:color="auto" w:fill="auto"/>
          </w:tcPr>
          <w:p w:rsidR="00312598" w:rsidRPr="00D02510" w:rsidRDefault="00312598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Разработчик  подпрограммы</w:t>
            </w:r>
          </w:p>
        </w:tc>
        <w:tc>
          <w:tcPr>
            <w:tcW w:w="425" w:type="dxa"/>
          </w:tcPr>
          <w:p w:rsidR="00312598" w:rsidRPr="00D02510" w:rsidRDefault="00312598" w:rsidP="00D02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312598" w:rsidRPr="00D02510" w:rsidRDefault="00312598" w:rsidP="00790A34">
            <w:pPr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администрация Пугачевского муниципального  района,  ГК</w:t>
            </w:r>
            <w:r w:rsidR="002B3A87">
              <w:rPr>
                <w:sz w:val="28"/>
                <w:szCs w:val="28"/>
              </w:rPr>
              <w:t>У СО «Центр занятости населения</w:t>
            </w:r>
            <w:r w:rsidR="001D50D8">
              <w:rPr>
                <w:sz w:val="28"/>
                <w:szCs w:val="28"/>
              </w:rPr>
              <w:t xml:space="preserve">  г.</w:t>
            </w:r>
            <w:r w:rsidRPr="00D02510">
              <w:rPr>
                <w:sz w:val="28"/>
                <w:szCs w:val="28"/>
              </w:rPr>
              <w:t>Пугачева (по согласованию), управление образования администра</w:t>
            </w:r>
            <w:r w:rsidR="00790A34">
              <w:rPr>
                <w:sz w:val="28"/>
                <w:szCs w:val="28"/>
              </w:rPr>
              <w:t>-</w:t>
            </w:r>
            <w:r w:rsidRPr="00D02510">
              <w:rPr>
                <w:sz w:val="28"/>
                <w:szCs w:val="28"/>
              </w:rPr>
              <w:t xml:space="preserve">ции Пугачевского муниципального района </w:t>
            </w:r>
          </w:p>
        </w:tc>
      </w:tr>
      <w:tr w:rsidR="00312598" w:rsidRPr="00D02510" w:rsidTr="00790A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shd w:val="clear" w:color="auto" w:fill="auto"/>
          </w:tcPr>
          <w:p w:rsidR="00312598" w:rsidRPr="00D02510" w:rsidRDefault="00312598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Основные исполнители мероприятий подпрограммы</w:t>
            </w:r>
          </w:p>
        </w:tc>
        <w:tc>
          <w:tcPr>
            <w:tcW w:w="425" w:type="dxa"/>
          </w:tcPr>
          <w:p w:rsidR="00312598" w:rsidRPr="00D02510" w:rsidRDefault="00312598" w:rsidP="00D02510">
            <w:pPr>
              <w:tabs>
                <w:tab w:val="left" w:pos="45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312598" w:rsidRPr="00D02510" w:rsidRDefault="00312598" w:rsidP="00790A34">
            <w:pPr>
              <w:tabs>
                <w:tab w:val="left" w:pos="4571"/>
              </w:tabs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 xml:space="preserve">ГКУ </w:t>
            </w:r>
            <w:r w:rsidR="00790A34">
              <w:rPr>
                <w:sz w:val="28"/>
                <w:szCs w:val="28"/>
              </w:rPr>
              <w:t xml:space="preserve">СО </w:t>
            </w:r>
            <w:r w:rsidR="002B3A87">
              <w:rPr>
                <w:sz w:val="28"/>
                <w:szCs w:val="28"/>
              </w:rPr>
              <w:t>«</w:t>
            </w:r>
            <w:r w:rsidR="00790A34">
              <w:rPr>
                <w:sz w:val="28"/>
                <w:szCs w:val="28"/>
              </w:rPr>
              <w:t>Центр занятости населения г.</w:t>
            </w:r>
            <w:r w:rsidRPr="00D02510">
              <w:rPr>
                <w:sz w:val="28"/>
                <w:szCs w:val="28"/>
              </w:rPr>
              <w:t>Пугачева (по согласованию), управление образования администра</w:t>
            </w:r>
            <w:r w:rsidR="00790A34">
              <w:rPr>
                <w:sz w:val="28"/>
                <w:szCs w:val="28"/>
              </w:rPr>
              <w:t>-</w:t>
            </w:r>
            <w:r w:rsidRPr="00D02510">
              <w:rPr>
                <w:sz w:val="28"/>
                <w:szCs w:val="28"/>
              </w:rPr>
              <w:t xml:space="preserve">ции Пугачевского муниципального района, МУП «Дорожное </w:t>
            </w:r>
            <w:r w:rsidR="00790A34">
              <w:rPr>
                <w:sz w:val="28"/>
                <w:szCs w:val="28"/>
              </w:rPr>
              <w:t>специализированное хозяйство г.</w:t>
            </w:r>
            <w:r w:rsidRPr="00D02510">
              <w:rPr>
                <w:sz w:val="28"/>
                <w:szCs w:val="28"/>
              </w:rPr>
              <w:t>Пугачева»</w:t>
            </w:r>
          </w:p>
        </w:tc>
      </w:tr>
      <w:tr w:rsidR="00312598" w:rsidRPr="00D02510" w:rsidTr="00790A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shd w:val="clear" w:color="auto" w:fill="auto"/>
          </w:tcPr>
          <w:p w:rsidR="00312598" w:rsidRPr="00D02510" w:rsidRDefault="00312598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Цель и задачи  подпрограммы</w:t>
            </w:r>
          </w:p>
          <w:p w:rsidR="00312598" w:rsidRPr="00D02510" w:rsidRDefault="00312598" w:rsidP="00D0251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12598" w:rsidRPr="00D02510" w:rsidRDefault="00312598" w:rsidP="00D0251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312598" w:rsidRPr="00D02510" w:rsidRDefault="002311CD" w:rsidP="002B3A8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312598" w:rsidRPr="00D02510">
              <w:rPr>
                <w:rFonts w:eastAsia="Calibri"/>
                <w:sz w:val="28"/>
                <w:szCs w:val="28"/>
                <w:lang w:eastAsia="en-US"/>
              </w:rPr>
              <w:t>оздание комплексной системы временного</w:t>
            </w:r>
            <w:r w:rsidR="001D50D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12598" w:rsidRPr="00D02510">
              <w:rPr>
                <w:rFonts w:eastAsia="Calibri"/>
                <w:sz w:val="28"/>
                <w:szCs w:val="28"/>
                <w:lang w:eastAsia="en-US"/>
              </w:rPr>
              <w:t>трудо</w:t>
            </w:r>
            <w:r w:rsidR="00790A3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2598" w:rsidRPr="00D02510">
              <w:rPr>
                <w:rFonts w:eastAsia="Calibri"/>
                <w:sz w:val="28"/>
                <w:szCs w:val="28"/>
                <w:lang w:eastAsia="en-US"/>
              </w:rPr>
              <w:t>устройс</w:t>
            </w:r>
            <w:r w:rsidR="002B3A87">
              <w:rPr>
                <w:rFonts w:eastAsia="Calibri"/>
                <w:sz w:val="28"/>
                <w:szCs w:val="28"/>
                <w:lang w:eastAsia="en-US"/>
              </w:rPr>
              <w:t xml:space="preserve">тва несовершеннолетних граждан. </w:t>
            </w:r>
            <w:r w:rsidR="00312598" w:rsidRPr="00D02510">
              <w:rPr>
                <w:rFonts w:eastAsia="Calibri"/>
                <w:sz w:val="28"/>
                <w:szCs w:val="28"/>
                <w:lang w:eastAsia="en-US"/>
              </w:rPr>
              <w:t>Организация рабочих мест для вре</w:t>
            </w:r>
            <w:r w:rsidR="00790A34">
              <w:rPr>
                <w:rFonts w:eastAsia="Calibri"/>
                <w:sz w:val="28"/>
                <w:szCs w:val="28"/>
                <w:lang w:eastAsia="en-US"/>
              </w:rPr>
              <w:t xml:space="preserve">менного трудоустройства </w:t>
            </w:r>
            <w:r w:rsidR="00312598" w:rsidRPr="00D02510">
              <w:rPr>
                <w:rFonts w:eastAsia="Calibri"/>
                <w:sz w:val="28"/>
                <w:szCs w:val="28"/>
                <w:lang w:eastAsia="en-US"/>
              </w:rPr>
              <w:t>несо</w:t>
            </w:r>
            <w:r w:rsidR="001D50D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2598" w:rsidRPr="00D02510">
              <w:rPr>
                <w:rFonts w:eastAsia="Calibri"/>
                <w:sz w:val="28"/>
                <w:szCs w:val="28"/>
                <w:lang w:eastAsia="en-US"/>
              </w:rPr>
              <w:t>вершеннолетних граждан в возрасте от 14 до 18 лет в свободное от  учебы время, приобщение к труду и при</w:t>
            </w:r>
            <w:r w:rsidR="001D50D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2598" w:rsidRPr="00D02510">
              <w:rPr>
                <w:rFonts w:eastAsia="Calibri"/>
                <w:sz w:val="28"/>
                <w:szCs w:val="28"/>
                <w:lang w:eastAsia="en-US"/>
              </w:rPr>
              <w:t>обретение определенных профессиональных навыков; наличие возможности адаптироваться в трудовом кол</w:t>
            </w:r>
            <w:r w:rsidR="001D50D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2598" w:rsidRPr="00D02510">
              <w:rPr>
                <w:rFonts w:eastAsia="Calibri"/>
                <w:sz w:val="28"/>
                <w:szCs w:val="28"/>
                <w:lang w:eastAsia="en-US"/>
              </w:rPr>
              <w:t>лективе, научиться нести ответственность за выпол</w:t>
            </w:r>
            <w:r w:rsidR="001D50D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312598" w:rsidRPr="00D02510">
              <w:rPr>
                <w:rFonts w:eastAsia="Calibri"/>
                <w:sz w:val="28"/>
                <w:szCs w:val="28"/>
                <w:lang w:eastAsia="en-US"/>
              </w:rPr>
              <w:t>няемую работу</w:t>
            </w:r>
          </w:p>
        </w:tc>
      </w:tr>
      <w:tr w:rsidR="00312598" w:rsidRPr="00D02510" w:rsidTr="00790A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shd w:val="clear" w:color="auto" w:fill="auto"/>
          </w:tcPr>
          <w:p w:rsidR="00312598" w:rsidRPr="00D02510" w:rsidRDefault="00790A34" w:rsidP="00D025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425" w:type="dxa"/>
          </w:tcPr>
          <w:p w:rsidR="00312598" w:rsidRPr="00D02510" w:rsidRDefault="00312598" w:rsidP="00D02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312598" w:rsidRPr="00D02510" w:rsidRDefault="00312598" w:rsidP="002B3A87">
            <w:pPr>
              <w:jc w:val="both"/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201</w:t>
            </w:r>
            <w:r w:rsidR="002B3A87">
              <w:rPr>
                <w:sz w:val="28"/>
                <w:szCs w:val="28"/>
              </w:rPr>
              <w:t>6</w:t>
            </w:r>
            <w:r w:rsidRPr="00D02510">
              <w:rPr>
                <w:sz w:val="28"/>
                <w:szCs w:val="28"/>
              </w:rPr>
              <w:t xml:space="preserve"> год</w:t>
            </w:r>
          </w:p>
        </w:tc>
      </w:tr>
      <w:tr w:rsidR="00312598" w:rsidRPr="00D02510" w:rsidTr="00790A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shd w:val="clear" w:color="auto" w:fill="auto"/>
          </w:tcPr>
          <w:p w:rsidR="00312598" w:rsidRPr="00D02510" w:rsidRDefault="00312598" w:rsidP="001D50D8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lastRenderedPageBreak/>
              <w:t>Прогнозируемые объемы и источ</w:t>
            </w:r>
            <w:r w:rsidR="001D50D8">
              <w:rPr>
                <w:b/>
                <w:sz w:val="28"/>
                <w:szCs w:val="28"/>
              </w:rPr>
              <w:t>-</w:t>
            </w:r>
            <w:r w:rsidRPr="00D02510">
              <w:rPr>
                <w:b/>
                <w:sz w:val="28"/>
                <w:szCs w:val="28"/>
              </w:rPr>
              <w:t>н</w:t>
            </w:r>
            <w:r w:rsidR="00790A34">
              <w:rPr>
                <w:b/>
                <w:sz w:val="28"/>
                <w:szCs w:val="28"/>
              </w:rPr>
              <w:t>ики финансиро</w:t>
            </w:r>
            <w:r w:rsidR="001D50D8">
              <w:rPr>
                <w:b/>
                <w:sz w:val="28"/>
                <w:szCs w:val="28"/>
              </w:rPr>
              <w:t>-</w:t>
            </w:r>
            <w:r w:rsidR="00790A34">
              <w:rPr>
                <w:b/>
                <w:sz w:val="28"/>
                <w:szCs w:val="28"/>
              </w:rPr>
              <w:t xml:space="preserve">вания </w:t>
            </w:r>
            <w:r w:rsidR="001D50D8">
              <w:rPr>
                <w:b/>
                <w:sz w:val="28"/>
                <w:szCs w:val="28"/>
              </w:rPr>
              <w:t>подпрограм-</w:t>
            </w:r>
            <w:r w:rsidR="00790A34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425" w:type="dxa"/>
          </w:tcPr>
          <w:p w:rsidR="00312598" w:rsidRPr="00D02510" w:rsidRDefault="00312598" w:rsidP="00D02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312598" w:rsidRPr="00D02510" w:rsidRDefault="00312598" w:rsidP="00AB1A88">
            <w:pPr>
              <w:jc w:val="both"/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 xml:space="preserve">всего по подпрограмме  </w:t>
            </w:r>
            <w:r w:rsidR="00AB1A88">
              <w:rPr>
                <w:sz w:val="28"/>
                <w:szCs w:val="28"/>
              </w:rPr>
              <w:t>70,0</w:t>
            </w:r>
            <w:r w:rsidRPr="00D02510">
              <w:rPr>
                <w:sz w:val="28"/>
                <w:szCs w:val="28"/>
              </w:rPr>
              <w:t xml:space="preserve">   тыс. руб., в том числе: из бюджета Пугачевск</w:t>
            </w:r>
            <w:r w:rsidR="00AB1A88">
              <w:rPr>
                <w:sz w:val="28"/>
                <w:szCs w:val="28"/>
              </w:rPr>
              <w:t xml:space="preserve">ого муниципального района </w:t>
            </w:r>
            <w:r w:rsidR="001D50D8">
              <w:rPr>
                <w:sz w:val="28"/>
                <w:szCs w:val="28"/>
              </w:rPr>
              <w:t xml:space="preserve">      </w:t>
            </w:r>
            <w:r w:rsidR="00AB1A88">
              <w:rPr>
                <w:sz w:val="28"/>
                <w:szCs w:val="28"/>
              </w:rPr>
              <w:t>30,0</w:t>
            </w:r>
            <w:r w:rsidRPr="00D02510">
              <w:rPr>
                <w:sz w:val="28"/>
                <w:szCs w:val="28"/>
              </w:rPr>
              <w:t xml:space="preserve"> тыс. руб., из бюджет</w:t>
            </w:r>
            <w:r w:rsidR="00790A34">
              <w:rPr>
                <w:sz w:val="28"/>
                <w:szCs w:val="28"/>
              </w:rPr>
              <w:t>а муниципального обра</w:t>
            </w:r>
            <w:r w:rsidR="001D50D8">
              <w:rPr>
                <w:sz w:val="28"/>
                <w:szCs w:val="28"/>
              </w:rPr>
              <w:t>-</w:t>
            </w:r>
            <w:r w:rsidR="00790A34">
              <w:rPr>
                <w:sz w:val="28"/>
                <w:szCs w:val="28"/>
              </w:rPr>
              <w:t>зования г.</w:t>
            </w:r>
            <w:r w:rsidRPr="00D02510">
              <w:rPr>
                <w:sz w:val="28"/>
                <w:szCs w:val="28"/>
              </w:rPr>
              <w:t>Пугачева 40 тыс. руб.</w:t>
            </w:r>
          </w:p>
        </w:tc>
      </w:tr>
      <w:tr w:rsidR="00312598" w:rsidRPr="00D02510" w:rsidTr="00790A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2694" w:type="dxa"/>
            <w:shd w:val="clear" w:color="auto" w:fill="auto"/>
          </w:tcPr>
          <w:p w:rsidR="00312598" w:rsidRPr="00D02510" w:rsidRDefault="00312598" w:rsidP="00D02510">
            <w:pPr>
              <w:rPr>
                <w:b/>
                <w:sz w:val="28"/>
                <w:szCs w:val="28"/>
              </w:rPr>
            </w:pPr>
            <w:r w:rsidRPr="00D02510">
              <w:rPr>
                <w:b/>
                <w:sz w:val="28"/>
                <w:szCs w:val="28"/>
              </w:rPr>
              <w:t>Ожидаемые ре</w:t>
            </w:r>
            <w:r w:rsidR="001D50D8">
              <w:rPr>
                <w:b/>
                <w:sz w:val="28"/>
                <w:szCs w:val="28"/>
              </w:rPr>
              <w:t>-</w:t>
            </w:r>
            <w:r w:rsidRPr="00D02510">
              <w:rPr>
                <w:b/>
                <w:sz w:val="28"/>
                <w:szCs w:val="28"/>
              </w:rPr>
              <w:t xml:space="preserve">зультаты </w:t>
            </w:r>
            <w:r w:rsidR="001D50D8">
              <w:rPr>
                <w:b/>
                <w:sz w:val="28"/>
                <w:szCs w:val="28"/>
              </w:rPr>
              <w:t>реали-зации мероприя-</w:t>
            </w:r>
            <w:r w:rsidR="00885A36">
              <w:rPr>
                <w:b/>
                <w:sz w:val="28"/>
                <w:szCs w:val="28"/>
              </w:rPr>
              <w:t>тий подпрограммы</w:t>
            </w:r>
          </w:p>
        </w:tc>
        <w:tc>
          <w:tcPr>
            <w:tcW w:w="425" w:type="dxa"/>
          </w:tcPr>
          <w:p w:rsidR="00312598" w:rsidRPr="00D02510" w:rsidRDefault="00312598" w:rsidP="00D02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312598" w:rsidRPr="00D02510" w:rsidRDefault="00312598" w:rsidP="002B3A87">
            <w:pPr>
              <w:rPr>
                <w:sz w:val="28"/>
                <w:szCs w:val="28"/>
              </w:rPr>
            </w:pPr>
            <w:r w:rsidRPr="00D02510">
              <w:rPr>
                <w:sz w:val="28"/>
                <w:szCs w:val="28"/>
              </w:rPr>
              <w:t>обеспечение занятости несовершеннолетних граждан рабочими местами в летний период и свободное от учебы время; профилактика безнадзорности и право</w:t>
            </w:r>
            <w:r w:rsidR="00885A36">
              <w:rPr>
                <w:sz w:val="28"/>
                <w:szCs w:val="28"/>
              </w:rPr>
              <w:t>-</w:t>
            </w:r>
            <w:r w:rsidRPr="00D02510">
              <w:rPr>
                <w:sz w:val="28"/>
                <w:szCs w:val="28"/>
              </w:rPr>
              <w:t>нарушений несовершеннолетними; трудоустройство на временные места без отрыва от учебы; снижение на</w:t>
            </w:r>
            <w:r w:rsidR="001D50D8">
              <w:rPr>
                <w:sz w:val="28"/>
                <w:szCs w:val="28"/>
              </w:rPr>
              <w:t>-</w:t>
            </w:r>
            <w:r w:rsidRPr="00D02510">
              <w:rPr>
                <w:sz w:val="28"/>
                <w:szCs w:val="28"/>
              </w:rPr>
              <w:t>пряженности на рынке труда несовершеннолетних граждан, что способствует профилактике асоциальных явлений в молодежной среде</w:t>
            </w:r>
          </w:p>
        </w:tc>
      </w:tr>
    </w:tbl>
    <w:p w:rsidR="00D02510" w:rsidRPr="00592424" w:rsidRDefault="00D02510" w:rsidP="00885A36">
      <w:pPr>
        <w:jc w:val="both"/>
        <w:rPr>
          <w:b/>
        </w:rPr>
      </w:pPr>
    </w:p>
    <w:p w:rsidR="00D02510" w:rsidRPr="00D02510" w:rsidRDefault="00885A36" w:rsidP="00885A36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02510" w:rsidRPr="00D02510">
        <w:rPr>
          <w:b/>
          <w:sz w:val="28"/>
          <w:szCs w:val="28"/>
        </w:rPr>
        <w:t>Содержание проблемы и необходимость ее решения</w:t>
      </w:r>
    </w:p>
    <w:p w:rsidR="00D02510" w:rsidRPr="00592424" w:rsidRDefault="00D02510" w:rsidP="00D02510">
      <w:pPr>
        <w:ind w:left="960"/>
        <w:jc w:val="both"/>
        <w:rPr>
          <w:b/>
        </w:rPr>
      </w:pPr>
    </w:p>
    <w:p w:rsidR="00D02510" w:rsidRPr="00D02510" w:rsidRDefault="00D02510" w:rsidP="00D0251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2510">
        <w:rPr>
          <w:sz w:val="28"/>
          <w:szCs w:val="28"/>
        </w:rPr>
        <w:t>Подпрограмма «Организация временного трудоустройства несовершенно</w:t>
      </w:r>
      <w:r w:rsidR="00885A36">
        <w:rPr>
          <w:sz w:val="28"/>
          <w:szCs w:val="28"/>
        </w:rPr>
        <w:t>-</w:t>
      </w:r>
      <w:r w:rsidRPr="00D02510">
        <w:rPr>
          <w:sz w:val="28"/>
          <w:szCs w:val="28"/>
        </w:rPr>
        <w:t xml:space="preserve">летних граждан в возрасте от14 до 18 лет в свободное от учебы время на </w:t>
      </w:r>
      <w:r w:rsidR="001D50D8">
        <w:rPr>
          <w:sz w:val="28"/>
          <w:szCs w:val="28"/>
        </w:rPr>
        <w:t xml:space="preserve">     </w:t>
      </w:r>
      <w:r w:rsidRPr="00D02510">
        <w:rPr>
          <w:sz w:val="28"/>
          <w:szCs w:val="28"/>
        </w:rPr>
        <w:t>201</w:t>
      </w:r>
      <w:r w:rsidR="002B3A87">
        <w:rPr>
          <w:sz w:val="28"/>
          <w:szCs w:val="28"/>
        </w:rPr>
        <w:t>6</w:t>
      </w:r>
      <w:r w:rsidRPr="00D02510">
        <w:rPr>
          <w:sz w:val="28"/>
          <w:szCs w:val="28"/>
        </w:rPr>
        <w:t xml:space="preserve"> год» разработана</w:t>
      </w:r>
      <w:r w:rsidRPr="00D02510">
        <w:rPr>
          <w:rFonts w:eastAsia="Calibri"/>
          <w:sz w:val="28"/>
          <w:szCs w:val="28"/>
          <w:lang w:eastAsia="en-US"/>
        </w:rPr>
        <w:t xml:space="preserve">  в соответствии с Федеральным законом № 131-ФЗ «Об общих принципах организации местного самоупр</w:t>
      </w:r>
      <w:r w:rsidR="002311CD">
        <w:rPr>
          <w:rFonts w:eastAsia="Calibri"/>
          <w:sz w:val="28"/>
          <w:szCs w:val="28"/>
          <w:lang w:eastAsia="en-US"/>
        </w:rPr>
        <w:t>авления в Российской Федерации»,</w:t>
      </w:r>
      <w:r w:rsidRPr="00D02510">
        <w:rPr>
          <w:rFonts w:eastAsia="Calibri"/>
          <w:sz w:val="28"/>
          <w:szCs w:val="28"/>
          <w:lang w:eastAsia="en-US"/>
        </w:rPr>
        <w:t xml:space="preserve"> Законом Р</w:t>
      </w:r>
      <w:r w:rsidR="00885A36">
        <w:rPr>
          <w:rFonts w:eastAsia="Calibri"/>
          <w:sz w:val="28"/>
          <w:szCs w:val="28"/>
          <w:lang w:eastAsia="en-US"/>
        </w:rPr>
        <w:t xml:space="preserve">оссийской </w:t>
      </w:r>
      <w:r w:rsidRPr="00D02510">
        <w:rPr>
          <w:rFonts w:eastAsia="Calibri"/>
          <w:sz w:val="28"/>
          <w:szCs w:val="28"/>
          <w:lang w:eastAsia="en-US"/>
        </w:rPr>
        <w:t>Ф</w:t>
      </w:r>
      <w:r w:rsidR="00885A36">
        <w:rPr>
          <w:rFonts w:eastAsia="Calibri"/>
          <w:sz w:val="28"/>
          <w:szCs w:val="28"/>
          <w:lang w:eastAsia="en-US"/>
        </w:rPr>
        <w:t>едерации</w:t>
      </w:r>
      <w:r w:rsidRPr="00D02510">
        <w:rPr>
          <w:rFonts w:eastAsia="Calibri"/>
          <w:sz w:val="28"/>
          <w:szCs w:val="28"/>
          <w:lang w:eastAsia="en-US"/>
        </w:rPr>
        <w:t xml:space="preserve"> от 19</w:t>
      </w:r>
      <w:r w:rsidR="00885A36">
        <w:rPr>
          <w:rFonts w:eastAsia="Calibri"/>
          <w:sz w:val="28"/>
          <w:szCs w:val="28"/>
          <w:lang w:eastAsia="en-US"/>
        </w:rPr>
        <w:t xml:space="preserve"> апреля </w:t>
      </w:r>
      <w:r w:rsidRPr="00D02510">
        <w:rPr>
          <w:rFonts w:eastAsia="Calibri"/>
          <w:sz w:val="28"/>
          <w:szCs w:val="28"/>
          <w:lang w:eastAsia="en-US"/>
        </w:rPr>
        <w:t>1991 г</w:t>
      </w:r>
      <w:r w:rsidR="00885A36">
        <w:rPr>
          <w:rFonts w:eastAsia="Calibri"/>
          <w:sz w:val="28"/>
          <w:szCs w:val="28"/>
          <w:lang w:eastAsia="en-US"/>
        </w:rPr>
        <w:t>ода</w:t>
      </w:r>
      <w:r w:rsidR="001D50D8">
        <w:rPr>
          <w:rFonts w:eastAsia="Calibri"/>
          <w:sz w:val="28"/>
          <w:szCs w:val="28"/>
          <w:lang w:eastAsia="en-US"/>
        </w:rPr>
        <w:t xml:space="preserve"> </w:t>
      </w:r>
      <w:r w:rsidR="00885A36">
        <w:rPr>
          <w:rFonts w:eastAsia="Calibri"/>
          <w:sz w:val="28"/>
          <w:szCs w:val="28"/>
          <w:lang w:eastAsia="en-US"/>
        </w:rPr>
        <w:t>№</w:t>
      </w:r>
      <w:r w:rsidRPr="00D02510">
        <w:rPr>
          <w:rFonts w:eastAsia="Calibri"/>
          <w:sz w:val="28"/>
          <w:szCs w:val="28"/>
          <w:lang w:eastAsia="en-US"/>
        </w:rPr>
        <w:t> 1</w:t>
      </w:r>
      <w:r w:rsidR="00885A36">
        <w:rPr>
          <w:rFonts w:eastAsia="Calibri"/>
          <w:sz w:val="28"/>
          <w:szCs w:val="28"/>
          <w:lang w:eastAsia="en-US"/>
        </w:rPr>
        <w:t>032-1 «</w:t>
      </w:r>
      <w:r w:rsidRPr="00D02510">
        <w:rPr>
          <w:rFonts w:eastAsia="Calibri"/>
          <w:sz w:val="28"/>
          <w:szCs w:val="28"/>
          <w:lang w:eastAsia="en-US"/>
        </w:rPr>
        <w:t>О занятости населения в Российской Федерации</w:t>
      </w:r>
      <w:r w:rsidR="00885A36">
        <w:rPr>
          <w:rFonts w:eastAsia="Calibri"/>
          <w:sz w:val="28"/>
          <w:szCs w:val="28"/>
          <w:lang w:eastAsia="en-US"/>
        </w:rPr>
        <w:t>»</w:t>
      </w:r>
      <w:r w:rsidR="002B3A87">
        <w:rPr>
          <w:rFonts w:eastAsia="Calibri"/>
          <w:sz w:val="28"/>
          <w:szCs w:val="28"/>
          <w:lang w:eastAsia="en-US"/>
        </w:rPr>
        <w:t>.</w:t>
      </w:r>
    </w:p>
    <w:p w:rsidR="00D02510" w:rsidRPr="00D02510" w:rsidRDefault="00D02510" w:rsidP="00D02510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02510">
        <w:rPr>
          <w:rFonts w:eastAsia="Calibri"/>
          <w:sz w:val="28"/>
          <w:szCs w:val="28"/>
          <w:lang w:eastAsia="en-US"/>
        </w:rPr>
        <w:t>Одной из важнейших задач, стоящих перед нашим обществом, является воспитание молодёжи, в том числе выработка у неё мотивации и потребности к труду. Временное трудоустройство несовершеннолетних граждан носит социально значимый характер, помогает снизить уровень преступности среди несовершеннолетних, приобщить их к труду, поддержать их материально.</w:t>
      </w:r>
      <w:r w:rsidR="001D50D8">
        <w:rPr>
          <w:rFonts w:eastAsia="Calibri"/>
          <w:sz w:val="28"/>
          <w:szCs w:val="28"/>
          <w:lang w:eastAsia="en-US"/>
        </w:rPr>
        <w:t xml:space="preserve"> </w:t>
      </w:r>
      <w:r w:rsidRPr="00D02510">
        <w:rPr>
          <w:rFonts w:eastAsia="Calibri"/>
          <w:sz w:val="28"/>
          <w:szCs w:val="28"/>
          <w:lang w:eastAsia="en-US"/>
        </w:rPr>
        <w:t>Трудоустройство несовершеннолетних граждан диктует необходимость разра</w:t>
      </w:r>
      <w:r w:rsidR="002311CD">
        <w:rPr>
          <w:rFonts w:eastAsia="Calibri"/>
          <w:sz w:val="28"/>
          <w:szCs w:val="28"/>
          <w:lang w:eastAsia="en-US"/>
        </w:rPr>
        <w:t>-</w:t>
      </w:r>
      <w:r w:rsidRPr="00D02510">
        <w:rPr>
          <w:rFonts w:eastAsia="Calibri"/>
          <w:sz w:val="28"/>
          <w:szCs w:val="28"/>
          <w:lang w:eastAsia="en-US"/>
        </w:rPr>
        <w:t xml:space="preserve">ботки мер, обеспечивающих минимальные потери в части формирования будущего кадрового потенциала, позволяющих молодым людям получать первые профессиональные навыки еще со школьной скамьи, и, тем самым, решающих актуальную социальную задачу по включению молодежи в экономические процессы. </w:t>
      </w:r>
    </w:p>
    <w:p w:rsidR="00D02510" w:rsidRPr="00D02510" w:rsidRDefault="00D02510" w:rsidP="00D02510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02510">
        <w:rPr>
          <w:rFonts w:eastAsia="Calibri"/>
          <w:sz w:val="28"/>
          <w:szCs w:val="28"/>
          <w:lang w:eastAsia="en-US"/>
        </w:rPr>
        <w:t>Направление несовершеннолетних граждан для трудоустройства на временные работы осуществляется в соответствии с установленным действую</w:t>
      </w:r>
      <w:r w:rsidR="00592424">
        <w:rPr>
          <w:rFonts w:eastAsia="Calibri"/>
          <w:sz w:val="28"/>
          <w:szCs w:val="28"/>
          <w:lang w:eastAsia="en-US"/>
        </w:rPr>
        <w:t>-</w:t>
      </w:r>
      <w:r w:rsidRPr="00D02510">
        <w:rPr>
          <w:rFonts w:eastAsia="Calibri"/>
          <w:sz w:val="28"/>
          <w:szCs w:val="28"/>
          <w:lang w:eastAsia="en-US"/>
        </w:rPr>
        <w:t>щим законодательством видов работ, рабочих мест и профессий, на которые допускается применение труда несовершеннолетних:</w:t>
      </w:r>
    </w:p>
    <w:p w:rsidR="00D02510" w:rsidRPr="00D02510" w:rsidRDefault="002311CD" w:rsidP="00D02510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D02510" w:rsidRPr="00D02510">
        <w:rPr>
          <w:rFonts w:eastAsia="Calibri"/>
          <w:sz w:val="28"/>
          <w:szCs w:val="28"/>
          <w:lang w:eastAsia="en-US"/>
        </w:rPr>
        <w:t>Благоустройство и озеленение территории.</w:t>
      </w:r>
    </w:p>
    <w:p w:rsidR="00D02510" w:rsidRPr="00D02510" w:rsidRDefault="002311CD" w:rsidP="00D02510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D02510" w:rsidRPr="00D02510">
        <w:rPr>
          <w:rFonts w:eastAsia="Calibri"/>
          <w:sz w:val="28"/>
          <w:szCs w:val="28"/>
          <w:lang w:eastAsia="en-US"/>
        </w:rPr>
        <w:t>Косметический ремонт зданий (без покрасочных работ и работ на высоте).</w:t>
      </w:r>
    </w:p>
    <w:p w:rsidR="00D02510" w:rsidRPr="00D02510" w:rsidRDefault="002311CD" w:rsidP="00D02510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D02510" w:rsidRPr="00D02510">
        <w:rPr>
          <w:rFonts w:eastAsia="Calibri"/>
          <w:sz w:val="28"/>
          <w:szCs w:val="28"/>
          <w:lang w:eastAsia="en-US"/>
        </w:rPr>
        <w:t>Архивные вспомогательные работы.</w:t>
      </w:r>
    </w:p>
    <w:p w:rsidR="00D02510" w:rsidRPr="00D02510" w:rsidRDefault="002311CD" w:rsidP="00D02510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D02510" w:rsidRPr="00D02510">
        <w:rPr>
          <w:rFonts w:eastAsia="Calibri"/>
          <w:sz w:val="28"/>
          <w:szCs w:val="28"/>
          <w:lang w:eastAsia="en-US"/>
        </w:rPr>
        <w:t>Выращивание посадочного материала.</w:t>
      </w:r>
    </w:p>
    <w:p w:rsidR="00D02510" w:rsidRPr="00D02510" w:rsidRDefault="002311CD" w:rsidP="00D02510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D02510" w:rsidRPr="00D02510">
        <w:rPr>
          <w:rFonts w:eastAsia="Calibri"/>
          <w:sz w:val="28"/>
          <w:szCs w:val="28"/>
          <w:lang w:eastAsia="en-US"/>
        </w:rPr>
        <w:t>Уборка помещений, кроме мест общего пользования.</w:t>
      </w:r>
    </w:p>
    <w:p w:rsidR="00D02510" w:rsidRPr="00D02510" w:rsidRDefault="00D02510" w:rsidP="00D0251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2510">
        <w:rPr>
          <w:rFonts w:eastAsia="Calibri"/>
          <w:sz w:val="28"/>
          <w:szCs w:val="28"/>
          <w:lang w:eastAsia="en-US"/>
        </w:rPr>
        <w:t>Программа призвана обеспечить комплексный подход к вопросу трудо</w:t>
      </w:r>
      <w:r w:rsidR="002311CD">
        <w:rPr>
          <w:rFonts w:eastAsia="Calibri"/>
          <w:sz w:val="28"/>
          <w:szCs w:val="28"/>
          <w:lang w:eastAsia="en-US"/>
        </w:rPr>
        <w:t>-</w:t>
      </w:r>
      <w:r w:rsidRPr="00D02510">
        <w:rPr>
          <w:rFonts w:eastAsia="Calibri"/>
          <w:sz w:val="28"/>
          <w:szCs w:val="28"/>
          <w:lang w:eastAsia="en-US"/>
        </w:rPr>
        <w:t>устройства несовершеннолетних.</w:t>
      </w:r>
    </w:p>
    <w:p w:rsidR="00D02510" w:rsidRPr="00592424" w:rsidRDefault="00D02510" w:rsidP="00D02510">
      <w:pPr>
        <w:jc w:val="both"/>
      </w:pPr>
    </w:p>
    <w:p w:rsidR="00D02510" w:rsidRPr="00D02510" w:rsidRDefault="00885A36" w:rsidP="00D02510">
      <w:pPr>
        <w:ind w:left="720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    2.</w:t>
      </w:r>
      <w:r w:rsidR="00D02510" w:rsidRPr="00D02510">
        <w:rPr>
          <w:rFonts w:eastAsia="Calibri"/>
          <w:b/>
          <w:sz w:val="28"/>
          <w:szCs w:val="28"/>
          <w:lang w:eastAsia="en-US"/>
        </w:rPr>
        <w:t>Обоснование целесообр</w:t>
      </w:r>
      <w:r>
        <w:rPr>
          <w:rFonts w:eastAsia="Calibri"/>
          <w:b/>
          <w:sz w:val="28"/>
          <w:szCs w:val="28"/>
          <w:lang w:eastAsia="en-US"/>
        </w:rPr>
        <w:t>азности разработки подпрограммы</w:t>
      </w:r>
    </w:p>
    <w:p w:rsidR="00D02510" w:rsidRPr="00592424" w:rsidRDefault="00D02510" w:rsidP="00D02510">
      <w:pPr>
        <w:ind w:left="720"/>
        <w:rPr>
          <w:rFonts w:eastAsia="Calibri"/>
          <w:b/>
          <w:lang w:eastAsia="en-US"/>
        </w:rPr>
      </w:pPr>
    </w:p>
    <w:p w:rsidR="00D02510" w:rsidRPr="00D02510" w:rsidRDefault="00D02510" w:rsidP="00D0251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2510">
        <w:rPr>
          <w:rFonts w:eastAsia="Calibri"/>
          <w:sz w:val="28"/>
          <w:szCs w:val="28"/>
          <w:lang w:eastAsia="en-US"/>
        </w:rPr>
        <w:t>Настоящая подпрограмма «</w:t>
      </w:r>
      <w:r w:rsidRPr="00D02510">
        <w:rPr>
          <w:sz w:val="28"/>
          <w:szCs w:val="28"/>
        </w:rPr>
        <w:t>Организация временного трудоустройства несовершеннолетних граждан в возрасте от14 до 18 лет в свободное от учебы время на 2015 год</w:t>
      </w:r>
      <w:r w:rsidRPr="00D02510">
        <w:rPr>
          <w:rFonts w:eastAsia="Calibri"/>
          <w:sz w:val="28"/>
          <w:szCs w:val="28"/>
          <w:lang w:eastAsia="en-US"/>
        </w:rPr>
        <w:t xml:space="preserve">» разработана в целях создания условий, обеспечивающих комфортные условия для работы и отдыха населения, благоустройства Пугачевского муниципального района </w:t>
      </w:r>
      <w:r w:rsidR="00885A36">
        <w:rPr>
          <w:rFonts w:eastAsia="Calibri"/>
          <w:sz w:val="28"/>
          <w:szCs w:val="28"/>
          <w:lang w:eastAsia="en-US"/>
        </w:rPr>
        <w:t>и муниципального образования г.</w:t>
      </w:r>
      <w:r w:rsidRPr="00D02510">
        <w:rPr>
          <w:rFonts w:eastAsia="Calibri"/>
          <w:sz w:val="28"/>
          <w:szCs w:val="28"/>
          <w:lang w:eastAsia="en-US"/>
        </w:rPr>
        <w:t>Пугачев, снижения напряженности на рынке труда.</w:t>
      </w:r>
    </w:p>
    <w:p w:rsidR="00D02510" w:rsidRPr="00D02510" w:rsidRDefault="00D02510" w:rsidP="00D0251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2510">
        <w:rPr>
          <w:rFonts w:eastAsia="Calibri"/>
          <w:sz w:val="28"/>
          <w:szCs w:val="28"/>
          <w:lang w:eastAsia="en-US"/>
        </w:rPr>
        <w:t>Ежегодно в период летних каникул остро встает вопрос занятости детей. Отдыхающие от учебного процесса подростки выходят на улицу, остаются безнадзорными, чаще совершают правонарушения, а иногда и преступления. Поэтому особое внимание в летнее время необходимо уделять трудоустройству подростков в возрасте от 14 до 18 лет.</w:t>
      </w:r>
    </w:p>
    <w:p w:rsidR="00D02510" w:rsidRPr="00D02510" w:rsidRDefault="00D02510" w:rsidP="00D0251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2510">
        <w:rPr>
          <w:rFonts w:eastAsia="Calibri"/>
          <w:sz w:val="28"/>
          <w:szCs w:val="28"/>
          <w:lang w:eastAsia="en-US"/>
        </w:rPr>
        <w:t>Подпрограмма оценивается по результатам ее реализации в социальной и экономической сфере. Реализация подпрограммы призвана обеспечить растущие потребности подростков в личностном и профессиональном становлении.</w:t>
      </w:r>
    </w:p>
    <w:p w:rsidR="00D02510" w:rsidRPr="00D02510" w:rsidRDefault="00D02510" w:rsidP="00D0251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2510">
        <w:rPr>
          <w:rFonts w:eastAsia="Calibri"/>
          <w:sz w:val="28"/>
          <w:szCs w:val="28"/>
          <w:lang w:eastAsia="en-US"/>
        </w:rPr>
        <w:t>Реализация мероприятий подпрограммы позволит:</w:t>
      </w:r>
    </w:p>
    <w:p w:rsidR="00D02510" w:rsidRPr="00D02510" w:rsidRDefault="00D02510" w:rsidP="00D0251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2510">
        <w:rPr>
          <w:rFonts w:eastAsia="Calibri"/>
          <w:sz w:val="28"/>
          <w:szCs w:val="28"/>
          <w:lang w:eastAsia="en-US"/>
        </w:rPr>
        <w:t>снизить число безнадзорных несовершеннолетних в летний период;</w:t>
      </w:r>
    </w:p>
    <w:p w:rsidR="00D02510" w:rsidRPr="00D02510" w:rsidRDefault="00D02510" w:rsidP="00D0251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2510">
        <w:rPr>
          <w:rFonts w:eastAsia="Calibri"/>
          <w:sz w:val="28"/>
          <w:szCs w:val="28"/>
          <w:lang w:eastAsia="en-US"/>
        </w:rPr>
        <w:t>поддержать работодателей, создающих рабочие места для подростков;</w:t>
      </w:r>
    </w:p>
    <w:p w:rsidR="00D02510" w:rsidRPr="00D02510" w:rsidRDefault="00D02510" w:rsidP="00D0251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2510">
        <w:rPr>
          <w:rFonts w:eastAsia="Calibri"/>
          <w:sz w:val="28"/>
          <w:szCs w:val="28"/>
          <w:lang w:eastAsia="en-US"/>
        </w:rPr>
        <w:t>создать условия для добровольного трудоустройства несовершеннолетних на рабочие места, соответствующие их возможностям.</w:t>
      </w:r>
    </w:p>
    <w:p w:rsidR="00D02510" w:rsidRPr="00D02510" w:rsidRDefault="00D02510" w:rsidP="00D0251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2510">
        <w:rPr>
          <w:rFonts w:eastAsia="Calibri"/>
          <w:sz w:val="28"/>
          <w:szCs w:val="28"/>
          <w:lang w:eastAsia="en-US"/>
        </w:rPr>
        <w:t>Социальная эффективность подпрограммы характеризуется улучшением условий проживания населения, снижением количества правонарушений, совершаемых несовершеннолетними, воспитанием молодого поколения устойчивой положительной мотивацией к труду.</w:t>
      </w:r>
    </w:p>
    <w:p w:rsidR="00885A36" w:rsidRDefault="00D02510" w:rsidP="00592424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2510">
        <w:rPr>
          <w:rFonts w:eastAsia="Calibri"/>
          <w:sz w:val="28"/>
          <w:szCs w:val="28"/>
          <w:lang w:eastAsia="en-US"/>
        </w:rPr>
        <w:t>Подпрограмма  разработана в рамках организации общественных работ и временного трудоустройства несовершеннолетних граждан в возрасте от 14 до 18 лет в свободное от учебы время, что позволит снизить напряженную ситуацию на рынке труда.</w:t>
      </w:r>
    </w:p>
    <w:p w:rsidR="00592424" w:rsidRPr="00592424" w:rsidRDefault="00592424" w:rsidP="00592424">
      <w:pPr>
        <w:ind w:firstLine="540"/>
        <w:jc w:val="both"/>
        <w:rPr>
          <w:rFonts w:eastAsia="Calibri"/>
          <w:lang w:eastAsia="en-US"/>
        </w:rPr>
      </w:pPr>
    </w:p>
    <w:p w:rsidR="00D02510" w:rsidRPr="00D02510" w:rsidRDefault="00885A36" w:rsidP="00885A36">
      <w:pPr>
        <w:spacing w:after="200" w:line="276" w:lineRule="auto"/>
        <w:ind w:left="13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</w:t>
      </w:r>
      <w:r w:rsidR="00592424">
        <w:rPr>
          <w:rFonts w:eastAsia="Calibri"/>
          <w:b/>
          <w:sz w:val="28"/>
          <w:szCs w:val="28"/>
          <w:lang w:eastAsia="en-US"/>
        </w:rPr>
        <w:t>Цели и задачи подпрограммы</w:t>
      </w:r>
    </w:p>
    <w:p w:rsidR="00D02510" w:rsidRPr="00592424" w:rsidRDefault="00D02510" w:rsidP="00D02510">
      <w:pPr>
        <w:ind w:left="1320"/>
        <w:contextualSpacing/>
        <w:rPr>
          <w:rFonts w:eastAsia="Calibri"/>
          <w:b/>
          <w:lang w:eastAsia="en-US"/>
        </w:rPr>
      </w:pPr>
    </w:p>
    <w:p w:rsidR="00D02510" w:rsidRPr="00D02510" w:rsidRDefault="00D02510" w:rsidP="00885A3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2510">
        <w:rPr>
          <w:rFonts w:eastAsia="Calibri"/>
          <w:sz w:val="28"/>
          <w:szCs w:val="28"/>
          <w:lang w:eastAsia="en-US"/>
        </w:rPr>
        <w:t>Цель подпрограммы: приобщение к труду несовершеннолетних граждан в возрасте от 14 до 18 лет, получение ими профессиональных навыков и адаптации на рынке труда, профилактика асоциальных проявлений в среде несовершеннолетних.</w:t>
      </w:r>
    </w:p>
    <w:p w:rsidR="00592424" w:rsidRDefault="00D02510" w:rsidP="00592424">
      <w:pPr>
        <w:ind w:firstLine="708"/>
        <w:jc w:val="both"/>
        <w:rPr>
          <w:sz w:val="28"/>
          <w:szCs w:val="28"/>
        </w:rPr>
      </w:pPr>
      <w:r w:rsidRPr="00D02510">
        <w:rPr>
          <w:sz w:val="28"/>
          <w:szCs w:val="28"/>
        </w:rPr>
        <w:t>Задачи подпрограммы: обеспечение информирования несовершенно</w:t>
      </w:r>
      <w:r w:rsidR="00885A36">
        <w:rPr>
          <w:sz w:val="28"/>
          <w:szCs w:val="28"/>
        </w:rPr>
        <w:t>-</w:t>
      </w:r>
      <w:r w:rsidRPr="00D02510">
        <w:rPr>
          <w:sz w:val="28"/>
          <w:szCs w:val="28"/>
        </w:rPr>
        <w:t>летних о возможно</w:t>
      </w:r>
      <w:r w:rsidR="002B3A87">
        <w:rPr>
          <w:sz w:val="28"/>
          <w:szCs w:val="28"/>
        </w:rPr>
        <w:t>стях временного трудоустройства.</w:t>
      </w:r>
    </w:p>
    <w:p w:rsidR="002B3A87" w:rsidRPr="00592424" w:rsidRDefault="002B3A87" w:rsidP="00592424">
      <w:pPr>
        <w:ind w:firstLine="708"/>
        <w:jc w:val="both"/>
        <w:rPr>
          <w:sz w:val="28"/>
          <w:szCs w:val="28"/>
        </w:rPr>
      </w:pPr>
    </w:p>
    <w:p w:rsidR="00D02510" w:rsidRPr="00D02510" w:rsidRDefault="00592424" w:rsidP="00592424">
      <w:pPr>
        <w:spacing w:after="200" w:line="276" w:lineRule="auto"/>
        <w:ind w:left="13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</w:t>
      </w:r>
      <w:r w:rsidR="00D02510" w:rsidRPr="00D02510">
        <w:rPr>
          <w:rFonts w:eastAsia="Calibri"/>
          <w:b/>
          <w:sz w:val="28"/>
          <w:szCs w:val="28"/>
          <w:lang w:eastAsia="en-US"/>
        </w:rPr>
        <w:t>Сроки и этапы реализации подпрограммы</w:t>
      </w:r>
    </w:p>
    <w:p w:rsidR="00D02510" w:rsidRPr="00D02510" w:rsidRDefault="00D02510" w:rsidP="00D02510">
      <w:pPr>
        <w:ind w:left="1320"/>
        <w:contextualSpacing/>
        <w:rPr>
          <w:rFonts w:eastAsia="Calibri"/>
          <w:b/>
          <w:sz w:val="28"/>
          <w:szCs w:val="28"/>
          <w:lang w:eastAsia="en-US"/>
        </w:rPr>
      </w:pPr>
    </w:p>
    <w:p w:rsidR="00D02510" w:rsidRPr="00D02510" w:rsidRDefault="00D02510" w:rsidP="00D02510">
      <w:pPr>
        <w:ind w:firstLine="540"/>
        <w:rPr>
          <w:rFonts w:eastAsia="Calibri"/>
          <w:sz w:val="28"/>
          <w:szCs w:val="28"/>
          <w:lang w:eastAsia="en-US"/>
        </w:rPr>
      </w:pPr>
      <w:r w:rsidRPr="00D02510">
        <w:rPr>
          <w:rFonts w:eastAsia="Calibri"/>
          <w:sz w:val="28"/>
          <w:szCs w:val="28"/>
          <w:lang w:eastAsia="en-US"/>
        </w:rPr>
        <w:t>Реализация подпрограммы рассчитана на 201</w:t>
      </w:r>
      <w:r w:rsidR="002B3A87">
        <w:rPr>
          <w:rFonts w:eastAsia="Calibri"/>
          <w:sz w:val="28"/>
          <w:szCs w:val="28"/>
          <w:lang w:eastAsia="en-US"/>
        </w:rPr>
        <w:t>6</w:t>
      </w:r>
      <w:r w:rsidRPr="00D02510">
        <w:rPr>
          <w:rFonts w:eastAsia="Calibri"/>
          <w:sz w:val="28"/>
          <w:szCs w:val="28"/>
          <w:lang w:eastAsia="en-US"/>
        </w:rPr>
        <w:t xml:space="preserve"> год.</w:t>
      </w:r>
    </w:p>
    <w:p w:rsidR="00D02510" w:rsidRDefault="00D02510" w:rsidP="00D02510">
      <w:pPr>
        <w:ind w:firstLine="540"/>
        <w:rPr>
          <w:rFonts w:eastAsia="Calibri"/>
          <w:sz w:val="28"/>
          <w:szCs w:val="28"/>
          <w:lang w:eastAsia="en-US"/>
        </w:rPr>
      </w:pPr>
    </w:p>
    <w:p w:rsidR="001D50D8" w:rsidRDefault="001D50D8" w:rsidP="00D02510">
      <w:pPr>
        <w:ind w:firstLine="540"/>
        <w:rPr>
          <w:rFonts w:eastAsia="Calibri"/>
          <w:sz w:val="28"/>
          <w:szCs w:val="28"/>
          <w:lang w:eastAsia="en-US"/>
        </w:rPr>
      </w:pPr>
    </w:p>
    <w:p w:rsidR="001D50D8" w:rsidRPr="00D02510" w:rsidRDefault="001D50D8" w:rsidP="00D02510">
      <w:pPr>
        <w:ind w:firstLine="540"/>
        <w:rPr>
          <w:rFonts w:eastAsia="Calibri"/>
          <w:sz w:val="28"/>
          <w:szCs w:val="28"/>
          <w:lang w:eastAsia="en-US"/>
        </w:rPr>
      </w:pPr>
    </w:p>
    <w:p w:rsidR="00D02510" w:rsidRPr="00D02510" w:rsidRDefault="00592424" w:rsidP="00592424">
      <w:pPr>
        <w:spacing w:after="200" w:line="276" w:lineRule="auto"/>
        <w:ind w:left="13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5.</w:t>
      </w:r>
      <w:r w:rsidR="00D02510" w:rsidRPr="00D02510">
        <w:rPr>
          <w:rFonts w:eastAsia="Calibri"/>
          <w:b/>
          <w:sz w:val="28"/>
          <w:szCs w:val="28"/>
          <w:lang w:eastAsia="en-US"/>
        </w:rPr>
        <w:t>Ресурсное обеспечение подпрограммы</w:t>
      </w:r>
    </w:p>
    <w:p w:rsidR="00D02510" w:rsidRPr="00D02510" w:rsidRDefault="00D02510" w:rsidP="00D02510">
      <w:pPr>
        <w:ind w:left="1320"/>
        <w:contextualSpacing/>
        <w:rPr>
          <w:rFonts w:eastAsia="Calibri"/>
          <w:b/>
          <w:sz w:val="28"/>
          <w:szCs w:val="28"/>
          <w:lang w:eastAsia="en-US"/>
        </w:rPr>
      </w:pPr>
    </w:p>
    <w:p w:rsidR="00D02510" w:rsidRPr="00D02510" w:rsidRDefault="00D02510" w:rsidP="00D0251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2510">
        <w:rPr>
          <w:rFonts w:eastAsia="Calibri"/>
          <w:sz w:val="28"/>
          <w:szCs w:val="28"/>
          <w:lang w:eastAsia="en-US"/>
        </w:rPr>
        <w:t xml:space="preserve">Общий объем финансирования мероприятий подпрограммы составит </w:t>
      </w:r>
      <w:r w:rsidR="001D50D8">
        <w:rPr>
          <w:rFonts w:eastAsia="Calibri"/>
          <w:sz w:val="28"/>
          <w:szCs w:val="28"/>
          <w:lang w:eastAsia="en-US"/>
        </w:rPr>
        <w:t xml:space="preserve">      </w:t>
      </w:r>
      <w:r w:rsidR="00C628AF">
        <w:rPr>
          <w:rFonts w:eastAsia="Calibri"/>
          <w:sz w:val="28"/>
          <w:szCs w:val="28"/>
          <w:lang w:eastAsia="en-US"/>
        </w:rPr>
        <w:t>7</w:t>
      </w:r>
      <w:r w:rsidRPr="00D02510">
        <w:rPr>
          <w:rFonts w:eastAsia="Calibri"/>
          <w:sz w:val="28"/>
          <w:szCs w:val="28"/>
          <w:lang w:eastAsia="en-US"/>
        </w:rPr>
        <w:t>0</w:t>
      </w:r>
      <w:r w:rsidR="001D50D8">
        <w:rPr>
          <w:rFonts w:eastAsia="Calibri"/>
          <w:sz w:val="28"/>
          <w:szCs w:val="28"/>
          <w:lang w:eastAsia="en-US"/>
        </w:rPr>
        <w:t xml:space="preserve"> </w:t>
      </w:r>
      <w:r w:rsidRPr="00D02510">
        <w:rPr>
          <w:rFonts w:eastAsia="Calibri"/>
          <w:sz w:val="28"/>
          <w:szCs w:val="28"/>
          <w:lang w:eastAsia="en-US"/>
        </w:rPr>
        <w:t>тыс. руб.</w:t>
      </w:r>
      <w:r w:rsidR="002311CD">
        <w:rPr>
          <w:rFonts w:eastAsia="Calibri"/>
          <w:sz w:val="28"/>
          <w:szCs w:val="28"/>
          <w:lang w:eastAsia="en-US"/>
        </w:rPr>
        <w:t>:</w:t>
      </w:r>
    </w:p>
    <w:p w:rsidR="00D02510" w:rsidRPr="00D02510" w:rsidRDefault="002311CD" w:rsidP="00D0251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D02510" w:rsidRPr="00D02510">
        <w:rPr>
          <w:rFonts w:eastAsia="Calibri"/>
          <w:sz w:val="28"/>
          <w:szCs w:val="28"/>
          <w:lang w:eastAsia="en-US"/>
        </w:rPr>
        <w:t>з бюджета Пугачевского муниципального района финансирование составит 201</w:t>
      </w:r>
      <w:r w:rsidR="002B3A87">
        <w:rPr>
          <w:rFonts w:eastAsia="Calibri"/>
          <w:sz w:val="28"/>
          <w:szCs w:val="28"/>
          <w:lang w:eastAsia="en-US"/>
        </w:rPr>
        <w:t>6</w:t>
      </w:r>
      <w:r w:rsidR="00D02510" w:rsidRPr="00D02510">
        <w:rPr>
          <w:rFonts w:eastAsia="Calibri"/>
          <w:sz w:val="28"/>
          <w:szCs w:val="28"/>
          <w:lang w:eastAsia="en-US"/>
        </w:rPr>
        <w:t xml:space="preserve"> году –</w:t>
      </w:r>
      <w:r w:rsidR="00C628AF">
        <w:rPr>
          <w:rFonts w:eastAsia="Calibri"/>
          <w:sz w:val="28"/>
          <w:szCs w:val="28"/>
          <w:lang w:eastAsia="en-US"/>
        </w:rPr>
        <w:t>30</w:t>
      </w:r>
      <w:r w:rsidR="00D02510" w:rsidRPr="00D02510">
        <w:rPr>
          <w:rFonts w:eastAsia="Calibri"/>
          <w:sz w:val="28"/>
          <w:szCs w:val="28"/>
          <w:lang w:eastAsia="en-US"/>
        </w:rPr>
        <w:t>,0 тыс. руб.</w:t>
      </w:r>
      <w:r>
        <w:rPr>
          <w:rFonts w:eastAsia="Calibri"/>
          <w:sz w:val="28"/>
          <w:szCs w:val="28"/>
          <w:lang w:eastAsia="en-US"/>
        </w:rPr>
        <w:t>;</w:t>
      </w:r>
    </w:p>
    <w:p w:rsidR="00D02510" w:rsidRPr="00D02510" w:rsidRDefault="002311CD" w:rsidP="00D0251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D02510" w:rsidRPr="00D02510">
        <w:rPr>
          <w:rFonts w:eastAsia="Calibri"/>
          <w:sz w:val="28"/>
          <w:szCs w:val="28"/>
          <w:lang w:eastAsia="en-US"/>
        </w:rPr>
        <w:t>з бюджета муниципального образования города Пугачева финанси</w:t>
      </w:r>
      <w:r w:rsidR="00592424">
        <w:rPr>
          <w:rFonts w:eastAsia="Calibri"/>
          <w:sz w:val="28"/>
          <w:szCs w:val="28"/>
          <w:lang w:eastAsia="en-US"/>
        </w:rPr>
        <w:t>-</w:t>
      </w:r>
      <w:r w:rsidR="00D02510" w:rsidRPr="00D02510">
        <w:rPr>
          <w:rFonts w:eastAsia="Calibri"/>
          <w:sz w:val="28"/>
          <w:szCs w:val="28"/>
          <w:lang w:eastAsia="en-US"/>
        </w:rPr>
        <w:t>рование составит – 40,0   тыс. руб.</w:t>
      </w:r>
    </w:p>
    <w:p w:rsidR="00D02510" w:rsidRPr="00D02510" w:rsidRDefault="00D02510" w:rsidP="00D0251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02510">
        <w:rPr>
          <w:rFonts w:eastAsia="Calibri"/>
          <w:sz w:val="28"/>
          <w:szCs w:val="28"/>
          <w:lang w:eastAsia="en-US"/>
        </w:rPr>
        <w:t>Программные мероприятия приведены в приложении.</w:t>
      </w:r>
    </w:p>
    <w:p w:rsidR="00D02510" w:rsidRPr="00D02510" w:rsidRDefault="00D02510" w:rsidP="00D02510">
      <w:pPr>
        <w:rPr>
          <w:rFonts w:eastAsia="Calibri"/>
          <w:sz w:val="28"/>
          <w:szCs w:val="28"/>
          <w:lang w:eastAsia="en-US"/>
        </w:rPr>
      </w:pPr>
    </w:p>
    <w:p w:rsidR="00D02510" w:rsidRPr="00D02510" w:rsidRDefault="00592424" w:rsidP="00592424">
      <w:pPr>
        <w:spacing w:after="200" w:line="276" w:lineRule="auto"/>
        <w:ind w:left="13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6.</w:t>
      </w:r>
      <w:r w:rsidR="00D02510" w:rsidRPr="00D02510">
        <w:rPr>
          <w:rFonts w:eastAsia="Calibri"/>
          <w:b/>
          <w:sz w:val="28"/>
          <w:szCs w:val="28"/>
          <w:lang w:eastAsia="en-US"/>
        </w:rPr>
        <w:t>Контроль за ходом реализации подпрограммы</w:t>
      </w:r>
    </w:p>
    <w:p w:rsidR="00D02510" w:rsidRPr="00D02510" w:rsidRDefault="00D02510" w:rsidP="00D02510">
      <w:pPr>
        <w:ind w:left="1320"/>
        <w:contextualSpacing/>
        <w:rPr>
          <w:rFonts w:eastAsia="Calibri"/>
          <w:b/>
          <w:sz w:val="28"/>
          <w:szCs w:val="28"/>
          <w:lang w:eastAsia="en-US"/>
        </w:rPr>
      </w:pPr>
    </w:p>
    <w:p w:rsidR="00D02510" w:rsidRPr="00D02510" w:rsidRDefault="00D02510" w:rsidP="002311CD">
      <w:pPr>
        <w:ind w:firstLine="567"/>
        <w:jc w:val="both"/>
        <w:rPr>
          <w:b/>
          <w:sz w:val="28"/>
          <w:szCs w:val="28"/>
        </w:rPr>
      </w:pPr>
      <w:r w:rsidRPr="00D02510">
        <w:rPr>
          <w:rFonts w:eastAsia="Calibri"/>
          <w:sz w:val="28"/>
          <w:szCs w:val="28"/>
          <w:lang w:eastAsia="en-US"/>
        </w:rPr>
        <w:t>Администрация Пугачевского муниципального района осуществляет контроль за сроками выполнения мероприятий подпрограммы, целевым расходованием выделяемых финансовых средств и эффективностью их использования.</w:t>
      </w:r>
    </w:p>
    <w:p w:rsidR="00D02510" w:rsidRDefault="00D02510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  <w:sectPr w:rsidR="008B6829" w:rsidSect="00D0251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B6829" w:rsidRPr="00592424" w:rsidRDefault="008B6829" w:rsidP="00592424">
      <w:pPr>
        <w:ind w:left="10206"/>
        <w:rPr>
          <w:sz w:val="28"/>
          <w:szCs w:val="28"/>
        </w:rPr>
      </w:pPr>
      <w:r w:rsidRPr="00592424">
        <w:rPr>
          <w:sz w:val="28"/>
          <w:szCs w:val="28"/>
        </w:rPr>
        <w:lastRenderedPageBreak/>
        <w:t>Приложение  к подпрограмме</w:t>
      </w:r>
    </w:p>
    <w:p w:rsidR="00592424" w:rsidRDefault="008B6829" w:rsidP="00592424">
      <w:pPr>
        <w:ind w:left="10206"/>
        <w:rPr>
          <w:sz w:val="28"/>
          <w:szCs w:val="28"/>
        </w:rPr>
      </w:pPr>
      <w:r w:rsidRPr="00592424">
        <w:rPr>
          <w:sz w:val="28"/>
          <w:szCs w:val="28"/>
        </w:rPr>
        <w:t xml:space="preserve">«Организация трудоустройства </w:t>
      </w:r>
    </w:p>
    <w:p w:rsidR="00592424" w:rsidRDefault="001D50D8" w:rsidP="00592424">
      <w:pPr>
        <w:ind w:left="10206"/>
        <w:rPr>
          <w:sz w:val="28"/>
          <w:szCs w:val="28"/>
        </w:rPr>
      </w:pPr>
      <w:r>
        <w:rPr>
          <w:sz w:val="28"/>
          <w:szCs w:val="28"/>
        </w:rPr>
        <w:t>Н</w:t>
      </w:r>
      <w:r w:rsidR="008B6829" w:rsidRPr="00592424">
        <w:rPr>
          <w:sz w:val="28"/>
          <w:szCs w:val="28"/>
        </w:rPr>
        <w:t>есовершеннолетних</w:t>
      </w:r>
      <w:r>
        <w:rPr>
          <w:sz w:val="28"/>
          <w:szCs w:val="28"/>
        </w:rPr>
        <w:t xml:space="preserve"> </w:t>
      </w:r>
      <w:r w:rsidR="008B6829" w:rsidRPr="00592424">
        <w:rPr>
          <w:sz w:val="28"/>
          <w:szCs w:val="28"/>
        </w:rPr>
        <w:t>граждан</w:t>
      </w:r>
    </w:p>
    <w:p w:rsidR="008B6829" w:rsidRPr="00592424" w:rsidRDefault="008B6829" w:rsidP="00592424">
      <w:pPr>
        <w:ind w:left="10206"/>
        <w:rPr>
          <w:sz w:val="28"/>
          <w:szCs w:val="28"/>
        </w:rPr>
      </w:pPr>
      <w:r w:rsidRPr="00592424">
        <w:rPr>
          <w:sz w:val="28"/>
          <w:szCs w:val="28"/>
        </w:rPr>
        <w:t>в возрасте от 14 до 18 лет</w:t>
      </w:r>
    </w:p>
    <w:p w:rsidR="008B6829" w:rsidRPr="00592424" w:rsidRDefault="008B6829" w:rsidP="00592424">
      <w:pPr>
        <w:ind w:left="10206"/>
        <w:rPr>
          <w:sz w:val="28"/>
          <w:szCs w:val="28"/>
        </w:rPr>
      </w:pPr>
      <w:r w:rsidRPr="00592424">
        <w:rPr>
          <w:sz w:val="28"/>
          <w:szCs w:val="28"/>
        </w:rPr>
        <w:t>в свободное от учебы время на 2015 год»</w:t>
      </w:r>
    </w:p>
    <w:p w:rsidR="008B6829" w:rsidRPr="008B6829" w:rsidRDefault="008B6829" w:rsidP="008B6829">
      <w:pPr>
        <w:jc w:val="right"/>
        <w:rPr>
          <w:sz w:val="28"/>
          <w:szCs w:val="28"/>
        </w:rPr>
      </w:pPr>
    </w:p>
    <w:p w:rsidR="008B6829" w:rsidRPr="008B6829" w:rsidRDefault="008B6829" w:rsidP="008B6829">
      <w:pPr>
        <w:jc w:val="center"/>
        <w:rPr>
          <w:b/>
          <w:sz w:val="28"/>
          <w:szCs w:val="28"/>
        </w:rPr>
      </w:pPr>
      <w:r w:rsidRPr="008B6829">
        <w:rPr>
          <w:b/>
          <w:sz w:val="28"/>
          <w:szCs w:val="28"/>
        </w:rPr>
        <w:t>Перечень программных мероприятий</w:t>
      </w:r>
    </w:p>
    <w:p w:rsidR="008B6829" w:rsidRPr="008B6829" w:rsidRDefault="008B6829" w:rsidP="008B6829">
      <w:pPr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111"/>
        <w:gridCol w:w="4111"/>
        <w:gridCol w:w="2551"/>
        <w:gridCol w:w="1985"/>
        <w:gridCol w:w="2409"/>
      </w:tblGrid>
      <w:tr w:rsidR="00F91170" w:rsidRPr="008B6829" w:rsidTr="00F91170">
        <w:trPr>
          <w:trHeight w:val="640"/>
        </w:trPr>
        <w:tc>
          <w:tcPr>
            <w:tcW w:w="426" w:type="dxa"/>
            <w:vMerge w:val="restart"/>
          </w:tcPr>
          <w:p w:rsidR="00F91170" w:rsidRPr="008B6829" w:rsidRDefault="00F91170" w:rsidP="008B6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F91170" w:rsidRPr="008B6829" w:rsidRDefault="00F91170" w:rsidP="008B6829">
            <w:pPr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Вид работ</w:t>
            </w:r>
          </w:p>
        </w:tc>
        <w:tc>
          <w:tcPr>
            <w:tcW w:w="4111" w:type="dxa"/>
            <w:vMerge w:val="restart"/>
          </w:tcPr>
          <w:p w:rsidR="00F91170" w:rsidRPr="008B6829" w:rsidRDefault="00F91170" w:rsidP="008B6829">
            <w:pPr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1" w:type="dxa"/>
            <w:vMerge w:val="restart"/>
          </w:tcPr>
          <w:p w:rsidR="00F91170" w:rsidRDefault="00F91170" w:rsidP="008B6829">
            <w:pPr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Объем финанси</w:t>
            </w:r>
            <w:r>
              <w:rPr>
                <w:sz w:val="28"/>
                <w:szCs w:val="28"/>
              </w:rPr>
              <w:t>-</w:t>
            </w:r>
            <w:r w:rsidRPr="008B6829">
              <w:rPr>
                <w:sz w:val="28"/>
                <w:szCs w:val="28"/>
              </w:rPr>
              <w:t xml:space="preserve">рования, </w:t>
            </w:r>
          </w:p>
          <w:p w:rsidR="00F91170" w:rsidRPr="008B6829" w:rsidRDefault="00F91170" w:rsidP="008B6829">
            <w:pPr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тыс. руб.</w:t>
            </w:r>
          </w:p>
        </w:tc>
        <w:tc>
          <w:tcPr>
            <w:tcW w:w="1985" w:type="dxa"/>
          </w:tcPr>
          <w:p w:rsidR="00F91170" w:rsidRPr="008B6829" w:rsidRDefault="00F91170" w:rsidP="008B6829">
            <w:pPr>
              <w:ind w:left="175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B6829">
              <w:rPr>
                <w:sz w:val="28"/>
                <w:szCs w:val="28"/>
              </w:rPr>
              <w:t xml:space="preserve"> том числе </w:t>
            </w:r>
          </w:p>
          <w:p w:rsidR="00F91170" w:rsidRPr="008B6829" w:rsidRDefault="00F91170" w:rsidP="008B6829">
            <w:pPr>
              <w:ind w:left="175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2409" w:type="dxa"/>
            <w:vMerge w:val="restart"/>
          </w:tcPr>
          <w:p w:rsidR="00F91170" w:rsidRPr="008B6829" w:rsidRDefault="00F91170" w:rsidP="008B6829">
            <w:pPr>
              <w:ind w:left="175" w:firstLine="108"/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F91170" w:rsidRPr="008B6829" w:rsidTr="00F91170">
        <w:trPr>
          <w:trHeight w:val="628"/>
        </w:trPr>
        <w:tc>
          <w:tcPr>
            <w:tcW w:w="426" w:type="dxa"/>
            <w:vMerge/>
          </w:tcPr>
          <w:p w:rsidR="00F91170" w:rsidRPr="008B6829" w:rsidRDefault="00F91170" w:rsidP="008B6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91170" w:rsidRPr="008B6829" w:rsidRDefault="00F91170" w:rsidP="008B6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91170" w:rsidRPr="008B6829" w:rsidRDefault="00F91170" w:rsidP="008B6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F91170" w:rsidRPr="008B6829" w:rsidRDefault="00F91170" w:rsidP="008B6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91170" w:rsidRPr="008B6829" w:rsidRDefault="00F91170" w:rsidP="002B3A87">
            <w:pPr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201</w:t>
            </w:r>
            <w:r w:rsidR="002B3A87">
              <w:rPr>
                <w:sz w:val="28"/>
                <w:szCs w:val="28"/>
              </w:rPr>
              <w:t>6</w:t>
            </w:r>
            <w:r w:rsidRPr="008B682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vMerge/>
          </w:tcPr>
          <w:p w:rsidR="00F91170" w:rsidRPr="008B6829" w:rsidRDefault="00F91170" w:rsidP="008B6829">
            <w:pPr>
              <w:ind w:left="175" w:firstLine="108"/>
              <w:jc w:val="center"/>
              <w:rPr>
                <w:sz w:val="28"/>
                <w:szCs w:val="28"/>
              </w:rPr>
            </w:pPr>
          </w:p>
        </w:tc>
      </w:tr>
      <w:tr w:rsidR="008B6829" w:rsidRPr="008B6829" w:rsidTr="00F91170">
        <w:tc>
          <w:tcPr>
            <w:tcW w:w="426" w:type="dxa"/>
          </w:tcPr>
          <w:p w:rsidR="008B6829" w:rsidRPr="008B6829" w:rsidRDefault="008B6829" w:rsidP="008B6829">
            <w:pPr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B6829" w:rsidRPr="008B6829" w:rsidRDefault="008B6829" w:rsidP="008B6829">
            <w:pPr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Благоустройство парков, скве</w:t>
            </w:r>
            <w:r w:rsidR="00F91170">
              <w:rPr>
                <w:sz w:val="28"/>
                <w:szCs w:val="28"/>
              </w:rPr>
              <w:t>-</w:t>
            </w:r>
            <w:r w:rsidRPr="008B6829">
              <w:rPr>
                <w:sz w:val="28"/>
                <w:szCs w:val="28"/>
              </w:rPr>
              <w:t>ров, улиц города, ремонт, озеле</w:t>
            </w:r>
            <w:r w:rsidR="00F91170">
              <w:rPr>
                <w:sz w:val="28"/>
                <w:szCs w:val="28"/>
              </w:rPr>
              <w:t>-</w:t>
            </w:r>
            <w:r w:rsidRPr="008B6829">
              <w:rPr>
                <w:sz w:val="28"/>
                <w:szCs w:val="28"/>
              </w:rPr>
              <w:t>нение и благоустройство мемо</w:t>
            </w:r>
            <w:r w:rsidR="00F91170">
              <w:rPr>
                <w:sz w:val="28"/>
                <w:szCs w:val="28"/>
              </w:rPr>
              <w:t>-</w:t>
            </w:r>
            <w:r w:rsidRPr="008B6829">
              <w:rPr>
                <w:sz w:val="28"/>
                <w:szCs w:val="28"/>
              </w:rPr>
              <w:t>риалов, мест захоро</w:t>
            </w:r>
            <w:r w:rsidR="00F91170">
              <w:rPr>
                <w:sz w:val="28"/>
                <w:szCs w:val="28"/>
              </w:rPr>
              <w:t>не</w:t>
            </w:r>
            <w:r w:rsidR="00592424">
              <w:rPr>
                <w:sz w:val="28"/>
                <w:szCs w:val="28"/>
              </w:rPr>
              <w:t>ний и памятников</w:t>
            </w:r>
          </w:p>
        </w:tc>
        <w:tc>
          <w:tcPr>
            <w:tcW w:w="4111" w:type="dxa"/>
          </w:tcPr>
          <w:p w:rsidR="008B6829" w:rsidRPr="008B6829" w:rsidRDefault="008B6829" w:rsidP="008B6829">
            <w:pPr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МУП «Дорожное специализи</w:t>
            </w:r>
            <w:r w:rsidR="00592424">
              <w:rPr>
                <w:sz w:val="28"/>
                <w:szCs w:val="28"/>
              </w:rPr>
              <w:t>ро-ванное хозяйство г.</w:t>
            </w:r>
            <w:r w:rsidRPr="008B6829">
              <w:rPr>
                <w:sz w:val="28"/>
                <w:szCs w:val="28"/>
              </w:rPr>
              <w:t>Пугачева»</w:t>
            </w:r>
          </w:p>
        </w:tc>
        <w:tc>
          <w:tcPr>
            <w:tcW w:w="2551" w:type="dxa"/>
          </w:tcPr>
          <w:p w:rsidR="008B6829" w:rsidRPr="008B6829" w:rsidRDefault="008B6829" w:rsidP="008B6829">
            <w:pPr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40,0</w:t>
            </w:r>
          </w:p>
        </w:tc>
        <w:tc>
          <w:tcPr>
            <w:tcW w:w="1985" w:type="dxa"/>
          </w:tcPr>
          <w:p w:rsidR="008B6829" w:rsidRPr="008B6829" w:rsidRDefault="008B6829" w:rsidP="008B6829">
            <w:pPr>
              <w:jc w:val="center"/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40,0</w:t>
            </w:r>
          </w:p>
        </w:tc>
        <w:tc>
          <w:tcPr>
            <w:tcW w:w="2409" w:type="dxa"/>
          </w:tcPr>
          <w:p w:rsidR="008B6829" w:rsidRPr="008B6829" w:rsidRDefault="008B6829" w:rsidP="00592424">
            <w:pPr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бюджет муници</w:t>
            </w:r>
            <w:r w:rsidR="00592424">
              <w:rPr>
                <w:sz w:val="28"/>
                <w:szCs w:val="28"/>
              </w:rPr>
              <w:t>-</w:t>
            </w:r>
            <w:r w:rsidRPr="008B6829">
              <w:rPr>
                <w:sz w:val="28"/>
                <w:szCs w:val="28"/>
              </w:rPr>
              <w:t>пальногообразо</w:t>
            </w:r>
            <w:r w:rsidR="00592424">
              <w:rPr>
                <w:sz w:val="28"/>
                <w:szCs w:val="28"/>
              </w:rPr>
              <w:t>-</w:t>
            </w:r>
            <w:r w:rsidRPr="008B6829">
              <w:rPr>
                <w:sz w:val="28"/>
                <w:szCs w:val="28"/>
              </w:rPr>
              <w:t>вания города Пугачева</w:t>
            </w:r>
          </w:p>
        </w:tc>
      </w:tr>
      <w:tr w:rsidR="008B6829" w:rsidRPr="008B6829" w:rsidTr="00F91170">
        <w:tc>
          <w:tcPr>
            <w:tcW w:w="426" w:type="dxa"/>
          </w:tcPr>
          <w:p w:rsidR="008B6829" w:rsidRPr="008B6829" w:rsidRDefault="008B6829" w:rsidP="008B6829">
            <w:pPr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8B6829" w:rsidRPr="008B6829" w:rsidRDefault="008B6829" w:rsidP="008B6829">
            <w:pPr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Благоустройство, озеленен</w:t>
            </w:r>
            <w:r w:rsidR="00592424">
              <w:rPr>
                <w:sz w:val="28"/>
                <w:szCs w:val="28"/>
              </w:rPr>
              <w:t>ие территорий учебных заведений</w:t>
            </w:r>
          </w:p>
        </w:tc>
        <w:tc>
          <w:tcPr>
            <w:tcW w:w="4111" w:type="dxa"/>
          </w:tcPr>
          <w:p w:rsidR="008B6829" w:rsidRPr="008B6829" w:rsidRDefault="00A41050" w:rsidP="008B6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6829" w:rsidRPr="008B6829">
              <w:rPr>
                <w:sz w:val="28"/>
                <w:szCs w:val="28"/>
              </w:rPr>
              <w:t>бщеобразовательные</w:t>
            </w:r>
            <w:r>
              <w:rPr>
                <w:sz w:val="28"/>
                <w:szCs w:val="28"/>
              </w:rPr>
              <w:t xml:space="preserve"> </w:t>
            </w:r>
            <w:r w:rsidR="008B6829" w:rsidRPr="008B6829">
              <w:rPr>
                <w:sz w:val="28"/>
                <w:szCs w:val="28"/>
              </w:rPr>
              <w:t>учреж</w:t>
            </w:r>
            <w:r w:rsidR="00592424">
              <w:rPr>
                <w:sz w:val="28"/>
                <w:szCs w:val="28"/>
              </w:rPr>
              <w:t>-</w:t>
            </w:r>
            <w:r w:rsidR="008B6829" w:rsidRPr="008B6829">
              <w:rPr>
                <w:sz w:val="28"/>
                <w:szCs w:val="28"/>
              </w:rPr>
              <w:t>дения Пугачевского муници</w:t>
            </w:r>
            <w:r w:rsidR="00592424">
              <w:rPr>
                <w:sz w:val="28"/>
                <w:szCs w:val="28"/>
              </w:rPr>
              <w:t>-</w:t>
            </w:r>
            <w:r w:rsidR="008B6829" w:rsidRPr="008B6829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2551" w:type="dxa"/>
          </w:tcPr>
          <w:p w:rsidR="008B6829" w:rsidRPr="008B6829" w:rsidRDefault="00AB1A88" w:rsidP="00AB1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985" w:type="dxa"/>
          </w:tcPr>
          <w:p w:rsidR="008B6829" w:rsidRPr="008B6829" w:rsidRDefault="00AB1A88" w:rsidP="008B6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409" w:type="dxa"/>
          </w:tcPr>
          <w:p w:rsidR="008B6829" w:rsidRPr="008B6829" w:rsidRDefault="008B6829" w:rsidP="00592424">
            <w:pPr>
              <w:rPr>
                <w:sz w:val="28"/>
                <w:szCs w:val="28"/>
              </w:rPr>
            </w:pPr>
            <w:r w:rsidRPr="008B6829">
              <w:rPr>
                <w:sz w:val="28"/>
                <w:szCs w:val="28"/>
              </w:rPr>
              <w:t>бюджет Пугачев</w:t>
            </w:r>
            <w:r w:rsidR="00592424">
              <w:rPr>
                <w:sz w:val="28"/>
                <w:szCs w:val="28"/>
              </w:rPr>
              <w:t>-</w:t>
            </w:r>
            <w:r w:rsidRPr="008B6829">
              <w:rPr>
                <w:sz w:val="28"/>
                <w:szCs w:val="28"/>
              </w:rPr>
              <w:t>скогомуници</w:t>
            </w:r>
            <w:r w:rsidR="00592424">
              <w:rPr>
                <w:sz w:val="28"/>
                <w:szCs w:val="28"/>
              </w:rPr>
              <w:t>-</w:t>
            </w:r>
            <w:r w:rsidRPr="008B6829">
              <w:rPr>
                <w:sz w:val="28"/>
                <w:szCs w:val="28"/>
              </w:rPr>
              <w:t>пального района</w:t>
            </w:r>
          </w:p>
        </w:tc>
      </w:tr>
      <w:tr w:rsidR="008B6829" w:rsidRPr="00592424" w:rsidTr="00F91170">
        <w:tc>
          <w:tcPr>
            <w:tcW w:w="426" w:type="dxa"/>
          </w:tcPr>
          <w:p w:rsidR="008B6829" w:rsidRPr="00592424" w:rsidRDefault="008B6829" w:rsidP="008B682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B6829" w:rsidRPr="00592424" w:rsidRDefault="008B6829" w:rsidP="008B6829">
            <w:pPr>
              <w:rPr>
                <w:sz w:val="28"/>
                <w:szCs w:val="28"/>
              </w:rPr>
            </w:pPr>
            <w:r w:rsidRPr="00592424">
              <w:rPr>
                <w:sz w:val="28"/>
                <w:szCs w:val="28"/>
              </w:rPr>
              <w:t>Итого:</w:t>
            </w:r>
          </w:p>
        </w:tc>
        <w:tc>
          <w:tcPr>
            <w:tcW w:w="4111" w:type="dxa"/>
          </w:tcPr>
          <w:p w:rsidR="008B6829" w:rsidRPr="00592424" w:rsidRDefault="008B6829" w:rsidP="008B682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B6829" w:rsidRPr="00592424" w:rsidRDefault="00AB1A88" w:rsidP="008B6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985" w:type="dxa"/>
          </w:tcPr>
          <w:p w:rsidR="008B6829" w:rsidRPr="00592424" w:rsidRDefault="00AB1A88" w:rsidP="008B6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2409" w:type="dxa"/>
          </w:tcPr>
          <w:p w:rsidR="008B6829" w:rsidRPr="00592424" w:rsidRDefault="008B6829" w:rsidP="008B68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6829" w:rsidRDefault="008B6829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2B3A87" w:rsidRDefault="002B3A8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2B3A87" w:rsidRDefault="002B3A8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2B3A87" w:rsidRDefault="002B3A8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2B3A87" w:rsidRDefault="002B3A87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666D86" w:rsidRDefault="00666D8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666D86" w:rsidRDefault="00666D8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666D86" w:rsidRDefault="00666D8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666D86" w:rsidRDefault="00666D8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666D86" w:rsidRDefault="00666D8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666D86" w:rsidRDefault="00666D8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666D86" w:rsidRDefault="00666D8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666D86" w:rsidRDefault="00666D8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666D86" w:rsidRDefault="00666D86">
      <w:pPr>
        <w:autoSpaceDE w:val="0"/>
        <w:autoSpaceDN w:val="0"/>
        <w:adjustRightInd w:val="0"/>
        <w:ind w:left="135"/>
        <w:jc w:val="both"/>
        <w:outlineLvl w:val="0"/>
        <w:rPr>
          <w:b/>
        </w:rPr>
      </w:pPr>
    </w:p>
    <w:p w:rsidR="00666D86" w:rsidRDefault="00666D86">
      <w:pPr>
        <w:autoSpaceDE w:val="0"/>
        <w:autoSpaceDN w:val="0"/>
        <w:adjustRightInd w:val="0"/>
        <w:ind w:left="135"/>
        <w:jc w:val="both"/>
        <w:outlineLvl w:val="0"/>
        <w:rPr>
          <w:b/>
        </w:rPr>
        <w:sectPr w:rsidR="00666D86" w:rsidSect="008B6829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:rsidR="00666D86" w:rsidRPr="00092A41" w:rsidRDefault="00666D86" w:rsidP="00666D86">
      <w:pPr>
        <w:widowControl w:val="0"/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092A41">
        <w:rPr>
          <w:bCs/>
          <w:sz w:val="28"/>
          <w:szCs w:val="28"/>
        </w:rPr>
        <w:lastRenderedPageBreak/>
        <w:t>Приложение № 1</w:t>
      </w:r>
      <w:r>
        <w:rPr>
          <w:bCs/>
          <w:sz w:val="28"/>
          <w:szCs w:val="28"/>
        </w:rPr>
        <w:t>1</w:t>
      </w:r>
      <w:r w:rsidRPr="00092A41">
        <w:rPr>
          <w:bCs/>
          <w:sz w:val="28"/>
          <w:szCs w:val="28"/>
        </w:rPr>
        <w:t xml:space="preserve"> к муниципальной</w:t>
      </w:r>
    </w:p>
    <w:p w:rsidR="00666D86" w:rsidRPr="00092A41" w:rsidRDefault="00666D86" w:rsidP="00666D86">
      <w:pPr>
        <w:widowControl w:val="0"/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092A41">
        <w:rPr>
          <w:bCs/>
          <w:sz w:val="28"/>
          <w:szCs w:val="28"/>
        </w:rPr>
        <w:t>программе «Развитие образования</w:t>
      </w:r>
    </w:p>
    <w:p w:rsidR="00666D86" w:rsidRPr="00092A41" w:rsidRDefault="00666D86" w:rsidP="00666D86">
      <w:pPr>
        <w:widowControl w:val="0"/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092A41">
        <w:rPr>
          <w:bCs/>
          <w:sz w:val="28"/>
          <w:szCs w:val="28"/>
        </w:rPr>
        <w:t>Пугачевского муниципального</w:t>
      </w:r>
    </w:p>
    <w:p w:rsidR="00666D86" w:rsidRPr="00666D86" w:rsidRDefault="00666D86" w:rsidP="00666D86">
      <w:pPr>
        <w:ind w:left="5245"/>
        <w:rPr>
          <w:sz w:val="28"/>
          <w:szCs w:val="28"/>
        </w:rPr>
      </w:pPr>
      <w:r w:rsidRPr="00092A41">
        <w:rPr>
          <w:bCs/>
          <w:sz w:val="28"/>
          <w:szCs w:val="28"/>
        </w:rPr>
        <w:t>района на 2015-2016 годы»</w:t>
      </w:r>
    </w:p>
    <w:p w:rsidR="00666D86" w:rsidRPr="00666D86" w:rsidRDefault="00666D86" w:rsidP="00666D86">
      <w:pPr>
        <w:ind w:left="5245"/>
        <w:rPr>
          <w:sz w:val="28"/>
          <w:szCs w:val="28"/>
        </w:rPr>
      </w:pPr>
    </w:p>
    <w:p w:rsidR="00666D86" w:rsidRPr="00666D86" w:rsidRDefault="00666D86" w:rsidP="00666D86">
      <w:pPr>
        <w:jc w:val="center"/>
        <w:rPr>
          <w:b/>
          <w:sz w:val="28"/>
          <w:szCs w:val="28"/>
        </w:rPr>
      </w:pPr>
      <w:r w:rsidRPr="00666D86">
        <w:rPr>
          <w:b/>
          <w:sz w:val="28"/>
          <w:szCs w:val="28"/>
        </w:rPr>
        <w:t xml:space="preserve">Подпрограмма </w:t>
      </w:r>
    </w:p>
    <w:p w:rsidR="00666D86" w:rsidRPr="00666D86" w:rsidRDefault="00666D86" w:rsidP="00666D86">
      <w:pPr>
        <w:jc w:val="center"/>
        <w:rPr>
          <w:b/>
          <w:sz w:val="28"/>
          <w:szCs w:val="28"/>
        </w:rPr>
      </w:pPr>
      <w:r w:rsidRPr="00666D86">
        <w:rPr>
          <w:b/>
          <w:sz w:val="28"/>
          <w:szCs w:val="28"/>
        </w:rPr>
        <w:t>к муниципальной программе «Развитие образования</w:t>
      </w:r>
    </w:p>
    <w:p w:rsidR="00666D86" w:rsidRPr="00666D86" w:rsidRDefault="00666D86" w:rsidP="00666D86">
      <w:pPr>
        <w:jc w:val="center"/>
        <w:rPr>
          <w:b/>
          <w:sz w:val="28"/>
          <w:szCs w:val="28"/>
        </w:rPr>
      </w:pPr>
      <w:r w:rsidRPr="00666D86">
        <w:rPr>
          <w:b/>
          <w:sz w:val="28"/>
          <w:szCs w:val="28"/>
        </w:rPr>
        <w:t>Пугачевского муниципального района на 2015-2016 годы»</w:t>
      </w:r>
    </w:p>
    <w:p w:rsidR="00666D86" w:rsidRPr="00666D86" w:rsidRDefault="00666D86" w:rsidP="00666D86">
      <w:pPr>
        <w:jc w:val="center"/>
        <w:rPr>
          <w:b/>
          <w:sz w:val="28"/>
          <w:szCs w:val="28"/>
        </w:rPr>
      </w:pPr>
      <w:r w:rsidRPr="00666D86">
        <w:rPr>
          <w:b/>
          <w:sz w:val="28"/>
          <w:szCs w:val="28"/>
        </w:rPr>
        <w:t>«Обеспечение доступности качественного образования для лиц</w:t>
      </w:r>
    </w:p>
    <w:p w:rsidR="00666D86" w:rsidRPr="00666D86" w:rsidRDefault="00666D86" w:rsidP="00666D86">
      <w:pPr>
        <w:jc w:val="center"/>
        <w:rPr>
          <w:b/>
          <w:sz w:val="28"/>
          <w:szCs w:val="28"/>
        </w:rPr>
      </w:pPr>
      <w:r w:rsidRPr="00666D86">
        <w:rPr>
          <w:b/>
          <w:sz w:val="28"/>
          <w:szCs w:val="28"/>
        </w:rPr>
        <w:t>с ограниченными возможностями здоровья на территории</w:t>
      </w:r>
    </w:p>
    <w:p w:rsidR="00666D86" w:rsidRPr="00666D86" w:rsidRDefault="00666D86" w:rsidP="00666D86">
      <w:pPr>
        <w:jc w:val="center"/>
        <w:rPr>
          <w:b/>
          <w:sz w:val="28"/>
          <w:szCs w:val="28"/>
        </w:rPr>
      </w:pPr>
      <w:r w:rsidRPr="00666D86">
        <w:rPr>
          <w:b/>
          <w:sz w:val="28"/>
          <w:szCs w:val="28"/>
        </w:rPr>
        <w:t>Пугачевского муниципального района на 2016 год»</w:t>
      </w:r>
    </w:p>
    <w:p w:rsidR="00666D86" w:rsidRPr="00666D86" w:rsidRDefault="00666D86" w:rsidP="00666D86">
      <w:pPr>
        <w:jc w:val="center"/>
        <w:rPr>
          <w:b/>
          <w:sz w:val="28"/>
          <w:szCs w:val="28"/>
        </w:rPr>
      </w:pPr>
    </w:p>
    <w:p w:rsidR="00666D86" w:rsidRPr="00666D86" w:rsidRDefault="00666D86" w:rsidP="00666D86">
      <w:pPr>
        <w:jc w:val="center"/>
        <w:rPr>
          <w:b/>
          <w:sz w:val="28"/>
          <w:szCs w:val="28"/>
        </w:rPr>
      </w:pPr>
      <w:r w:rsidRPr="00666D86">
        <w:rPr>
          <w:b/>
          <w:sz w:val="28"/>
          <w:szCs w:val="28"/>
        </w:rPr>
        <w:t>Паспорт подпрограммы</w:t>
      </w:r>
    </w:p>
    <w:p w:rsidR="00666D86" w:rsidRPr="00666D86" w:rsidRDefault="00666D86" w:rsidP="00666D86">
      <w:pPr>
        <w:jc w:val="center"/>
        <w:rPr>
          <w:b/>
          <w:sz w:val="28"/>
          <w:szCs w:val="28"/>
        </w:rPr>
      </w:pPr>
    </w:p>
    <w:tbl>
      <w:tblPr>
        <w:tblStyle w:val="31"/>
        <w:tblW w:w="9747" w:type="dxa"/>
        <w:tblLook w:val="04A0"/>
      </w:tblPr>
      <w:tblGrid>
        <w:gridCol w:w="2262"/>
        <w:gridCol w:w="566"/>
        <w:gridCol w:w="6919"/>
      </w:tblGrid>
      <w:tr w:rsidR="00666D86" w:rsidRPr="00666D86" w:rsidTr="00666D86">
        <w:tc>
          <w:tcPr>
            <w:tcW w:w="2262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6D86">
              <w:rPr>
                <w:b/>
                <w:bCs/>
                <w:sz w:val="28"/>
                <w:szCs w:val="22"/>
              </w:rPr>
              <w:t xml:space="preserve">Наименование муниципальной программы, в которую входит подпрограмма </w:t>
            </w:r>
          </w:p>
        </w:tc>
        <w:tc>
          <w:tcPr>
            <w:tcW w:w="566" w:type="dxa"/>
          </w:tcPr>
          <w:p w:rsidR="00666D86" w:rsidRPr="00666D86" w:rsidRDefault="00666D86" w:rsidP="00666D86">
            <w:pPr>
              <w:jc w:val="center"/>
              <w:rPr>
                <w:b/>
                <w:sz w:val="28"/>
                <w:szCs w:val="28"/>
              </w:rPr>
            </w:pPr>
            <w:r w:rsidRPr="00666D8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«Развитие образования Пугачевского муниципального района на 2015-2016 годы»</w:t>
            </w:r>
          </w:p>
        </w:tc>
      </w:tr>
      <w:tr w:rsidR="00666D86" w:rsidRPr="00666D86" w:rsidTr="00666D86">
        <w:tc>
          <w:tcPr>
            <w:tcW w:w="2262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2"/>
              </w:rPr>
            </w:pPr>
            <w:r w:rsidRPr="00666D86">
              <w:rPr>
                <w:b/>
                <w:bCs/>
                <w:sz w:val="28"/>
                <w:szCs w:val="22"/>
              </w:rPr>
              <w:t>Наименование подпрограммы</w:t>
            </w:r>
          </w:p>
        </w:tc>
        <w:tc>
          <w:tcPr>
            <w:tcW w:w="566" w:type="dxa"/>
          </w:tcPr>
          <w:p w:rsidR="00666D86" w:rsidRPr="00666D86" w:rsidRDefault="00666D86" w:rsidP="00666D86">
            <w:pPr>
              <w:jc w:val="center"/>
              <w:rPr>
                <w:b/>
                <w:sz w:val="28"/>
                <w:szCs w:val="28"/>
              </w:rPr>
            </w:pPr>
            <w:r w:rsidRPr="00666D8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666D86" w:rsidRPr="00666D86" w:rsidRDefault="00666D86" w:rsidP="00666D86">
            <w:pPr>
              <w:rPr>
                <w:b/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«Обеспечение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год» (далее – подпрограмма)</w:t>
            </w:r>
          </w:p>
        </w:tc>
      </w:tr>
      <w:tr w:rsidR="00666D86" w:rsidRPr="00666D86" w:rsidTr="00666D86">
        <w:tc>
          <w:tcPr>
            <w:tcW w:w="2262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6D86">
              <w:rPr>
                <w:b/>
                <w:bCs/>
                <w:sz w:val="28"/>
                <w:szCs w:val="22"/>
              </w:rPr>
              <w:t>Цели подпрограммы</w:t>
            </w:r>
          </w:p>
        </w:tc>
        <w:tc>
          <w:tcPr>
            <w:tcW w:w="566" w:type="dxa"/>
          </w:tcPr>
          <w:p w:rsidR="00666D86" w:rsidRPr="00666D86" w:rsidRDefault="00666D86" w:rsidP="00666D86">
            <w:pPr>
              <w:jc w:val="center"/>
              <w:rPr>
                <w:b/>
                <w:sz w:val="28"/>
                <w:szCs w:val="28"/>
              </w:rPr>
            </w:pPr>
            <w:r w:rsidRPr="00666D8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создание равных возможностей для детей с ограничен-ными возможностями здоровья при получении образо-вательных услуг;</w:t>
            </w:r>
          </w:p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создание благоприятных условий для развития лич-ности ребенка и психологической поддержки его семьи.</w:t>
            </w:r>
          </w:p>
        </w:tc>
      </w:tr>
      <w:tr w:rsidR="00666D86" w:rsidRPr="00666D86" w:rsidTr="00666D86">
        <w:tc>
          <w:tcPr>
            <w:tcW w:w="2262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6D86">
              <w:rPr>
                <w:b/>
                <w:bCs/>
                <w:sz w:val="28"/>
                <w:szCs w:val="22"/>
              </w:rPr>
              <w:t xml:space="preserve">Задачи подпрограммы </w:t>
            </w:r>
          </w:p>
        </w:tc>
        <w:tc>
          <w:tcPr>
            <w:tcW w:w="566" w:type="dxa"/>
          </w:tcPr>
          <w:p w:rsidR="00666D86" w:rsidRPr="00666D86" w:rsidRDefault="00666D86" w:rsidP="00666D86">
            <w:pPr>
              <w:jc w:val="center"/>
              <w:rPr>
                <w:b/>
                <w:sz w:val="28"/>
                <w:szCs w:val="28"/>
              </w:rPr>
            </w:pPr>
            <w:r w:rsidRPr="00666D8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вовлечение детей с ограниченными возможностями здоровья в систему общедоступного и бесплатного дошкольного, начального, основного и среднего общего образования;</w:t>
            </w:r>
          </w:p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определение особенностей организации образователь-ного процесса и условий интеграции для рассматри-ваемой категории детей в соответствии с индивидуаль-ными особенностями каждого ребенка (в соответствии с рекомендациями психолого-медико-педагогической комиссии);</w:t>
            </w:r>
          </w:p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осуществление индивидуально ориентированной со-циально-психолого-педагогической помощи обучаю-щимся с ограниченными возможностями здоровья (в соответствии с рекомендациями психолого-медико-педагогической комиссии);</w:t>
            </w:r>
          </w:p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 xml:space="preserve">осуществление индивидуально ориентированной </w:t>
            </w:r>
            <w:r w:rsidRPr="00666D86">
              <w:rPr>
                <w:sz w:val="28"/>
                <w:szCs w:val="28"/>
              </w:rPr>
              <w:lastRenderedPageBreak/>
              <w:t>социально-психолого-педагогической помощи обучающимся с ограниченными возможностями здоровья;</w:t>
            </w:r>
          </w:p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оказание помощи обучающимся, испытывающим затруднения при усвоении учебной программы;</w:t>
            </w:r>
          </w:p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осуществление индивидуального подхода ко всем категориям детей, в том числе к детям с ограничен-ными возможностями здоровья;</w:t>
            </w:r>
          </w:p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обеспечение вариативных форм образования детей с ограниченными возможностями здоровья.</w:t>
            </w:r>
          </w:p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Важнейшие оценочные показатели:</w:t>
            </w:r>
          </w:p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 xml:space="preserve">1.Показатели улучшения условий для сохранения и улучшения здоровья обучающихся и воспитанников. Увеличение доли общеобразовательных учреждений, отвечающих современным требованиям; </w:t>
            </w:r>
          </w:p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специалистов, прошедших курсы повышения квалифи-кации и переподготовки по вопросам инклюзивного образования;</w:t>
            </w:r>
          </w:p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2.Показатели повышения предоставления качествен-ного общего образования в соответствии с социаль-ными запросом населения.</w:t>
            </w:r>
          </w:p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Увеличение доли обучающихся с ограниченными воз-можностями здоровья интегрированных в общеобразо-вательные учреждения в результате реализации программ инклюзивного обучения таких детей.</w:t>
            </w:r>
          </w:p>
        </w:tc>
      </w:tr>
      <w:tr w:rsidR="00666D86" w:rsidRPr="00666D86" w:rsidTr="00666D86">
        <w:tc>
          <w:tcPr>
            <w:tcW w:w="2262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6D86">
              <w:rPr>
                <w:b/>
                <w:bCs/>
                <w:sz w:val="28"/>
                <w:szCs w:val="22"/>
              </w:rPr>
              <w:lastRenderedPageBreak/>
              <w:t>Разработчик подпрограммы</w:t>
            </w:r>
          </w:p>
        </w:tc>
        <w:tc>
          <w:tcPr>
            <w:tcW w:w="566" w:type="dxa"/>
          </w:tcPr>
          <w:p w:rsidR="00666D86" w:rsidRPr="00666D86" w:rsidRDefault="00666D86" w:rsidP="00666D86">
            <w:pPr>
              <w:jc w:val="center"/>
              <w:rPr>
                <w:b/>
                <w:sz w:val="28"/>
                <w:szCs w:val="28"/>
              </w:rPr>
            </w:pPr>
            <w:r w:rsidRPr="00666D8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666D86" w:rsidRPr="00666D86" w:rsidRDefault="00666D86" w:rsidP="00666D86">
            <w:pPr>
              <w:rPr>
                <w:b/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</w:tr>
      <w:tr w:rsidR="00666D86" w:rsidRPr="00666D86" w:rsidTr="00666D86">
        <w:tc>
          <w:tcPr>
            <w:tcW w:w="2262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6D86">
              <w:rPr>
                <w:b/>
                <w:bCs/>
                <w:sz w:val="28"/>
                <w:szCs w:val="22"/>
              </w:rPr>
              <w:t>Координатор подпрограммы</w:t>
            </w:r>
          </w:p>
        </w:tc>
        <w:tc>
          <w:tcPr>
            <w:tcW w:w="566" w:type="dxa"/>
          </w:tcPr>
          <w:p w:rsidR="00666D86" w:rsidRPr="00666D86" w:rsidRDefault="00666D86" w:rsidP="00666D86">
            <w:pPr>
              <w:jc w:val="center"/>
              <w:rPr>
                <w:b/>
                <w:sz w:val="28"/>
                <w:szCs w:val="28"/>
              </w:rPr>
            </w:pPr>
            <w:r w:rsidRPr="00666D8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666D86" w:rsidRPr="00666D86" w:rsidRDefault="00666D86" w:rsidP="00666D86">
            <w:pPr>
              <w:rPr>
                <w:b/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заместитель главы администрации Пугачевского муниципального района по социальным вопросам</w:t>
            </w:r>
          </w:p>
        </w:tc>
      </w:tr>
      <w:tr w:rsidR="00666D86" w:rsidRPr="00666D86" w:rsidTr="00666D86">
        <w:tc>
          <w:tcPr>
            <w:tcW w:w="2262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2"/>
              </w:rPr>
            </w:pPr>
            <w:r w:rsidRPr="00666D86">
              <w:rPr>
                <w:b/>
                <w:bCs/>
                <w:sz w:val="28"/>
                <w:szCs w:val="22"/>
              </w:rPr>
              <w:t>Соисполнители подпрограммы</w:t>
            </w:r>
          </w:p>
        </w:tc>
        <w:tc>
          <w:tcPr>
            <w:tcW w:w="566" w:type="dxa"/>
          </w:tcPr>
          <w:p w:rsidR="00666D86" w:rsidRPr="00666D86" w:rsidRDefault="00666D86" w:rsidP="00666D86">
            <w:pPr>
              <w:jc w:val="center"/>
              <w:rPr>
                <w:b/>
                <w:sz w:val="28"/>
                <w:szCs w:val="28"/>
              </w:rPr>
            </w:pPr>
            <w:r w:rsidRPr="00666D8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управление образования администрации Пугачевского муниципального района,</w:t>
            </w:r>
            <w:r w:rsidRPr="00666D86">
              <w:rPr>
                <w:bCs/>
                <w:sz w:val="28"/>
                <w:szCs w:val="28"/>
              </w:rPr>
              <w:t xml:space="preserve"> муниципальное казенное учреждение «Централизованная бухгалтерия управ-ления образования администрации Пугачевского муниципального района»</w:t>
            </w:r>
          </w:p>
        </w:tc>
      </w:tr>
      <w:tr w:rsidR="00666D86" w:rsidRPr="00666D86" w:rsidTr="00666D86">
        <w:tc>
          <w:tcPr>
            <w:tcW w:w="2262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2"/>
              </w:rPr>
            </w:pPr>
            <w:r w:rsidRPr="00666D86">
              <w:rPr>
                <w:b/>
                <w:bCs/>
                <w:sz w:val="28"/>
                <w:szCs w:val="22"/>
              </w:rPr>
              <w:t>Участники подпрограммы</w:t>
            </w:r>
          </w:p>
        </w:tc>
        <w:tc>
          <w:tcPr>
            <w:tcW w:w="566" w:type="dxa"/>
          </w:tcPr>
          <w:p w:rsidR="00666D86" w:rsidRPr="00666D86" w:rsidRDefault="00666D86" w:rsidP="00666D86">
            <w:pPr>
              <w:jc w:val="center"/>
              <w:rPr>
                <w:b/>
                <w:sz w:val="28"/>
                <w:szCs w:val="28"/>
              </w:rPr>
            </w:pPr>
            <w:r w:rsidRPr="00666D8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666D86" w:rsidRPr="00666D86" w:rsidRDefault="00666D86" w:rsidP="00666D86">
            <w:pPr>
              <w:rPr>
                <w:b/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 xml:space="preserve">муниципальное учреждение «Хозяйственно –эксплуа-тационная служба учреждений образования управления образования администрации Пугачевского муници-пального района Саратовской области», образовательные учреждения Пугачевского муници-пального района, муниципальное учреждение «Мето-дический центр управления образования админи-страции Пугачевского муниципального района»,отдел молодежной политики, спорта и туризма администра-ции Пугачевского муниципального района, ГУЗ СО «Пугачевская районная больница» </w:t>
            </w:r>
            <w:r w:rsidRPr="00666D86">
              <w:rPr>
                <w:bCs/>
                <w:sz w:val="28"/>
                <w:szCs w:val="28"/>
              </w:rPr>
              <w:t xml:space="preserve">(по согласованию), </w:t>
            </w:r>
            <w:r w:rsidRPr="00666D86">
              <w:rPr>
                <w:bCs/>
                <w:sz w:val="28"/>
                <w:szCs w:val="28"/>
              </w:rPr>
              <w:lastRenderedPageBreak/>
              <w:t>ГАУ СО «Центр социальной защиты населения Пугачевского района»</w:t>
            </w:r>
          </w:p>
        </w:tc>
      </w:tr>
      <w:tr w:rsidR="00666D86" w:rsidRPr="00666D86" w:rsidTr="00666D86">
        <w:tc>
          <w:tcPr>
            <w:tcW w:w="2262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6D86">
              <w:rPr>
                <w:b/>
                <w:bCs/>
                <w:sz w:val="28"/>
                <w:szCs w:val="22"/>
              </w:rPr>
              <w:lastRenderedPageBreak/>
              <w:t>Сроки и этапы реализации подпрограммы</w:t>
            </w:r>
          </w:p>
        </w:tc>
        <w:tc>
          <w:tcPr>
            <w:tcW w:w="566" w:type="dxa"/>
          </w:tcPr>
          <w:p w:rsidR="00666D86" w:rsidRPr="00666D86" w:rsidRDefault="00666D86" w:rsidP="00666D86">
            <w:pPr>
              <w:jc w:val="center"/>
              <w:rPr>
                <w:b/>
                <w:sz w:val="28"/>
                <w:szCs w:val="28"/>
              </w:rPr>
            </w:pPr>
            <w:r w:rsidRPr="00666D8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2016 год</w:t>
            </w:r>
          </w:p>
        </w:tc>
      </w:tr>
      <w:tr w:rsidR="00666D86" w:rsidRPr="00666D86" w:rsidTr="00666D86">
        <w:tc>
          <w:tcPr>
            <w:tcW w:w="2262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66D86">
              <w:rPr>
                <w:b/>
                <w:bCs/>
                <w:sz w:val="28"/>
                <w:szCs w:val="22"/>
              </w:rPr>
              <w:t>Финансовое обеспечение подпрограммы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666D86" w:rsidRPr="00666D86" w:rsidRDefault="00666D86" w:rsidP="00666D86">
            <w:pPr>
              <w:jc w:val="center"/>
              <w:rPr>
                <w:b/>
                <w:sz w:val="28"/>
                <w:szCs w:val="28"/>
              </w:rPr>
            </w:pPr>
            <w:r w:rsidRPr="00666D8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всего по муниципальной подпрограмме: 5,0 тыс. руб. (прогнозно), в том числе: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за счет средств Пугачевского муниципального бюджета – 5,0  тыс. руб.: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за счет средств областного бюджета – 0 тыс. руб.;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 xml:space="preserve">за счет средств </w:t>
            </w:r>
            <w:r w:rsidRPr="00666D86">
              <w:rPr>
                <w:bCs/>
                <w:sz w:val="28"/>
                <w:szCs w:val="28"/>
              </w:rPr>
              <w:t xml:space="preserve">внебюджетных источников </w:t>
            </w:r>
            <w:r w:rsidRPr="00666D86">
              <w:rPr>
                <w:sz w:val="28"/>
                <w:szCs w:val="28"/>
              </w:rPr>
              <w:t>– 0 тыс. руб.</w:t>
            </w:r>
          </w:p>
        </w:tc>
      </w:tr>
      <w:tr w:rsidR="00666D86" w:rsidRPr="00666D86" w:rsidTr="00666D86">
        <w:tc>
          <w:tcPr>
            <w:tcW w:w="2262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6D86">
              <w:rPr>
                <w:b/>
                <w:bCs/>
                <w:sz w:val="28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66" w:type="dxa"/>
          </w:tcPr>
          <w:p w:rsidR="00666D86" w:rsidRPr="00666D86" w:rsidRDefault="00666D86" w:rsidP="00666D86">
            <w:pPr>
              <w:jc w:val="center"/>
              <w:rPr>
                <w:b/>
                <w:sz w:val="28"/>
                <w:szCs w:val="28"/>
              </w:rPr>
            </w:pPr>
            <w:r w:rsidRPr="00666D8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19" w:type="dxa"/>
          </w:tcPr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в ходе реализации программы предполагается полу-чение следующих результатов:</w:t>
            </w:r>
          </w:p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достижение современного качества учебных резуль-татов, создание равных возможностей для получения современного качественного образования;</w:t>
            </w:r>
          </w:p>
          <w:p w:rsidR="00666D86" w:rsidRPr="00666D86" w:rsidRDefault="00666D86" w:rsidP="00666D86">
            <w:pPr>
              <w:rPr>
                <w:sz w:val="28"/>
                <w:szCs w:val="28"/>
              </w:rPr>
            </w:pPr>
            <w:r w:rsidRPr="00666D86">
              <w:rPr>
                <w:sz w:val="28"/>
                <w:szCs w:val="28"/>
              </w:rPr>
              <w:t>интеграция в общеобразовательные учреждения детей с ограниченными возможностями здоровья.</w:t>
            </w:r>
          </w:p>
        </w:tc>
      </w:tr>
    </w:tbl>
    <w:p w:rsidR="00666D86" w:rsidRPr="00666D86" w:rsidRDefault="00666D86" w:rsidP="00666D86">
      <w:pPr>
        <w:rPr>
          <w:b/>
          <w:sz w:val="28"/>
          <w:szCs w:val="28"/>
        </w:rPr>
      </w:pPr>
    </w:p>
    <w:p w:rsidR="00666D86" w:rsidRPr="00666D86" w:rsidRDefault="00666D86" w:rsidP="00666D86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66D86">
        <w:rPr>
          <w:rFonts w:eastAsia="Calibri"/>
          <w:b/>
          <w:sz w:val="28"/>
          <w:szCs w:val="28"/>
          <w:lang w:eastAsia="en-US"/>
        </w:rPr>
        <w:t>1.Характеристика сферы реализации программы</w:t>
      </w:r>
    </w:p>
    <w:p w:rsidR="00666D86" w:rsidRPr="00666D86" w:rsidRDefault="00666D86" w:rsidP="00666D86">
      <w:pPr>
        <w:ind w:firstLine="567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Сеть общеобразовательных учреждений на 1 сентября 2015 года включает в себя 31 школу, из них средних – 17, вечерних (при ИК) – 2, основных – 12.</w:t>
      </w:r>
    </w:p>
    <w:p w:rsidR="00666D86" w:rsidRPr="00666D86" w:rsidRDefault="00666D86" w:rsidP="00666D86">
      <w:pPr>
        <w:ind w:firstLine="567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2 учреждения дополнительного образования:  центр развития творчества детей и юношества, с охватом 1380 человек, детско-юношеская спортивная школа – 730 человек.</w:t>
      </w:r>
    </w:p>
    <w:p w:rsidR="00666D86" w:rsidRPr="00666D86" w:rsidRDefault="00666D86" w:rsidP="00666D86">
      <w:pPr>
        <w:ind w:firstLine="567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На начало учебного года (2015/2016) в общеобразовательных учреждениях района обучалось 5325 учащихся.</w:t>
      </w:r>
    </w:p>
    <w:p w:rsidR="00666D86" w:rsidRPr="00666D86" w:rsidRDefault="00666D86" w:rsidP="00666D86">
      <w:pPr>
        <w:ind w:firstLine="567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Всего в районе 159 детей с ограниченными возможностями здоровья в возрасте от 0 до 18 лет. Школьного возраста 148 детей, в том числе 94 ребенка-инвалида, дошкольного возраста 11 детей в т.ч. 9 детей-инвалидов. Обучается в школах района  81 ребенок с ограниченными возможностями здоровья (из них 59 детей-инвалидов), в интернатных (коррекционных учреждениях – 47 чело-век, из них 19 детей-инвалидов, в учреждениях СПО 7 человек. На дому обучаются 41 ребенок. Из них 36 детей-инвалидов, в том числе в дистан-ционной форме 7 учащихся. Посещают детские сады 7 детей, в т.ч. 5 детей-инвалидов.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Совместное обучение и воспитание детей и детей с ограниченными возможностями здоровья способствует формированию толерантного отно-шения к проблеме детей с ограниченными возможностями здоровья.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Инклюзивное образование позволяет в максимально возможной степени привить ребенку важные навыки самоконтроля, целеустремленности и достижения успеха.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 xml:space="preserve">В рамках реализации программы «Доступная среда» и приоритетного национального проекта «Образование» в 2010-2011 учебном году на базе МОУ </w:t>
      </w:r>
      <w:r w:rsidRPr="00666D86">
        <w:rPr>
          <w:sz w:val="28"/>
          <w:szCs w:val="28"/>
        </w:rPr>
        <w:lastRenderedPageBreak/>
        <w:t>«СОШ № 14 города Пугачева имени П.А. Столыпина» был открыт муници-пальный центр дистанционного образования детей-инвалидов.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Для организации дистанционного обучения в период с 2010 по 2015 год образовательное учреждение получило необходимое информационно-техноло-гическое оборудование.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За время работы центра 2 ученика закончили 11 классов, 2 - 9 классов. Все продолжают в профессиональных учреждениях (высших и средних).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В настоящее время в школе обучается 13 детей-инвалидов и 2 ребенка с ограниченными возможностями здоровья со 2 по 8 класс.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В 2015-2016 учебном году в проекте дистанционного обучения участвуют 9 обучающихся, 7 из которых обучаются в центре (1 –в начальной школе, 6 – в основной), 2 детей обучается по месту жительства, имея специализированное оборудование.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С детьми работают 16 педагогов, 14 из них прошли курсы повышения квалификации в ГАОУ ДПО «Саратовский институт повышения квалификации и переподготовки работников образования» по программе «Новые информа-ционные технологии в организации образовательного процесса детей с ОВЗ» с использованием дистанционных технологий.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В 2015 году проведены мероприятия по созданию условий для инклюзивного образования детей-инвалидов.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Проведены работы и приобретено специализированно оборудование, что позволит проводить учебные, коррекционно-развивающие  спортивные занятия для детей с нарушением опорно-двигательного аппарата, с нарушениями речи и слуха.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 xml:space="preserve">Директор школы, заместитель директора по УВР, педагог-психолог и учителя-предметники (5 чел.) прошли курсы повышения квалификации на базе ГАУ ДПО «СОИРО» по теме «Инклюзивное образование: проблемы управ-ления и технологии реализации». 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Выполненные работы приобретенное оборудование в рамках федеральной программы «Доступная среда» позволит детям - инвалидам и детям с ОВЗ полноценно общаться со сверстниками, получать качественное образование, способствовать успешной социализации в современном обществе.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Позитивные изменения в районной системе образования – это результаты деятельности всего педагогического сообщества, эффективного управления, полученные во взаимодействии с представительной властью, общественностью и другими социальными партнерами.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Вместе с тем, состояние системы образования характеризуется также наличием ряда проблем.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Образовательные учреждения Пугачевского муниципального района испытывают дефицит квалифицированных кадров, способных обеспечить сберегающее здоровье обучение: не хватает психологов, логопедов, преподавателей лечебной физкультуры. Отсутствует программно-методическое обеспечение образования детей с ОВЗ.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 xml:space="preserve">Решение поставленного комплекса проблем в рамках муниципальной программы позволит создать в Пугачевском муниципальном районе равные </w:t>
      </w:r>
      <w:r w:rsidRPr="00666D86">
        <w:rPr>
          <w:sz w:val="28"/>
          <w:szCs w:val="28"/>
        </w:rPr>
        <w:lastRenderedPageBreak/>
        <w:t>возможности для детей с ограниченными возможностями здоровья при получении общего образования.</w:t>
      </w:r>
    </w:p>
    <w:p w:rsidR="00666D86" w:rsidRPr="00666D86" w:rsidRDefault="00666D86" w:rsidP="00666D86">
      <w:pPr>
        <w:ind w:firstLine="696"/>
        <w:jc w:val="both"/>
        <w:rPr>
          <w:sz w:val="18"/>
          <w:szCs w:val="18"/>
        </w:rPr>
      </w:pPr>
    </w:p>
    <w:p w:rsidR="00666D86" w:rsidRPr="00666D86" w:rsidRDefault="00666D86" w:rsidP="00666D86">
      <w:pPr>
        <w:jc w:val="center"/>
        <w:rPr>
          <w:b/>
          <w:bCs/>
          <w:kern w:val="32"/>
          <w:sz w:val="28"/>
          <w:szCs w:val="28"/>
        </w:rPr>
      </w:pPr>
      <w:r w:rsidRPr="00666D86">
        <w:rPr>
          <w:b/>
          <w:bCs/>
          <w:kern w:val="32"/>
          <w:sz w:val="28"/>
          <w:szCs w:val="28"/>
        </w:rPr>
        <w:t>2.Цели и задачи подпрограммы, сроки реализации подпрограммы</w:t>
      </w:r>
    </w:p>
    <w:p w:rsidR="00666D86" w:rsidRPr="00666D86" w:rsidRDefault="00666D86" w:rsidP="00666D86">
      <w:pPr>
        <w:ind w:firstLine="696"/>
        <w:jc w:val="both"/>
        <w:rPr>
          <w:b/>
          <w:bCs/>
          <w:kern w:val="32"/>
          <w:sz w:val="18"/>
          <w:szCs w:val="18"/>
        </w:rPr>
      </w:pPr>
    </w:p>
    <w:p w:rsidR="00666D86" w:rsidRPr="00666D86" w:rsidRDefault="00666D86" w:rsidP="00666D86">
      <w:pPr>
        <w:ind w:firstLine="696"/>
        <w:jc w:val="both"/>
        <w:rPr>
          <w:bCs/>
          <w:kern w:val="32"/>
          <w:sz w:val="28"/>
          <w:szCs w:val="28"/>
        </w:rPr>
      </w:pPr>
      <w:r w:rsidRPr="00666D86">
        <w:rPr>
          <w:bCs/>
          <w:kern w:val="32"/>
          <w:sz w:val="28"/>
          <w:szCs w:val="28"/>
        </w:rPr>
        <w:t>Цели программы: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создание равных возможностей для детей с ограниченными возмож-ностями здоровья при получении образовательных услуг;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создание благоприятных условий для развития личности каждого ребенка и достижения планируемых результатов.</w:t>
      </w:r>
    </w:p>
    <w:p w:rsidR="00666D86" w:rsidRPr="00666D86" w:rsidRDefault="00666D86" w:rsidP="00666D86">
      <w:pPr>
        <w:ind w:firstLine="696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Достижение указанных целей будет осуществляться за счет решения следующих задач:</w:t>
      </w:r>
    </w:p>
    <w:p w:rsidR="00666D86" w:rsidRPr="00666D86" w:rsidRDefault="00666D86" w:rsidP="00666D86">
      <w:pPr>
        <w:jc w:val="both"/>
        <w:rPr>
          <w:sz w:val="28"/>
          <w:szCs w:val="28"/>
        </w:rPr>
      </w:pPr>
      <w:r w:rsidRPr="00666D86">
        <w:rPr>
          <w:sz w:val="28"/>
          <w:szCs w:val="28"/>
        </w:rPr>
        <w:tab/>
        <w:t>вовлечение детей с ограниченными возможностями здоровья в систему общедоступного и бесплатного дошкольного, начального, основного и среднего общего образования;</w:t>
      </w:r>
    </w:p>
    <w:p w:rsidR="00666D86" w:rsidRPr="00666D86" w:rsidRDefault="00666D86" w:rsidP="00666D86">
      <w:pPr>
        <w:jc w:val="both"/>
        <w:rPr>
          <w:sz w:val="28"/>
          <w:szCs w:val="28"/>
        </w:rPr>
      </w:pPr>
      <w:r w:rsidRPr="00666D86">
        <w:rPr>
          <w:sz w:val="28"/>
          <w:szCs w:val="28"/>
        </w:rPr>
        <w:tab/>
        <w:t>выявление и удовлетворение особых образовательных потребностей обучающихся с ограниченными возможностями здоровья при освоении ими основных и дополнительных общеобразовательных программ начального, основного общего, среднего общего образования;</w:t>
      </w:r>
    </w:p>
    <w:p w:rsidR="00666D86" w:rsidRPr="00666D86" w:rsidRDefault="00666D86" w:rsidP="00666D86">
      <w:pPr>
        <w:jc w:val="both"/>
        <w:rPr>
          <w:sz w:val="28"/>
          <w:szCs w:val="28"/>
        </w:rPr>
      </w:pPr>
      <w:r w:rsidRPr="00666D86">
        <w:rPr>
          <w:sz w:val="28"/>
          <w:szCs w:val="28"/>
        </w:rPr>
        <w:tab/>
        <w:t>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(в соответствии с рекомен-дациями психолого-медико-педагогической комиссии);</w:t>
      </w:r>
    </w:p>
    <w:p w:rsidR="00666D86" w:rsidRPr="00666D86" w:rsidRDefault="00666D86" w:rsidP="00666D86">
      <w:pPr>
        <w:jc w:val="both"/>
        <w:rPr>
          <w:sz w:val="28"/>
          <w:szCs w:val="28"/>
        </w:rPr>
      </w:pPr>
      <w:r w:rsidRPr="00666D86">
        <w:rPr>
          <w:sz w:val="28"/>
          <w:szCs w:val="28"/>
        </w:rPr>
        <w:tab/>
        <w:t>осуществление индивидуально ориентированной социально-психолого-педагогической помощи обучающимся с ограниченными возможностями здоровья (в соответствии с рекомендациями психолого-медико-педагогической комиссии);</w:t>
      </w:r>
    </w:p>
    <w:p w:rsidR="00666D86" w:rsidRPr="00666D86" w:rsidRDefault="00666D86" w:rsidP="00666D86">
      <w:pPr>
        <w:jc w:val="both"/>
        <w:rPr>
          <w:sz w:val="28"/>
          <w:szCs w:val="28"/>
        </w:rPr>
      </w:pPr>
      <w:r w:rsidRPr="00666D86">
        <w:rPr>
          <w:sz w:val="28"/>
          <w:szCs w:val="28"/>
        </w:rPr>
        <w:tab/>
        <w:t>создание условий для социальной адаптации и профессиональной ориентации детей с ограниченными возможностями здоровья;</w:t>
      </w:r>
    </w:p>
    <w:p w:rsidR="00666D86" w:rsidRPr="00666D86" w:rsidRDefault="00666D86" w:rsidP="00666D86">
      <w:pPr>
        <w:jc w:val="both"/>
        <w:rPr>
          <w:sz w:val="28"/>
          <w:szCs w:val="28"/>
        </w:rPr>
      </w:pPr>
      <w:r w:rsidRPr="00666D86">
        <w:rPr>
          <w:sz w:val="28"/>
          <w:szCs w:val="28"/>
        </w:rPr>
        <w:tab/>
        <w:t>оказание помощи обучающимся, испытывающим затруднения при усвоении учебной программы;</w:t>
      </w:r>
    </w:p>
    <w:p w:rsidR="00666D86" w:rsidRPr="00666D86" w:rsidRDefault="00666D86" w:rsidP="00666D86">
      <w:pPr>
        <w:jc w:val="both"/>
        <w:rPr>
          <w:sz w:val="28"/>
          <w:szCs w:val="28"/>
        </w:rPr>
      </w:pPr>
      <w:r w:rsidRPr="00666D86">
        <w:rPr>
          <w:sz w:val="28"/>
          <w:szCs w:val="28"/>
        </w:rPr>
        <w:tab/>
        <w:t>осуществление индивидуального подхода к детям с ограниченными возможностями здоровья;</w:t>
      </w:r>
    </w:p>
    <w:p w:rsidR="00666D86" w:rsidRPr="00666D86" w:rsidRDefault="00666D86" w:rsidP="00666D86">
      <w:pPr>
        <w:jc w:val="both"/>
        <w:rPr>
          <w:sz w:val="28"/>
          <w:szCs w:val="28"/>
        </w:rPr>
      </w:pPr>
      <w:r w:rsidRPr="00666D86">
        <w:rPr>
          <w:sz w:val="28"/>
          <w:szCs w:val="28"/>
        </w:rPr>
        <w:tab/>
        <w:t>обеспечение вариативных форм образования детей с ограниченными возможностями здоровья.</w:t>
      </w:r>
    </w:p>
    <w:p w:rsidR="00666D86" w:rsidRPr="00666D86" w:rsidRDefault="00666D86" w:rsidP="00666D86">
      <w:pPr>
        <w:ind w:firstLine="708"/>
        <w:jc w:val="both"/>
        <w:rPr>
          <w:sz w:val="28"/>
          <w:szCs w:val="28"/>
        </w:rPr>
      </w:pPr>
      <w:r w:rsidRPr="00666D86">
        <w:rPr>
          <w:sz w:val="28"/>
          <w:szCs w:val="28"/>
        </w:rPr>
        <w:t>Реализация мероприятий программы рассчитана на период 2016 год.</w:t>
      </w:r>
    </w:p>
    <w:p w:rsidR="00666D86" w:rsidRPr="00666D86" w:rsidRDefault="00666D86" w:rsidP="00666D86">
      <w:pPr>
        <w:ind w:firstLine="708"/>
        <w:jc w:val="both"/>
        <w:rPr>
          <w:sz w:val="18"/>
          <w:szCs w:val="18"/>
        </w:rPr>
      </w:pPr>
    </w:p>
    <w:p w:rsidR="00666D86" w:rsidRPr="00666D86" w:rsidRDefault="00666D86" w:rsidP="00666D86">
      <w:pPr>
        <w:ind w:firstLine="708"/>
        <w:jc w:val="center"/>
        <w:rPr>
          <w:b/>
          <w:sz w:val="28"/>
          <w:szCs w:val="28"/>
        </w:rPr>
      </w:pPr>
      <w:r w:rsidRPr="00666D86">
        <w:rPr>
          <w:b/>
          <w:sz w:val="28"/>
          <w:szCs w:val="28"/>
        </w:rPr>
        <w:t>3.План основных мероприятий подпрограммы</w:t>
      </w:r>
    </w:p>
    <w:p w:rsidR="00666D86" w:rsidRPr="00666D86" w:rsidRDefault="00666D86" w:rsidP="00666D86">
      <w:pPr>
        <w:ind w:firstLine="708"/>
        <w:jc w:val="center"/>
        <w:rPr>
          <w:b/>
          <w:sz w:val="18"/>
          <w:szCs w:val="18"/>
        </w:rPr>
      </w:pPr>
    </w:p>
    <w:tbl>
      <w:tblPr>
        <w:tblW w:w="1030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</w:tblCellMar>
        <w:tblLook w:val="04A0"/>
      </w:tblPr>
      <w:tblGrid>
        <w:gridCol w:w="540"/>
        <w:gridCol w:w="3147"/>
        <w:gridCol w:w="998"/>
        <w:gridCol w:w="3254"/>
        <w:gridCol w:w="1134"/>
        <w:gridCol w:w="1227"/>
      </w:tblGrid>
      <w:tr w:rsidR="00666D86" w:rsidRPr="00666D86" w:rsidTr="00666D86">
        <w:trPr>
          <w:trHeight w:val="1728"/>
        </w:trPr>
        <w:tc>
          <w:tcPr>
            <w:tcW w:w="540" w:type="dxa"/>
            <w:tcBorders>
              <w:top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Срок испол-нения (год)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Источ-ники финанси-рования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 xml:space="preserve">Объем финанси-рования 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(тыс.руб.)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66D86">
              <w:rPr>
                <w:bCs/>
                <w:sz w:val="24"/>
                <w:szCs w:val="24"/>
              </w:rPr>
              <w:t>на 2016 год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66D86" w:rsidRPr="00666D86" w:rsidTr="00666D86">
        <w:trPr>
          <w:trHeight w:val="260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Создание служб ранней помощи в образователь-</w:t>
            </w:r>
            <w:r w:rsidRPr="00666D86">
              <w:rPr>
                <w:bCs/>
                <w:sz w:val="24"/>
                <w:szCs w:val="24"/>
              </w:rPr>
              <w:lastRenderedPageBreak/>
              <w:t>ных учреждениях: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лекотека (на базе МДОУ ЦР «Росток»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групп коррекционно-раз-вивающей направленности (на базе МДОУ «Детский сад № 12,  МДОУ ЦР «Росток»)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lastRenderedPageBreak/>
              <w:t>2016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2"/>
              <w:rPr>
                <w:bCs/>
                <w:sz w:val="24"/>
                <w:szCs w:val="24"/>
              </w:rPr>
            </w:pPr>
            <w:r w:rsidRPr="00666D86">
              <w:rPr>
                <w:sz w:val="24"/>
                <w:szCs w:val="24"/>
              </w:rPr>
              <w:lastRenderedPageBreak/>
              <w:t xml:space="preserve">управление образования администрации Пугачевского </w:t>
            </w:r>
            <w:r w:rsidRPr="00666D86">
              <w:rPr>
                <w:sz w:val="24"/>
                <w:szCs w:val="24"/>
              </w:rPr>
              <w:lastRenderedPageBreak/>
              <w:t>муниципального района, муниципальное учреждение «Методический центр управ-ления образования адми-нистрации Пугачевского муниципального района»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lastRenderedPageBreak/>
              <w:t xml:space="preserve">муници-пальный </w:t>
            </w:r>
            <w:r w:rsidRPr="00666D86">
              <w:rPr>
                <w:bCs/>
                <w:sz w:val="24"/>
                <w:szCs w:val="24"/>
              </w:rPr>
              <w:lastRenderedPageBreak/>
              <w:t>бюджет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  <w:p w:rsidR="00666D86" w:rsidRPr="00666D86" w:rsidRDefault="00666D86" w:rsidP="00666D8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66D86" w:rsidRPr="00666D86" w:rsidRDefault="00666D86" w:rsidP="00666D8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66D86" w:rsidRPr="00666D86" w:rsidRDefault="00666D86" w:rsidP="00666D86">
            <w:pPr>
              <w:jc w:val="center"/>
              <w:rPr>
                <w:sz w:val="24"/>
                <w:szCs w:val="24"/>
              </w:rPr>
            </w:pPr>
            <w:r w:rsidRPr="00666D86">
              <w:rPr>
                <w:sz w:val="24"/>
                <w:szCs w:val="24"/>
              </w:rPr>
              <w:t>2,0</w:t>
            </w:r>
          </w:p>
          <w:p w:rsidR="00666D86" w:rsidRPr="00666D86" w:rsidRDefault="00666D86" w:rsidP="00666D8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66D86" w:rsidRPr="00666D86" w:rsidRDefault="00666D86" w:rsidP="00666D86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666D86" w:rsidRPr="00666D86" w:rsidRDefault="00666D86" w:rsidP="00666D8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66D86" w:rsidRPr="00666D86" w:rsidTr="00666D86">
        <w:trPr>
          <w:trHeight w:val="260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Предоставление всем детям с ОВЗ, детям-инвалидам возможности получения качественного образования и освоения образователь-ных программ общего образования: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а) в форме дистанцион-ного образования на базе МДЦ МОУ «СОШ № 14 города Пугачева Сара-товской области имени П.А.Столыпина»;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б) в форме инклюзивного образования на базе обра-зовательных учреждений;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в) в форме обучения на дому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666D86" w:rsidRPr="00666D86" w:rsidTr="00666D86">
        <w:trPr>
          <w:trHeight w:val="260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Создание психолого-педа-гогического центра на базе МУ «МЦ управления обра-зования администрации Пугачевского муници-пального района»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666D86">
              <w:rPr>
                <w:sz w:val="24"/>
                <w:szCs w:val="24"/>
              </w:rPr>
              <w:t>управление образования администрации Пугачевского муниципального района, муниципальное учреждение «Методический центр управ-ления образования админи-страции Пугачевского муниципального района»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666D86" w:rsidRPr="00666D86" w:rsidTr="00666D86">
        <w:trPr>
          <w:trHeight w:val="260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Организация работы терри-ториальной  психолого- медико-педагогической комиссии  на базе МУ «МЦ управления образования администрации Пугачев-ского муниципального района»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666D86">
              <w:rPr>
                <w:sz w:val="24"/>
                <w:szCs w:val="24"/>
              </w:rPr>
              <w:t>управление образования администрации Пугачевского муниципального района, муниципальное учреждение «Методический центр управ-ления образования админи-страции Пугачевского муниципального района»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66D86">
              <w:rPr>
                <w:bCs/>
                <w:sz w:val="24"/>
                <w:szCs w:val="24"/>
              </w:rPr>
              <w:t>2,0</w:t>
            </w:r>
          </w:p>
        </w:tc>
      </w:tr>
      <w:tr w:rsidR="00666D86" w:rsidRPr="00666D86" w:rsidTr="00666D86">
        <w:trPr>
          <w:trHeight w:val="260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Создание психолого-ме-дико-педагогического кон-силиума, как структурного подразделения террито-риальной психолого- ме-дико-педагогической комиссии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 xml:space="preserve">2016 </w:t>
            </w: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666D86">
              <w:rPr>
                <w:bCs/>
                <w:sz w:val="24"/>
                <w:szCs w:val="24"/>
              </w:rPr>
              <w:t>1,0</w:t>
            </w:r>
          </w:p>
        </w:tc>
      </w:tr>
      <w:tr w:rsidR="00666D86" w:rsidRPr="00666D86" w:rsidTr="00666D86">
        <w:trPr>
          <w:trHeight w:val="260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 xml:space="preserve">Обеспечение взаимо-действия муниципальных образовательных учреж-дений и Ресурсных центров </w:t>
            </w:r>
            <w:r w:rsidRPr="00666D86">
              <w:rPr>
                <w:bCs/>
                <w:sz w:val="24"/>
                <w:szCs w:val="24"/>
              </w:rPr>
              <w:lastRenderedPageBreak/>
              <w:t>инклюзивного образования по вопросам эффективности образова-ния детей данной катего-рии на договорной основе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666D86">
              <w:rPr>
                <w:sz w:val="24"/>
                <w:szCs w:val="24"/>
              </w:rPr>
              <w:t xml:space="preserve">управление образования администрации Пугачевского муниципального района, муниципальное учреждение </w:t>
            </w:r>
            <w:r w:rsidRPr="00666D86">
              <w:rPr>
                <w:sz w:val="24"/>
                <w:szCs w:val="24"/>
              </w:rPr>
              <w:lastRenderedPageBreak/>
              <w:t>«Методический центр управ-ления образования админи-страции Пугачевского муни-ципального района»</w:t>
            </w:r>
            <w:r w:rsidRPr="00666D86">
              <w:rPr>
                <w:bCs/>
                <w:sz w:val="24"/>
                <w:szCs w:val="24"/>
              </w:rPr>
              <w:t>, образовательные учреждения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666D86" w:rsidRPr="00666D86" w:rsidTr="00666D86">
        <w:trPr>
          <w:trHeight w:val="260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autoSpaceDE w:val="0"/>
              <w:autoSpaceDN w:val="0"/>
              <w:adjustRightInd w:val="0"/>
              <w:spacing w:line="278" w:lineRule="exact"/>
              <w:ind w:left="-74" w:hanging="3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Организация профессио-нальной подготовки, пере-подготовки и повышения профессиональной квали-фикации педагогов, осу-ществляющих образование обучающихся с ограничен-ными возможностями здоровья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666D86">
              <w:rPr>
                <w:sz w:val="24"/>
                <w:szCs w:val="24"/>
              </w:rPr>
              <w:t>муниципальное учреждение «Методический центр управ-ления образования админи-страции Пугачевского муни-ципального района</w:t>
            </w:r>
            <w:r w:rsidRPr="00666D86">
              <w:rPr>
                <w:bCs/>
                <w:sz w:val="24"/>
                <w:szCs w:val="24"/>
              </w:rPr>
              <w:t>», образовательные учреждения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666D86" w:rsidRPr="00666D86" w:rsidTr="00666D86">
        <w:trPr>
          <w:trHeight w:val="260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autoSpaceDE w:val="0"/>
              <w:autoSpaceDN w:val="0"/>
              <w:adjustRightInd w:val="0"/>
              <w:spacing w:line="278" w:lineRule="exact"/>
              <w:ind w:left="-74" w:hanging="3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Создание условий для комп-лексного взаимодействия образовательных учреж-дений, обеспечивающих возможности восполнения недостающих кадровых ресурсов, ведения постоян-ной методической под-держки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666D86">
              <w:rPr>
                <w:sz w:val="24"/>
                <w:szCs w:val="24"/>
              </w:rPr>
              <w:t>муниципальное учреждение «Методический центр управ-ления образования админи-страции Пугачевского муни-ципального района»</w:t>
            </w:r>
            <w:r w:rsidRPr="00666D86">
              <w:rPr>
                <w:bCs/>
                <w:sz w:val="24"/>
                <w:szCs w:val="24"/>
              </w:rPr>
              <w:t>, образовательные учреждения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666D86" w:rsidRPr="00666D86" w:rsidTr="00666D86">
        <w:trPr>
          <w:trHeight w:val="2111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Выявление особых образо-вательных потребностей обучающихся с ограничен-ными возможностями здо-ровья при освоении основ-ной образовательной про-граммы дошкольного, начального, основного общего образования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666D86" w:rsidRPr="00666D86" w:rsidTr="00666D86">
        <w:trPr>
          <w:trHeight w:val="1584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Определение уровня актуального и зоны бли-жайшего развития обучаю-щегося с ограниченными возможностями здоровья, выявление его резервных возможностей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территориальная  психолого-медико-педагогическая комиссия,  образовательные учреждения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66D86" w:rsidRPr="00666D86" w:rsidTr="00666D86">
        <w:trPr>
          <w:trHeight w:val="792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Изучение социальной си-туации развития и условий семейного воспитания ребенка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66D86" w:rsidRPr="00666D86" w:rsidTr="00666D86">
        <w:trPr>
          <w:trHeight w:val="1320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Изучение адаптивных возможностей и уровня социализации ребенка с  ограниченными возмож-ностями здоровья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66D86" w:rsidRPr="00666D86" w:rsidTr="00666D86">
        <w:trPr>
          <w:trHeight w:val="2639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Реализация комплексного индивидуально-ориенти-рованного социально- педа-гогического и медицин-ского сопровождения в условиях образовательного процесса обучающихся с ограниченными возмож-ностями здоровья с учетом особенностей психофизи-ческого развития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66D86" w:rsidRPr="00666D86" w:rsidTr="0066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Выбор оптимальных для развития ребенка с ограни-ченными возможностями здоровья коррекционных программ (методик), мето-дов обучения в соответст-вии с его образовательны-ми потребностями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66D86" w:rsidRPr="00666D86" w:rsidTr="0066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Организация и проведение индивидуальных и груп-повых коррекционно- разви-вающих занятий, необхо-димых для преодоления нарушения развития и трудностей обучения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-</w:t>
            </w:r>
          </w:p>
        </w:tc>
      </w:tr>
      <w:tr w:rsidR="00666D86" w:rsidRPr="00666D86" w:rsidTr="0066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Развитие универсальных учебных действий в соот-ветствии с требованиями общего образования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autoSpaceDE w:val="0"/>
              <w:autoSpaceDN w:val="0"/>
              <w:adjustRightInd w:val="0"/>
              <w:spacing w:line="278" w:lineRule="exact"/>
              <w:ind w:left="-74" w:hanging="3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-</w:t>
            </w:r>
          </w:p>
        </w:tc>
      </w:tr>
      <w:tr w:rsidR="00666D86" w:rsidRPr="00666D86" w:rsidTr="0066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Развитие компетенций, необходимых для продол-жения образования и про-фессионального определе-ния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autoSpaceDE w:val="0"/>
              <w:autoSpaceDN w:val="0"/>
              <w:adjustRightInd w:val="0"/>
              <w:spacing w:line="278" w:lineRule="exact"/>
              <w:ind w:left="-74" w:hanging="3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 xml:space="preserve">образовательные учреждения 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-</w:t>
            </w:r>
          </w:p>
        </w:tc>
      </w:tr>
      <w:tr w:rsidR="00666D86" w:rsidRPr="00666D86" w:rsidTr="0066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Социальная защита ребенка в случаях неблагоприятных условий жизни при психо-травмирующих обстоятель-ствах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autoSpaceDE w:val="0"/>
              <w:autoSpaceDN w:val="0"/>
              <w:adjustRightInd w:val="0"/>
              <w:spacing w:line="278" w:lineRule="exact"/>
              <w:ind w:left="-74" w:hanging="3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 xml:space="preserve">образовательные учрежде-ния, учреждения социальной защиты 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-</w:t>
            </w:r>
          </w:p>
        </w:tc>
      </w:tr>
      <w:tr w:rsidR="00666D86" w:rsidRPr="00666D86" w:rsidTr="0066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Выработка совместных обоснованных рекоменда-ций по основным направле-ниям работы с обучающи-мися с ограниченными возможностями здоровья, единых для всех участни-ков образовательного процесса.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образовательные учрежде-ния,  территориальная  пси-холого-медико-педагоги-ческая комиссия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66D86" w:rsidRPr="00666D86" w:rsidTr="0066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5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 xml:space="preserve">Консультирование специа-листами педагогов по вы-бору индивидуально ориен-тированных методов и при-емов работы с обучающи-мися 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образовательные учрежде-ния,  специалисты террито-риальной  психолого-медико-педагогической комиссии, методический центр управ-ления образования админи-страции Пугачевского муниципального района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66D86" w:rsidRPr="00666D86" w:rsidTr="0066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4"/>
        </w:trPr>
        <w:tc>
          <w:tcPr>
            <w:tcW w:w="540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Консультативная помощь семье  в вопросах выбора стратегии воспитания и приемов коррекционного обучения ребенка с ограни-ченными возможностями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образовательные учрежде-ния,  специалисты террито-риальной  психолого-медико-педагогической комиссии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66D86" w:rsidRPr="00666D86" w:rsidTr="0066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2"/>
        </w:trPr>
        <w:tc>
          <w:tcPr>
            <w:tcW w:w="540" w:type="dxa"/>
          </w:tcPr>
          <w:p w:rsidR="00666D86" w:rsidRPr="00666D86" w:rsidRDefault="00666D86" w:rsidP="00666D86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autoSpaceDE w:val="0"/>
              <w:autoSpaceDN w:val="0"/>
              <w:adjustRightInd w:val="0"/>
              <w:spacing w:line="278" w:lineRule="exact"/>
              <w:ind w:left="-74" w:hanging="3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Консультативная помощь, направленная на содейст-вие выбору обучающимися с ограниченными возмож-ностями формы и места обучения в соответствии</w:t>
            </w:r>
          </w:p>
          <w:p w:rsidR="00666D86" w:rsidRPr="00666D86" w:rsidRDefault="00666D86" w:rsidP="00666D86">
            <w:pPr>
              <w:autoSpaceDE w:val="0"/>
              <w:autoSpaceDN w:val="0"/>
              <w:adjustRightInd w:val="0"/>
              <w:spacing w:line="278" w:lineRule="exact"/>
              <w:ind w:left="-74" w:hanging="3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с планируемым жизне-устройством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 xml:space="preserve">управление образования администрации Пугачевского муниципального района, </w:t>
            </w:r>
            <w:r w:rsidRPr="00666D86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66D86" w:rsidRPr="00666D86" w:rsidTr="0066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61"/>
        </w:trPr>
        <w:tc>
          <w:tcPr>
            <w:tcW w:w="540" w:type="dxa"/>
          </w:tcPr>
          <w:p w:rsidR="00666D86" w:rsidRPr="00666D86" w:rsidRDefault="00666D86" w:rsidP="00666D86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autoSpaceDE w:val="0"/>
              <w:autoSpaceDN w:val="0"/>
              <w:adjustRightInd w:val="0"/>
              <w:spacing w:line="278" w:lineRule="exact"/>
              <w:ind w:left="-74" w:hanging="3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Вовлечение обучающихся с ограниченными возмож-ностями здоровья в сис-тему внеурочной и вне-школьной занятости с использованием возмож-ностей учреждений допол-нительного образования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666D86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66D86" w:rsidRPr="00666D86" w:rsidTr="0066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0"/>
        </w:trPr>
        <w:tc>
          <w:tcPr>
            <w:tcW w:w="540" w:type="dxa"/>
          </w:tcPr>
          <w:p w:rsidR="00666D86" w:rsidRPr="00666D86" w:rsidRDefault="00666D86" w:rsidP="00666D86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24.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autoSpaceDE w:val="0"/>
              <w:autoSpaceDN w:val="0"/>
              <w:adjustRightInd w:val="0"/>
              <w:spacing w:line="278" w:lineRule="exact"/>
              <w:ind w:left="-74" w:hanging="3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Выявление одаренных обучающихся с ограни-ченными возможностями здоровья через систему секций, студий, кружков, организация общественно-полезной деятельности, в том числе с использова-нием  возможностей учреж-дений дополнительного образования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rPr>
                <w:bCs/>
                <w:sz w:val="24"/>
                <w:szCs w:val="24"/>
              </w:rPr>
            </w:pPr>
            <w:r w:rsidRPr="00666D86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  <w:tr w:rsidR="00666D86" w:rsidRPr="00666D86" w:rsidTr="00666D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0"/>
        </w:trPr>
        <w:tc>
          <w:tcPr>
            <w:tcW w:w="540" w:type="dxa"/>
          </w:tcPr>
          <w:p w:rsidR="00666D86" w:rsidRPr="00666D86" w:rsidRDefault="00666D86" w:rsidP="00666D86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25.</w:t>
            </w:r>
          </w:p>
        </w:tc>
        <w:tc>
          <w:tcPr>
            <w:tcW w:w="3147" w:type="dxa"/>
          </w:tcPr>
          <w:p w:rsidR="00666D86" w:rsidRPr="00666D86" w:rsidRDefault="00666D86" w:rsidP="00666D86">
            <w:pPr>
              <w:autoSpaceDE w:val="0"/>
              <w:autoSpaceDN w:val="0"/>
              <w:adjustRightInd w:val="0"/>
              <w:spacing w:line="278" w:lineRule="exact"/>
              <w:ind w:left="-74" w:hanging="34"/>
              <w:rPr>
                <w:bCs/>
                <w:sz w:val="24"/>
                <w:szCs w:val="24"/>
              </w:rPr>
            </w:pPr>
            <w:r w:rsidRPr="00666D86">
              <w:rPr>
                <w:bCs/>
                <w:sz w:val="24"/>
                <w:szCs w:val="24"/>
              </w:rPr>
              <w:t>Организация в каникуляр-ный период тематических лагерных смен на базе учреждений здравоохране-ния и социальной защиты для оздоровления и отдыха обучающихся с ограничен-ными возможностями здоровья</w:t>
            </w:r>
          </w:p>
        </w:tc>
        <w:tc>
          <w:tcPr>
            <w:tcW w:w="998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54" w:type="dxa"/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666D86">
              <w:rPr>
                <w:sz w:val="24"/>
                <w:szCs w:val="24"/>
              </w:rPr>
              <w:t>образовательные учреж-дения, ГАУ СО «Центр социальной защиты населения Пугачевского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666D86" w:rsidRPr="00666D86" w:rsidRDefault="00666D86" w:rsidP="00666D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66D86" w:rsidRPr="00666D86" w:rsidRDefault="00666D86" w:rsidP="00666D86"/>
    <w:p w:rsidR="00666D86" w:rsidRPr="00F80348" w:rsidRDefault="00666D86" w:rsidP="00666D86">
      <w:pPr>
        <w:autoSpaceDE w:val="0"/>
        <w:autoSpaceDN w:val="0"/>
        <w:adjustRightInd w:val="0"/>
        <w:jc w:val="both"/>
        <w:outlineLvl w:val="0"/>
        <w:rPr>
          <w:b/>
        </w:rPr>
      </w:pPr>
    </w:p>
    <w:sectPr w:rsidR="00666D86" w:rsidRPr="00F80348" w:rsidSect="00666D86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E81092"/>
    <w:lvl w:ilvl="0">
      <w:numFmt w:val="bullet"/>
      <w:lvlText w:val="*"/>
      <w:lvlJc w:val="left"/>
    </w:lvl>
  </w:abstractNum>
  <w:abstractNum w:abstractNumId="1">
    <w:nsid w:val="046A76AA"/>
    <w:multiLevelType w:val="hybridMultilevel"/>
    <w:tmpl w:val="73D6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794E"/>
    <w:multiLevelType w:val="hybridMultilevel"/>
    <w:tmpl w:val="06984C0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C2930"/>
    <w:multiLevelType w:val="hybridMultilevel"/>
    <w:tmpl w:val="C180F256"/>
    <w:lvl w:ilvl="0" w:tplc="6D8ABE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5B33523"/>
    <w:multiLevelType w:val="singleLevel"/>
    <w:tmpl w:val="5F1879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BDF60A8"/>
    <w:multiLevelType w:val="singleLevel"/>
    <w:tmpl w:val="50E23CB8"/>
    <w:lvl w:ilvl="0">
      <w:start w:val="6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6">
    <w:nsid w:val="20645917"/>
    <w:multiLevelType w:val="hybridMultilevel"/>
    <w:tmpl w:val="66380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74E74"/>
    <w:multiLevelType w:val="hybridMultilevel"/>
    <w:tmpl w:val="725A7738"/>
    <w:lvl w:ilvl="0" w:tplc="9CE8F750">
      <w:start w:val="5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2C810C6C"/>
    <w:multiLevelType w:val="hybridMultilevel"/>
    <w:tmpl w:val="1784A03A"/>
    <w:lvl w:ilvl="0" w:tplc="0BC6F6D6">
      <w:start w:val="10"/>
      <w:numFmt w:val="decimal"/>
      <w:lvlText w:val="%1."/>
      <w:lvlJc w:val="left"/>
      <w:pPr>
        <w:ind w:left="109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4031FF"/>
    <w:multiLevelType w:val="hybridMultilevel"/>
    <w:tmpl w:val="97B209C4"/>
    <w:lvl w:ilvl="0" w:tplc="3E048220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543A7C4A"/>
    <w:multiLevelType w:val="hybridMultilevel"/>
    <w:tmpl w:val="F94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E77ED"/>
    <w:multiLevelType w:val="hybridMultilevel"/>
    <w:tmpl w:val="90BAA338"/>
    <w:lvl w:ilvl="0" w:tplc="3C8E715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6192719F"/>
    <w:multiLevelType w:val="hybridMultilevel"/>
    <w:tmpl w:val="442A5E8A"/>
    <w:lvl w:ilvl="0" w:tplc="C1A0B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C71"/>
    <w:multiLevelType w:val="hybridMultilevel"/>
    <w:tmpl w:val="8AC40630"/>
    <w:lvl w:ilvl="0" w:tplc="76480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4">
    <w:nsid w:val="680311C7"/>
    <w:multiLevelType w:val="hybridMultilevel"/>
    <w:tmpl w:val="53E045FC"/>
    <w:lvl w:ilvl="0" w:tplc="CB4CD322"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A2517"/>
    <w:multiLevelType w:val="hybridMultilevel"/>
    <w:tmpl w:val="8764B13C"/>
    <w:lvl w:ilvl="0" w:tplc="B8AE723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9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F51"/>
    <w:rsid w:val="00036162"/>
    <w:rsid w:val="000366D9"/>
    <w:rsid w:val="00036883"/>
    <w:rsid w:val="00065E4D"/>
    <w:rsid w:val="0008377A"/>
    <w:rsid w:val="00092A41"/>
    <w:rsid w:val="000975B1"/>
    <w:rsid w:val="000A36AC"/>
    <w:rsid w:val="000B6A05"/>
    <w:rsid w:val="000C7C06"/>
    <w:rsid w:val="000D1451"/>
    <w:rsid w:val="000E7DB0"/>
    <w:rsid w:val="000F1290"/>
    <w:rsid w:val="000F7512"/>
    <w:rsid w:val="000F7B5D"/>
    <w:rsid w:val="001002A5"/>
    <w:rsid w:val="00105909"/>
    <w:rsid w:val="00115896"/>
    <w:rsid w:val="00134077"/>
    <w:rsid w:val="00134568"/>
    <w:rsid w:val="00137714"/>
    <w:rsid w:val="001402D1"/>
    <w:rsid w:val="00144543"/>
    <w:rsid w:val="00150DE0"/>
    <w:rsid w:val="001552AF"/>
    <w:rsid w:val="0016151F"/>
    <w:rsid w:val="00176C34"/>
    <w:rsid w:val="00183EB9"/>
    <w:rsid w:val="0019190B"/>
    <w:rsid w:val="00191B9E"/>
    <w:rsid w:val="00194136"/>
    <w:rsid w:val="00194895"/>
    <w:rsid w:val="0019622F"/>
    <w:rsid w:val="0019737B"/>
    <w:rsid w:val="001A2905"/>
    <w:rsid w:val="001C472F"/>
    <w:rsid w:val="001C4EEE"/>
    <w:rsid w:val="001C6F45"/>
    <w:rsid w:val="001D1405"/>
    <w:rsid w:val="001D2FF9"/>
    <w:rsid w:val="001D50D8"/>
    <w:rsid w:val="001D6056"/>
    <w:rsid w:val="001E260A"/>
    <w:rsid w:val="001E369D"/>
    <w:rsid w:val="001E5593"/>
    <w:rsid w:val="001F1119"/>
    <w:rsid w:val="001F3DBD"/>
    <w:rsid w:val="001F5609"/>
    <w:rsid w:val="001F5ED2"/>
    <w:rsid w:val="00203A00"/>
    <w:rsid w:val="00207160"/>
    <w:rsid w:val="002311CD"/>
    <w:rsid w:val="00232579"/>
    <w:rsid w:val="0023365E"/>
    <w:rsid w:val="00236C2D"/>
    <w:rsid w:val="00244A0E"/>
    <w:rsid w:val="0025451E"/>
    <w:rsid w:val="00257451"/>
    <w:rsid w:val="00261A2D"/>
    <w:rsid w:val="00262614"/>
    <w:rsid w:val="00275562"/>
    <w:rsid w:val="00276636"/>
    <w:rsid w:val="002844FA"/>
    <w:rsid w:val="00293BCB"/>
    <w:rsid w:val="002A08A5"/>
    <w:rsid w:val="002A1A48"/>
    <w:rsid w:val="002A7743"/>
    <w:rsid w:val="002B3A87"/>
    <w:rsid w:val="002B4237"/>
    <w:rsid w:val="002C1DD8"/>
    <w:rsid w:val="002E486B"/>
    <w:rsid w:val="002F0CA5"/>
    <w:rsid w:val="00301AF0"/>
    <w:rsid w:val="00302B30"/>
    <w:rsid w:val="00312598"/>
    <w:rsid w:val="003175D5"/>
    <w:rsid w:val="003179B2"/>
    <w:rsid w:val="003307EF"/>
    <w:rsid w:val="00330997"/>
    <w:rsid w:val="00331018"/>
    <w:rsid w:val="00340733"/>
    <w:rsid w:val="0035610C"/>
    <w:rsid w:val="00361520"/>
    <w:rsid w:val="00362B2E"/>
    <w:rsid w:val="00362EAB"/>
    <w:rsid w:val="0036613B"/>
    <w:rsid w:val="00373146"/>
    <w:rsid w:val="00386F07"/>
    <w:rsid w:val="003B1BA8"/>
    <w:rsid w:val="003D0B79"/>
    <w:rsid w:val="003D4741"/>
    <w:rsid w:val="003D6BFE"/>
    <w:rsid w:val="003E3D0F"/>
    <w:rsid w:val="003F0708"/>
    <w:rsid w:val="0040062C"/>
    <w:rsid w:val="004012FF"/>
    <w:rsid w:val="00402CC7"/>
    <w:rsid w:val="00406EFE"/>
    <w:rsid w:val="004167F0"/>
    <w:rsid w:val="004212DA"/>
    <w:rsid w:val="004241DE"/>
    <w:rsid w:val="00433DEC"/>
    <w:rsid w:val="00434B4D"/>
    <w:rsid w:val="00442B42"/>
    <w:rsid w:val="00442C17"/>
    <w:rsid w:val="00446585"/>
    <w:rsid w:val="0046700D"/>
    <w:rsid w:val="004710A1"/>
    <w:rsid w:val="00476ADE"/>
    <w:rsid w:val="0048539A"/>
    <w:rsid w:val="00492298"/>
    <w:rsid w:val="00497B4B"/>
    <w:rsid w:val="004A2944"/>
    <w:rsid w:val="004A4B27"/>
    <w:rsid w:val="004B626A"/>
    <w:rsid w:val="004C0A56"/>
    <w:rsid w:val="004C44A0"/>
    <w:rsid w:val="004C7F3F"/>
    <w:rsid w:val="004D0C07"/>
    <w:rsid w:val="004D485F"/>
    <w:rsid w:val="004F1663"/>
    <w:rsid w:val="004F1718"/>
    <w:rsid w:val="004F21DC"/>
    <w:rsid w:val="004F3780"/>
    <w:rsid w:val="005065E7"/>
    <w:rsid w:val="00525486"/>
    <w:rsid w:val="00535F9E"/>
    <w:rsid w:val="005449F1"/>
    <w:rsid w:val="0055421D"/>
    <w:rsid w:val="00557C4B"/>
    <w:rsid w:val="0056589E"/>
    <w:rsid w:val="00573666"/>
    <w:rsid w:val="00580DDB"/>
    <w:rsid w:val="00591C75"/>
    <w:rsid w:val="00592424"/>
    <w:rsid w:val="005B2472"/>
    <w:rsid w:val="005C4764"/>
    <w:rsid w:val="005D123F"/>
    <w:rsid w:val="005E5A20"/>
    <w:rsid w:val="005F22A3"/>
    <w:rsid w:val="0060080F"/>
    <w:rsid w:val="00627BC1"/>
    <w:rsid w:val="00631EBD"/>
    <w:rsid w:val="006326C2"/>
    <w:rsid w:val="006412C9"/>
    <w:rsid w:val="0064716D"/>
    <w:rsid w:val="00651ABB"/>
    <w:rsid w:val="00651D92"/>
    <w:rsid w:val="0065427A"/>
    <w:rsid w:val="00655C15"/>
    <w:rsid w:val="00663448"/>
    <w:rsid w:val="00666D86"/>
    <w:rsid w:val="00673CFB"/>
    <w:rsid w:val="006746A6"/>
    <w:rsid w:val="0068112D"/>
    <w:rsid w:val="006C4B71"/>
    <w:rsid w:val="006D0F9B"/>
    <w:rsid w:val="006D3D99"/>
    <w:rsid w:val="006E4462"/>
    <w:rsid w:val="006E693C"/>
    <w:rsid w:val="006F17C1"/>
    <w:rsid w:val="006F1D16"/>
    <w:rsid w:val="006F21FE"/>
    <w:rsid w:val="006F6AF4"/>
    <w:rsid w:val="006F7095"/>
    <w:rsid w:val="00714C5D"/>
    <w:rsid w:val="00717612"/>
    <w:rsid w:val="00720A59"/>
    <w:rsid w:val="0073179F"/>
    <w:rsid w:val="007335C6"/>
    <w:rsid w:val="00742297"/>
    <w:rsid w:val="00750462"/>
    <w:rsid w:val="007556D1"/>
    <w:rsid w:val="00755B04"/>
    <w:rsid w:val="00763A89"/>
    <w:rsid w:val="00765B91"/>
    <w:rsid w:val="0077288F"/>
    <w:rsid w:val="00790A34"/>
    <w:rsid w:val="007A6621"/>
    <w:rsid w:val="007B618B"/>
    <w:rsid w:val="007B75B8"/>
    <w:rsid w:val="007C325F"/>
    <w:rsid w:val="007E1B4E"/>
    <w:rsid w:val="007E1E5F"/>
    <w:rsid w:val="00805138"/>
    <w:rsid w:val="00811E32"/>
    <w:rsid w:val="0082175A"/>
    <w:rsid w:val="00824B7D"/>
    <w:rsid w:val="00856FE4"/>
    <w:rsid w:val="00857777"/>
    <w:rsid w:val="008606EE"/>
    <w:rsid w:val="00862319"/>
    <w:rsid w:val="008663FF"/>
    <w:rsid w:val="008708A4"/>
    <w:rsid w:val="008746FA"/>
    <w:rsid w:val="008762FC"/>
    <w:rsid w:val="00885A36"/>
    <w:rsid w:val="0088799D"/>
    <w:rsid w:val="00890B5A"/>
    <w:rsid w:val="008B6829"/>
    <w:rsid w:val="008C4EDE"/>
    <w:rsid w:val="008C6952"/>
    <w:rsid w:val="008D2B9D"/>
    <w:rsid w:val="008E2956"/>
    <w:rsid w:val="008E6A57"/>
    <w:rsid w:val="008F2211"/>
    <w:rsid w:val="009021AB"/>
    <w:rsid w:val="0090395D"/>
    <w:rsid w:val="00916478"/>
    <w:rsid w:val="009166CE"/>
    <w:rsid w:val="00924AD1"/>
    <w:rsid w:val="00960378"/>
    <w:rsid w:val="0097021F"/>
    <w:rsid w:val="00971CDB"/>
    <w:rsid w:val="00973657"/>
    <w:rsid w:val="009775AA"/>
    <w:rsid w:val="009819A6"/>
    <w:rsid w:val="00982850"/>
    <w:rsid w:val="009B2417"/>
    <w:rsid w:val="009B4F34"/>
    <w:rsid w:val="009C2679"/>
    <w:rsid w:val="009D641E"/>
    <w:rsid w:val="009D6E79"/>
    <w:rsid w:val="009E2333"/>
    <w:rsid w:val="009E345D"/>
    <w:rsid w:val="009E7A12"/>
    <w:rsid w:val="00A0034B"/>
    <w:rsid w:val="00A00484"/>
    <w:rsid w:val="00A0464A"/>
    <w:rsid w:val="00A2068C"/>
    <w:rsid w:val="00A258E5"/>
    <w:rsid w:val="00A41050"/>
    <w:rsid w:val="00A427B6"/>
    <w:rsid w:val="00A478ED"/>
    <w:rsid w:val="00A505AD"/>
    <w:rsid w:val="00A73B5F"/>
    <w:rsid w:val="00AB1A88"/>
    <w:rsid w:val="00AB6EF4"/>
    <w:rsid w:val="00AC0CE2"/>
    <w:rsid w:val="00AD3AB8"/>
    <w:rsid w:val="00AD4EAB"/>
    <w:rsid w:val="00AE1DC4"/>
    <w:rsid w:val="00AF154A"/>
    <w:rsid w:val="00AF7725"/>
    <w:rsid w:val="00B03F66"/>
    <w:rsid w:val="00B0725A"/>
    <w:rsid w:val="00B1049F"/>
    <w:rsid w:val="00B1343B"/>
    <w:rsid w:val="00B24034"/>
    <w:rsid w:val="00B26857"/>
    <w:rsid w:val="00B44A1C"/>
    <w:rsid w:val="00B45977"/>
    <w:rsid w:val="00B55FE0"/>
    <w:rsid w:val="00B610CF"/>
    <w:rsid w:val="00B65BC7"/>
    <w:rsid w:val="00B66AA9"/>
    <w:rsid w:val="00B7074D"/>
    <w:rsid w:val="00B73E1D"/>
    <w:rsid w:val="00B824A1"/>
    <w:rsid w:val="00B845D6"/>
    <w:rsid w:val="00B91DC7"/>
    <w:rsid w:val="00BB0CC9"/>
    <w:rsid w:val="00BB5928"/>
    <w:rsid w:val="00BC6F3D"/>
    <w:rsid w:val="00BD3A57"/>
    <w:rsid w:val="00BD67DA"/>
    <w:rsid w:val="00BE3CF4"/>
    <w:rsid w:val="00BE650A"/>
    <w:rsid w:val="00BE667A"/>
    <w:rsid w:val="00BF0A75"/>
    <w:rsid w:val="00C06389"/>
    <w:rsid w:val="00C24546"/>
    <w:rsid w:val="00C37AB1"/>
    <w:rsid w:val="00C52869"/>
    <w:rsid w:val="00C53711"/>
    <w:rsid w:val="00C628AF"/>
    <w:rsid w:val="00C74BB5"/>
    <w:rsid w:val="00C80507"/>
    <w:rsid w:val="00C8562B"/>
    <w:rsid w:val="00CA7ADF"/>
    <w:rsid w:val="00CB0516"/>
    <w:rsid w:val="00CB1131"/>
    <w:rsid w:val="00CB291D"/>
    <w:rsid w:val="00CB4CDB"/>
    <w:rsid w:val="00CC21FD"/>
    <w:rsid w:val="00CC47DB"/>
    <w:rsid w:val="00CD57E1"/>
    <w:rsid w:val="00CD79A2"/>
    <w:rsid w:val="00CE67A1"/>
    <w:rsid w:val="00CF00EF"/>
    <w:rsid w:val="00CF2149"/>
    <w:rsid w:val="00D02510"/>
    <w:rsid w:val="00D06FF4"/>
    <w:rsid w:val="00D1072A"/>
    <w:rsid w:val="00D11293"/>
    <w:rsid w:val="00D30661"/>
    <w:rsid w:val="00D3337A"/>
    <w:rsid w:val="00D50324"/>
    <w:rsid w:val="00D51705"/>
    <w:rsid w:val="00D52E9B"/>
    <w:rsid w:val="00D64B15"/>
    <w:rsid w:val="00D77051"/>
    <w:rsid w:val="00D859B9"/>
    <w:rsid w:val="00D87BF3"/>
    <w:rsid w:val="00D97EFD"/>
    <w:rsid w:val="00DA1263"/>
    <w:rsid w:val="00DA232B"/>
    <w:rsid w:val="00DA33EB"/>
    <w:rsid w:val="00DA72F7"/>
    <w:rsid w:val="00DB2FDD"/>
    <w:rsid w:val="00DB4079"/>
    <w:rsid w:val="00DB6967"/>
    <w:rsid w:val="00DC5F70"/>
    <w:rsid w:val="00DD0DDC"/>
    <w:rsid w:val="00DE3067"/>
    <w:rsid w:val="00DF3B21"/>
    <w:rsid w:val="00E202FC"/>
    <w:rsid w:val="00E30022"/>
    <w:rsid w:val="00E37B34"/>
    <w:rsid w:val="00E416DD"/>
    <w:rsid w:val="00E65CE3"/>
    <w:rsid w:val="00E81F51"/>
    <w:rsid w:val="00E85BA1"/>
    <w:rsid w:val="00E878C8"/>
    <w:rsid w:val="00E90E9F"/>
    <w:rsid w:val="00E91224"/>
    <w:rsid w:val="00EB14E6"/>
    <w:rsid w:val="00EB40BA"/>
    <w:rsid w:val="00EB68EA"/>
    <w:rsid w:val="00EC7114"/>
    <w:rsid w:val="00ED60C0"/>
    <w:rsid w:val="00EF15A6"/>
    <w:rsid w:val="00EF16C7"/>
    <w:rsid w:val="00EF67B7"/>
    <w:rsid w:val="00EF6DA1"/>
    <w:rsid w:val="00F05400"/>
    <w:rsid w:val="00F05890"/>
    <w:rsid w:val="00F60CDA"/>
    <w:rsid w:val="00F7523A"/>
    <w:rsid w:val="00F80348"/>
    <w:rsid w:val="00F83CB9"/>
    <w:rsid w:val="00F906A7"/>
    <w:rsid w:val="00F91170"/>
    <w:rsid w:val="00FA55D7"/>
    <w:rsid w:val="00FA6499"/>
    <w:rsid w:val="00FA7DF2"/>
    <w:rsid w:val="00FB1C85"/>
    <w:rsid w:val="00FB776F"/>
    <w:rsid w:val="00FB7F79"/>
    <w:rsid w:val="00FD4976"/>
    <w:rsid w:val="00FD6D2D"/>
    <w:rsid w:val="00FE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6C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73657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7365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7365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76C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176C34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76C34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76C3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ontStyle40">
    <w:name w:val="Font Style40"/>
    <w:uiPriority w:val="99"/>
    <w:rsid w:val="00176C34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F37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7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36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736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7365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73657"/>
  </w:style>
  <w:style w:type="character" w:customStyle="1" w:styleId="a9">
    <w:name w:val="Активная гипертекстовая ссылка"/>
    <w:uiPriority w:val="99"/>
    <w:rsid w:val="00973657"/>
    <w:rPr>
      <w:b/>
      <w:bCs/>
      <w:color w:val="008000"/>
      <w:u w:val="single"/>
    </w:rPr>
  </w:style>
  <w:style w:type="paragraph" w:customStyle="1" w:styleId="aa">
    <w:name w:val="Основное меню (преемственное)"/>
    <w:basedOn w:val="a"/>
    <w:next w:val="a"/>
    <w:uiPriority w:val="99"/>
    <w:rsid w:val="0097365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b">
    <w:name w:val="Заголовок"/>
    <w:basedOn w:val="aa"/>
    <w:next w:val="a"/>
    <w:uiPriority w:val="99"/>
    <w:rsid w:val="00973657"/>
    <w:rPr>
      <w:rFonts w:ascii="Arial" w:hAnsi="Arial" w:cs="Arial"/>
      <w:b/>
      <w:bCs/>
      <w:color w:val="C0C0C0"/>
    </w:rPr>
  </w:style>
  <w:style w:type="character" w:customStyle="1" w:styleId="ac">
    <w:name w:val="Заголовок своего сообщения"/>
    <w:basedOn w:val="a4"/>
    <w:uiPriority w:val="99"/>
    <w:rsid w:val="00973657"/>
    <w:rPr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97365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Заголовок чужого сообщения"/>
    <w:uiPriority w:val="99"/>
    <w:rsid w:val="00973657"/>
    <w:rPr>
      <w:b/>
      <w:bCs/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973657"/>
    <w:rPr>
      <w:b w:val="0"/>
      <w:bCs w:val="0"/>
      <w:color w:val="auto"/>
      <w:u w:val="single"/>
    </w:rPr>
  </w:style>
  <w:style w:type="paragraph" w:customStyle="1" w:styleId="af0">
    <w:name w:val="Интерфейс"/>
    <w:basedOn w:val="a"/>
    <w:next w:val="a"/>
    <w:uiPriority w:val="99"/>
    <w:rsid w:val="0097365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97365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973657"/>
    <w:pPr>
      <w:ind w:left="0"/>
    </w:pPr>
  </w:style>
  <w:style w:type="paragraph" w:customStyle="1" w:styleId="af3">
    <w:name w:val="Текст (лев. подпись)"/>
    <w:basedOn w:val="a"/>
    <w:next w:val="a"/>
    <w:uiPriority w:val="99"/>
    <w:rsid w:val="009736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Колонтитул (левый)"/>
    <w:basedOn w:val="af3"/>
    <w:next w:val="a"/>
    <w:uiPriority w:val="99"/>
    <w:rsid w:val="00973657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97365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6">
    <w:name w:val="Колонтитул (правый)"/>
    <w:basedOn w:val="af5"/>
    <w:next w:val="a"/>
    <w:uiPriority w:val="99"/>
    <w:rsid w:val="00973657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973657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Моноширинный"/>
    <w:basedOn w:val="a"/>
    <w:next w:val="a"/>
    <w:uiPriority w:val="99"/>
    <w:rsid w:val="009736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9">
    <w:name w:val="Найденные слова"/>
    <w:basedOn w:val="a4"/>
    <w:uiPriority w:val="99"/>
    <w:rsid w:val="00973657"/>
    <w:rPr>
      <w:b/>
      <w:bCs/>
      <w:color w:val="000080"/>
    </w:rPr>
  </w:style>
  <w:style w:type="character" w:customStyle="1" w:styleId="afa">
    <w:name w:val="Не вступил в силу"/>
    <w:uiPriority w:val="99"/>
    <w:rsid w:val="00973657"/>
    <w:rPr>
      <w:b/>
      <w:bCs/>
      <w:color w:val="008080"/>
    </w:rPr>
  </w:style>
  <w:style w:type="paragraph" w:customStyle="1" w:styleId="afb">
    <w:name w:val="Объект"/>
    <w:basedOn w:val="a"/>
    <w:next w:val="a"/>
    <w:uiPriority w:val="99"/>
    <w:rsid w:val="0097365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9736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d">
    <w:name w:val="Оглавление"/>
    <w:basedOn w:val="afc"/>
    <w:next w:val="a"/>
    <w:uiPriority w:val="99"/>
    <w:rsid w:val="00973657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973657"/>
    <w:rPr>
      <w:color w:val="FF0000"/>
    </w:rPr>
  </w:style>
  <w:style w:type="paragraph" w:customStyle="1" w:styleId="aff">
    <w:name w:val="Переменная часть"/>
    <w:basedOn w:val="aa"/>
    <w:next w:val="a"/>
    <w:uiPriority w:val="99"/>
    <w:rsid w:val="00973657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a"/>
    <w:next w:val="a"/>
    <w:uiPriority w:val="99"/>
    <w:rsid w:val="00973657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9736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2">
    <w:name w:val="Продолжение ссылки"/>
    <w:basedOn w:val="a5"/>
    <w:uiPriority w:val="99"/>
    <w:rsid w:val="00973657"/>
    <w:rPr>
      <w:b/>
      <w:bCs/>
      <w:color w:val="008000"/>
    </w:rPr>
  </w:style>
  <w:style w:type="paragraph" w:customStyle="1" w:styleId="aff3">
    <w:name w:val="Словарная статья"/>
    <w:basedOn w:val="a"/>
    <w:next w:val="a"/>
    <w:uiPriority w:val="99"/>
    <w:rsid w:val="0097365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4">
    <w:name w:val="Сравнение редакций"/>
    <w:basedOn w:val="a4"/>
    <w:uiPriority w:val="99"/>
    <w:rsid w:val="00973657"/>
    <w:rPr>
      <w:b/>
      <w:bCs/>
      <w:color w:val="000080"/>
    </w:rPr>
  </w:style>
  <w:style w:type="character" w:customStyle="1" w:styleId="aff5">
    <w:name w:val="Сравнение редакций. Добавленный фрагмент"/>
    <w:uiPriority w:val="99"/>
    <w:rsid w:val="00973657"/>
    <w:rPr>
      <w:color w:val="0000FF"/>
    </w:rPr>
  </w:style>
  <w:style w:type="character" w:customStyle="1" w:styleId="aff6">
    <w:name w:val="Сравнение редакций. Удаленный фрагмент"/>
    <w:uiPriority w:val="99"/>
    <w:rsid w:val="00973657"/>
    <w:rPr>
      <w:strike/>
      <w:color w:val="808000"/>
    </w:rPr>
  </w:style>
  <w:style w:type="paragraph" w:customStyle="1" w:styleId="aff7">
    <w:name w:val="Текст (справка)"/>
    <w:basedOn w:val="a"/>
    <w:next w:val="a"/>
    <w:uiPriority w:val="99"/>
    <w:rsid w:val="0097365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8">
    <w:name w:val="Текст в таблице"/>
    <w:basedOn w:val="a6"/>
    <w:next w:val="a"/>
    <w:uiPriority w:val="99"/>
    <w:rsid w:val="00973657"/>
    <w:pPr>
      <w:ind w:firstLine="500"/>
    </w:pPr>
  </w:style>
  <w:style w:type="paragraph" w:customStyle="1" w:styleId="aff9">
    <w:name w:val="Технический комментарий"/>
    <w:basedOn w:val="a"/>
    <w:next w:val="a"/>
    <w:uiPriority w:val="99"/>
    <w:rsid w:val="009736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a">
    <w:name w:val="Утратил силу"/>
    <w:uiPriority w:val="99"/>
    <w:rsid w:val="00973657"/>
    <w:rPr>
      <w:b/>
      <w:bCs/>
      <w:strike/>
      <w:color w:val="808000"/>
    </w:rPr>
  </w:style>
  <w:style w:type="paragraph" w:customStyle="1" w:styleId="affb">
    <w:name w:val="Центрированный (таблица)"/>
    <w:basedOn w:val="a6"/>
    <w:next w:val="a"/>
    <w:uiPriority w:val="99"/>
    <w:rsid w:val="00973657"/>
    <w:pPr>
      <w:jc w:val="center"/>
    </w:pPr>
  </w:style>
  <w:style w:type="paragraph" w:customStyle="1" w:styleId="ConsPlusNormal">
    <w:name w:val="ConsPlusNormal"/>
    <w:rsid w:val="00973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Body Text Indent"/>
    <w:basedOn w:val="a"/>
    <w:link w:val="affd"/>
    <w:rsid w:val="00973657"/>
    <w:pPr>
      <w:ind w:firstLine="720"/>
    </w:pPr>
    <w:rPr>
      <w:sz w:val="28"/>
    </w:rPr>
  </w:style>
  <w:style w:type="character" w:customStyle="1" w:styleId="affd">
    <w:name w:val="Основной текст с отступом Знак"/>
    <w:basedOn w:val="a0"/>
    <w:link w:val="affc"/>
    <w:rsid w:val="00973657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973657"/>
    <w:pPr>
      <w:widowControl w:val="0"/>
      <w:autoSpaceDE w:val="0"/>
      <w:autoSpaceDN w:val="0"/>
      <w:adjustRightInd w:val="0"/>
      <w:spacing w:line="490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736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736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73657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736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73657"/>
    <w:pPr>
      <w:widowControl w:val="0"/>
      <w:autoSpaceDE w:val="0"/>
      <w:autoSpaceDN w:val="0"/>
      <w:adjustRightInd w:val="0"/>
      <w:spacing w:line="324" w:lineRule="exact"/>
      <w:ind w:firstLine="698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73657"/>
    <w:pPr>
      <w:widowControl w:val="0"/>
      <w:autoSpaceDE w:val="0"/>
      <w:autoSpaceDN w:val="0"/>
      <w:adjustRightInd w:val="0"/>
      <w:spacing w:line="324" w:lineRule="exact"/>
      <w:ind w:firstLine="742"/>
    </w:pPr>
    <w:rPr>
      <w:sz w:val="24"/>
      <w:szCs w:val="24"/>
    </w:rPr>
  </w:style>
  <w:style w:type="character" w:customStyle="1" w:styleId="FontStyle11">
    <w:name w:val="Font Style11"/>
    <w:uiPriority w:val="99"/>
    <w:rsid w:val="00973657"/>
    <w:rPr>
      <w:rFonts w:ascii="Times New Roman" w:hAnsi="Times New Roman" w:cs="Times New Roman"/>
      <w:b/>
      <w:bCs/>
      <w:spacing w:val="10"/>
      <w:sz w:val="40"/>
      <w:szCs w:val="40"/>
    </w:rPr>
  </w:style>
  <w:style w:type="character" w:customStyle="1" w:styleId="FontStyle12">
    <w:name w:val="Font Style12"/>
    <w:uiPriority w:val="99"/>
    <w:rsid w:val="009736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97365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973657"/>
    <w:rPr>
      <w:rFonts w:ascii="Tahoma" w:hAnsi="Tahoma" w:cs="Tahoma"/>
      <w:i/>
      <w:iCs/>
      <w:spacing w:val="30"/>
      <w:sz w:val="20"/>
      <w:szCs w:val="20"/>
    </w:rPr>
  </w:style>
  <w:style w:type="character" w:customStyle="1" w:styleId="FontStyle15">
    <w:name w:val="Font Style15"/>
    <w:uiPriority w:val="99"/>
    <w:rsid w:val="00973657"/>
    <w:rPr>
      <w:rFonts w:ascii="Tahoma" w:hAnsi="Tahoma" w:cs="Tahoma"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9736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73657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  <w:szCs w:val="24"/>
    </w:rPr>
  </w:style>
  <w:style w:type="character" w:styleId="affe">
    <w:name w:val="Strong"/>
    <w:uiPriority w:val="22"/>
    <w:qFormat/>
    <w:rsid w:val="00973657"/>
    <w:rPr>
      <w:b/>
      <w:bCs/>
    </w:rPr>
  </w:style>
  <w:style w:type="paragraph" w:styleId="afff">
    <w:name w:val="header"/>
    <w:basedOn w:val="a"/>
    <w:link w:val="afff0"/>
    <w:uiPriority w:val="99"/>
    <w:unhideWhenUsed/>
    <w:rsid w:val="0097365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fff0">
    <w:name w:val="Верхний колонтитул Знак"/>
    <w:basedOn w:val="a0"/>
    <w:link w:val="afff"/>
    <w:uiPriority w:val="99"/>
    <w:rsid w:val="00973657"/>
    <w:rPr>
      <w:rFonts w:ascii="Times New Roman" w:eastAsia="Times New Roman" w:hAnsi="Times New Roman" w:cs="Times New Roman"/>
      <w:sz w:val="24"/>
      <w:szCs w:val="24"/>
    </w:rPr>
  </w:style>
  <w:style w:type="paragraph" w:styleId="afff1">
    <w:name w:val="footer"/>
    <w:basedOn w:val="a"/>
    <w:link w:val="afff2"/>
    <w:uiPriority w:val="99"/>
    <w:unhideWhenUsed/>
    <w:rsid w:val="0097365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fff2">
    <w:name w:val="Нижний колонтитул Знак"/>
    <w:basedOn w:val="a0"/>
    <w:link w:val="afff1"/>
    <w:uiPriority w:val="99"/>
    <w:rsid w:val="0097365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9736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rsid w:val="00973657"/>
    <w:rPr>
      <w:rFonts w:ascii="Times New Roman" w:hAnsi="Times New Roman" w:cs="Times New Roman"/>
      <w:sz w:val="24"/>
      <w:szCs w:val="24"/>
    </w:rPr>
  </w:style>
  <w:style w:type="paragraph" w:styleId="afff3">
    <w:name w:val="caption"/>
    <w:basedOn w:val="a"/>
    <w:next w:val="a"/>
    <w:qFormat/>
    <w:rsid w:val="00973657"/>
    <w:pPr>
      <w:jc w:val="center"/>
    </w:pPr>
    <w:rPr>
      <w:b/>
      <w:caps/>
      <w:sz w:val="28"/>
    </w:rPr>
  </w:style>
  <w:style w:type="table" w:styleId="afff4">
    <w:name w:val="Table Grid"/>
    <w:basedOn w:val="a1"/>
    <w:uiPriority w:val="59"/>
    <w:rsid w:val="009736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ый список1"/>
    <w:basedOn w:val="a1"/>
    <w:uiPriority w:val="61"/>
    <w:rsid w:val="009736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FontStyle17">
    <w:name w:val="Font Style17"/>
    <w:uiPriority w:val="99"/>
    <w:rsid w:val="0097365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973657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973657"/>
    <w:pPr>
      <w:widowControl w:val="0"/>
      <w:autoSpaceDE w:val="0"/>
      <w:autoSpaceDN w:val="0"/>
      <w:adjustRightInd w:val="0"/>
      <w:spacing w:line="283" w:lineRule="exact"/>
      <w:jc w:val="center"/>
    </w:pPr>
    <w:rPr>
      <w:sz w:val="24"/>
      <w:szCs w:val="24"/>
    </w:rPr>
  </w:style>
  <w:style w:type="character" w:customStyle="1" w:styleId="FontStyle16">
    <w:name w:val="Font Style16"/>
    <w:uiPriority w:val="99"/>
    <w:rsid w:val="00973657"/>
    <w:rPr>
      <w:rFonts w:ascii="Times New Roman" w:hAnsi="Times New Roman" w:cs="Times New Roman"/>
      <w:sz w:val="36"/>
      <w:szCs w:val="36"/>
    </w:rPr>
  </w:style>
  <w:style w:type="paragraph" w:customStyle="1" w:styleId="Style10">
    <w:name w:val="Style10"/>
    <w:basedOn w:val="a"/>
    <w:uiPriority w:val="99"/>
    <w:rsid w:val="009736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f5">
    <w:name w:val="No Spacing"/>
    <w:link w:val="afff6"/>
    <w:uiPriority w:val="1"/>
    <w:qFormat/>
    <w:rsid w:val="009736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73657"/>
  </w:style>
  <w:style w:type="table" w:customStyle="1" w:styleId="13">
    <w:name w:val="Сетка таблицы1"/>
    <w:basedOn w:val="a1"/>
    <w:next w:val="afff4"/>
    <w:uiPriority w:val="59"/>
    <w:rsid w:val="009736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ый список11"/>
    <w:basedOn w:val="a1"/>
    <w:uiPriority w:val="61"/>
    <w:rsid w:val="009736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1">
    <w:name w:val="Нет списка2"/>
    <w:next w:val="a2"/>
    <w:uiPriority w:val="99"/>
    <w:semiHidden/>
    <w:unhideWhenUsed/>
    <w:rsid w:val="00973657"/>
  </w:style>
  <w:style w:type="paragraph" w:customStyle="1" w:styleId="ConsPlusNonformat">
    <w:name w:val="ConsPlusNonformat"/>
    <w:uiPriority w:val="99"/>
    <w:rsid w:val="00973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3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3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7">
    <w:name w:val="Body Text"/>
    <w:basedOn w:val="a"/>
    <w:link w:val="afff8"/>
    <w:uiPriority w:val="99"/>
    <w:unhideWhenUsed/>
    <w:rsid w:val="00973657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4"/>
      <w:szCs w:val="24"/>
    </w:rPr>
  </w:style>
  <w:style w:type="character" w:customStyle="1" w:styleId="afff8">
    <w:name w:val="Основной текст Знак"/>
    <w:basedOn w:val="a0"/>
    <w:link w:val="afff7"/>
    <w:uiPriority w:val="99"/>
    <w:rsid w:val="00973657"/>
    <w:rPr>
      <w:rFonts w:ascii="Arial" w:eastAsia="Times New Roman" w:hAnsi="Arial" w:cs="Times New Roman"/>
      <w:sz w:val="24"/>
      <w:szCs w:val="24"/>
    </w:rPr>
  </w:style>
  <w:style w:type="character" w:customStyle="1" w:styleId="afff6">
    <w:name w:val="Без интервала Знак"/>
    <w:link w:val="afff5"/>
    <w:uiPriority w:val="1"/>
    <w:locked/>
    <w:rsid w:val="00973657"/>
    <w:rPr>
      <w:rFonts w:ascii="Calibri" w:eastAsia="Times New Roman" w:hAnsi="Calibri" w:cs="Times New Roman"/>
      <w:lang w:eastAsia="ru-RU"/>
    </w:rPr>
  </w:style>
  <w:style w:type="paragraph" w:styleId="afff9">
    <w:name w:val="Normal (Web)"/>
    <w:basedOn w:val="a"/>
    <w:uiPriority w:val="99"/>
    <w:unhideWhenUsed/>
    <w:rsid w:val="00655C15"/>
    <w:pPr>
      <w:spacing w:before="75" w:after="75"/>
    </w:pPr>
    <w:rPr>
      <w:color w:val="232323"/>
      <w:sz w:val="24"/>
      <w:szCs w:val="24"/>
    </w:rPr>
  </w:style>
  <w:style w:type="character" w:styleId="afffa">
    <w:name w:val="Emphasis"/>
    <w:basedOn w:val="a0"/>
    <w:uiPriority w:val="20"/>
    <w:qFormat/>
    <w:rsid w:val="00655C15"/>
    <w:rPr>
      <w:i/>
      <w:iCs/>
    </w:rPr>
  </w:style>
  <w:style w:type="table" w:customStyle="1" w:styleId="22">
    <w:name w:val="Сетка таблицы2"/>
    <w:basedOn w:val="a1"/>
    <w:next w:val="afff4"/>
    <w:uiPriority w:val="59"/>
    <w:rsid w:val="0040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B0516"/>
    <w:pPr>
      <w:spacing w:before="90" w:after="90"/>
    </w:pPr>
    <w:rPr>
      <w:sz w:val="24"/>
      <w:szCs w:val="24"/>
    </w:rPr>
  </w:style>
  <w:style w:type="character" w:customStyle="1" w:styleId="c0">
    <w:name w:val="c0"/>
    <w:basedOn w:val="a0"/>
    <w:rsid w:val="00CB0516"/>
  </w:style>
  <w:style w:type="table" w:customStyle="1" w:styleId="31">
    <w:name w:val="Сетка таблицы3"/>
    <w:basedOn w:val="a1"/>
    <w:next w:val="afff4"/>
    <w:uiPriority w:val="59"/>
    <w:rsid w:val="00666D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51089;fld=134;dst=10010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58;n=51089;fld=134;dst=1001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58;n=51089;fld=134;dst=10011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4B31-883C-418B-9444-C534C268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28027</Words>
  <Characters>159755</Characters>
  <Application>Microsoft Office Word</Application>
  <DocSecurity>0</DocSecurity>
  <Lines>1331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АПМР</cp:lastModifiedBy>
  <cp:revision>257</cp:revision>
  <cp:lastPrinted>2016-01-27T13:31:00Z</cp:lastPrinted>
  <dcterms:created xsi:type="dcterms:W3CDTF">2014-10-23T16:27:00Z</dcterms:created>
  <dcterms:modified xsi:type="dcterms:W3CDTF">2016-01-29T11:01:00Z</dcterms:modified>
</cp:coreProperties>
</file>