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  от 1 апреля 2019 года № 326</w:t>
      </w: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Pr="001321CA" w:rsidRDefault="00083A8E" w:rsidP="00083A8E">
      <w:pPr>
        <w:spacing w:after="0" w:line="240" w:lineRule="auto"/>
        <w:rPr>
          <w:rFonts w:ascii="Times New Roman" w:eastAsia="Times New Roman" w:hAnsi="Times New Roman" w:cs="Times New Roman"/>
          <w:b/>
          <w:bCs/>
          <w:sz w:val="28"/>
          <w:szCs w:val="28"/>
          <w:lang w:eastAsia="en-US"/>
        </w:rPr>
      </w:pPr>
      <w:r w:rsidRPr="001321CA">
        <w:rPr>
          <w:rFonts w:ascii="Times New Roman" w:eastAsia="Times New Roman" w:hAnsi="Times New Roman" w:cs="Times New Roman"/>
          <w:b/>
          <w:bCs/>
          <w:sz w:val="28"/>
          <w:szCs w:val="28"/>
          <w:lang w:eastAsia="en-US"/>
        </w:rPr>
        <w:t xml:space="preserve">Об утверждении административного регламента </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Times New Roman" w:hAnsi="Times New Roman" w:cs="Times New Roman"/>
          <w:b/>
          <w:bCs/>
          <w:sz w:val="28"/>
          <w:szCs w:val="28"/>
          <w:lang w:eastAsia="en-US"/>
        </w:rPr>
        <w:t xml:space="preserve">предоставления муниципальной услуги </w:t>
      </w:r>
      <w:r w:rsidRPr="001321CA">
        <w:rPr>
          <w:rFonts w:ascii="Times New Roman" w:eastAsia="Calibri" w:hAnsi="Times New Roman" w:cs="Times New Roman"/>
          <w:b/>
          <w:bCs/>
          <w:sz w:val="28"/>
          <w:szCs w:val="28"/>
          <w:lang w:eastAsia="en-US"/>
        </w:rPr>
        <w:t>«</w:t>
      </w:r>
      <w:r>
        <w:rPr>
          <w:rFonts w:ascii="Times New Roman" w:eastAsia="Calibri" w:hAnsi="Times New Roman" w:cs="Times New Roman"/>
          <w:b/>
          <w:sz w:val="28"/>
          <w:szCs w:val="28"/>
          <w:lang w:eastAsia="en-US"/>
        </w:rPr>
        <w:t>Направление</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уведомления о соответствии (несоответствии) указа</w:t>
      </w:r>
      <w:r>
        <w:rPr>
          <w:rFonts w:ascii="Times New Roman" w:eastAsia="Calibri" w:hAnsi="Times New Roman" w:cs="Times New Roman"/>
          <w:b/>
          <w:sz w:val="28"/>
          <w:szCs w:val="28"/>
          <w:lang w:eastAsia="en-US"/>
        </w:rPr>
        <w:t>нных</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в уведомлении о планируемых строительстве</w:t>
      </w:r>
      <w:r>
        <w:rPr>
          <w:rFonts w:ascii="Times New Roman" w:eastAsia="Calibri" w:hAnsi="Times New Roman" w:cs="Times New Roman"/>
          <w:b/>
          <w:sz w:val="28"/>
          <w:szCs w:val="28"/>
          <w:lang w:eastAsia="en-US"/>
        </w:rPr>
        <w:t xml:space="preserve"> или</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реконструкции об</w:t>
      </w:r>
      <w:r>
        <w:rPr>
          <w:rFonts w:ascii="Times New Roman" w:eastAsia="Calibri" w:hAnsi="Times New Roman" w:cs="Times New Roman"/>
          <w:b/>
          <w:sz w:val="28"/>
          <w:szCs w:val="28"/>
          <w:lang w:eastAsia="en-US"/>
        </w:rPr>
        <w:t>ъекта индивидуального жилищного</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строительства или садового дома  параметров</w:t>
      </w:r>
      <w:r>
        <w:rPr>
          <w:rFonts w:ascii="Times New Roman" w:eastAsia="Calibri" w:hAnsi="Times New Roman" w:cs="Times New Roman"/>
          <w:b/>
          <w:sz w:val="28"/>
          <w:szCs w:val="28"/>
          <w:lang w:eastAsia="en-US"/>
        </w:rPr>
        <w:t xml:space="preserve"> объекта</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индивидуального жилищ</w:t>
      </w:r>
      <w:r>
        <w:rPr>
          <w:rFonts w:ascii="Times New Roman" w:eastAsia="Calibri" w:hAnsi="Times New Roman" w:cs="Times New Roman"/>
          <w:b/>
          <w:sz w:val="28"/>
          <w:szCs w:val="28"/>
          <w:lang w:eastAsia="en-US"/>
        </w:rPr>
        <w:t>ного строительства или садового</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дома установлен</w:t>
      </w:r>
      <w:r>
        <w:rPr>
          <w:rFonts w:ascii="Times New Roman" w:eastAsia="Calibri" w:hAnsi="Times New Roman" w:cs="Times New Roman"/>
          <w:b/>
          <w:sz w:val="28"/>
          <w:szCs w:val="28"/>
          <w:lang w:eastAsia="en-US"/>
        </w:rPr>
        <w:t>ным параметрам и допустимости (и (или)</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недопустимости) размещения объекта индивиду</w:t>
      </w:r>
      <w:r>
        <w:rPr>
          <w:rFonts w:ascii="Times New Roman" w:eastAsia="Calibri" w:hAnsi="Times New Roman" w:cs="Times New Roman"/>
          <w:b/>
          <w:sz w:val="28"/>
          <w:szCs w:val="28"/>
          <w:lang w:eastAsia="en-US"/>
        </w:rPr>
        <w:t>ального</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жилищного строительства или садового дома</w:t>
      </w:r>
      <w:r>
        <w:rPr>
          <w:rFonts w:ascii="Times New Roman" w:eastAsia="Calibri" w:hAnsi="Times New Roman" w:cs="Times New Roman"/>
          <w:b/>
          <w:sz w:val="28"/>
          <w:szCs w:val="28"/>
          <w:lang w:eastAsia="en-US"/>
        </w:rPr>
        <w:t xml:space="preserve"> на земельном</w:t>
      </w:r>
    </w:p>
    <w:p w:rsidR="00083A8E" w:rsidRPr="001321CA" w:rsidRDefault="00083A8E" w:rsidP="00083A8E">
      <w:pPr>
        <w:spacing w:after="0" w:line="240" w:lineRule="auto"/>
        <w:rPr>
          <w:rFonts w:ascii="Times New Roman" w:eastAsia="Times New Roman" w:hAnsi="Times New Roman" w:cs="Times New Roman"/>
          <w:b/>
          <w:bCs/>
          <w:sz w:val="28"/>
          <w:szCs w:val="28"/>
          <w:lang w:eastAsia="en-US"/>
        </w:rPr>
      </w:pPr>
      <w:r w:rsidRPr="001321CA">
        <w:rPr>
          <w:rFonts w:ascii="Times New Roman" w:eastAsia="Calibri" w:hAnsi="Times New Roman" w:cs="Times New Roman"/>
          <w:b/>
          <w:sz w:val="28"/>
          <w:szCs w:val="28"/>
          <w:lang w:eastAsia="en-US"/>
        </w:rPr>
        <w:t>участке»</w:t>
      </w:r>
    </w:p>
    <w:p w:rsidR="00083A8E" w:rsidRDefault="00083A8E" w:rsidP="00083A8E">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r w:rsidRPr="001321CA">
        <w:rPr>
          <w:rFonts w:ascii="Times New Roman" w:eastAsia="Calibri" w:hAnsi="Times New Roman" w:cs="Times New Roman"/>
          <w:sz w:val="28"/>
          <w:szCs w:val="28"/>
          <w:lang w:eastAsia="en-US"/>
        </w:rPr>
        <w:t xml:space="preserve">В соответствии с федеральными законами от 6 октября 2003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от 27 июля 2010 </w:t>
      </w:r>
      <w:r>
        <w:rPr>
          <w:rFonts w:ascii="Times New Roman" w:eastAsia="Calibri" w:hAnsi="Times New Roman" w:cs="Times New Roman"/>
          <w:sz w:val="28"/>
          <w:szCs w:val="28"/>
          <w:lang w:eastAsia="en-US"/>
        </w:rPr>
        <w:t xml:space="preserve">года </w:t>
      </w:r>
      <w:r w:rsidRPr="001321CA">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постановления </w:t>
      </w:r>
      <w:r w:rsidRPr="001321CA">
        <w:rPr>
          <w:rFonts w:ascii="Times New Roman" w:eastAsia="Times New Roman" w:hAnsi="Times New Roman" w:cs="Times New Roman"/>
          <w:sz w:val="28"/>
          <w:szCs w:val="28"/>
          <w:lang w:eastAsia="en-US"/>
        </w:rPr>
        <w:t>администрации Пугачевского муниципального района</w:t>
      </w:r>
      <w:r w:rsidRPr="001321CA">
        <w:rPr>
          <w:rFonts w:ascii="Times New Roman" w:eastAsia="Calibri" w:hAnsi="Times New Roman" w:cs="Times New Roman"/>
          <w:sz w:val="28"/>
          <w:szCs w:val="28"/>
          <w:lang w:eastAsia="en-US"/>
        </w:rPr>
        <w:t xml:space="preserve"> Саратовской области от 9 октября 2018 года № 857 «Об утверждении правил разработки и утверждения административных регламентов предоставления муниципальных услуг (испол</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нения муниципальных функций)», </w:t>
      </w:r>
      <w:hyperlink r:id="rId5"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1321CA">
          <w:rPr>
            <w:rFonts w:ascii="Times New Roman" w:eastAsia="Times New Roman" w:hAnsi="Times New Roman" w:cs="Times New Roman"/>
            <w:sz w:val="28"/>
            <w:lang w:eastAsia="en-US"/>
          </w:rPr>
          <w:t>Уставом Пугачевского муници</w:t>
        </w:r>
        <w:r>
          <w:rPr>
            <w:rFonts w:ascii="Times New Roman" w:eastAsia="Times New Roman" w:hAnsi="Times New Roman" w:cs="Times New Roman"/>
            <w:sz w:val="28"/>
            <w:lang w:eastAsia="en-US"/>
          </w:rPr>
          <w:t xml:space="preserve">-        </w:t>
        </w:r>
        <w:r w:rsidRPr="001321CA">
          <w:rPr>
            <w:rFonts w:ascii="Times New Roman" w:eastAsia="Times New Roman" w:hAnsi="Times New Roman" w:cs="Times New Roman"/>
            <w:sz w:val="28"/>
            <w:lang w:eastAsia="en-US"/>
          </w:rPr>
          <w:t>пального района</w:t>
        </w:r>
      </w:hyperlink>
      <w:r w:rsidRPr="001321CA">
        <w:rPr>
          <w:rFonts w:ascii="Times New Roman" w:eastAsia="Times New Roman" w:hAnsi="Times New Roman" w:cs="Times New Roman"/>
          <w:sz w:val="28"/>
          <w:szCs w:val="28"/>
          <w:lang w:eastAsia="en-US"/>
        </w:rPr>
        <w:t xml:space="preserve"> администрация Пугачевского муниципального района </w:t>
      </w:r>
      <w:r w:rsidRPr="001321CA">
        <w:rPr>
          <w:rFonts w:ascii="Times New Roman" w:eastAsia="Calibri" w:hAnsi="Times New Roman" w:cs="Times New Roman"/>
          <w:sz w:val="28"/>
          <w:szCs w:val="28"/>
          <w:lang w:eastAsia="en-US"/>
        </w:rPr>
        <w:t>П</w:t>
      </w:r>
      <w:r w:rsidRPr="001321CA">
        <w:rPr>
          <w:rFonts w:ascii="Times New Roman" w:eastAsia="Times New Roman" w:hAnsi="Times New Roman" w:cs="Times New Roman"/>
          <w:spacing w:val="2"/>
          <w:sz w:val="28"/>
          <w:szCs w:val="28"/>
          <w:lang w:eastAsia="en-US"/>
        </w:rPr>
        <w:t>ОСТАНОВЛЯЕТ:</w:t>
      </w:r>
    </w:p>
    <w:p w:rsidR="00083A8E" w:rsidRDefault="00083A8E" w:rsidP="00083A8E">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1.Утвердить административный регламент предоставления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Pr>
          <w:rFonts w:ascii="Times New Roman" w:eastAsia="Calibri" w:hAnsi="Times New Roman" w:cs="Times New Roman"/>
          <w:sz w:val="28"/>
          <w:szCs w:val="28"/>
          <w:lang w:eastAsia="en-US"/>
        </w:rPr>
        <w:t>или садового дома</w:t>
      </w:r>
      <w:r w:rsidRPr="001321CA">
        <w:rPr>
          <w:rFonts w:ascii="Times New Roman" w:eastAsia="Calibri" w:hAnsi="Times New Roman" w:cs="Times New Roman"/>
          <w:sz w:val="28"/>
          <w:szCs w:val="28"/>
          <w:lang w:eastAsia="en-US"/>
        </w:rPr>
        <w:t xml:space="preserve"> параметров объекта индивидуального жилищного </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2.Опубликовать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 в газете «Деловой вестник Пугачевского муниципального района».</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pacing w:after="0" w:line="240" w:lineRule="auto"/>
        <w:ind w:firstLine="567"/>
        <w:jc w:val="both"/>
        <w:rPr>
          <w:rFonts w:ascii="Times New Roman" w:eastAsia="Calibri" w:hAnsi="Times New Roman" w:cs="Times New Roman"/>
          <w:sz w:val="28"/>
          <w:szCs w:val="28"/>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p>
    <w:p w:rsidR="00083A8E" w:rsidRPr="001321CA" w:rsidRDefault="00083A8E" w:rsidP="00083A8E">
      <w:pPr>
        <w:spacing w:after="0" w:line="240" w:lineRule="auto"/>
        <w:jc w:val="both"/>
        <w:rPr>
          <w:rFonts w:ascii="Times New Roman" w:eastAsia="Times New Roman" w:hAnsi="Times New Roman" w:cs="Times New Roman"/>
          <w:b/>
          <w:sz w:val="28"/>
          <w:szCs w:val="28"/>
          <w:lang w:eastAsia="ar-SA"/>
        </w:rPr>
      </w:pPr>
      <w:r w:rsidRPr="001321CA">
        <w:rPr>
          <w:rFonts w:ascii="Times New Roman" w:eastAsia="Times New Roman" w:hAnsi="Times New Roman" w:cs="Times New Roman"/>
          <w:b/>
          <w:sz w:val="28"/>
          <w:szCs w:val="28"/>
          <w:lang w:eastAsia="ar-SA"/>
        </w:rPr>
        <w:t xml:space="preserve">Глава Пугачевского </w:t>
      </w:r>
    </w:p>
    <w:p w:rsidR="00083A8E" w:rsidRPr="001321CA" w:rsidRDefault="00083A8E" w:rsidP="00083A8E">
      <w:pPr>
        <w:widowControl w:val="0"/>
        <w:autoSpaceDE w:val="0"/>
        <w:autoSpaceDN w:val="0"/>
        <w:spacing w:after="0" w:line="240" w:lineRule="auto"/>
        <w:rPr>
          <w:rFonts w:ascii="Times New Roman" w:eastAsia="Times New Roman" w:hAnsi="Times New Roman" w:cs="Calibri"/>
          <w:b/>
          <w:sz w:val="28"/>
          <w:szCs w:val="28"/>
          <w:lang w:eastAsia="ar-SA"/>
        </w:rPr>
      </w:pPr>
      <w:r w:rsidRPr="001321CA">
        <w:rPr>
          <w:rFonts w:ascii="Times New Roman" w:eastAsia="Times New Roman" w:hAnsi="Times New Roman" w:cs="Calibri"/>
          <w:b/>
          <w:sz w:val="28"/>
          <w:szCs w:val="28"/>
          <w:lang w:eastAsia="ar-SA"/>
        </w:rPr>
        <w:t xml:space="preserve">муниципального района                                                              </w:t>
      </w:r>
      <w:r>
        <w:rPr>
          <w:rFonts w:ascii="Times New Roman" w:eastAsia="Times New Roman" w:hAnsi="Times New Roman" w:cs="Calibri"/>
          <w:b/>
          <w:sz w:val="28"/>
          <w:szCs w:val="28"/>
          <w:lang w:eastAsia="ar-SA"/>
        </w:rPr>
        <w:tab/>
      </w:r>
      <w:r w:rsidRPr="001321CA">
        <w:rPr>
          <w:rFonts w:ascii="Times New Roman" w:eastAsia="Times New Roman" w:hAnsi="Times New Roman" w:cs="Calibri"/>
          <w:b/>
          <w:sz w:val="28"/>
          <w:szCs w:val="28"/>
          <w:lang w:eastAsia="ar-SA"/>
        </w:rPr>
        <w:t>М.В.Садчиков</w:t>
      </w: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к постановл</w:t>
      </w:r>
      <w:r>
        <w:rPr>
          <w:rFonts w:ascii="Times New Roman" w:eastAsia="Times New Roman" w:hAnsi="Times New Roman" w:cs="Times New Roman"/>
          <w:sz w:val="28"/>
          <w:szCs w:val="28"/>
        </w:rPr>
        <w:t>ению</w:t>
      </w:r>
    </w:p>
    <w:p w:rsidR="00083A8E"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321CA">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Пугачевского</w:t>
      </w:r>
    </w:p>
    <w:p w:rsidR="00083A8E" w:rsidRPr="001321CA"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муниципального района</w:t>
      </w:r>
    </w:p>
    <w:p w:rsidR="00083A8E" w:rsidRPr="001321CA"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1 апреля 2019 года</w:t>
      </w:r>
      <w:r w:rsidRPr="001321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326</w:t>
      </w:r>
    </w:p>
    <w:p w:rsidR="00083A8E" w:rsidRPr="001321CA" w:rsidRDefault="00083A8E" w:rsidP="00083A8E">
      <w:pPr>
        <w:widowControl w:val="0"/>
        <w:autoSpaceDE w:val="0"/>
        <w:autoSpaceDN w:val="0"/>
        <w:spacing w:after="0" w:line="240" w:lineRule="auto"/>
        <w:jc w:val="both"/>
        <w:rPr>
          <w:rFonts w:ascii="Times New Roman" w:eastAsia="Times New Roman" w:hAnsi="Times New Roman" w:cs="Times New Roman"/>
          <w:sz w:val="26"/>
          <w:szCs w:val="26"/>
        </w:rPr>
      </w:pPr>
    </w:p>
    <w:p w:rsidR="00083A8E" w:rsidRPr="001321CA" w:rsidRDefault="00083A8E" w:rsidP="00083A8E">
      <w:pPr>
        <w:widowControl w:val="0"/>
        <w:autoSpaceDE w:val="0"/>
        <w:autoSpaceDN w:val="0"/>
        <w:spacing w:after="0" w:line="240" w:lineRule="auto"/>
        <w:jc w:val="both"/>
        <w:rPr>
          <w:rFonts w:ascii="Times New Roman" w:eastAsia="Times New Roman" w:hAnsi="Times New Roman" w:cs="Times New Roman"/>
          <w:sz w:val="26"/>
          <w:szCs w:val="26"/>
        </w:rPr>
      </w:pPr>
    </w:p>
    <w:p w:rsidR="00083A8E" w:rsidRPr="001321CA" w:rsidRDefault="00083A8E" w:rsidP="00083A8E">
      <w:pPr>
        <w:widowControl w:val="0"/>
        <w:autoSpaceDE w:val="0"/>
        <w:autoSpaceDN w:val="0"/>
        <w:spacing w:after="0" w:line="240" w:lineRule="auto"/>
        <w:jc w:val="both"/>
        <w:rPr>
          <w:rFonts w:ascii="Times New Roman" w:eastAsia="Times New Roman" w:hAnsi="Times New Roman" w:cs="Times New Roman"/>
          <w:b/>
          <w:sz w:val="26"/>
          <w:szCs w:val="26"/>
        </w:rPr>
      </w:pP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Административный регламент</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sz w:val="28"/>
          <w:szCs w:val="28"/>
        </w:rPr>
        <w:t>п</w:t>
      </w:r>
      <w:r w:rsidRPr="001321CA">
        <w:rPr>
          <w:rFonts w:ascii="Times New Roman" w:eastAsia="Times New Roman" w:hAnsi="Times New Roman" w:cs="Times New Roman"/>
          <w:b/>
          <w:sz w:val="28"/>
          <w:szCs w:val="28"/>
        </w:rPr>
        <w:t>редоставления муниципальной услуги</w:t>
      </w:r>
      <w:r>
        <w:rPr>
          <w:rFonts w:ascii="Times New Roman" w:eastAsia="Times New Roman" w:hAnsi="Times New Roman" w:cs="Times New Roman"/>
          <w:b/>
          <w:sz w:val="28"/>
          <w:szCs w:val="28"/>
        </w:rPr>
        <w:t xml:space="preserve"> </w:t>
      </w:r>
      <w:r w:rsidRPr="001321CA">
        <w:rPr>
          <w:rFonts w:ascii="Times New Roman" w:eastAsia="Calibri" w:hAnsi="Times New Roman" w:cs="Times New Roman"/>
          <w:b/>
          <w:bCs/>
          <w:sz w:val="28"/>
          <w:szCs w:val="28"/>
          <w:lang w:eastAsia="en-US"/>
        </w:rPr>
        <w:t>«</w:t>
      </w:r>
      <w:r w:rsidRPr="001321CA">
        <w:rPr>
          <w:rFonts w:ascii="Times New Roman" w:eastAsia="Calibri" w:hAnsi="Times New Roman" w:cs="Times New Roman"/>
          <w:b/>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I.</w:t>
      </w:r>
      <w:r w:rsidRPr="001321CA">
        <w:rPr>
          <w:rFonts w:ascii="Times New Roman" w:eastAsia="Calibri" w:hAnsi="Times New Roman" w:cs="Times New Roman"/>
          <w:b/>
          <w:bCs/>
          <w:sz w:val="28"/>
          <w:szCs w:val="28"/>
          <w:lang w:eastAsia="en-US"/>
        </w:rPr>
        <w:t>Общие положения</w:t>
      </w:r>
    </w:p>
    <w:p w:rsidR="00083A8E" w:rsidRPr="001321CA" w:rsidRDefault="00083A8E" w:rsidP="00083A8E">
      <w:pPr>
        <w:autoSpaceDE w:val="0"/>
        <w:autoSpaceDN w:val="0"/>
        <w:adjustRightInd w:val="0"/>
        <w:spacing w:after="0" w:line="240" w:lineRule="auto"/>
        <w:jc w:val="center"/>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Предмет регулирования</w:t>
      </w:r>
    </w:p>
    <w:p w:rsidR="00083A8E" w:rsidRPr="001321CA" w:rsidRDefault="00083A8E" w:rsidP="00083A8E">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083A8E" w:rsidRPr="001321CA" w:rsidRDefault="00083A8E" w:rsidP="00083A8E">
      <w:pPr>
        <w:spacing w:after="0" w:line="240" w:lineRule="auto"/>
        <w:ind w:firstLine="708"/>
        <w:jc w:val="both"/>
        <w:rPr>
          <w:rFonts w:ascii="Times New Roman" w:eastAsia="Times New Roman" w:hAnsi="Times New Roman" w:cs="Times New Roman"/>
          <w:b/>
          <w:bCs/>
          <w:sz w:val="28"/>
          <w:szCs w:val="28"/>
          <w:lang w:eastAsia="en-US"/>
        </w:rPr>
      </w:pPr>
      <w:r>
        <w:rPr>
          <w:rFonts w:ascii="Times New Roman" w:eastAsia="Calibri" w:hAnsi="Times New Roman" w:cs="Times New Roman"/>
          <w:bCs/>
          <w:sz w:val="28"/>
          <w:szCs w:val="28"/>
          <w:lang w:eastAsia="en-US"/>
        </w:rPr>
        <w:t>1.1.</w:t>
      </w:r>
      <w:r w:rsidRPr="001321CA">
        <w:rPr>
          <w:rFonts w:ascii="Times New Roman" w:eastAsia="Calibri" w:hAnsi="Times New Roman" w:cs="Times New Roman"/>
          <w:bCs/>
          <w:sz w:val="28"/>
          <w:szCs w:val="28"/>
          <w:lang w:eastAsia="en-US"/>
        </w:rPr>
        <w:t>Административный регламент</w:t>
      </w:r>
      <w:r>
        <w:rPr>
          <w:rFonts w:ascii="Times New Roman" w:eastAsia="Calibri" w:hAnsi="Times New Roman" w:cs="Times New Roman"/>
          <w:bCs/>
          <w:sz w:val="28"/>
          <w:szCs w:val="28"/>
          <w:lang w:eastAsia="en-US"/>
        </w:rPr>
        <w:t xml:space="preserve"> предоставления администрацией </w:t>
      </w:r>
      <w:r w:rsidRPr="001321CA">
        <w:rPr>
          <w:rFonts w:ascii="Times New Roman" w:eastAsia="Calibri" w:hAnsi="Times New Roman" w:cs="Times New Roman"/>
          <w:bCs/>
          <w:sz w:val="28"/>
          <w:szCs w:val="28"/>
          <w:lang w:eastAsia="en-US"/>
        </w:rPr>
        <w:t>Пугачевского муниципального района (далее</w:t>
      </w:r>
      <w:r>
        <w:rPr>
          <w:rFonts w:ascii="Times New Roman" w:eastAsia="Calibri" w:hAnsi="Times New Roman" w:cs="Times New Roman"/>
          <w:bCs/>
          <w:sz w:val="28"/>
          <w:szCs w:val="28"/>
          <w:lang w:eastAsia="en-US"/>
        </w:rPr>
        <w:t xml:space="preserve"> </w:t>
      </w:r>
      <w:r w:rsidRPr="001321CA">
        <w:rPr>
          <w:rFonts w:ascii="Times New Roman" w:eastAsia="Calibri" w:hAnsi="Times New Roman" w:cs="Times New Roman"/>
          <w:bCs/>
          <w:sz w:val="28"/>
          <w:szCs w:val="28"/>
          <w:lang w:eastAsia="en-US"/>
        </w:rPr>
        <w:t>- орган местного самоуправления) муниципальной услуги «</w:t>
      </w:r>
      <w:r w:rsidRPr="001321CA">
        <w:rPr>
          <w:rFonts w:ascii="Times New Roman" w:eastAsia="Calibri" w:hAnsi="Times New Roman" w:cs="Times New Roman"/>
          <w:sz w:val="28"/>
          <w:szCs w:val="28"/>
          <w:lang w:eastAsia="en-US"/>
        </w:rPr>
        <w:t>Направление уведомления о соответствии (несоот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ветствии) указанных в уведомлении о планируемых строительстве или рекон</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
          <w:bCs/>
          <w:sz w:val="28"/>
          <w:szCs w:val="28"/>
          <w:lang w:eastAsia="en-US"/>
        </w:rPr>
        <w:t xml:space="preserve"> </w:t>
      </w:r>
      <w:r w:rsidRPr="001321CA">
        <w:rPr>
          <w:rFonts w:ascii="Times New Roman" w:eastAsia="Calibri" w:hAnsi="Times New Roman" w:cs="Times New Roman"/>
          <w:bCs/>
          <w:sz w:val="28"/>
          <w:szCs w:val="28"/>
          <w:lang w:eastAsia="en-US"/>
        </w:rPr>
        <w:t>(далее – соответственно Админист</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 xml:space="preserve">ративный регламент, муниципальная услуга) </w:t>
      </w:r>
      <w:r w:rsidRPr="001321CA">
        <w:rPr>
          <w:rFonts w:ascii="Times New Roman" w:eastAsia="Calibr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стративных процедур), сроки их выполнения, требования к порядку их выпол</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1321CA">
        <w:rPr>
          <w:rFonts w:ascii="Times New Roman" w:eastAsia="Calibri" w:hAnsi="Times New Roman" w:cs="Times New Roman"/>
          <w:sz w:val="26"/>
          <w:szCs w:val="26"/>
          <w:lang w:eastAsia="en-US"/>
        </w:rPr>
        <w:t>.</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Круг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Pr="001321CA">
        <w:rPr>
          <w:rFonts w:ascii="Times New Roman" w:eastAsia="Times New Roman" w:hAnsi="Times New Roman" w:cs="Times New Roman"/>
          <w:sz w:val="28"/>
          <w:szCs w:val="28"/>
        </w:rPr>
        <w:t>Заявителями муниципальной услуги являются физические и юриди</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lastRenderedPageBreak/>
        <w:t>1.2.1.</w:t>
      </w:r>
      <w:r w:rsidRPr="001321CA">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Pr="001321CA">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Default="00083A8E" w:rsidP="00083A8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Треб</w:t>
      </w:r>
      <w:r>
        <w:rPr>
          <w:rFonts w:ascii="Times New Roman" w:eastAsia="Calibri" w:hAnsi="Times New Roman" w:cs="Times New Roman"/>
          <w:b/>
          <w:sz w:val="28"/>
          <w:szCs w:val="28"/>
          <w:lang w:eastAsia="en-US"/>
        </w:rPr>
        <w:t>ования к порядку информирования</w:t>
      </w:r>
    </w:p>
    <w:p w:rsidR="00083A8E" w:rsidRPr="001321CA" w:rsidRDefault="00083A8E" w:rsidP="00083A8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о предоставлении</w:t>
      </w:r>
      <w:r>
        <w:rPr>
          <w:rFonts w:ascii="Times New Roman" w:eastAsia="Calibri" w:hAnsi="Times New Roman" w:cs="Times New Roman"/>
          <w:b/>
          <w:sz w:val="28"/>
          <w:szCs w:val="28"/>
          <w:lang w:eastAsia="en-US"/>
        </w:rPr>
        <w:t xml:space="preserve"> </w:t>
      </w:r>
      <w:r w:rsidRPr="001321CA">
        <w:rPr>
          <w:rFonts w:ascii="Times New Roman" w:eastAsia="Calibri" w:hAnsi="Times New Roman" w:cs="Times New Roman"/>
          <w:b/>
          <w:sz w:val="28"/>
          <w:szCs w:val="28"/>
          <w:lang w:eastAsia="en-US"/>
        </w:rPr>
        <w:t>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Pr="001321CA">
        <w:rPr>
          <w:rFonts w:ascii="Times New Roman" w:eastAsia="Calibri" w:hAnsi="Times New Roman" w:cs="Times New Roman"/>
          <w:sz w:val="28"/>
          <w:szCs w:val="28"/>
          <w:lang w:eastAsia="en-US"/>
        </w:rPr>
        <w:t>Информация, предоставляемая заинтересованным лицам о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услуге, является открытой и общедоступной. Сведения о местах нахождения и графике работы органа местного самоуправления, его струк</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турных подразделений, предоставляющих муниципальную услугу, организа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циях, участвующих в предоставлении муниципальной услуги, а также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Pr="001321CA">
        <w:rPr>
          <w:rFonts w:ascii="Times New Roman" w:eastAsia="Calibri" w:hAnsi="Times New Roman" w:cs="Times New Roman"/>
          <w:sz w:val="28"/>
          <w:szCs w:val="28"/>
          <w:lang w:eastAsia="en-US"/>
        </w:rPr>
        <w:t>Сведения о местах нахождения и графиках работы, контактных 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w:t>
      </w:r>
      <w:r>
        <w:rPr>
          <w:rFonts w:ascii="Times New Roman" w:eastAsia="Calibri" w:hAnsi="Times New Roman" w:cs="Times New Roman"/>
          <w:sz w:val="28"/>
          <w:szCs w:val="28"/>
          <w:lang w:eastAsia="en-US"/>
        </w:rPr>
        <w:t xml:space="preserve">строительства и </w:t>
      </w:r>
      <w:r w:rsidRPr="001321CA">
        <w:rPr>
          <w:rFonts w:ascii="Times New Roman" w:eastAsia="Calibri" w:hAnsi="Times New Roman" w:cs="Times New Roman"/>
          <w:sz w:val="28"/>
          <w:szCs w:val="28"/>
          <w:lang w:eastAsia="en-US"/>
        </w:rPr>
        <w:t>архитектуры</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администрации Пугачевского муниципального района (далее – Отдел),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1321CA">
        <w:rPr>
          <w:rFonts w:ascii="Times New Roman" w:eastAsia="Calibri" w:hAnsi="Times New Roman" w:cs="Times New Roman"/>
          <w:sz w:val="28"/>
          <w:szCs w:val="28"/>
          <w:lang w:eastAsia="en-US"/>
        </w:rPr>
        <w:t>Порядок получения информации по вопросам предоставления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непосредственно в подразде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по телефону;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устное информирование с привлечением средств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письменное информирование.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Pr="001321CA">
        <w:rPr>
          <w:rFonts w:ascii="Times New Roman" w:eastAsia="Calibri" w:hAnsi="Times New Roman" w:cs="Times New Roman"/>
          <w:sz w:val="28"/>
          <w:szCs w:val="28"/>
          <w:lang w:eastAsia="en-US"/>
        </w:rPr>
        <w:t>Для получения информации и консультаций по процедуре предос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местонахождения и графика работы Отдела предоставляющего муни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ципальную услугу, местонахождений и графиков работы иных органов, обра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щение в которые необходимо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времени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срока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 заявители могут обратиться к специалистам Отдела по 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фону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телефонные обращения специалист</w:t>
      </w:r>
      <w:r>
        <w:rPr>
          <w:rFonts w:ascii="Times New Roman" w:eastAsia="Calibri" w:hAnsi="Times New Roman" w:cs="Times New Roman"/>
          <w:sz w:val="28"/>
          <w:szCs w:val="28"/>
          <w:lang w:eastAsia="en-US"/>
        </w:rPr>
        <w:t>ы</w:t>
      </w:r>
      <w:r w:rsidRPr="001321CA">
        <w:rPr>
          <w:rFonts w:ascii="Times New Roman" w:eastAsia="Calibri" w:hAnsi="Times New Roman" w:cs="Times New Roman"/>
          <w:sz w:val="28"/>
          <w:szCs w:val="28"/>
          <w:lang w:eastAsia="en-US"/>
        </w:rPr>
        <w:t xml:space="preserve"> Отдела подробно и в вежливой (корректной) форме информируют обратившихся по вопросам,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дусмотренны</w:t>
      </w:r>
      <w:r>
        <w:rPr>
          <w:rFonts w:ascii="Times New Roman" w:eastAsia="Calibri" w:hAnsi="Times New Roman" w:cs="Times New Roman"/>
          <w:sz w:val="28"/>
          <w:szCs w:val="28"/>
          <w:lang w:eastAsia="en-US"/>
        </w:rPr>
        <w:t>м подпунктом 1.5.2 А</w:t>
      </w:r>
      <w:r w:rsidRPr="001321CA">
        <w:rPr>
          <w:rFonts w:ascii="Times New Roman" w:eastAsia="Calibri" w:hAnsi="Times New Roman" w:cs="Times New Roman"/>
          <w:sz w:val="28"/>
          <w:szCs w:val="28"/>
          <w:lang w:eastAsia="en-US"/>
        </w:rPr>
        <w:t>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 заявители могут обратиться в орган местного самоуправления письменно посредством почтовой связи, электронной почты.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дней с момента поступления.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письменном обращении указываются: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полное наименование заявителя (в случае обращения от имени юриди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почтовый адрес, по которому должен быть направлен ответ, уведомление о переадресации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предмет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личная подпись заявителя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подпись руководителя юридического лица либо уполномоченного пред</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ставителя юридического лица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дата составления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Для работы с обращениями, поступившими по электронной почте, назна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ление о получении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Обращение, поступившее в орган местного самоуправления или должност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ному лицу в форме электронного документа, подлежит рассмотрению в порядке, установленном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eastAsia="Calibri" w:hAnsi="Times New Roman" w:cs="Times New Roman"/>
          <w:sz w:val="28"/>
          <w:szCs w:val="28"/>
          <w:lang w:eastAsia="en-US"/>
        </w:rPr>
        <w:t>-нителя, подписывается  г</w:t>
      </w:r>
      <w:r w:rsidRPr="001321CA">
        <w:rPr>
          <w:rFonts w:ascii="Times New Roman" w:eastAsia="Calibri" w:hAnsi="Times New Roman" w:cs="Times New Roman"/>
          <w:sz w:val="28"/>
          <w:szCs w:val="28"/>
          <w:lang w:eastAsia="en-US"/>
        </w:rPr>
        <w:t>лавой Пугачевского муниципального района.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Pr="001321CA">
        <w:rPr>
          <w:rFonts w:ascii="Times New Roman" w:eastAsia="Calibri" w:hAnsi="Times New Roman" w:cs="Times New Roman"/>
          <w:sz w:val="28"/>
          <w:szCs w:val="28"/>
          <w:lang w:eastAsia="en-US"/>
        </w:rPr>
        <w:t>Информирование заявителя по предоставлению муниципальной услуги осуществляется на безвозмездной основе.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Pr="001321CA">
        <w:rPr>
          <w:rFonts w:ascii="Times New Roman" w:eastAsia="Calibri" w:hAnsi="Times New Roman" w:cs="Times New Roman"/>
          <w:sz w:val="28"/>
          <w:szCs w:val="28"/>
          <w:lang w:eastAsia="en-US"/>
        </w:rPr>
        <w:t>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1.6.</w:t>
      </w:r>
      <w:r w:rsidRPr="001321CA">
        <w:rPr>
          <w:rFonts w:ascii="Times New Roman" w:eastAsia="Calibri" w:hAnsi="Times New Roman" w:cs="Times New Roman"/>
          <w:sz w:val="28"/>
          <w:szCs w:val="28"/>
          <w:lang w:eastAsia="en-US"/>
        </w:rPr>
        <w:t>Порядок, форма и место размещения информации по вопросам предос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путем размещения на информационных стендах, располо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женных в здании Отдела, официальном сайте органа местного самоуправления, посредством Единого и регионального порталов следующей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текста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ляемых к этим документам;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графика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образцов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информации о размере государственной пошлины за предоставление муни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ципальной услуги и образца платежного поручения с необходимыми рекви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зитами (при наличии).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месте нахождения и графике работы МФЦ, через которые могут быть поданы (получены) документы в рамках предоставления муни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ципальной услуги, подана жалоба на решение, действия (бездействие) и реше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Единого портала МФЦ Саратовской области http://www.mfc64.ru/.</w:t>
      </w: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083A8E" w:rsidRPr="0060597C"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60597C">
        <w:rPr>
          <w:rFonts w:ascii="Times New Roman" w:eastAsia="Times New Roman" w:hAnsi="Times New Roman" w:cs="Times New Roman"/>
          <w:b/>
          <w:sz w:val="28"/>
          <w:szCs w:val="28"/>
          <w:lang w:val="en-US" w:eastAsia="en-US"/>
        </w:rPr>
        <w:t>II</w:t>
      </w:r>
      <w:r w:rsidRPr="0060597C">
        <w:rPr>
          <w:rFonts w:ascii="Times New Roman" w:eastAsia="Times New Roman" w:hAnsi="Times New Roman" w:cs="Times New Roman"/>
          <w:b/>
          <w:sz w:val="28"/>
          <w:szCs w:val="28"/>
          <w:lang w:eastAsia="en-US"/>
        </w:rPr>
        <w:t>.Стандарт предоставления муниципальной услуги</w:t>
      </w:r>
    </w:p>
    <w:p w:rsidR="00083A8E" w:rsidRPr="001321CA" w:rsidRDefault="00083A8E" w:rsidP="00083A8E">
      <w:pPr>
        <w:autoSpaceDE w:val="0"/>
        <w:autoSpaceDN w:val="0"/>
        <w:adjustRightInd w:val="0"/>
        <w:spacing w:after="0" w:line="240" w:lineRule="auto"/>
        <w:ind w:right="819" w:firstLine="709"/>
        <w:jc w:val="center"/>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Наименование муниципальной услуги</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2.1.</w:t>
      </w:r>
      <w:r w:rsidRPr="001321CA">
        <w:rPr>
          <w:rFonts w:ascii="Times New Roman" w:eastAsia="Times New Roman" w:hAnsi="Times New Roman" w:cs="Times New Roman"/>
          <w:sz w:val="28"/>
          <w:szCs w:val="28"/>
          <w:lang w:eastAsia="en-US"/>
        </w:rPr>
        <w:t xml:space="preserve">Наименование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тельства или садового дома  параметров объекта индивидуального жилищного строительства или садового дома установленным параметрам и допус</w:t>
      </w:r>
      <w:r>
        <w:rPr>
          <w:rFonts w:ascii="Times New Roman" w:eastAsia="Calibri" w:hAnsi="Times New Roman" w:cs="Times New Roman"/>
          <w:sz w:val="28"/>
          <w:szCs w:val="28"/>
          <w:lang w:eastAsia="en-US"/>
        </w:rPr>
        <w:t>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Default="00083A8E" w:rsidP="00083A8E">
      <w:pPr>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 xml:space="preserve">Наименование </w:t>
      </w:r>
      <w:r>
        <w:rPr>
          <w:rFonts w:ascii="Times New Roman" w:eastAsia="Times New Roman" w:hAnsi="Times New Roman" w:cs="Times New Roman"/>
          <w:b/>
          <w:sz w:val="28"/>
          <w:szCs w:val="28"/>
          <w:lang w:eastAsia="en-US"/>
        </w:rPr>
        <w:t>органа местного самоуправления,</w:t>
      </w:r>
    </w:p>
    <w:p w:rsidR="00083A8E" w:rsidRPr="001321CA" w:rsidRDefault="00083A8E" w:rsidP="00083A8E">
      <w:pPr>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предоставляющего муниципальную услугу</w:t>
      </w:r>
    </w:p>
    <w:p w:rsidR="00083A8E" w:rsidRPr="001321CA"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9D4DC3" w:rsidRDefault="00083A8E" w:rsidP="00083A8E">
      <w:pPr>
        <w:spacing w:after="0" w:line="240" w:lineRule="auto"/>
        <w:ind w:firstLine="567"/>
        <w:jc w:val="both"/>
        <w:rPr>
          <w:rFonts w:ascii="Times New Roman" w:eastAsia="Times New Roman" w:hAnsi="Times New Roman" w:cs="Times New Roman"/>
          <w:sz w:val="28"/>
          <w:szCs w:val="28"/>
          <w:vertAlign w:val="superscript"/>
          <w:lang w:eastAsia="en-US"/>
        </w:rPr>
      </w:pPr>
      <w:r w:rsidRPr="009D4DC3">
        <w:rPr>
          <w:rFonts w:ascii="Times New Roman" w:eastAsia="Times New Roman" w:hAnsi="Times New Roman" w:cs="Times New Roman"/>
          <w:sz w:val="28"/>
          <w:szCs w:val="28"/>
          <w:lang w:eastAsia="en-US"/>
        </w:rPr>
        <w:t>2.2.Муниципальная услуга предоставляется органом местного самоуправ-ления и осуществляется специалистами Отдела.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уведомления и приложенных к нему документов на предоставление муниципальной услуги выдача документов, являющихся результатом пре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lastRenderedPageBreak/>
        <w:t>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 предоставлении муниципальной услуги Отдел взаимодействует со следующими организациями: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Управлением Федеральной службы государственной регистрации, кадастра и картографии по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администрациями сельских поселений, входящих в состав Пугачевского муниципального района;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r w:rsidRPr="001321CA">
        <w:rPr>
          <w:rFonts w:ascii="Times New Roman" w:eastAsia="Times New Roman" w:hAnsi="Times New Roman" w:cs="Times New Roman"/>
          <w:sz w:val="28"/>
          <w:szCs w:val="28"/>
          <w:lang w:eastAsia="en-US"/>
        </w:rPr>
        <w:t>Муниципальная услуга подуслуги не предусматривает.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r w:rsidRPr="001321CA">
        <w:rPr>
          <w:rFonts w:ascii="Times New Roman" w:eastAsia="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Результат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321CA">
        <w:rPr>
          <w:rFonts w:ascii="Times New Roman" w:eastAsia="Times New Roman" w:hAnsi="Times New Roman" w:cs="Times New Roman"/>
          <w:sz w:val="28"/>
          <w:szCs w:val="28"/>
          <w:lang w:eastAsia="en-US"/>
        </w:rPr>
        <w:t>Результатом предоставления муниципальной услуги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уведомления о соответствии построенных или реконструи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допустимости размещения объекта индиви</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bidi="en-US"/>
        </w:rPr>
      </w:pPr>
      <w:r w:rsidRPr="001321CA">
        <w:rPr>
          <w:rFonts w:ascii="Times New Roman" w:eastAsia="Times New Roman" w:hAnsi="Times New Roman" w:cs="Times New Roman"/>
          <w:sz w:val="28"/>
          <w:szCs w:val="28"/>
          <w:lang w:eastAsia="en-US"/>
        </w:rPr>
        <w:t>направление уведомления о несоответствии построенных или реконст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руированных объектах индивидуального жилищного строительства или садо</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вого дома </w:t>
      </w:r>
      <w:r w:rsidRPr="001321CA">
        <w:rPr>
          <w:rFonts w:ascii="Times New Roman" w:eastAsia="Calibri"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возврат уведомления о планируемом строительстве и прилагаемых к нему документов без рассмотрения с указанием причин возврата.</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w:t>
      </w:r>
      <w:r>
        <w:rPr>
          <w:rFonts w:ascii="Times New Roman" w:eastAsia="Times New Roman" w:hAnsi="Times New Roman" w:cs="Times New Roman"/>
          <w:sz w:val="28"/>
          <w:szCs w:val="28"/>
          <w:lang w:eastAsia="en-US"/>
        </w:rPr>
        <w:t>и, в соответствии с пунктом 3.5</w:t>
      </w:r>
      <w:r w:rsidRPr="001321CA">
        <w:rPr>
          <w:rFonts w:ascii="Times New Roman" w:eastAsia="Times New Roman" w:hAnsi="Times New Roman" w:cs="Times New Roman"/>
          <w:sz w:val="28"/>
          <w:szCs w:val="28"/>
          <w:lang w:eastAsia="en-US"/>
        </w:rPr>
        <w:t xml:space="preserve"> Административного регламента.</w:t>
      </w:r>
    </w:p>
    <w:p w:rsidR="00083A8E" w:rsidRPr="0060597C" w:rsidRDefault="00083A8E" w:rsidP="00083A8E">
      <w:pPr>
        <w:autoSpaceDE w:val="0"/>
        <w:autoSpaceDN w:val="0"/>
        <w:adjustRightInd w:val="0"/>
        <w:spacing w:after="0" w:line="240" w:lineRule="auto"/>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Срок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1321CA">
        <w:rPr>
          <w:rFonts w:ascii="Times New Roman" w:eastAsia="Calibri" w:hAnsi="Times New Roman" w:cs="Times New Roman"/>
          <w:sz w:val="28"/>
          <w:szCs w:val="28"/>
          <w:lang w:eastAsia="en-US"/>
        </w:rPr>
        <w:t>Срок предоставления муниципальной услуги, по правилам статьи 191  Гражданского кодекса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xml:space="preserve"> начинает исчисляться со дня, следующего после дня приема уведомления. </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Pr>
          <w:rFonts w:ascii="Times New Roman" w:eastAsia="Calibri" w:hAnsi="Times New Roman" w:cs="Times New Roman"/>
          <w:sz w:val="28"/>
          <w:szCs w:val="28"/>
          <w:lang w:eastAsia="en-US"/>
        </w:rPr>
        <w:t>инди-</w:t>
      </w:r>
      <w:r w:rsidRPr="001321CA">
        <w:rPr>
          <w:rFonts w:ascii="Times New Roman" w:eastAsia="Calibri" w:hAnsi="Times New Roman" w:cs="Times New Roman"/>
          <w:sz w:val="28"/>
          <w:szCs w:val="28"/>
          <w:lang w:eastAsia="en-US"/>
        </w:rPr>
        <w:lastRenderedPageBreak/>
        <w:t>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Cs/>
          <w:sz w:val="28"/>
          <w:szCs w:val="28"/>
          <w:lang w:eastAsia="en-US"/>
        </w:rPr>
        <w:t xml:space="preserve"> </w:t>
      </w:r>
      <w:r w:rsidRPr="001321CA">
        <w:rPr>
          <w:rFonts w:ascii="Times New Roman" w:eastAsia="Calibri" w:hAnsi="Times New Roman" w:cs="Times New Roman"/>
          <w:sz w:val="28"/>
          <w:szCs w:val="28"/>
          <w:lang w:eastAsia="en-US"/>
        </w:rPr>
        <w:t xml:space="preserve">выдаются заявителю, не позднее чем через семь рабочих дней со дня подачи уведомления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 </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непосредственно в подразделении;</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на почтовый адрес и (или) адрес электронной почты указанному в заявлении;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ab/>
        <w:t xml:space="preserve">в форме электронного документа, подписанного усиленной </w:t>
      </w:r>
      <w:r w:rsidRPr="001321CA">
        <w:rPr>
          <w:rFonts w:ascii="Times New Roman" w:eastAsia="Calibri" w:hAnsi="Times New Roman" w:cs="Times New Roman"/>
          <w:sz w:val="28"/>
          <w:szCs w:val="28"/>
          <w:lang w:eastAsia="en-US"/>
        </w:rPr>
        <w:t>квалифи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цированной</w:t>
      </w:r>
      <w:r w:rsidRPr="001321CA">
        <w:rPr>
          <w:rFonts w:ascii="Times New Roman" w:eastAsia="Times New Roman" w:hAnsi="Times New Roman" w:cs="Times New Roman"/>
          <w:sz w:val="28"/>
          <w:szCs w:val="28"/>
          <w:lang w:eastAsia="en-US"/>
        </w:rPr>
        <w:t xml:space="preserve"> электронной подписью;</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для выдачи заявителю в МФЦ, в порядке и сроки,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дусмотренные Соглашением о взаимодействии.</w:t>
      </w:r>
    </w:p>
    <w:p w:rsidR="00083A8E" w:rsidRPr="008B1121"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8B1121">
        <w:rPr>
          <w:rFonts w:ascii="Times New Roman" w:eastAsia="Times New Roman" w:hAnsi="Times New Roman" w:cs="Times New Roman"/>
          <w:sz w:val="28"/>
          <w:szCs w:val="28"/>
          <w:lang w:eastAsia="en-US"/>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8B1121">
        <w:rPr>
          <w:rFonts w:ascii="Times New Roman" w:eastAsia="Calibri"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8B1121">
        <w:rPr>
          <w:rFonts w:ascii="Times New Roman" w:eastAsia="Calibri" w:hAnsi="Times New Roman" w:cs="Times New Roman"/>
          <w:sz w:val="28"/>
          <w:szCs w:val="28"/>
          <w:lang w:eastAsia="en-US"/>
        </w:rPr>
        <w:t>может быть обжаловано заявителем в судебном порядке.</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6" w:history="1">
        <w:r w:rsidRPr="001321CA">
          <w:rPr>
            <w:rFonts w:ascii="Times New Roman" w:eastAsia="Calibri" w:hAnsi="Times New Roman" w:cs="Times New Roman"/>
            <w:sz w:val="28"/>
            <w:szCs w:val="28"/>
            <w:lang w:eastAsia="en-US"/>
          </w:rPr>
          <w:t>пункте 2.6</w:t>
        </w:r>
      </w:hyperlink>
      <w:r w:rsidRPr="001321CA">
        <w:rPr>
          <w:rFonts w:ascii="Times New Roman" w:eastAsia="Calibri" w:hAnsi="Times New Roman" w:cs="Times New Roman"/>
          <w:sz w:val="28"/>
          <w:szCs w:val="28"/>
          <w:lang w:eastAsia="en-US"/>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1321CA">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en-US"/>
        </w:rPr>
      </w:pPr>
    </w:p>
    <w:p w:rsidR="00083A8E" w:rsidRPr="00AF0B6B"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AF0B6B">
        <w:rPr>
          <w:rFonts w:ascii="Times New Roman" w:eastAsia="Times New Roman" w:hAnsi="Times New Roman" w:cs="Times New Roman"/>
          <w:sz w:val="28"/>
          <w:szCs w:val="28"/>
          <w:lang w:eastAsia="en-US"/>
        </w:rPr>
        <w:t>2.5.Предоставление муниципальной услуги осуществляется в соответствии с положениями, установленными следующими правовыми актами: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Земельным кодексом Российской Федерации от 25 октября 2001 г</w:t>
      </w:r>
      <w:r>
        <w:rPr>
          <w:rFonts w:ascii="Times New Roman" w:eastAsia="Times New Roman" w:hAnsi="Times New Roman" w:cs="Times New Roman"/>
          <w:sz w:val="28"/>
          <w:szCs w:val="28"/>
        </w:rPr>
        <w:t xml:space="preserve">ода       </w:t>
      </w:r>
      <w:r w:rsidRPr="001321CA">
        <w:rPr>
          <w:rFonts w:ascii="Times New Roman" w:eastAsia="Times New Roman" w:hAnsi="Times New Roman" w:cs="Times New Roman"/>
          <w:sz w:val="28"/>
          <w:szCs w:val="28"/>
        </w:rPr>
        <w:t xml:space="preserve"> № 136-ФЗ (первоначальный текст документа опубликован в издании «Собрание законодательства Российской Федерации» от 29 октября 2001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44);</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Градостроительным </w:t>
      </w:r>
      <w:hyperlink r:id="rId7" w:history="1">
        <w:r w:rsidRPr="001321CA">
          <w:rPr>
            <w:rFonts w:ascii="Times New Roman" w:eastAsia="Times New Roman" w:hAnsi="Times New Roman" w:cs="Times New Roman"/>
            <w:sz w:val="28"/>
            <w:szCs w:val="28"/>
          </w:rPr>
          <w:t>кодексом</w:t>
        </w:r>
      </w:hyperlink>
      <w:r w:rsidRPr="001321CA">
        <w:rPr>
          <w:rFonts w:ascii="Times New Roman" w:eastAsia="Times New Roman" w:hAnsi="Times New Roman" w:cs="Times New Roman"/>
          <w:sz w:val="28"/>
          <w:szCs w:val="28"/>
        </w:rPr>
        <w:t xml:space="preserve"> Российской Федерации от 29 декабря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190-ФЗ (первоначальный текст опубликован в издании «Российская газета» от 30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8"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24 ноября 1995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181-ФЗ «О социальной защите инвалидов в Российской Федерации» (первоначальный текст опуб</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ликован в издании «Собрание законодательства Российской Федерации» от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27 ноября 1995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Федеральным законом от 25 июня 2002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73-ФЗ «Об объектах куль</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турного наследия (памятниках истории и культуры) народов Российской </w:t>
      </w:r>
      <w:r w:rsidRPr="001321CA">
        <w:rPr>
          <w:rFonts w:ascii="Times New Roman" w:eastAsia="Times New Roman" w:hAnsi="Times New Roman" w:cs="Times New Roman"/>
          <w:sz w:val="28"/>
          <w:szCs w:val="28"/>
        </w:rPr>
        <w:lastRenderedPageBreak/>
        <w:t>Федерации» (первоначальный текст опубликован в изданиях «Парламентская газета» от 29 июня 2002 г. № 120-121, «Российская газета» от 29 июня 2002 г. № 116-117);</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w:t>
      </w:r>
      <w:r w:rsidRPr="001321CA">
        <w:rPr>
          <w:rFonts w:ascii="Times New Roman" w:eastAsia="Times New Roman" w:hAnsi="Times New Roman" w:cs="Times New Roman"/>
          <w:sz w:val="28"/>
          <w:szCs w:val="28"/>
        </w:rPr>
        <w:t>6 октября 2003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опубликован в издании «Собрание законодател</w:t>
      </w:r>
      <w:r>
        <w:rPr>
          <w:rFonts w:ascii="Times New Roman" w:eastAsia="Times New Roman" w:hAnsi="Times New Roman" w:cs="Times New Roman"/>
          <w:sz w:val="28"/>
          <w:szCs w:val="28"/>
        </w:rPr>
        <w:t xml:space="preserve">ьства Российской Федерации» от </w:t>
      </w:r>
      <w:r w:rsidRPr="001321CA">
        <w:rPr>
          <w:rFonts w:ascii="Times New Roman" w:eastAsia="Times New Roman" w:hAnsi="Times New Roman" w:cs="Times New Roman"/>
          <w:sz w:val="28"/>
          <w:szCs w:val="28"/>
        </w:rPr>
        <w:t>6 октября 2003 г., № 40);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9"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191-ФЗ «О введении в действие Градостроительного кодекса Российской Федерации» (перво</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начальный текст опубликован в издании «Российская газета» от 30 декабря 2004 г.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0" w:history="1">
        <w:r w:rsidRPr="001321CA">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 мая 2006 года</w:t>
      </w:r>
      <w:r w:rsidRPr="001321CA">
        <w:rPr>
          <w:rFonts w:ascii="Times New Roman" w:eastAsia="Times New Roman" w:hAnsi="Times New Roman" w:cs="Times New Roman"/>
          <w:sz w:val="28"/>
          <w:szCs w:val="28"/>
        </w:rPr>
        <w:t xml:space="preserve"> № 59-ФЗ «О порядке рассмот</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рения обращений граждан Российской Федерации» (первоначальный текст опубликован в издании «Российская газета» от 5 мая 2006 г. № 95);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1"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2006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152-ФЗ «О персональных данных» (первоначальный текст опубликован в издании «Российская газета» от 29 июля 2006 г. № 165);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2"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2010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Сводом правил 42.13330.2016 «СНиП 2.07.01-89* Градостроительство. Планировка и застройка городских и сельских поселений», утвержденным приказом Министерства строительства и жилищно-коммунального хозяйства Российской Федерации от 30 декабря 2016 г.  № 1034/пр (текст опубликован М., 2016);</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21CA">
        <w:rPr>
          <w:rFonts w:ascii="Times New Roman" w:eastAsia="Times New Roman" w:hAnsi="Times New Roman" w:cs="Times New Roman"/>
          <w:sz w:val="28"/>
          <w:szCs w:val="28"/>
        </w:rPr>
        <w:t>риказом министерства строительства и жилищно-коммунального хозяй</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ства Российской Федерации от 19 сентября 2018 года № 591/пр «Об утверждении форм уведомлений, необходимых для строительства или реконст</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http://www.</w:t>
      </w:r>
      <w:r>
        <w:rPr>
          <w:rFonts w:ascii="Times New Roman" w:eastAsia="Times New Roman" w:hAnsi="Times New Roman" w:cs="Times New Roman"/>
          <w:sz w:val="28"/>
          <w:szCs w:val="28"/>
        </w:rPr>
        <w:t>pravo.gov.ru, 28 сентября 2018).</w:t>
      </w:r>
    </w:p>
    <w:p w:rsidR="00083A8E" w:rsidRPr="001321CA" w:rsidRDefault="00083A8E" w:rsidP="00083A8E">
      <w:pPr>
        <w:spacing w:after="0" w:line="240" w:lineRule="auto"/>
        <w:ind w:firstLine="567"/>
        <w:jc w:val="both"/>
        <w:rPr>
          <w:rFonts w:ascii="Times New Roman" w:eastAsia="Times New Roman" w:hAnsi="Times New Roman" w:cs="Times New Roman"/>
          <w:i/>
          <w:sz w:val="26"/>
          <w:szCs w:val="26"/>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Pr="001321CA">
        <w:rPr>
          <w:rFonts w:ascii="Times New Roman" w:eastAsia="Times New Roman" w:hAnsi="Times New Roman" w:cs="Times New Roman"/>
          <w:sz w:val="28"/>
          <w:szCs w:val="28"/>
          <w:lang w:eastAsia="en-US"/>
        </w:rPr>
        <w:t>Для получения муниципальной услуги заявители представляют: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w:t>
      </w:r>
      <w:r w:rsidRPr="001321CA">
        <w:rPr>
          <w:rFonts w:ascii="Times New Roman" w:eastAsia="Times New Roman" w:hAnsi="Times New Roman" w:cs="Times New Roman"/>
          <w:sz w:val="28"/>
          <w:szCs w:val="28"/>
          <w:lang w:eastAsia="en-US"/>
        </w:rPr>
        <w:t>ведомление о планируемых строительстве или реконструкции объекта индивидуального жилищного строительства или садового дома или уведом</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ление об изменении параметров планируемого строительства или реконст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рукции объекта индивидуального жилищного строительства или садового дома (далее – Уведомление)</w:t>
      </w:r>
      <w:r>
        <w:rPr>
          <w:rFonts w:ascii="Times New Roman" w:eastAsia="Times New Roman" w:hAnsi="Times New Roman" w:cs="Times New Roman"/>
          <w:sz w:val="28"/>
          <w:szCs w:val="28"/>
          <w:lang w:eastAsia="en-US"/>
        </w:rPr>
        <w:t xml:space="preserve"> (п</w:t>
      </w:r>
      <w:r w:rsidRPr="001321CA">
        <w:rPr>
          <w:rFonts w:ascii="Times New Roman" w:eastAsia="Times New Roman" w:hAnsi="Times New Roman" w:cs="Times New Roman"/>
          <w:sz w:val="28"/>
          <w:szCs w:val="28"/>
          <w:lang w:eastAsia="en-US"/>
        </w:rPr>
        <w:t>риложение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4 </w:t>
      </w:r>
      <w:r>
        <w:rPr>
          <w:rFonts w:ascii="Times New Roman" w:eastAsia="Times New Roman" w:hAnsi="Times New Roman" w:cs="Times New Roman"/>
          <w:sz w:val="28"/>
          <w:szCs w:val="28"/>
          <w:lang w:eastAsia="en-US"/>
        </w:rPr>
        <w:t>к Административному регламенту);</w:t>
      </w:r>
    </w:p>
    <w:p w:rsidR="00083A8E" w:rsidRPr="009D4DC3"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D4DC3">
        <w:rPr>
          <w:rFonts w:ascii="Times New Roman" w:eastAsia="Times New Roman" w:hAnsi="Times New Roman" w:cs="Times New Roman"/>
          <w:sz w:val="28"/>
          <w:szCs w:val="28"/>
          <w:lang w:eastAsia="en-US"/>
        </w:rPr>
        <w:lastRenderedPageBreak/>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3 к Административному регламенту).</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 указанным Уведомлениям прилагаются следующие документы: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ставителем застройщика;</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ранного государства в случае, если застройщиком является иностранное юри</w:t>
      </w:r>
      <w:r>
        <w:rPr>
          <w:rFonts w:ascii="Times New Roman" w:eastAsia="Times New Roman" w:hAnsi="Times New Roman" w:cs="Times New Roman"/>
          <w:sz w:val="28"/>
          <w:szCs w:val="28"/>
          <w:lang w:eastAsia="en-US"/>
        </w:rPr>
        <w:t>-дическое лицо;</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4) документ, удостоверяющий личность (предоставляется для просмотра).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w:t>
      </w:r>
      <w:r w:rsidRPr="001321CA">
        <w:rPr>
          <w:rFonts w:ascii="Times New Roman" w:eastAsia="Calibr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1" w:name="Par99"/>
      <w:bookmarkEnd w:id="1"/>
      <w:r>
        <w:rPr>
          <w:rFonts w:ascii="Times New Roman" w:eastAsia="Times New Roman" w:hAnsi="Times New Roman" w:cs="Times New Roman"/>
          <w:sz w:val="28"/>
          <w:szCs w:val="28"/>
          <w:lang w:eastAsia="en-US"/>
        </w:rPr>
        <w:t>2.6.2.</w:t>
      </w:r>
      <w:r w:rsidRPr="001321CA">
        <w:rPr>
          <w:rFonts w:ascii="Times New Roman" w:eastAsia="Times New Roman" w:hAnsi="Times New Roman" w:cs="Times New Roman"/>
          <w:sz w:val="28"/>
          <w:szCs w:val="28"/>
          <w:lang w:eastAsia="en-US"/>
        </w:rPr>
        <w:t xml:space="preserve">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1321CA">
        <w:rPr>
          <w:rFonts w:ascii="Times New Roman" w:eastAsia="Calibri" w:hAnsi="Times New Roman" w:cs="Times New Roman"/>
          <w:sz w:val="28"/>
          <w:szCs w:val="28"/>
          <w:lang w:eastAsia="en-US"/>
        </w:rPr>
        <w:t>Единый и региональный порталы госуслуг</w:t>
      </w:r>
      <w:r w:rsidRPr="001321CA">
        <w:rPr>
          <w:rFonts w:ascii="Times New Roman" w:eastAsia="Times New Roman" w:hAnsi="Times New Roman" w:cs="Times New Roman"/>
          <w:sz w:val="28"/>
          <w:szCs w:val="28"/>
          <w:lang w:eastAsia="en-US"/>
        </w:rPr>
        <w:t>, а также могут направляться по почте</w:t>
      </w:r>
      <w:r w:rsidRPr="001321CA">
        <w:rPr>
          <w:rFonts w:ascii="Times New Roman" w:eastAsia="Calibri"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В случаях, предусмотренных законодательством, копии документов, должны быть нотариально заверены.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2.6.3.</w:t>
      </w:r>
      <w:r w:rsidRPr="001321CA">
        <w:rPr>
          <w:rFonts w:ascii="Times New Roman" w:eastAsia="Times New Roman" w:hAnsi="Times New Roman" w:cs="Times New Roman"/>
          <w:sz w:val="28"/>
          <w:szCs w:val="28"/>
          <w:lang w:eastAsia="en-US"/>
        </w:rPr>
        <w:t xml:space="preserve">При направлении уведомления и прилагаемых к нему документов в форме электронных документов посредством </w:t>
      </w:r>
      <w:r w:rsidRPr="001321CA">
        <w:rPr>
          <w:rFonts w:ascii="Times New Roman" w:eastAsia="Calibri" w:hAnsi="Times New Roman" w:cs="Times New Roman"/>
          <w:sz w:val="28"/>
          <w:szCs w:val="28"/>
          <w:lang w:eastAsia="en-US"/>
        </w:rPr>
        <w:t>Единого и регионального пор</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талов </w:t>
      </w:r>
      <w:r w:rsidRPr="001321CA">
        <w:rPr>
          <w:rFonts w:ascii="Times New Roman" w:eastAsia="Times New Roman" w:hAnsi="Times New Roman" w:cs="Times New Roman"/>
          <w:sz w:val="28"/>
          <w:szCs w:val="28"/>
          <w:lang w:eastAsia="en-US"/>
        </w:rPr>
        <w:t xml:space="preserve">госуслуг указанные уведомления и документы заверяются электронной подписью в соответствии с </w:t>
      </w:r>
      <w:hyperlink r:id="rId13" w:history="1">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w:t>
        </w:r>
      </w:hyperlink>
      <w:r w:rsidRPr="001321CA">
        <w:rPr>
          <w:rFonts w:ascii="Times New Roman" w:eastAsia="Times New Roman" w:hAnsi="Times New Roman" w:cs="Times New Roman"/>
          <w:sz w:val="28"/>
          <w:szCs w:val="28"/>
          <w:lang w:eastAsia="en-US"/>
        </w:rPr>
        <w:t xml:space="preserve"> Правительства Российской Феде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рации от 25 июня 2012 года № 634 «О видах электронной подписи, исполь</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Уведомление в электронном виде должно быть заполнено согласно представленной на </w:t>
      </w:r>
      <w:r w:rsidRPr="001321CA">
        <w:rPr>
          <w:rFonts w:ascii="Times New Roman" w:eastAsia="Calibri" w:hAnsi="Times New Roman" w:cs="Times New Roman"/>
          <w:sz w:val="28"/>
          <w:szCs w:val="28"/>
          <w:lang w:eastAsia="en-US"/>
        </w:rPr>
        <w:t xml:space="preserve">Едином и региональном порталах </w:t>
      </w:r>
      <w:r w:rsidRPr="001321CA">
        <w:rPr>
          <w:rFonts w:ascii="Times New Roman" w:eastAsia="Times New Roman" w:hAnsi="Times New Roman" w:cs="Times New Roman"/>
          <w:sz w:val="28"/>
          <w:szCs w:val="28"/>
          <w:lang w:eastAsia="en-US"/>
        </w:rPr>
        <w:t>госуслуг форме.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b/>
          <w:sz w:val="26"/>
          <w:szCs w:val="26"/>
          <w:lang w:eastAsia="en-US"/>
        </w:rPr>
      </w:pPr>
    </w:p>
    <w:p w:rsidR="00083A8E" w:rsidRPr="003D3F7D"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2.7.Основания для отказа в приеме документов, необходимых для предос-тавления муниципальной услуги:</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 xml:space="preserve">оформление уведомления не по форме, указанной в приложениях № </w:t>
      </w:r>
      <w:r>
        <w:rPr>
          <w:rFonts w:ascii="Times New Roman" w:eastAsia="Times New Roman" w:hAnsi="Times New Roman" w:cs="Times New Roman"/>
          <w:sz w:val="28"/>
          <w:szCs w:val="28"/>
          <w:lang w:eastAsia="en-US"/>
        </w:rPr>
        <w:t>2</w:t>
      </w:r>
      <w:r w:rsidRPr="003D3F7D">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3</w:t>
      </w:r>
      <w:r w:rsidRPr="003D3F7D">
        <w:rPr>
          <w:rFonts w:ascii="Times New Roman" w:eastAsia="Times New Roman" w:hAnsi="Times New Roman" w:cs="Times New Roman"/>
          <w:sz w:val="28"/>
          <w:szCs w:val="28"/>
          <w:lang w:eastAsia="en-US"/>
        </w:rPr>
        <w:t xml:space="preserve"> к Административному регламенту; </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обращение физического или юридического лица, не являющееся застрой</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щиком в соответствии с действующим градостроительным законодательством </w:t>
      </w:r>
      <w:r w:rsidRPr="001321CA">
        <w:rPr>
          <w:rFonts w:ascii="Times New Roman" w:eastAsia="Times New Roman" w:hAnsi="Times New Roman" w:cs="Times New Roman"/>
          <w:sz w:val="28"/>
          <w:szCs w:val="28"/>
          <w:lang w:eastAsia="en-US"/>
        </w:rPr>
        <w:lastRenderedPageBreak/>
        <w:t>Российской Федерации, либо не являющееся их уполномоченным предста</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вителем.</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Pr="001321CA">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не предусмотрены.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Pr="001321CA">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w:t>
      </w:r>
    </w:p>
    <w:p w:rsidR="00083A8E" w:rsidRPr="001321CA" w:rsidRDefault="00083A8E" w:rsidP="00083A8E">
      <w:pPr>
        <w:autoSpaceDE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в</w:t>
      </w:r>
      <w:r w:rsidRPr="001321CA">
        <w:rPr>
          <w:rFonts w:ascii="Times New Roman" w:eastAsia="Calibri" w:hAnsi="Times New Roman" w:cs="Times New Roman"/>
          <w:sz w:val="28"/>
          <w:szCs w:val="28"/>
          <w:lang w:eastAsia="en-US"/>
        </w:rPr>
        <w:t xml:space="preserve"> случае отсутствия в уведомлении о планируемом строительстве све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w:t>
      </w:r>
      <w:r>
        <w:rPr>
          <w:rFonts w:ascii="Times New Roman" w:eastAsia="Calibri" w:hAnsi="Times New Roman" w:cs="Times New Roman"/>
          <w:sz w:val="28"/>
          <w:szCs w:val="28"/>
          <w:lang w:eastAsia="en-US"/>
        </w:rPr>
        <w:t>ния с указанием причин возврата,</w:t>
      </w:r>
      <w:r w:rsidRPr="001321C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1321CA">
        <w:rPr>
          <w:rFonts w:ascii="Times New Roman" w:eastAsia="Calibri" w:hAnsi="Times New Roman" w:cs="Times New Roman"/>
          <w:sz w:val="28"/>
          <w:szCs w:val="28"/>
          <w:lang w:eastAsia="en-US"/>
        </w:rPr>
        <w:t xml:space="preserve"> этом случае уведомление о планируемом строительстве считается ненаправ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ленным;</w:t>
      </w:r>
    </w:p>
    <w:p w:rsidR="00083A8E"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8B1121"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rPr>
        <w:t xml:space="preserve">Основания выдачи </w:t>
      </w:r>
      <w:r w:rsidRPr="001321CA">
        <w:rPr>
          <w:rFonts w:ascii="Times New Roman" w:eastAsia="Times New Roman" w:hAnsi="Times New Roman" w:cs="Times New Roman"/>
          <w:sz w:val="28"/>
          <w:szCs w:val="28"/>
        </w:rPr>
        <w:t>уведомления о несоответствии указанных в уведом</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тельства или садового дома на земельном участке:</w:t>
      </w: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w:t>
      </w:r>
      <w:r>
        <w:rPr>
          <w:rFonts w:ascii="Times New Roman" w:eastAsia="Times New Roman" w:hAnsi="Times New Roman" w:cs="Times New Roman"/>
          <w:sz w:val="28"/>
          <w:szCs w:val="28"/>
        </w:rPr>
        <w:t xml:space="preserve">-рукции </w:t>
      </w:r>
      <w:r w:rsidRPr="001321CA">
        <w:rPr>
          <w:rFonts w:ascii="Times New Roman" w:eastAsia="Times New Roman" w:hAnsi="Times New Roman" w:cs="Times New Roman"/>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rFonts w:ascii="Times New Roman" w:eastAsia="Times New Roman" w:hAnsi="Times New Roman" w:cs="Times New Roman"/>
          <w:sz w:val="28"/>
          <w:szCs w:val="28"/>
        </w:rPr>
        <w:t xml:space="preserve">оссийской </w:t>
      </w:r>
      <w:r w:rsidRPr="001321C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1321CA">
        <w:rPr>
          <w:rFonts w:ascii="Times New Roman" w:eastAsia="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r w:rsidRPr="001321CA">
        <w:rPr>
          <w:rFonts w:ascii="Times New Roman" w:eastAsia="Times New Roman" w:hAnsi="Times New Roman" w:cs="Times New Roman"/>
          <w:sz w:val="28"/>
          <w:szCs w:val="28"/>
          <w:lang w:eastAsia="en-US"/>
        </w:rPr>
        <w:t>неполучение или несвоевременное получение докуме</w:t>
      </w:r>
      <w:r>
        <w:rPr>
          <w:rFonts w:ascii="Times New Roman" w:eastAsia="Times New Roman" w:hAnsi="Times New Roman" w:cs="Times New Roman"/>
          <w:sz w:val="28"/>
          <w:szCs w:val="28"/>
          <w:lang w:eastAsia="en-US"/>
        </w:rPr>
        <w:t>нтов, запрошенных специалистом О</w:t>
      </w:r>
      <w:r w:rsidRPr="001321CA">
        <w:rPr>
          <w:rFonts w:ascii="Times New Roman" w:eastAsia="Times New Roman" w:hAnsi="Times New Roman" w:cs="Times New Roman"/>
          <w:sz w:val="28"/>
          <w:szCs w:val="28"/>
          <w:lang w:eastAsia="en-US"/>
        </w:rPr>
        <w:t>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 любой стадии административных процедур до принятия решения о направлении,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 xml:space="preserve"> предоставление муниципальной услуги может быть прекращено по добровольному волеизъяв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лению заявителя на основании его письменного заявления.</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8"/>
          <w:szCs w:val="28"/>
          <w:lang w:eastAsia="en-US"/>
        </w:rPr>
        <w:t>2.10.</w:t>
      </w:r>
      <w:r w:rsidRPr="001321CA">
        <w:rPr>
          <w:rFonts w:ascii="Times New Roman" w:eastAsia="Times New Roman" w:hAnsi="Times New Roman" w:cs="Times New Roman"/>
          <w:sz w:val="28"/>
          <w:szCs w:val="28"/>
          <w:lang w:eastAsia="en-US"/>
        </w:rPr>
        <w:t>Муниципальная услуга предоставляется бесплатно</w:t>
      </w:r>
      <w:r w:rsidRPr="001321CA">
        <w:rPr>
          <w:rFonts w:ascii="Times New Roman" w:eastAsia="Times New Roman" w:hAnsi="Times New Roman" w:cs="Times New Roman"/>
          <w:sz w:val="26"/>
          <w:szCs w:val="26"/>
          <w:lang w:eastAsia="en-US"/>
        </w:rPr>
        <w:t>.</w:t>
      </w: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Pr="001321CA">
        <w:rPr>
          <w:rFonts w:ascii="Times New Roman" w:eastAsia="Times New Roman" w:hAnsi="Times New Roman" w:cs="Times New Roman"/>
          <w:sz w:val="28"/>
          <w:szCs w:val="28"/>
          <w:lang w:eastAsia="en-US"/>
        </w:rPr>
        <w:t>Максимальный срок ожидания в очереди при подаче документов для предоставления муниципальной услуги и при получении результата пре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доставления муниципальной услуги в случае личного обращения заявителя в орган местного самоуправления не превышает 15 минут.</w:t>
      </w:r>
    </w:p>
    <w:p w:rsidR="00083A8E" w:rsidRPr="001321CA" w:rsidRDefault="00083A8E" w:rsidP="00083A8E">
      <w:pPr>
        <w:spacing w:after="0" w:line="240" w:lineRule="auto"/>
        <w:ind w:firstLine="540"/>
        <w:jc w:val="both"/>
        <w:rPr>
          <w:rFonts w:ascii="Times New Roman" w:eastAsia="Times New Roman" w:hAnsi="Times New Roman" w:cs="Times New Roman"/>
          <w:sz w:val="26"/>
          <w:szCs w:val="26"/>
          <w:lang w:eastAsia="en-US"/>
        </w:rPr>
      </w:pPr>
    </w:p>
    <w:p w:rsidR="00083A8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Срок и порядо</w:t>
      </w:r>
      <w:r>
        <w:rPr>
          <w:rFonts w:ascii="Times New Roman" w:eastAsia="Times New Roman" w:hAnsi="Times New Roman" w:cs="Times New Roman"/>
          <w:b/>
          <w:sz w:val="28"/>
          <w:szCs w:val="28"/>
          <w:lang w:eastAsia="en-US"/>
        </w:rPr>
        <w:t>к регистрации запроса заявителя</w:t>
      </w: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о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Pr="001321CA">
        <w:rPr>
          <w:rFonts w:ascii="Times New Roman" w:eastAsia="Times New Roman" w:hAnsi="Times New Roman" w:cs="Times New Roman"/>
          <w:sz w:val="28"/>
          <w:szCs w:val="28"/>
          <w:lang w:eastAsia="en-US"/>
        </w:rPr>
        <w:t>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en-US"/>
        </w:rPr>
      </w:pP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Pr="001321CA">
        <w:rPr>
          <w:rFonts w:ascii="Times New Roman" w:eastAsia="Times New Roman" w:hAnsi="Times New Roman" w:cs="Times New Roman"/>
          <w:sz w:val="28"/>
          <w:szCs w:val="28"/>
          <w:lang w:eastAsia="en-US"/>
        </w:rPr>
        <w:t>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Для ожидания приема заявителям отводится специальное место, обору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дованное стульями, столами (стойками) для возможности оформления доку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ментов, информационными стендами.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Каждое рабочее место специалиста оборудуется персональным компью</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тером с возможностью доступа к необходимым информационным базам данных, а также офисной мебелью.</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 стенде размещается следующая информация: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полное наименование и месторасположение органа местного самоуправ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ления, Отдела, телефоны, график работы, фамилии, имена, отчества специа</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основные положения законодательства, касающиеся порядка предостав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и формы документов, необходимых для предоставления муни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порядок обжалования действий (бездействия) органа местного самоуправ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 (с указанием контактной информации), через которые может быть подано заявление.</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Показатели доступности и качества муниципальной услуги</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2.14.</w:t>
      </w:r>
      <w:r w:rsidRPr="001321CA">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полной и понятной информации о месте, порядке и сроках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оказание инвалидам должностными лицами необходимой помощи, свя</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ленной форме, в помещение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w:t>
      </w:r>
      <w:r w:rsidRPr="001321CA">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превышения максимально допустимого времени ожидания в очереди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(15 минут) при приеме документов от заявителей и выдаче результата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решения и действия (бездействия) органа местного само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управления, предоставляющего муниципальную услугу, а также его долж</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083A8E" w:rsidRPr="001321CA" w:rsidRDefault="00083A8E" w:rsidP="00083A8E">
      <w:pPr>
        <w:spacing w:after="0" w:line="240" w:lineRule="auto"/>
        <w:ind w:firstLine="540"/>
        <w:jc w:val="both"/>
        <w:rPr>
          <w:rFonts w:ascii="Times New Roman" w:eastAsia="Times New Roman" w:hAnsi="Times New Roman" w:cs="Times New Roman"/>
          <w:b/>
          <w:sz w:val="28"/>
          <w:szCs w:val="28"/>
          <w:lang w:eastAsia="en-US"/>
        </w:rPr>
      </w:pPr>
    </w:p>
    <w:p w:rsidR="00083A8E" w:rsidRDefault="00083A8E" w:rsidP="00083A8E">
      <w:pPr>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Требования, учитыва</w:t>
      </w:r>
      <w:r>
        <w:rPr>
          <w:rFonts w:ascii="Times New Roman" w:eastAsia="Times New Roman" w:hAnsi="Times New Roman" w:cs="Times New Roman"/>
          <w:b/>
          <w:sz w:val="28"/>
          <w:szCs w:val="28"/>
          <w:lang w:eastAsia="en-US"/>
        </w:rPr>
        <w:t>ющие особенности предоставления</w:t>
      </w:r>
    </w:p>
    <w:p w:rsidR="00083A8E" w:rsidRPr="001321CA" w:rsidRDefault="00083A8E" w:rsidP="00083A8E">
      <w:pPr>
        <w:spacing w:after="0" w:line="240" w:lineRule="auto"/>
        <w:jc w:val="center"/>
        <w:rPr>
          <w:rFonts w:ascii="Times New Roman" w:eastAsia="Times New Roman" w:hAnsi="Times New Roman" w:cs="Times New Roman"/>
          <w:b/>
          <w:sz w:val="28"/>
          <w:szCs w:val="28"/>
          <w:u w:val="double"/>
          <w:lang w:eastAsia="en-US"/>
        </w:rPr>
      </w:pPr>
      <w:r w:rsidRPr="001321CA">
        <w:rPr>
          <w:rFonts w:ascii="Times New Roman" w:eastAsia="Times New Roman" w:hAnsi="Times New Roman" w:cs="Times New Roman"/>
          <w:b/>
          <w:sz w:val="28"/>
          <w:szCs w:val="28"/>
          <w:lang w:eastAsia="en-US"/>
        </w:rPr>
        <w:t>муниципальной услуги в электронной форме и МФЦ</w:t>
      </w: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i/>
          <w:sz w:val="26"/>
          <w:szCs w:val="26"/>
          <w:lang w:eastAsia="en-US"/>
        </w:rPr>
      </w:pP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16.</w:t>
      </w:r>
      <w:r>
        <w:rPr>
          <w:rFonts w:ascii="Times New Roman" w:eastAsia="Calibri" w:hAnsi="Times New Roman" w:cs="Times New Roman"/>
          <w:sz w:val="28"/>
          <w:szCs w:val="28"/>
          <w:lang w:eastAsia="en-US"/>
        </w:rPr>
        <w:t>При предоставлении</w:t>
      </w:r>
      <w:r w:rsidRPr="001321CA">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направления уведомлений в электронной форме с использо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ванием Единого и регионального порталов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2.17.</w:t>
      </w:r>
      <w:r w:rsidRPr="001321CA">
        <w:rPr>
          <w:rFonts w:ascii="Times New Roman" w:eastAsia="Times New Roman" w:hAnsi="Times New Roman" w:cs="Times New Roman"/>
          <w:sz w:val="28"/>
          <w:szCs w:val="28"/>
          <w:lang w:eastAsia="en-US"/>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83A8E" w:rsidRPr="001321CA" w:rsidRDefault="00083A8E" w:rsidP="00083A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val="en-US" w:eastAsia="en-US"/>
        </w:rPr>
        <w:lastRenderedPageBreak/>
        <w:t>III</w:t>
      </w:r>
      <w:r>
        <w:rPr>
          <w:rFonts w:ascii="Times New Roman" w:eastAsia="Times New Roman" w:hAnsi="Times New Roman" w:cs="Times New Roman"/>
          <w:b/>
          <w:sz w:val="28"/>
          <w:szCs w:val="28"/>
          <w:lang w:eastAsia="en-US"/>
        </w:rPr>
        <w:t>.</w:t>
      </w:r>
      <w:r w:rsidRPr="001321CA">
        <w:rPr>
          <w:rFonts w:ascii="Times New Roman" w:eastAsia="Times New Roman" w:hAnsi="Times New Roman" w:cs="Times New Roman"/>
          <w:b/>
          <w:sz w:val="28"/>
          <w:szCs w:val="28"/>
          <w:lang w:eastAsia="en-US"/>
        </w:rPr>
        <w:t>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sz w:val="28"/>
          <w:szCs w:val="28"/>
          <w:lang w:eastAsia="en-US"/>
        </w:rPr>
        <w:t xml:space="preserve"> </w:t>
      </w:r>
      <w:r w:rsidRPr="001321CA">
        <w:rPr>
          <w:rFonts w:ascii="Times New Roman" w:eastAsia="Calibri" w:hAnsi="Times New Roman" w:cs="Times New Roman"/>
          <w:b/>
          <w:spacing w:val="2"/>
          <w:sz w:val="28"/>
          <w:szCs w:val="28"/>
          <w:shd w:val="clear" w:color="auto" w:fill="FFFFFF"/>
          <w:lang w:eastAsia="en-US"/>
        </w:rPr>
        <w:t>в том числе особенности выполнения адми</w:t>
      </w:r>
      <w:r>
        <w:rPr>
          <w:rFonts w:ascii="Times New Roman" w:eastAsia="Calibri" w:hAnsi="Times New Roman" w:cs="Times New Roman"/>
          <w:b/>
          <w:spacing w:val="2"/>
          <w:sz w:val="28"/>
          <w:szCs w:val="28"/>
          <w:shd w:val="clear" w:color="auto" w:fill="FFFFFF"/>
          <w:lang w:eastAsia="en-US"/>
        </w:rPr>
        <w:t xml:space="preserve">нистративных процедур </w:t>
      </w:r>
      <w:r w:rsidRPr="001321CA">
        <w:rPr>
          <w:rFonts w:ascii="Times New Roman" w:eastAsia="Calibri" w:hAnsi="Times New Roman" w:cs="Times New Roman"/>
          <w:b/>
          <w:spacing w:val="2"/>
          <w:sz w:val="28"/>
          <w:szCs w:val="28"/>
          <w:shd w:val="clear" w:color="auto" w:fill="FFFFFF"/>
          <w:lang w:eastAsia="en-US"/>
        </w:rPr>
        <w:t>в электронной форме, а также особенности выполнения административных процедур в многофункциональных центрах</w:t>
      </w:r>
    </w:p>
    <w:p w:rsidR="00083A8E" w:rsidRPr="001321CA" w:rsidRDefault="00083A8E" w:rsidP="00083A8E">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административных процедур</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Pr="001321CA">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регистрация уведомления и документов;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рассмотрение уведомления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пальной услуги или отказа в предоставлении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3.1.1.</w:t>
      </w:r>
      <w:r w:rsidRPr="001321CA">
        <w:rPr>
          <w:rFonts w:ascii="Times New Roman" w:eastAsia="Calibri" w:hAnsi="Times New Roman" w:cs="Times New Roman"/>
          <w:bCs/>
          <w:sz w:val="28"/>
          <w:szCs w:val="28"/>
          <w:lang w:eastAsia="en-US"/>
        </w:rPr>
        <w:t>Состав действий, которые заявитель вправе совершить в элект</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ронной форме при получении муниципальной услуги с использованием Единого и регионального порталов:</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информации о порядке и сроках предоставления муници</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формирование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прием и регистрация органом (организацией) запроса и иных документов, необходимых для предоставления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оплата государственной пошлины за предоставление услуг и уплата иных платежей, взимаемых в соответствии с законодательством Российской Феде</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рации;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результата предоставления услуги в случае, если результатом рассмотрения заявления является отказ в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сведений о ходе выполнения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досудебное (внесудебное) обжалование решений и действий (бездей</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ствия) органа (организации), должностного лица органа (организации) либо государственного или муниципального служащего.</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Pr="001321CA">
        <w:rPr>
          <w:rFonts w:ascii="Times New Roman" w:eastAsia="Calibri" w:hAnsi="Times New Roman" w:cs="Times New Roman"/>
          <w:sz w:val="28"/>
          <w:szCs w:val="28"/>
          <w:lang w:eastAsia="en-US"/>
        </w:rPr>
        <w:t>При обращении заявителя за предоставлением муниципальной услуги через МФЦ специалисты МФЦ осуществляют следующие админист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формирование и направление многофункциональным центром предостав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государственных и муниципальных услуг межведомственного запроса в иные органы местного самоуправления, государственные органы либо подве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домственные государственным органам или органам местного самоуправления организации;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ляющими государственные услуги, и органами, предоставляющими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пальные услуги, а также выдача документов, включая составление на бумаж</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83A8E" w:rsidRPr="00F540E3"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540E3">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14" w:history="1">
        <w:r w:rsidRPr="00F540E3">
          <w:rPr>
            <w:rFonts w:ascii="Times New Roman" w:eastAsia="Calibri" w:hAnsi="Times New Roman" w:cs="Times New Roman"/>
            <w:sz w:val="28"/>
            <w:szCs w:val="28"/>
            <w:lang w:eastAsia="en-US"/>
          </w:rPr>
          <w:t>приложении №</w:t>
        </w:r>
      </w:hyperlink>
      <w:r w:rsidRPr="00F540E3">
        <w:rPr>
          <w:rFonts w:ascii="Times New Roman" w:eastAsia="Calibri" w:hAnsi="Times New Roman" w:cs="Times New Roman"/>
          <w:sz w:val="28"/>
          <w:szCs w:val="28"/>
          <w:lang w:eastAsia="en-US"/>
        </w:rPr>
        <w:t> 6 Администра-тивного регламента.</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Прием, регистрация заявления и документов</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w:t>
      </w:r>
      <w:r w:rsidRPr="001321CA">
        <w:rPr>
          <w:rFonts w:ascii="Times New Roman" w:eastAsia="Times New Roman" w:hAnsi="Times New Roman" w:cs="Times New Roman"/>
          <w:color w:val="000000"/>
          <w:sz w:val="28"/>
          <w:szCs w:val="28"/>
          <w:lang w:eastAsia="en-US"/>
        </w:rPr>
        <w:t>Основанием для начала административной процедуры является поступ</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 xml:space="preserve">ление в Отдел уведомления с приложением документов, предусмотренных </w:t>
      </w:r>
      <w:r>
        <w:rPr>
          <w:rFonts w:ascii="Times New Roman" w:eastAsia="Times New Roman" w:hAnsi="Times New Roman" w:cs="Times New Roman"/>
          <w:sz w:val="28"/>
          <w:szCs w:val="28"/>
          <w:lang w:eastAsia="en-US"/>
        </w:rPr>
        <w:t xml:space="preserve">пунктом 2.6 </w:t>
      </w:r>
      <w:r w:rsidRPr="001321CA">
        <w:rPr>
          <w:rFonts w:ascii="Times New Roman" w:eastAsia="Times New Roman" w:hAnsi="Times New Roman" w:cs="Times New Roman"/>
          <w:sz w:val="28"/>
          <w:szCs w:val="28"/>
          <w:lang w:eastAsia="en-US"/>
        </w:rPr>
        <w:t>Административного регламента,</w:t>
      </w:r>
      <w:r w:rsidRPr="001321CA">
        <w:rPr>
          <w:rFonts w:ascii="Times New Roman" w:eastAsia="Times New Roman" w:hAnsi="Times New Roman" w:cs="Times New Roman"/>
          <w:color w:val="000000"/>
          <w:sz w:val="28"/>
          <w:szCs w:val="28"/>
          <w:lang w:eastAsia="en-US"/>
        </w:rPr>
        <w:t xml:space="preserve"> одним из следующих способов:</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Отдел;</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МФЦ;</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посредством почтового отправления;</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направления в электронном виде через </w:t>
      </w:r>
      <w:r w:rsidRPr="001321CA">
        <w:rPr>
          <w:rFonts w:ascii="Times New Roman" w:eastAsia="Calibri" w:hAnsi="Times New Roman" w:cs="Times New Roman"/>
          <w:sz w:val="28"/>
          <w:szCs w:val="28"/>
          <w:lang w:eastAsia="en-US"/>
        </w:rPr>
        <w:t>Единый и регио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нальный порталы</w:t>
      </w:r>
      <w:r w:rsidRPr="001321CA">
        <w:rPr>
          <w:rFonts w:ascii="Times New Roman" w:eastAsia="Times New Roman" w:hAnsi="Times New Roman" w:cs="Times New Roman"/>
          <w:color w:val="000000"/>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Уведомление и прилагаемые к нему документы подлежат регистрации специалистом, ответственным за прием и регистрацию документов, в соответ</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ствии с инструкцией по делопроизводству</w:t>
      </w:r>
      <w:r w:rsidRPr="001321CA">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321CA">
        <w:rPr>
          <w:rFonts w:ascii="Times New Roman" w:eastAsia="Times New Roman" w:hAnsi="Times New Roman" w:cs="Times New Roman"/>
          <w:color w:val="000000"/>
          <w:sz w:val="28"/>
          <w:szCs w:val="28"/>
        </w:rPr>
        <w:t>Специалист, ответственный за прием и регистрацию документов, регист</w:t>
      </w:r>
      <w:r>
        <w:rPr>
          <w:rFonts w:ascii="Times New Roman" w:eastAsia="Times New Roman" w:hAnsi="Times New Roman" w:cs="Times New Roman"/>
          <w:color w:val="000000"/>
          <w:sz w:val="28"/>
          <w:szCs w:val="28"/>
        </w:rPr>
        <w:t>-</w:t>
      </w:r>
      <w:r w:rsidRPr="001321CA">
        <w:rPr>
          <w:rFonts w:ascii="Times New Roman" w:eastAsia="Times New Roman" w:hAnsi="Times New Roman" w:cs="Times New Roman"/>
          <w:color w:val="000000"/>
          <w:sz w:val="28"/>
          <w:szCs w:val="28"/>
        </w:rPr>
        <w:t>рирует уведомление.</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Получение уведомления и документов, указанных в пунктах </w:t>
      </w:r>
      <w:r w:rsidRPr="001321CA">
        <w:rPr>
          <w:rFonts w:ascii="Times New Roman" w:eastAsia="Times New Roman" w:hAnsi="Times New Roman" w:cs="Times New Roman"/>
          <w:sz w:val="28"/>
          <w:szCs w:val="28"/>
        </w:rPr>
        <w:t>2.6 и 2.7 Административного регламента</w:t>
      </w:r>
      <w:r w:rsidRPr="001321CA">
        <w:rPr>
          <w:rFonts w:ascii="Times New Roman" w:eastAsia="Calibri" w:hAnsi="Times New Roman" w:cs="Times New Roman"/>
          <w:sz w:val="28"/>
          <w:szCs w:val="28"/>
          <w:lang w:eastAsia="en-US"/>
        </w:rPr>
        <w:t>, представленных в форме электронных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 подтверждается путем направления заявителю (представителю заяви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теля) сообщения о получении уведомления и документов с указанием входя</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щего регистрационного номера уведомления, даты получения уполномоченным органом уведомления и документов, а также перечень наименований файлов, </w:t>
      </w:r>
      <w:r w:rsidRPr="001321CA">
        <w:rPr>
          <w:rFonts w:ascii="Times New Roman" w:eastAsia="Calibri" w:hAnsi="Times New Roman" w:cs="Times New Roman"/>
          <w:sz w:val="28"/>
          <w:szCs w:val="28"/>
          <w:lang w:eastAsia="en-US"/>
        </w:rPr>
        <w:lastRenderedPageBreak/>
        <w:t xml:space="preserve">представленных в форме электронных документов, с указанием их объема. Сообщение направляется по указанному в уведомлении адресу электронной почты или в личный кабинет заявителя (представителя заявителя) </w:t>
      </w:r>
      <w:r w:rsidRPr="001321CA">
        <w:rPr>
          <w:rFonts w:ascii="Times New Roman" w:eastAsia="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1321CA">
        <w:rPr>
          <w:rFonts w:ascii="Times New Roman" w:eastAsia="Calibri" w:hAnsi="Times New Roman" w:cs="Times New Roman"/>
          <w:sz w:val="28"/>
          <w:szCs w:val="28"/>
          <w:lang w:eastAsia="en-US"/>
        </w:rPr>
        <w:t>Сообщение направляется не позднее рабочего дня, следующего за днем поступления уведомления в Отдел.</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 регистрация посту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пивших уведомления и документов и выдача (направление) заявителю расписки </w:t>
      </w:r>
      <w:r w:rsidRPr="001321CA">
        <w:rPr>
          <w:rFonts w:ascii="Times New Roman" w:eastAsia="Calibri" w:hAnsi="Times New Roman" w:cs="Times New Roman"/>
          <w:sz w:val="28"/>
          <w:szCs w:val="28"/>
          <w:lang w:eastAsia="en-US"/>
        </w:rPr>
        <w:t>в получении документов</w:t>
      </w:r>
      <w:r w:rsidRPr="001321CA">
        <w:rPr>
          <w:rFonts w:ascii="Times New Roman" w:eastAsia="Times New Roman" w:hAnsi="Times New Roman" w:cs="Times New Roman"/>
          <w:color w:val="000000"/>
          <w:sz w:val="28"/>
          <w:szCs w:val="28"/>
          <w:lang w:eastAsia="en-US"/>
        </w:rPr>
        <w:t xml:space="preserve">.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ментов, регистрационного номера принятому уведомлению.</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3.3.</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поступ</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ление документов на рассмотрение </w:t>
      </w:r>
      <w:r w:rsidRPr="001321CA">
        <w:rPr>
          <w:rFonts w:ascii="Times New Roman" w:eastAsia="Times New Roman" w:hAnsi="Times New Roman" w:cs="Times New Roman"/>
          <w:color w:val="000000"/>
          <w:sz w:val="28"/>
          <w:szCs w:val="28"/>
          <w:lang w:eastAsia="en-US"/>
        </w:rPr>
        <w:t>специалистом, ответственным за предостав</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 xml:space="preserve">ление муниципальной услуги. </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представлены все документы, указанные в пункте 2.6 Административного регламента, специалист приступает к испол</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нению следующей административной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осуществляется специалистом Отдела, уполномоченным направлять запросы в электронной форме посред</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пальные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 Правительства Российской Федерации от 8 сентября 2010 года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697 «О единой системе межведомст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венного электронного взаимодействия», а также утвержденной технологи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ческой картой межведомственного взаимодействия муниципальной услуги.</w:t>
      </w:r>
    </w:p>
    <w:p w:rsidR="00083A8E" w:rsidRPr="00255FC2"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255FC2">
        <w:rPr>
          <w:rFonts w:ascii="Times New Roman" w:eastAsia="Times New Roman" w:hAnsi="Times New Roman" w:cs="Times New Roman"/>
          <w:sz w:val="28"/>
          <w:szCs w:val="28"/>
          <w:lang w:eastAsia="en-US"/>
        </w:rPr>
        <w:t>Срок подготовки и направления ответа на межведомственный запрос о предоставлении документов и информации, для предоставления государст-</w:t>
      </w:r>
      <w:r w:rsidRPr="00255FC2">
        <w:rPr>
          <w:rFonts w:ascii="Times New Roman" w:eastAsia="Times New Roman" w:hAnsi="Times New Roman" w:cs="Times New Roman"/>
          <w:sz w:val="28"/>
          <w:szCs w:val="28"/>
          <w:lang w:eastAsia="en-US"/>
        </w:rPr>
        <w:lastRenderedPageBreak/>
        <w:t>венной или муниципальной услуги с использованием межведомственного информационного взаимо</w:t>
      </w:r>
      <w:r>
        <w:rPr>
          <w:rFonts w:ascii="Times New Roman" w:eastAsia="Times New Roman" w:hAnsi="Times New Roman" w:cs="Times New Roman"/>
          <w:sz w:val="28"/>
          <w:szCs w:val="28"/>
          <w:lang w:eastAsia="en-US"/>
        </w:rPr>
        <w:t>действия не может превышать пять</w:t>
      </w:r>
      <w:r w:rsidRPr="00255FC2">
        <w:rPr>
          <w:rFonts w:ascii="Times New Roman" w:eastAsia="Times New Roman" w:hAnsi="Times New Roman" w:cs="Times New Roman"/>
          <w:sz w:val="28"/>
          <w:szCs w:val="28"/>
          <w:lang w:eastAsia="en-US"/>
        </w:rPr>
        <w:t xml:space="preserve"> рабочих дней (два рабочих дня - при осуществлении государственного кадастрового учета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3A8E" w:rsidRPr="001321CA" w:rsidRDefault="00083A8E" w:rsidP="00083A8E">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Рассмотрение заявления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форми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рование полного пакета документов, необходимого для предоставления муни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ципальной услуги.</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течение семи</w:t>
      </w:r>
      <w:r w:rsidRPr="001321CA">
        <w:rPr>
          <w:rFonts w:ascii="Times New Roman" w:eastAsia="Times New Roman" w:hAnsi="Times New Roman" w:cs="Times New Roman"/>
          <w:sz w:val="28"/>
          <w:szCs w:val="28"/>
          <w:lang w:eastAsia="en-US"/>
        </w:rPr>
        <w:t xml:space="preserve"> рабочих дней со дня получения уведомления о плани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руемом строительстве специалист, ответственный за предоставление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1) проводит проверку соответствия указанных в уведомлении о плани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руемых строительстве или реконструкции объекта индивидуального жилищ</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установ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ленным правилами землепользования и застройки, документацией по плани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ровке территории, и обязательным требованиям к параметрам объектов капи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тального строительства, установленным Градостроительным кодексом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eastAsia="Calibri" w:hAnsi="Times New Roman" w:cs="Times New Roman"/>
          <w:sz w:val="28"/>
          <w:szCs w:val="28"/>
          <w:lang w:eastAsia="en-US"/>
        </w:rPr>
        <w:t>-тельством Российской Федерации;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sidRPr="001321CA">
        <w:rPr>
          <w:rFonts w:ascii="Times New Roman" w:eastAsia="Calibri" w:hAnsi="Times New Roman" w:cs="Times New Roman"/>
          <w:sz w:val="28"/>
          <w:szCs w:val="28"/>
          <w:lang w:eastAsia="en-US"/>
        </w:rPr>
        <w:t xml:space="preserve"> о</w:t>
      </w:r>
      <w:r w:rsidRPr="001321CA">
        <w:rPr>
          <w:rFonts w:ascii="Times New Roman" w:eastAsia="Times New Roman" w:hAnsi="Times New Roman" w:cs="Times New Roman"/>
          <w:sz w:val="28"/>
          <w:szCs w:val="28"/>
          <w:lang w:eastAsia="en-US"/>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Pr="001321CA">
        <w:rPr>
          <w:rFonts w:ascii="Times New Roman" w:eastAsia="Times New Roman" w:hAnsi="Times New Roman" w:cs="Times New Roman"/>
          <w:sz w:val="28"/>
          <w:szCs w:val="28"/>
        </w:rPr>
        <w:t xml:space="preserve"> случае отсутствия в уведомлении сведений, предусмотренных </w:t>
      </w:r>
      <w:hyperlink r:id="rId15" w:history="1">
        <w:r w:rsidRPr="001321CA">
          <w:rPr>
            <w:rFonts w:ascii="Times New Roman" w:eastAsia="Times New Roman" w:hAnsi="Times New Roman" w:cs="Times New Roman"/>
            <w:sz w:val="28"/>
            <w:szCs w:val="28"/>
          </w:rPr>
          <w:t>частью 1</w:t>
        </w:r>
      </w:hyperlink>
      <w:r w:rsidRPr="001321CA">
        <w:rPr>
          <w:rFonts w:ascii="Times New Roman" w:eastAsia="Times New Roman" w:hAnsi="Times New Roman" w:cs="Times New Roman"/>
          <w:sz w:val="28"/>
          <w:szCs w:val="28"/>
        </w:rPr>
        <w:t xml:space="preserve"> статьи 51.1 Градостроительного кодекса Российской Федерации, или доку</w:t>
      </w:r>
      <w:r>
        <w:rPr>
          <w:rFonts w:ascii="Times New Roman" w:eastAsia="Times New Roman" w:hAnsi="Times New Roman" w:cs="Times New Roman"/>
          <w:sz w:val="28"/>
          <w:szCs w:val="28"/>
        </w:rPr>
        <w:t>-</w:t>
      </w:r>
      <w:r w:rsidRPr="006148A4">
        <w:rPr>
          <w:rFonts w:ascii="Times New Roman" w:eastAsia="Times New Roman" w:hAnsi="Times New Roman" w:cs="Times New Roman"/>
          <w:sz w:val="28"/>
          <w:szCs w:val="28"/>
        </w:rPr>
        <w:t>ментов, предусмотренных под</w:t>
      </w:r>
      <w:hyperlink r:id="rId16" w:history="1">
        <w:r w:rsidRPr="006148A4">
          <w:rPr>
            <w:rFonts w:ascii="Times New Roman" w:eastAsia="Times New Roman" w:hAnsi="Times New Roman" w:cs="Times New Roman"/>
            <w:sz w:val="28"/>
            <w:szCs w:val="28"/>
          </w:rPr>
          <w:t>пунктами 2</w:t>
        </w:r>
      </w:hyperlink>
      <w:r w:rsidRPr="006148A4">
        <w:rPr>
          <w:rFonts w:ascii="Times New Roman" w:eastAsia="Times New Roman" w:hAnsi="Times New Roman" w:cs="Times New Roman"/>
          <w:sz w:val="28"/>
          <w:szCs w:val="28"/>
        </w:rPr>
        <w:t xml:space="preserve">, </w:t>
      </w:r>
      <w:hyperlink r:id="rId17" w:history="1">
        <w:r w:rsidRPr="006148A4">
          <w:rPr>
            <w:rFonts w:ascii="Times New Roman" w:eastAsia="Times New Roman" w:hAnsi="Times New Roman" w:cs="Times New Roman"/>
            <w:sz w:val="28"/>
            <w:szCs w:val="28"/>
          </w:rPr>
          <w:t>3 пункта</w:t>
        </w:r>
      </w:hyperlink>
      <w:r w:rsidRPr="006148A4">
        <w:rPr>
          <w:rFonts w:ascii="Times New Roman" w:eastAsia="Times New Roman" w:hAnsi="Times New Roman" w:cs="Times New Roman"/>
          <w:sz w:val="28"/>
          <w:szCs w:val="28"/>
        </w:rPr>
        <w:t xml:space="preserve"> 1.5.4 Административного</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 xml:space="preserve">регламента, специалист в течение трех рабочих дней со дня поступления </w:t>
      </w:r>
      <w:r w:rsidRPr="001321CA">
        <w:rPr>
          <w:rFonts w:ascii="Times New Roman" w:eastAsia="Times New Roman" w:hAnsi="Times New Roman" w:cs="Times New Roman"/>
          <w:sz w:val="28"/>
          <w:szCs w:val="28"/>
        </w:rPr>
        <w:lastRenderedPageBreak/>
        <w:t>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 В этом случае уведо</w:t>
      </w:r>
      <w:r>
        <w:rPr>
          <w:rFonts w:ascii="Times New Roman" w:eastAsia="Times New Roman" w:hAnsi="Times New Roman" w:cs="Times New Roman"/>
          <w:sz w:val="28"/>
          <w:szCs w:val="28"/>
        </w:rPr>
        <w:t>мление считается ненаправленным;</w:t>
      </w:r>
    </w:p>
    <w:p w:rsidR="00083A8E" w:rsidRPr="008B3252" w:rsidRDefault="00083A8E" w:rsidP="00083A8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4) </w:t>
      </w:r>
      <w:r>
        <w:rPr>
          <w:rFonts w:ascii="Times New Roman" w:eastAsia="Calibri" w:hAnsi="Times New Roman" w:cs="Times New Roman"/>
          <w:sz w:val="28"/>
          <w:szCs w:val="28"/>
          <w:lang w:eastAsia="en-US"/>
        </w:rPr>
        <w:t>п</w:t>
      </w:r>
      <w:r w:rsidRPr="001321CA">
        <w:rPr>
          <w:rFonts w:ascii="Times New Roman" w:eastAsia="Calibri" w:hAnsi="Times New Roman" w:cs="Times New Roman"/>
          <w:sz w:val="28"/>
          <w:szCs w:val="28"/>
          <w:lang w:eastAsia="en-US"/>
        </w:rPr>
        <w:t>о результатам проверки специалист оформляет уведомление о соот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ветствии указанных в уведомлении о планируемых строительстве или реконст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w:t>
      </w:r>
      <w:r w:rsidRPr="008B3252">
        <w:rPr>
          <w:rFonts w:ascii="Times New Roman" w:eastAsia="Calibri" w:hAnsi="Times New Roman" w:cs="Times New Roman"/>
          <w:sz w:val="28"/>
          <w:szCs w:val="28"/>
          <w:lang w:eastAsia="en-US"/>
        </w:rPr>
        <w:t>дома на земельном участке</w:t>
      </w:r>
      <w:r w:rsidRPr="008B3252">
        <w:rPr>
          <w:rFonts w:ascii="Times New Roman" w:eastAsia="Times New Roman" w:hAnsi="Times New Roman" w:cs="Times New Roman"/>
          <w:bCs/>
          <w:sz w:val="28"/>
          <w:szCs w:val="28"/>
          <w:lang w:eastAsia="en-US"/>
        </w:rPr>
        <w:t xml:space="preserve"> </w:t>
      </w:r>
      <w:r w:rsidRPr="008B3252">
        <w:rPr>
          <w:rFonts w:ascii="Times New Roman" w:eastAsia="Calibri" w:hAnsi="Times New Roman" w:cs="Times New Roman"/>
          <w:sz w:val="28"/>
          <w:szCs w:val="28"/>
          <w:lang w:eastAsia="en-US"/>
        </w:rPr>
        <w:t>(приложение № 4 к Административному регла-менту) либо уведомление о несоответствии указанных в уведомлении о</w:t>
      </w:r>
      <w:r w:rsidRPr="001321CA">
        <w:rPr>
          <w:rFonts w:ascii="Times New Roman" w:eastAsia="Calibri" w:hAnsi="Times New Roman" w:cs="Times New Roman"/>
          <w:sz w:val="28"/>
          <w:szCs w:val="28"/>
          <w:lang w:eastAsia="en-US"/>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дуального жилищного строительства или садового дома установленным пара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метрам и (или) недопустимости размещения объекта</w:t>
      </w:r>
      <w:r w:rsidRPr="001321CA">
        <w:rPr>
          <w:rFonts w:ascii="Times New Roman" w:eastAsia="Calibri" w:hAnsi="Times New Roman" w:cs="Times New Roman"/>
          <w:sz w:val="26"/>
          <w:szCs w:val="26"/>
          <w:lang w:eastAsia="en-US"/>
        </w:rPr>
        <w:t xml:space="preserve"> </w:t>
      </w:r>
      <w:r w:rsidRPr="001321CA">
        <w:rPr>
          <w:rFonts w:ascii="Times New Roman" w:eastAsia="Calibri" w:hAnsi="Times New Roman" w:cs="Times New Roman"/>
          <w:sz w:val="28"/>
          <w:szCs w:val="28"/>
          <w:lang w:eastAsia="en-US"/>
        </w:rPr>
        <w:t>индивидуального жилищ</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ного строительства или садового дома на земельном участке (приложение № 5 </w:t>
      </w:r>
      <w:r w:rsidRPr="008B3252">
        <w:rPr>
          <w:rFonts w:ascii="Times New Roman" w:eastAsia="Calibri" w:hAnsi="Times New Roman" w:cs="Times New Roman"/>
          <w:sz w:val="28"/>
          <w:szCs w:val="28"/>
          <w:lang w:eastAsia="en-US"/>
        </w:rPr>
        <w:t>к Административному регламенту);</w:t>
      </w:r>
    </w:p>
    <w:p w:rsidR="00083A8E" w:rsidRPr="00B35414"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5) обеспечивает подписание, указанных в подпункте 3) и 4) </w:t>
      </w:r>
      <w:r w:rsidRPr="006148A4">
        <w:rPr>
          <w:rFonts w:ascii="Times New Roman" w:eastAsia="Times New Roman" w:hAnsi="Times New Roman" w:cs="Times New Roman"/>
          <w:sz w:val="28"/>
          <w:szCs w:val="28"/>
          <w:lang w:eastAsia="en-US"/>
        </w:rPr>
        <w:t>проектов</w:t>
      </w:r>
      <w:r w:rsidRPr="001321CA">
        <w:rPr>
          <w:rFonts w:ascii="Times New Roman" w:eastAsia="Times New Roman" w:hAnsi="Times New Roman" w:cs="Times New Roman"/>
          <w:sz w:val="28"/>
          <w:szCs w:val="28"/>
          <w:lang w:eastAsia="en-US"/>
        </w:rPr>
        <w:t xml:space="preserve"> </w:t>
      </w:r>
      <w:r w:rsidRPr="00B35414">
        <w:rPr>
          <w:rFonts w:ascii="Times New Roman" w:eastAsia="Times New Roman" w:hAnsi="Times New Roman" w:cs="Times New Roman"/>
          <w:sz w:val="28"/>
          <w:szCs w:val="28"/>
          <w:lang w:eastAsia="en-US"/>
        </w:rPr>
        <w:t xml:space="preserve">документов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Пугачевского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r>
          <m:rPr>
            <m:sty m:val="p"/>
          </m:rPr>
          <w:rPr>
            <w:rFonts w:ascii="Cambria Math" w:eastAsia="Times New Roman" w:hAnsi="Times New Roman" w:cs="Times New Roman"/>
            <w:sz w:val="28"/>
            <w:szCs w:val="28"/>
            <w:lang w:eastAsia="en-US"/>
          </w:rPr>
          <m:t>.</m:t>
        </m:r>
      </m:oMath>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 возврате уведомления и прилагаемых к нему документов без рассмот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рения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321CA">
        <w:rPr>
          <w:rFonts w:ascii="Times New Roman" w:eastAsia="Times New Roman" w:hAnsi="Times New Roman" w:cs="Times New Roman"/>
          <w:color w:val="000000"/>
          <w:sz w:val="28"/>
          <w:szCs w:val="28"/>
          <w:lang w:eastAsia="en-US"/>
        </w:rPr>
        <w:t>в журнале.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подписание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Пугачевского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oMath>
      <w:r w:rsidRPr="001321CA">
        <w:rPr>
          <w:rFonts w:ascii="Times New Roman" w:eastAsia="Times New Roman" w:hAnsi="Times New Roman" w:cs="Times New Roman"/>
          <w:sz w:val="28"/>
          <w:szCs w:val="28"/>
          <w:lang w:eastAsia="en-US"/>
        </w:rPr>
        <w:t xml:space="preserve"> одного из следующих доку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ментов: </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b/>
          <w:sz w:val="28"/>
          <w:szCs w:val="28"/>
          <w:u w:val="single"/>
          <w:lang w:eastAsia="en-US"/>
        </w:rPr>
      </w:pPr>
      <w:r w:rsidRPr="001321CA">
        <w:rPr>
          <w:rFonts w:ascii="Times New Roman" w:eastAsia="Calibri" w:hAnsi="Times New Roman" w:cs="Times New Roman"/>
          <w:sz w:val="28"/>
          <w:szCs w:val="28"/>
          <w:lang w:eastAsia="en-US" w:bidi="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rFonts w:ascii="Times New Roman" w:eastAsia="Calibri" w:hAnsi="Times New Roman" w:cs="Times New Roman"/>
          <w:sz w:val="28"/>
          <w:szCs w:val="28"/>
          <w:lang w:eastAsia="en-US" w:bidi="en-US"/>
        </w:rPr>
        <w:t xml:space="preserve"> </w:t>
      </w:r>
      <w:r w:rsidRPr="001321CA">
        <w:rPr>
          <w:rFonts w:ascii="Times New Roman" w:eastAsia="Calibri" w:hAnsi="Times New Roman" w:cs="Times New Roman"/>
          <w:sz w:val="28"/>
          <w:szCs w:val="28"/>
          <w:lang w:eastAsia="en-US" w:bidi="en-US"/>
        </w:rPr>
        <w:t xml:space="preserve">(недопустимости)  размещения </w:t>
      </w:r>
      <w:r w:rsidRPr="001321CA">
        <w:rPr>
          <w:rFonts w:ascii="Times New Roman" w:eastAsia="Calibri" w:hAnsi="Times New Roman" w:cs="Times New Roman"/>
          <w:sz w:val="28"/>
          <w:szCs w:val="28"/>
          <w:lang w:eastAsia="en-US" w:bidi="en-US"/>
        </w:rPr>
        <w:lastRenderedPageBreak/>
        <w:t xml:space="preserve">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регистрация специалистом</w:t>
      </w:r>
      <w:r w:rsidRPr="001321CA">
        <w:rPr>
          <w:rFonts w:ascii="Times New Roman" w:eastAsia="Times New Roman" w:hAnsi="Times New Roman" w:cs="Times New Roman"/>
          <w:color w:val="000000"/>
          <w:sz w:val="28"/>
          <w:szCs w:val="28"/>
          <w:lang w:eastAsia="en-US"/>
        </w:rPr>
        <w:t>, ответственным за прием и регистрацию доку</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ментов</w:t>
      </w:r>
      <w:r w:rsidRPr="001321CA">
        <w:rPr>
          <w:rFonts w:ascii="Times New Roman" w:eastAsia="Times New Roman" w:hAnsi="Times New Roman" w:cs="Times New Roman"/>
          <w:sz w:val="28"/>
          <w:szCs w:val="28"/>
          <w:lang w:eastAsia="en-US"/>
        </w:rPr>
        <w:t>, уведомления о мотивированном отказе в выдаче разрешения на строительство</w:t>
      </w:r>
      <w:r w:rsidRPr="001321CA">
        <w:rPr>
          <w:rFonts w:ascii="Times New Roman" w:eastAsia="Times New Roman" w:hAnsi="Times New Roman" w:cs="Times New Roman"/>
          <w:color w:val="000000"/>
          <w:sz w:val="28"/>
          <w:szCs w:val="28"/>
          <w:lang w:eastAsia="en-US"/>
        </w:rPr>
        <w:t xml:space="preserve"> в электронной базе данных.</w:t>
      </w:r>
    </w:p>
    <w:p w:rsidR="00083A8E" w:rsidRPr="001321CA" w:rsidRDefault="00083A8E" w:rsidP="00083A8E">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при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 xml:space="preserve">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в журнале регистрации выдан</w:t>
      </w:r>
      <w:r>
        <w:rPr>
          <w:rFonts w:ascii="Times New Roman" w:eastAsia="Times New Roman" w:hAnsi="Times New Roman" w:cs="Times New Roman"/>
          <w:sz w:val="28"/>
          <w:szCs w:val="28"/>
          <w:lang w:eastAsia="en-US"/>
        </w:rPr>
        <w:t>ных разрешений на строительство.</w:t>
      </w:r>
      <w:r w:rsidRPr="001321CA">
        <w:rPr>
          <w:rFonts w:ascii="Times New Roman" w:eastAsia="Times New Roman" w:hAnsi="Times New Roman" w:cs="Times New Roman"/>
          <w:sz w:val="28"/>
          <w:szCs w:val="28"/>
          <w:lang w:eastAsia="en-US"/>
        </w:rPr>
        <w:t xml:space="preserve"> </w:t>
      </w:r>
    </w:p>
    <w:p w:rsidR="00083A8E" w:rsidRPr="00B35414"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w:t>
      </w:r>
      <w:r w:rsidRPr="001321CA">
        <w:rPr>
          <w:rFonts w:ascii="Times New Roman" w:eastAsia="Times New Roman" w:hAnsi="Times New Roman" w:cs="Times New Roman"/>
          <w:color w:val="000000"/>
          <w:sz w:val="28"/>
          <w:szCs w:val="28"/>
          <w:lang w:eastAsia="en-US"/>
        </w:rPr>
        <w:t>ответственный за прием и регистрацию документов,</w:t>
      </w:r>
      <w:r w:rsidRPr="001321CA">
        <w:rPr>
          <w:rFonts w:ascii="Times New Roman" w:eastAsia="Times New Roman" w:hAnsi="Times New Roman" w:cs="Times New Roman"/>
          <w:sz w:val="28"/>
          <w:szCs w:val="28"/>
          <w:lang w:eastAsia="en-US"/>
        </w:rPr>
        <w:t xml:space="preserve"> уве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домляет заявителя о принятом решении по телефону (при наличии номера телефона в заявлении) и выдает ему оформленное </w:t>
      </w:r>
      <w:r w:rsidRPr="001321CA">
        <w:rPr>
          <w:rFonts w:ascii="Times New Roman" w:eastAsia="Calibri" w:hAnsi="Times New Roman" w:cs="Times New Roman"/>
          <w:sz w:val="28"/>
          <w:szCs w:val="28"/>
          <w:lang w:eastAsia="en-US" w:bidi="en-US"/>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 xml:space="preserve">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sz w:val="28"/>
          <w:szCs w:val="28"/>
          <w:lang w:eastAsia="en-US"/>
        </w:rPr>
        <w:t xml:space="preserve">в одном экземпляре под роспись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 случае отсутствия возможности оперативного вручения заявителю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 xml:space="preserve">тельства или садового дома на земельном участке </w:t>
      </w:r>
      <w:r w:rsidRPr="001321CA">
        <w:rPr>
          <w:rFonts w:ascii="Times New Roman" w:eastAsia="Times New Roman" w:hAnsi="Times New Roman" w:cs="Times New Roman"/>
          <w:sz w:val="28"/>
          <w:szCs w:val="28"/>
          <w:lang w:eastAsia="en-US"/>
        </w:rPr>
        <w:t>документы направляются заявителю в день их подписания почтовым отправлением.</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сания.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пальной услуги</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возврат уведомления и прилагаемыми к нему документами с указанием причин возврата</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Способом фиксации результата административной процедуры является:</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35414">
        <w:rPr>
          <w:rFonts w:ascii="Times New Roman" w:eastAsia="Times New Roman" w:hAnsi="Times New Roman" w:cs="Times New Roman"/>
          <w:sz w:val="28"/>
          <w:szCs w:val="28"/>
          <w:lang w:eastAsia="en-US"/>
        </w:rPr>
        <w:t xml:space="preserve">роспись заявителя </w:t>
      </w:r>
      <w:r w:rsidRPr="00B35414">
        <w:rPr>
          <w:rFonts w:ascii="Times New Roman" w:eastAsia="Times New Roman" w:hAnsi="Times New Roman" w:cs="Times New Roman"/>
          <w:color w:val="000000"/>
          <w:sz w:val="28"/>
          <w:szCs w:val="28"/>
          <w:lang w:eastAsia="en-US"/>
        </w:rPr>
        <w:t>в</w:t>
      </w:r>
      <w:r>
        <w:rPr>
          <w:rFonts w:ascii="Times New Roman" w:eastAsia="Times New Roman" w:hAnsi="Times New Roman" w:cs="Times New Roman"/>
          <w:color w:val="000000"/>
          <w:sz w:val="28"/>
          <w:szCs w:val="28"/>
          <w:lang w:eastAsia="en-US"/>
        </w:rPr>
        <w:t xml:space="preserve"> журнале;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внесение специалистом, ответственным за прием и регистрацию доку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ментов, записи </w:t>
      </w:r>
      <w:r w:rsidRPr="001321CA">
        <w:rPr>
          <w:rFonts w:ascii="Times New Roman" w:eastAsia="Times New Roman" w:hAnsi="Times New Roman" w:cs="Times New Roman"/>
          <w:color w:val="000000"/>
          <w:sz w:val="28"/>
          <w:szCs w:val="28"/>
          <w:lang w:eastAsia="en-US"/>
        </w:rPr>
        <w:t xml:space="preserve">в </w:t>
      </w:r>
      <m:oMath>
        <m:r>
          <w:rPr>
            <w:rFonts w:ascii="Cambria Math" w:eastAsia="Times New Roman" w:hAnsi="Cambria Math" w:cs="Times New Roman"/>
            <w:sz w:val="28"/>
            <w:szCs w:val="28"/>
            <w:lang w:eastAsia="en-US"/>
          </w:rPr>
          <m:t>журнале</m:t>
        </m:r>
      </m:oMath>
      <w:r w:rsidRPr="001321CA">
        <w:rPr>
          <w:rFonts w:ascii="Times New Roman" w:eastAsia="Times New Roman" w:hAnsi="Times New Roman" w:cs="Times New Roman"/>
          <w:sz w:val="28"/>
          <w:szCs w:val="28"/>
          <w:lang w:eastAsia="en-US"/>
        </w:rPr>
        <w:t>о направлении соответствующего документа посред</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ством почтового отправления непосредственно заявителю с указанием исхо</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дящего номера и даты сопроводительного письма и реквизитов заказного почтового отправления;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Times New Roman" w:hAnsi="Times New Roman" w:cs="Times New Roman"/>
          <w:bCs/>
          <w:sz w:val="28"/>
          <w:szCs w:val="28"/>
          <w:lang w:eastAsia="en-US"/>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w:t>
      </w:r>
      <w:r>
        <w:rPr>
          <w:rFonts w:ascii="Times New Roman" w:eastAsia="Times New Roman" w:hAnsi="Times New Roman" w:cs="Times New Roman"/>
          <w:bCs/>
          <w:sz w:val="28"/>
          <w:szCs w:val="28"/>
          <w:lang w:eastAsia="en-US"/>
        </w:rPr>
        <w:t>-</w:t>
      </w:r>
      <w:r w:rsidRPr="001321CA">
        <w:rPr>
          <w:rFonts w:ascii="Times New Roman" w:eastAsia="Times New Roman" w:hAnsi="Times New Roman" w:cs="Times New Roman"/>
          <w:bCs/>
          <w:sz w:val="28"/>
          <w:szCs w:val="28"/>
          <w:lang w:eastAsia="en-US"/>
        </w:rPr>
        <w:t>дуального жилищного строительства или садового дома на земельном участке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Максимальный срок выполнения административной процедуры составляет 3 рабочих дня. </w:t>
      </w:r>
    </w:p>
    <w:p w:rsidR="00083A8E"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IV.</w:t>
      </w:r>
      <w:r w:rsidRPr="001321CA">
        <w:rPr>
          <w:rFonts w:ascii="Times New Roman" w:eastAsia="Calibri" w:hAnsi="Times New Roman" w:cs="Times New Roman"/>
          <w:b/>
          <w:bCs/>
          <w:sz w:val="28"/>
          <w:szCs w:val="28"/>
          <w:lang w:eastAsia="en-US"/>
        </w:rPr>
        <w:t>Формы контроля з</w:t>
      </w:r>
      <w:r>
        <w:rPr>
          <w:rFonts w:ascii="Times New Roman" w:eastAsia="Calibri" w:hAnsi="Times New Roman" w:cs="Times New Roman"/>
          <w:b/>
          <w:bCs/>
          <w:sz w:val="28"/>
          <w:szCs w:val="28"/>
          <w:lang w:eastAsia="en-US"/>
        </w:rPr>
        <w:t>а исполнением Административного</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регламента предоставления муниципальной услуги</w:t>
      </w:r>
    </w:p>
    <w:p w:rsidR="00083A8E"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w:t>
      </w:r>
      <w:r>
        <w:rPr>
          <w:rFonts w:ascii="Times New Roman" w:eastAsia="Calibri" w:hAnsi="Times New Roman" w:cs="Times New Roman"/>
          <w:b/>
          <w:bCs/>
          <w:sz w:val="28"/>
          <w:szCs w:val="28"/>
          <w:lang w:eastAsia="en-US"/>
        </w:rPr>
        <w:t>пальной услуги,</w:t>
      </w: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а также принятием ими решений</w:t>
      </w:r>
    </w:p>
    <w:p w:rsidR="00083A8E" w:rsidRDefault="00083A8E" w:rsidP="00083A8E">
      <w:pPr>
        <w:autoSpaceDE w:val="0"/>
        <w:autoSpaceDN w:val="0"/>
        <w:adjustRightInd w:val="0"/>
        <w:spacing w:after="0" w:line="240" w:lineRule="auto"/>
        <w:jc w:val="both"/>
        <w:rPr>
          <w:rFonts w:ascii="Times New Roman" w:eastAsia="Calibri" w:hAnsi="Times New Roman" w:cs="Times New Roman"/>
          <w:bCs/>
          <w:i/>
          <w:sz w:val="26"/>
          <w:szCs w:val="26"/>
          <w:lang w:eastAsia="en-US"/>
        </w:rPr>
      </w:pP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i/>
          <w:sz w:val="26"/>
          <w:szCs w:val="2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vertAlign w:val="superscript"/>
          <w:lang w:eastAsia="en-US"/>
        </w:rPr>
      </w:pPr>
      <w:r w:rsidRPr="001321CA">
        <w:rPr>
          <w:rFonts w:ascii="Times New Roman" w:eastAsia="Calibri" w:hAnsi="Times New Roman" w:cs="Times New Roman"/>
          <w:bCs/>
          <w:sz w:val="28"/>
          <w:szCs w:val="28"/>
          <w:lang w:eastAsia="en-US"/>
        </w:rPr>
        <w:t>4.1.Текущий контроль за соблю</w:t>
      </w:r>
      <w:r>
        <w:rPr>
          <w:rFonts w:ascii="Times New Roman" w:eastAsia="Calibri" w:hAnsi="Times New Roman" w:cs="Times New Roman"/>
          <w:bCs/>
          <w:sz w:val="28"/>
          <w:szCs w:val="28"/>
          <w:lang w:eastAsia="en-US"/>
        </w:rPr>
        <w:t>дением и исполнением положений А</w:t>
      </w:r>
      <w:r w:rsidRPr="001321CA">
        <w:rPr>
          <w:rFonts w:ascii="Times New Roman" w:eastAsia="Calibri" w:hAnsi="Times New Roman" w:cs="Times New Roman"/>
          <w:bCs/>
          <w:sz w:val="28"/>
          <w:szCs w:val="28"/>
          <w:lang w:eastAsia="en-US"/>
        </w:rPr>
        <w:t>дми</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нистративного регламента и иных нормативных правовых актов, устанавли</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вающих требования к предоставлению муниципальной услуги, и принятием решений специалистами Отдела осуществляется начальником Отдела посред</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r w:rsidRPr="001321CA">
        <w:rPr>
          <w:rFonts w:ascii="Times New Roman" w:eastAsia="Calibri" w:hAnsi="Times New Roman" w:cs="Times New Roman"/>
          <w:bCs/>
          <w:sz w:val="28"/>
          <w:szCs w:val="28"/>
          <w:lang w:eastAsia="en-US"/>
        </w:rPr>
        <w:t>Текущий контроль осуществляется постоянно.</w:t>
      </w:r>
    </w:p>
    <w:p w:rsidR="00083A8E"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6"/>
          <w:szCs w:val="26"/>
          <w:lang w:eastAsia="en-US"/>
        </w:rPr>
      </w:pPr>
    </w:p>
    <w:p w:rsidR="00083A8E"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6"/>
          <w:szCs w:val="26"/>
          <w:lang w:eastAsia="en-US"/>
        </w:rPr>
      </w:pPr>
    </w:p>
    <w:p w:rsidR="00083A8E"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lastRenderedPageBreak/>
        <w:t>Порядок и периодичность осуществления плановых и внеплановых проверок полноты и качества предо</w:t>
      </w:r>
      <w:r>
        <w:rPr>
          <w:rFonts w:ascii="Times New Roman" w:eastAsia="Calibri" w:hAnsi="Times New Roman" w:cs="Times New Roman"/>
          <w:b/>
          <w:bCs/>
          <w:sz w:val="28"/>
          <w:szCs w:val="28"/>
          <w:lang w:eastAsia="en-US"/>
        </w:rPr>
        <w:t>ставления муниципальной услуги,</w:t>
      </w: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в том числе порядок и формы контроля за полнотой и качеством предоставления муниципальной услуги</w:t>
      </w:r>
    </w:p>
    <w:p w:rsidR="00083A8E" w:rsidRPr="001321CA" w:rsidRDefault="00083A8E" w:rsidP="00083A8E">
      <w:pPr>
        <w:autoSpaceDE w:val="0"/>
        <w:autoSpaceDN w:val="0"/>
        <w:adjustRightInd w:val="0"/>
        <w:spacing w:after="0" w:line="240" w:lineRule="auto"/>
        <w:jc w:val="center"/>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4.3.</w:t>
      </w:r>
      <w:r w:rsidRPr="001321CA">
        <w:rPr>
          <w:rFonts w:ascii="Times New Roman" w:eastAsia="Calibri" w:hAnsi="Times New Roman" w:cs="Times New Roman"/>
          <w:sz w:val="28"/>
          <w:szCs w:val="28"/>
          <w:lang w:eastAsia="en-US"/>
        </w:rPr>
        <w:t>Полнота и качество предоставления муниципальной услуги опреде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ляются по результатам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Pr="001321CA">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1321CA">
        <w:rPr>
          <w:rFonts w:ascii="Times New Roman" w:eastAsia="Calibri" w:hAnsi="Times New Roman" w:cs="Times New Roman"/>
          <w:bCs/>
          <w:sz w:val="28"/>
          <w:szCs w:val="28"/>
          <w:lang w:eastAsia="en-US"/>
        </w:rPr>
        <w:t>рассмот</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рения жалобы на действия (бездействие) должностных лиц органа местного самоуправления, предоставляющего муниципальную услугу, а также его долж</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ностных лиц, муниципальных служащих, ответственных за предоставление муниципальной услуги</w:t>
      </w:r>
      <w:r w:rsidRPr="001321CA">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Периодичность осуществления плановых проверок устанавливается начальником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проведении плановых, внеплановых проверок осуществляется конт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B35414">
          <w:rPr>
            <w:rFonts w:ascii="Times New Roman" w:eastAsia="Calibri" w:hAnsi="Times New Roman" w:cs="Times New Roman"/>
            <w:sz w:val="28"/>
            <w:lang w:eastAsia="en-US"/>
          </w:rPr>
          <w:t>пунктом</w:t>
        </w:r>
      </w:hyperlink>
      <w:r w:rsidRPr="001321CA">
        <w:rPr>
          <w:rFonts w:ascii="Times New Roman" w:eastAsia="Calibri" w:hAnsi="Times New Roman" w:cs="Times New Roman"/>
          <w:sz w:val="28"/>
          <w:szCs w:val="28"/>
          <w:lang w:eastAsia="en-US"/>
        </w:rPr>
        <w:t xml:space="preserve"> 2.19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Pr="001321CA">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19" w:history="1">
        <w:r w:rsidRPr="00B35414">
          <w:rPr>
            <w:rFonts w:ascii="Times New Roman" w:eastAsia="Calibri" w:hAnsi="Times New Roman" w:cs="Times New Roman"/>
            <w:sz w:val="28"/>
            <w:lang w:eastAsia="en-US"/>
          </w:rPr>
          <w:t>пункте 4.1</w:t>
        </w:r>
      </w:hyperlink>
      <w:r w:rsidRPr="001321CA">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тивного регламента. Результаты проверки оформляются в форме справки, </w:t>
      </w:r>
      <w:r w:rsidRPr="008B3252">
        <w:rPr>
          <w:rFonts w:ascii="Times New Roman" w:eastAsia="Calibri" w:hAnsi="Times New Roman" w:cs="Times New Roman"/>
          <w:sz w:val="28"/>
          <w:szCs w:val="28"/>
          <w:lang w:eastAsia="en-US"/>
        </w:rPr>
        <w:t>содержащей</w:t>
      </w:r>
      <w:r w:rsidRPr="001321CA">
        <w:rPr>
          <w:rFonts w:ascii="Times New Roman" w:eastAsia="Calibri" w:hAnsi="Times New Roman" w:cs="Times New Roman"/>
          <w:sz w:val="28"/>
          <w:szCs w:val="28"/>
          <w:lang w:eastAsia="en-US"/>
        </w:rPr>
        <w:t xml:space="preserve"> выводы о наличии или отсутствии недостатков и предложения по их устранению (при наличии недостатков). Справка подписывается началь</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w:t>
      </w:r>
      <w:r>
        <w:rPr>
          <w:rFonts w:ascii="Times New Roman" w:eastAsia="Calibri" w:hAnsi="Times New Roman" w:cs="Times New Roman"/>
          <w:b/>
          <w:bCs/>
          <w:sz w:val="28"/>
          <w:szCs w:val="28"/>
          <w:lang w:eastAsia="en-US"/>
        </w:rPr>
        <w:t xml:space="preserve"> </w:t>
      </w:r>
      <w:r w:rsidRPr="001321CA">
        <w:rPr>
          <w:rFonts w:ascii="Times New Roman" w:eastAsia="Calibri" w:hAnsi="Times New Roman" w:cs="Times New Roman"/>
          <w:b/>
          <w:bCs/>
          <w:sz w:val="28"/>
          <w:szCs w:val="28"/>
          <w:lang w:eastAsia="en-US"/>
        </w:rPr>
        <w:t>(бездействие</w:t>
      </w:r>
      <w:r>
        <w:rPr>
          <w:rFonts w:ascii="Times New Roman" w:eastAsia="Calibri" w:hAnsi="Times New Roman" w:cs="Times New Roman"/>
          <w:b/>
          <w:bCs/>
          <w:sz w:val="28"/>
          <w:szCs w:val="28"/>
          <w:lang w:eastAsia="en-US"/>
        </w:rPr>
        <w:t xml:space="preserve">), принимаемые (осуществляемые) </w:t>
      </w:r>
      <w:r w:rsidRPr="001321CA">
        <w:rPr>
          <w:rFonts w:ascii="Times New Roman" w:eastAsia="Calibri" w:hAnsi="Times New Roman" w:cs="Times New Roman"/>
          <w:b/>
          <w:bCs/>
          <w:sz w:val="28"/>
          <w:szCs w:val="28"/>
          <w:lang w:eastAsia="en-US"/>
        </w:rPr>
        <w:t>в ход</w:t>
      </w:r>
      <w:r>
        <w:rPr>
          <w:rFonts w:ascii="Times New Roman" w:eastAsia="Calibri" w:hAnsi="Times New Roman" w:cs="Times New Roman"/>
          <w:b/>
          <w:bCs/>
          <w:sz w:val="28"/>
          <w:szCs w:val="28"/>
          <w:lang w:eastAsia="en-US"/>
        </w:rPr>
        <w:t>е</w:t>
      </w: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предоставления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Pr="001321CA">
        <w:rPr>
          <w:rFonts w:ascii="Times New Roman" w:eastAsia="Times New Roman" w:hAnsi="Times New Roman" w:cs="Times New Roman"/>
          <w:bCs/>
          <w:sz w:val="28"/>
          <w:szCs w:val="28"/>
        </w:rPr>
        <w:t xml:space="preserve">По результатам проведенных проверок в случае выявления нарушений соблюдения положений </w:t>
      </w:r>
      <w:r w:rsidRPr="008B3252">
        <w:rPr>
          <w:rFonts w:ascii="Times New Roman" w:eastAsia="Times New Roman" w:hAnsi="Times New Roman" w:cs="Times New Roman"/>
          <w:bCs/>
          <w:sz w:val="28"/>
          <w:szCs w:val="28"/>
        </w:rPr>
        <w:t>Административного регламента</w:t>
      </w:r>
      <w:r w:rsidRPr="001321CA">
        <w:rPr>
          <w:rFonts w:ascii="Times New Roman" w:eastAsia="Times New Roman" w:hAnsi="Times New Roman" w:cs="Times New Roman"/>
          <w:bCs/>
          <w:sz w:val="28"/>
          <w:szCs w:val="28"/>
        </w:rPr>
        <w:t xml:space="preserve"> виновные муници</w:t>
      </w:r>
      <w:r>
        <w:rPr>
          <w:rFonts w:ascii="Times New Roman" w:eastAsia="Times New Roman" w:hAnsi="Times New Roman" w:cs="Times New Roman"/>
          <w:bCs/>
          <w:sz w:val="28"/>
          <w:szCs w:val="28"/>
        </w:rPr>
        <w:t>-</w:t>
      </w:r>
      <w:r w:rsidRPr="001321CA">
        <w:rPr>
          <w:rFonts w:ascii="Times New Roman" w:eastAsia="Times New Roman" w:hAnsi="Times New Roman" w:cs="Times New Roman"/>
          <w:bCs/>
          <w:sz w:val="28"/>
          <w:szCs w:val="28"/>
        </w:rPr>
        <w:t xml:space="preserve">пальные служащие и должностные лица </w:t>
      </w:r>
      <w:r w:rsidRPr="001321CA">
        <w:rPr>
          <w:rFonts w:ascii="Times New Roman" w:eastAsia="Times New Roman" w:hAnsi="Times New Roman" w:cs="Times New Roman"/>
          <w:sz w:val="28"/>
          <w:szCs w:val="28"/>
        </w:rPr>
        <w:t>органа местного самоуправления</w:t>
      </w:r>
      <w:r w:rsidRPr="001321CA">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w:t>
      </w:r>
      <w:r>
        <w:rPr>
          <w:rFonts w:ascii="Times New Roman" w:eastAsia="Times New Roman" w:hAnsi="Times New Roman" w:cs="Times New Roman"/>
          <w:bCs/>
          <w:sz w:val="28"/>
          <w:szCs w:val="28"/>
        </w:rPr>
        <w:t>-</w:t>
      </w:r>
      <w:r w:rsidRPr="001321CA">
        <w:rPr>
          <w:rFonts w:ascii="Times New Roman" w:eastAsia="Times New Roman" w:hAnsi="Times New Roman" w:cs="Times New Roman"/>
          <w:bCs/>
          <w:sz w:val="28"/>
          <w:szCs w:val="28"/>
        </w:rPr>
        <w:t xml:space="preserve">маемые в ходе предоставления муниципальной услуги </w:t>
      </w:r>
      <w:r w:rsidRPr="001321CA">
        <w:rPr>
          <w:rFonts w:ascii="Times New Roman" w:eastAsia="Calibri" w:hAnsi="Times New Roman" w:cs="Times New Roman"/>
          <w:sz w:val="28"/>
          <w:szCs w:val="28"/>
          <w:lang w:eastAsia="en-US"/>
        </w:rPr>
        <w:t>в порядке, установ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ленном законодательством.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Pr="001321CA">
        <w:rPr>
          <w:rFonts w:ascii="Times New Roman" w:eastAsia="Calibri" w:hAnsi="Times New Roman" w:cs="Times New Roman"/>
          <w:bCs/>
          <w:sz w:val="28"/>
          <w:szCs w:val="28"/>
          <w:lang w:eastAsia="en-US"/>
        </w:rPr>
        <w:t>Персональная ответственность муниципальных служащих и долж</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 xml:space="preserve">ностных лица </w:t>
      </w:r>
      <w:r w:rsidRPr="001321CA">
        <w:rPr>
          <w:rFonts w:ascii="Times New Roman" w:eastAsia="Calibri" w:hAnsi="Times New Roman" w:cs="Times New Roman"/>
          <w:sz w:val="28"/>
          <w:szCs w:val="28"/>
          <w:lang w:eastAsia="en-US"/>
        </w:rPr>
        <w:t>органа местного самоуправления</w:t>
      </w:r>
      <w:r w:rsidRPr="001321CA">
        <w:rPr>
          <w:rFonts w:ascii="Times New Roman" w:eastAsia="Calibr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Pr="001321CA">
        <w:rPr>
          <w:rFonts w:ascii="Times New Roman" w:eastAsia="Calibri" w:hAnsi="Times New Roman" w:cs="Times New Roman"/>
          <w:iCs/>
          <w:sz w:val="28"/>
          <w:szCs w:val="28"/>
          <w:lang w:eastAsia="en-US"/>
        </w:rPr>
        <w:t>Заявители имеют право осуществлять контроль за соблюдением поло</w:t>
      </w:r>
      <w:r>
        <w:rPr>
          <w:rFonts w:ascii="Times New Roman" w:eastAsia="Calibri" w:hAnsi="Times New Roman" w:cs="Times New Roman"/>
          <w:iCs/>
          <w:sz w:val="28"/>
          <w:szCs w:val="28"/>
          <w:lang w:eastAsia="en-US"/>
        </w:rPr>
        <w:t>-</w:t>
      </w:r>
      <w:r w:rsidRPr="001321CA">
        <w:rPr>
          <w:rFonts w:ascii="Times New Roman" w:eastAsia="Calibri" w:hAnsi="Times New Roman" w:cs="Times New Roman"/>
          <w:iCs/>
          <w:sz w:val="28"/>
          <w:szCs w:val="28"/>
          <w:lang w:eastAsia="en-US"/>
        </w:rPr>
        <w:t>жений Административного регламента, сроков исполнения административных процедур в ходе рассмотрения их заявлений путем получения устной инфор</w:t>
      </w:r>
      <w:r>
        <w:rPr>
          <w:rFonts w:ascii="Times New Roman" w:eastAsia="Calibri" w:hAnsi="Times New Roman" w:cs="Times New Roman"/>
          <w:iCs/>
          <w:sz w:val="28"/>
          <w:szCs w:val="28"/>
          <w:lang w:eastAsia="en-US"/>
        </w:rPr>
        <w:t>-</w:t>
      </w:r>
      <w:r w:rsidRPr="001321CA">
        <w:rPr>
          <w:rFonts w:ascii="Times New Roman" w:eastAsia="Calibri" w:hAnsi="Times New Roman" w:cs="Times New Roman"/>
          <w:iCs/>
          <w:sz w:val="28"/>
          <w:szCs w:val="28"/>
          <w:lang w:eastAsia="en-US"/>
        </w:rPr>
        <w:t>мации (в том числе по телефону) или письменных (в том числе в электронном виде) запросов.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Pr="001321CA">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3A8E" w:rsidRPr="001321CA" w:rsidRDefault="00083A8E" w:rsidP="00083A8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lang w:val="en-US"/>
        </w:rPr>
        <w:t>V</w:t>
      </w:r>
      <w:r w:rsidRPr="001321CA">
        <w:rPr>
          <w:rFonts w:ascii="Times New Roman" w:eastAsia="Times New Roman" w:hAnsi="Times New Roman" w:cs="Times New Roman"/>
          <w:b/>
          <w:sz w:val="28"/>
          <w:szCs w:val="28"/>
        </w:rPr>
        <w:t>.Досудебный (внесудебн</w:t>
      </w:r>
      <w:r>
        <w:rPr>
          <w:rFonts w:ascii="Times New Roman" w:eastAsia="Times New Roman" w:hAnsi="Times New Roman" w:cs="Times New Roman"/>
          <w:b/>
          <w:sz w:val="28"/>
          <w:szCs w:val="28"/>
        </w:rPr>
        <w:t>ый) порядок обжалования решений</w:t>
      </w: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 xml:space="preserve">и действий (бездействия) органа местного самоуправления, предоставляющего муниципальную услугу, а также его </w:t>
      </w:r>
      <w:r>
        <w:rPr>
          <w:rFonts w:ascii="Times New Roman" w:eastAsia="Times New Roman" w:hAnsi="Times New Roman" w:cs="Times New Roman"/>
          <w:b/>
          <w:sz w:val="28"/>
          <w:szCs w:val="28"/>
        </w:rPr>
        <w:t>должностных</w:t>
      </w:r>
    </w:p>
    <w:p w:rsidR="00083A8E" w:rsidRPr="001321CA"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лиц, муниципальных служащих</w:t>
      </w:r>
    </w:p>
    <w:p w:rsidR="00083A8E" w:rsidRPr="001321CA" w:rsidRDefault="00083A8E" w:rsidP="00083A8E">
      <w:pPr>
        <w:widowControl w:val="0"/>
        <w:autoSpaceDE w:val="0"/>
        <w:autoSpaceDN w:val="0"/>
        <w:adjustRightInd w:val="0"/>
        <w:spacing w:after="0" w:line="240" w:lineRule="auto"/>
        <w:ind w:firstLine="720"/>
        <w:jc w:val="center"/>
        <w:outlineLvl w:val="1"/>
        <w:rPr>
          <w:rFonts w:ascii="Arial" w:eastAsia="Times New Roman" w:hAnsi="Arial" w:cs="Arial"/>
          <w:sz w:val="20"/>
          <w:szCs w:val="20"/>
        </w:rPr>
      </w:pP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w:t>
      </w:r>
      <w:r>
        <w:rPr>
          <w:rFonts w:ascii="Times New Roman" w:eastAsia="Calibri" w:hAnsi="Times New Roman" w:cs="Times New Roman"/>
          <w:b/>
          <w:sz w:val="28"/>
          <w:szCs w:val="28"/>
          <w:lang w:eastAsia="en-US"/>
        </w:rPr>
        <w:t>оставления муниципальной услуги</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5.1.</w:t>
      </w:r>
      <w:r w:rsidRPr="001321CA">
        <w:rPr>
          <w:rFonts w:ascii="Times New Roman" w:eastAsia="Times New Roman" w:hAnsi="Times New Roman" w:cs="Times New Roman"/>
          <w:bCs/>
          <w:sz w:val="28"/>
          <w:szCs w:val="28"/>
          <w:lang w:eastAsia="en-US"/>
        </w:rPr>
        <w:t>В случае нарушения прав заявителей они вправе обжаловать действия (бездействие) органа местного самоуправления, его должностных лиц, муници</w:t>
      </w:r>
      <w:r>
        <w:rPr>
          <w:rFonts w:ascii="Times New Roman" w:eastAsia="Times New Roman" w:hAnsi="Times New Roman" w:cs="Times New Roman"/>
          <w:bCs/>
          <w:sz w:val="28"/>
          <w:szCs w:val="28"/>
          <w:lang w:eastAsia="en-US"/>
        </w:rPr>
        <w:t>-</w:t>
      </w:r>
      <w:r w:rsidRPr="001321CA">
        <w:rPr>
          <w:rFonts w:ascii="Times New Roman" w:eastAsia="Times New Roman" w:hAnsi="Times New Roman" w:cs="Times New Roman"/>
          <w:bCs/>
          <w:sz w:val="28"/>
          <w:szCs w:val="28"/>
          <w:lang w:eastAsia="en-US"/>
        </w:rPr>
        <w:t xml:space="preserve">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en-US"/>
        </w:rPr>
        <w:t xml:space="preserve">а также Федеральным законом от </w:t>
      </w:r>
      <w:r w:rsidRPr="001321CA">
        <w:rPr>
          <w:rFonts w:ascii="Times New Roman" w:eastAsia="Times New Roman" w:hAnsi="Times New Roman" w:cs="Times New Roman"/>
          <w:bCs/>
          <w:sz w:val="28"/>
          <w:szCs w:val="28"/>
          <w:lang w:eastAsia="en-US"/>
        </w:rPr>
        <w:t xml:space="preserve">2 мая 2006 года </w:t>
      </w:r>
      <w:r>
        <w:rPr>
          <w:rFonts w:ascii="Times New Roman" w:eastAsia="Times New Roman" w:hAnsi="Times New Roman" w:cs="Times New Roman"/>
          <w:bCs/>
          <w:sz w:val="28"/>
          <w:szCs w:val="28"/>
          <w:lang w:eastAsia="en-US"/>
        </w:rPr>
        <w:t xml:space="preserve">       № 59-</w:t>
      </w:r>
      <w:r w:rsidRPr="001321CA">
        <w:rPr>
          <w:rFonts w:ascii="Times New Roman" w:eastAsia="Times New Roman" w:hAnsi="Times New Roman" w:cs="Times New Roman"/>
          <w:bCs/>
          <w:sz w:val="28"/>
          <w:szCs w:val="28"/>
          <w:lang w:eastAsia="en-US"/>
        </w:rPr>
        <w:t>ФЗ «О порядке рассмотрения обращений граждан Российской Феде</w:t>
      </w:r>
      <w:r>
        <w:rPr>
          <w:rFonts w:ascii="Times New Roman" w:eastAsia="Times New Roman" w:hAnsi="Times New Roman" w:cs="Times New Roman"/>
          <w:bCs/>
          <w:sz w:val="28"/>
          <w:szCs w:val="28"/>
          <w:lang w:eastAsia="en-US"/>
        </w:rPr>
        <w:t>-</w:t>
      </w:r>
      <w:r w:rsidRPr="001321CA">
        <w:rPr>
          <w:rFonts w:ascii="Times New Roman" w:eastAsia="Times New Roman" w:hAnsi="Times New Roman" w:cs="Times New Roman"/>
          <w:bCs/>
          <w:sz w:val="28"/>
          <w:szCs w:val="28"/>
          <w:lang w:eastAsia="en-US"/>
        </w:rPr>
        <w:t>рации».</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Предмет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Pr="001321CA">
        <w:rPr>
          <w:rFonts w:ascii="Times New Roman" w:eastAsia="Calibri" w:hAnsi="Times New Roman" w:cs="Times New Roman"/>
          <w:sz w:val="28"/>
          <w:szCs w:val="28"/>
          <w:lang w:eastAsia="en-US"/>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а) нарушение срока регистрации запроса о предоставлении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ного центра возможно в случае, если на многофункциональный центр, решения </w:t>
      </w:r>
      <w:r w:rsidRPr="001321CA">
        <w:rPr>
          <w:rFonts w:ascii="Times New Roman" w:eastAsia="Calibri" w:hAnsi="Times New Roman" w:cs="Times New Roman"/>
          <w:sz w:val="28"/>
          <w:szCs w:val="28"/>
          <w:lang w:eastAsia="en-US"/>
        </w:rPr>
        <w:lastRenderedPageBreak/>
        <w:t>и действия (бездействие) которого обжалуются, возложена функция по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дебное) обжалование заявителем решений и действий (бездействия)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работника многофункционального центра возможно в случае, если на многофункциональный центр, решения и действия (без</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действие) которого обжалуются, возложена функция по предоставлению соот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пальными нормативными правовыми актами;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 отказ органа местного самоуправления, предоставляющего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пальную услугу, должностного лица органа, предоставляющего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пальную услугу, многофункционального центра, работника многофункцио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нального центра или их работников в исправлении допущенных ими опечаток и ошибок в выданных в результате предоставления муниципальной услуги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центра возможно в случае, если на многофункциональный центр, решения и действия (бездействие) которого обжалуются, возложена функция по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 приостановление предоставления муниципальной услуги, если осно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вания приостановления не предусмотрены федеральными законами и при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функционального центра возможно в случае, если на многофункциональный центр, решения и действия (бездействие) которого обжалуются, возложена </w:t>
      </w:r>
      <w:r w:rsidRPr="001321CA">
        <w:rPr>
          <w:rFonts w:ascii="Times New Roman" w:eastAsia="Calibri" w:hAnsi="Times New Roman" w:cs="Times New Roman"/>
          <w:sz w:val="28"/>
          <w:szCs w:val="28"/>
          <w:lang w:eastAsia="en-US"/>
        </w:rPr>
        <w:lastRenderedPageBreak/>
        <w:t>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Органы местного сам</w:t>
      </w:r>
      <w:r>
        <w:rPr>
          <w:rFonts w:ascii="Times New Roman" w:eastAsia="Calibri" w:hAnsi="Times New Roman" w:cs="Times New Roman"/>
          <w:b/>
          <w:sz w:val="28"/>
          <w:szCs w:val="28"/>
          <w:lang w:eastAsia="en-US"/>
        </w:rPr>
        <w:t>оуправления и должностные лица,</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котор</w:t>
      </w:r>
      <w:r>
        <w:rPr>
          <w:rFonts w:ascii="Times New Roman" w:eastAsia="Calibri" w:hAnsi="Times New Roman" w:cs="Times New Roman"/>
          <w:b/>
          <w:sz w:val="28"/>
          <w:szCs w:val="28"/>
          <w:lang w:eastAsia="en-US"/>
        </w:rPr>
        <w:t>ым может быть направлена жалоба</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1321CA">
        <w:rPr>
          <w:rFonts w:ascii="Times New Roman" w:eastAsia="Calibri" w:hAnsi="Times New Roman" w:cs="Times New Roman"/>
          <w:sz w:val="28"/>
          <w:szCs w:val="28"/>
          <w:lang w:eastAsia="en-US"/>
        </w:rPr>
        <w:t>В случае несогласия заявителя с решением или действием (бездей</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Пугачевского муниципального района.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5.3.1.Жалобы на решения и действия (бездействие) работника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на решения и действия (бездействие) многофунк</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ционального центра подаются учредителю многофункционального центра или должностному лицу, уполномоченному нормативным правовым актом субъекта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b/>
          <w:sz w:val="28"/>
          <w:szCs w:val="28"/>
          <w:lang w:eastAsia="en-US"/>
        </w:rPr>
        <w:t>Порядок подачи и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5.4.Жалоба подается в орган местного самоуправления в письменной форме на бумажном носителе или в электронной форме.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5.4.1.</w:t>
      </w:r>
      <w:r w:rsidRPr="001321CA">
        <w:rPr>
          <w:rFonts w:ascii="Times New Roman" w:eastAsia="Calibri" w:hAnsi="Times New Roman" w:cs="Times New Roman"/>
          <w:sz w:val="28"/>
          <w:szCs w:val="28"/>
          <w:lang w:eastAsia="en-US"/>
        </w:rPr>
        <w:t>Жалоба может быть направлена по почте, через МФЦ, с исполь</w:t>
      </w:r>
      <w:r>
        <w:rPr>
          <w:rFonts w:ascii="Times New Roman" w:eastAsia="Calibri" w:hAnsi="Times New Roman" w:cs="Times New Roman"/>
          <w:sz w:val="28"/>
          <w:szCs w:val="28"/>
          <w:lang w:eastAsia="en-US"/>
        </w:rPr>
        <w:t>-зованием сети Интернет</w:t>
      </w:r>
      <w:r w:rsidRPr="001321CA">
        <w:rPr>
          <w:rFonts w:ascii="Times New Roman" w:eastAsia="Calibri" w:hAnsi="Times New Roman" w:cs="Times New Roman"/>
          <w:sz w:val="28"/>
          <w:szCs w:val="28"/>
          <w:lang w:eastAsia="en-US"/>
        </w:rPr>
        <w:t>,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083A8E" w:rsidRPr="006148A4"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6148A4">
        <w:rPr>
          <w:rFonts w:ascii="Times New Roman" w:eastAsia="Calibri" w:hAnsi="Times New Roman" w:cs="Times New Roman"/>
          <w:sz w:val="28"/>
          <w:szCs w:val="28"/>
          <w:lang w:eastAsia="en-US"/>
        </w:rPr>
        <w:t>5.4.2.Жалоба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об обжалуемых решениях и действиях (бездействии) органа мест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самоуправления, его должностного лица, муниципального  служащего;</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дающего полномочия на осуществление действий от имени заявителя, может быть представлена: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 подписью руководителя заявителя или иного лица, уполно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моченного на это в соответствии с законом и учредительными документами (для юридических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5.4.4.Время приема жалоб должно совпадать со временем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5.4.6.В электронном виде жалоба может быть подана заявителем посредством:</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официального сайта органа местного сам</w:t>
      </w:r>
      <w:r>
        <w:rPr>
          <w:rFonts w:ascii="Times New Roman" w:eastAsia="Calibri" w:hAnsi="Times New Roman" w:cs="Times New Roman"/>
          <w:sz w:val="28"/>
          <w:szCs w:val="28"/>
          <w:lang w:eastAsia="en-US"/>
        </w:rPr>
        <w:t>оуправления в информационно-</w:t>
      </w:r>
      <w:r w:rsidRPr="001321CA">
        <w:rPr>
          <w:rFonts w:ascii="Times New Roman" w:eastAsia="Calibri" w:hAnsi="Times New Roman" w:cs="Times New Roman"/>
          <w:sz w:val="28"/>
          <w:szCs w:val="28"/>
          <w:lang w:eastAsia="en-US"/>
        </w:rPr>
        <w:t>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Единого портала государственных и муниципальных услуг.</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Сроки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5.5.Жалоба,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w:t>
      </w:r>
      <w:r w:rsidRPr="001321CA">
        <w:rPr>
          <w:rFonts w:ascii="Times New Roman" w:eastAsia="Calibri" w:hAnsi="Times New Roman" w:cs="Times New Roman"/>
          <w:sz w:val="28"/>
          <w:szCs w:val="28"/>
          <w:lang w:eastAsia="en-US"/>
        </w:rPr>
        <w:lastRenderedPageBreak/>
        <w:t>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Перечень оснований для приостановления рассмотрения жа</w:t>
      </w:r>
      <w:r>
        <w:rPr>
          <w:rFonts w:ascii="Times New Roman" w:eastAsia="Calibri" w:hAnsi="Times New Roman" w:cs="Times New Roman"/>
          <w:b/>
          <w:sz w:val="28"/>
          <w:szCs w:val="28"/>
          <w:lang w:eastAsia="en-US"/>
        </w:rPr>
        <w:t>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5.6.Оснований для приостановления рассмотрения жалобы не предус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мотрено.</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Результат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5.7.По результатам рассмотрения жалобы орган местного самоуправления принимает одно из следующих решений:</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отказывает в удовлетворении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5.7.1.При удовлетворении жалобы орган местного самоуправления прини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мает исчерпывающие меры по устранению выявленных нарушений, в том числе по выдаче заявителю результата муниципальной услуги, не позднее 5 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бочих дней со дня принятия решения, если иное не установлено законода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5.7.2.В случае установления в ходе или по результатам рассмотрения жалобы признаков состава административного правонарушения или преступ</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должностное лицо, уполномоченное на рассмотрение жалоб, незамедли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тельно направляет имеющиеся материалы в органы прокуратуры.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Порядок информи</w:t>
      </w:r>
      <w:r>
        <w:rPr>
          <w:rFonts w:ascii="Times New Roman" w:eastAsia="Calibri" w:hAnsi="Times New Roman" w:cs="Times New Roman"/>
          <w:b/>
          <w:sz w:val="28"/>
          <w:szCs w:val="28"/>
          <w:lang w:eastAsia="en-US"/>
        </w:rPr>
        <w:t>рования заявителя о результатах</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 xml:space="preserve">Порядок ответа по </w:t>
      </w:r>
      <w:r>
        <w:rPr>
          <w:rFonts w:ascii="Times New Roman" w:eastAsia="Calibri" w:hAnsi="Times New Roman" w:cs="Times New Roman"/>
          <w:b/>
          <w:sz w:val="28"/>
          <w:szCs w:val="28"/>
          <w:lang w:eastAsia="en-US"/>
        </w:rPr>
        <w:t>результатам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5.9.В ответе по результатам рассмотрения жалобы указываются: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(при наличии) или наименование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основания для принятия решения по жалобе;</w:t>
      </w:r>
    </w:p>
    <w:p w:rsidR="00083A8E"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принятое по жалобе решение;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 если жалоба признана обоснованной, - сроки устранения выяв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ленных нарушений, в том числе срок предоставления результата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 порядке обжалования принятого по жалобе решения.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Порядо</w:t>
      </w:r>
      <w:r>
        <w:rPr>
          <w:rFonts w:ascii="Times New Roman" w:eastAsia="Calibri" w:hAnsi="Times New Roman" w:cs="Times New Roman"/>
          <w:b/>
          <w:sz w:val="28"/>
          <w:szCs w:val="28"/>
          <w:lang w:eastAsia="en-US"/>
        </w:rPr>
        <w:t>к обжалования решения по жалобе</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5.10.1.</w:t>
      </w:r>
      <w:r w:rsidRPr="001321CA">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ренных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Способы информирования з</w:t>
      </w:r>
      <w:r>
        <w:rPr>
          <w:rFonts w:ascii="Times New Roman" w:eastAsia="Calibri" w:hAnsi="Times New Roman" w:cs="Times New Roman"/>
          <w:b/>
          <w:sz w:val="28"/>
          <w:szCs w:val="28"/>
          <w:lang w:eastAsia="en-US"/>
        </w:rPr>
        <w:t>аявителей о порядке</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подачи и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5.11.Информация о порядке подачи и рассмотрения жалобы доводится до заявителя следующими способами: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личном обращении (в том числе обра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щении по телефону)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письменном обращении (в том числе обращении в электронной форме) с использованием почтовой связи и элект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ронной почты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размещения информации на стендах в местах предоставления услуг,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 на Едином и региональном порталах.</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B3252">
        <w:rPr>
          <w:rFonts w:ascii="Times New Roman" w:eastAsia="Times New Roman" w:hAnsi="Times New Roman" w:cs="Times New Roman"/>
          <w:sz w:val="28"/>
          <w:szCs w:val="28"/>
        </w:rPr>
        <w:t>5.12.В случае установления в ходе или по результатам рассмотрения</w:t>
      </w:r>
      <w:r w:rsidRPr="001321CA">
        <w:rPr>
          <w:rFonts w:ascii="Times New Roman" w:eastAsia="Times New Roman" w:hAnsi="Times New Roman" w:cs="Times New Roman"/>
          <w:sz w:val="28"/>
          <w:szCs w:val="28"/>
        </w:rPr>
        <w:t xml:space="preserve"> жалобы признаков состава административного правонарушения или преступ</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lastRenderedPageBreak/>
        <w:t>Приложение № 1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hyperlink r:id="rId20" w:history="1">
        <w:r w:rsidRPr="005771A5">
          <w:rPr>
            <w:rFonts w:ascii="Times New Roman" w:eastAsia="Calibri" w:hAnsi="Times New Roman" w:cs="Times New Roman"/>
            <w:b/>
            <w:sz w:val="28"/>
            <w:szCs w:val="28"/>
            <w:lang w:eastAsia="en-US"/>
          </w:rPr>
          <w:t>Сведения</w:t>
        </w:r>
      </w:hyperlink>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1.Администрация расположена по адресу: 413720, Саратовская область, г.Пугачев, ул.Пушкинская, д.280.</w:t>
      </w:r>
    </w:p>
    <w:p w:rsidR="00083A8E" w:rsidRPr="005771A5" w:rsidRDefault="00083A8E" w:rsidP="00083A8E">
      <w:pPr>
        <w:spacing w:after="0" w:line="240" w:lineRule="auto"/>
        <w:ind w:firstLine="709"/>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Структурным отделом, уполномоченным на предоставление муници-пальной услуги, является отдел строительства и архитектуры ад</w:t>
      </w:r>
      <w:r>
        <w:rPr>
          <w:rFonts w:ascii="Times New Roman" w:eastAsia="Times New Roman" w:hAnsi="Times New Roman" w:cs="Times New Roman"/>
          <w:sz w:val="28"/>
          <w:szCs w:val="28"/>
          <w:lang w:eastAsia="en-US"/>
        </w:rPr>
        <w:t>министрации Пугачевского муници</w:t>
      </w:r>
      <w:r w:rsidRPr="005771A5">
        <w:rPr>
          <w:rFonts w:ascii="Times New Roman" w:eastAsia="Times New Roman" w:hAnsi="Times New Roman" w:cs="Times New Roman"/>
          <w:sz w:val="28"/>
          <w:szCs w:val="28"/>
          <w:lang w:eastAsia="en-US"/>
        </w:rPr>
        <w:t>пального района.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71A5">
        <w:rPr>
          <w:rFonts w:ascii="Times New Roman" w:eastAsia="Times New Roman" w:hAnsi="Times New Roman" w:cs="Times New Roman"/>
          <w:sz w:val="28"/>
          <w:szCs w:val="28"/>
          <w:lang w:eastAsia="en-US"/>
        </w:rPr>
        <w:t>Отдела.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графике (режиме) работы содержатся на странице муници</w:t>
      </w:r>
      <w:r>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eastAsia="en-US"/>
        </w:rPr>
        <w:t xml:space="preserve">пального района на официальном портале администрации: </w:t>
      </w:r>
      <w:hyperlink r:id="rId21" w:history="1">
        <w:r w:rsidRPr="005771A5">
          <w:rPr>
            <w:rFonts w:ascii="Times New Roman" w:eastAsia="Times New Roman" w:hAnsi="Times New Roman" w:cs="Times New Roman"/>
            <w:sz w:val="28"/>
            <w:szCs w:val="28"/>
            <w:lang w:eastAsia="en-US"/>
          </w:rPr>
          <w:t>http://pugach</w:t>
        </w:r>
        <w:r w:rsidRPr="005771A5">
          <w:rPr>
            <w:rFonts w:ascii="Times New Roman" w:eastAsia="Times New Roman" w:hAnsi="Times New Roman" w:cs="Times New Roman"/>
            <w:sz w:val="28"/>
            <w:szCs w:val="28"/>
            <w:lang w:val="en-US" w:eastAsia="en-US"/>
          </w:rPr>
          <w:t>ev</w:t>
        </w:r>
        <w:r w:rsidRPr="005771A5">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val="en-US" w:eastAsia="en-US"/>
          </w:rPr>
          <w:t>adm</w:t>
        </w:r>
        <w:r w:rsidRPr="005771A5">
          <w:rPr>
            <w:rFonts w:ascii="Times New Roman" w:eastAsia="Times New Roman" w:hAnsi="Times New Roman" w:cs="Times New Roman"/>
            <w:sz w:val="28"/>
            <w:szCs w:val="28"/>
            <w:lang w:eastAsia="en-US"/>
          </w:rPr>
          <w:t>.ru</w:t>
        </w:r>
      </w:hyperlink>
      <w:r w:rsidRPr="005771A5">
        <w:rPr>
          <w:rFonts w:ascii="Times New Roman" w:eastAsia="Times New Roman" w:hAnsi="Times New Roman" w:cs="Times New Roman"/>
          <w:sz w:val="28"/>
          <w:szCs w:val="28"/>
          <w:lang w:eastAsia="en-US"/>
        </w:rPr>
        <w:t>.</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083A8E" w:rsidRPr="005771A5" w:rsidTr="00687727">
        <w:tc>
          <w:tcPr>
            <w:tcW w:w="4853"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понедельник</w:t>
            </w:r>
          </w:p>
        </w:tc>
        <w:tc>
          <w:tcPr>
            <w:tcW w:w="4717"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r w:rsidR="00083A8E" w:rsidRPr="005771A5" w:rsidTr="00687727">
        <w:tc>
          <w:tcPr>
            <w:tcW w:w="4853"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среда</w:t>
            </w:r>
          </w:p>
        </w:tc>
        <w:tc>
          <w:tcPr>
            <w:tcW w:w="4717"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bl>
    <w:p w:rsidR="00083A8E" w:rsidRPr="005771A5" w:rsidRDefault="00083A8E" w:rsidP="00083A8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tblPr>
      <w:tblGrid>
        <w:gridCol w:w="4853"/>
        <w:gridCol w:w="4717"/>
      </w:tblGrid>
      <w:tr w:rsidR="00083A8E" w:rsidRPr="005771A5" w:rsidTr="00687727">
        <w:tc>
          <w:tcPr>
            <w:tcW w:w="4853"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пятница</w:t>
            </w:r>
          </w:p>
        </w:tc>
        <w:tc>
          <w:tcPr>
            <w:tcW w:w="4717"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10 ч. до 16 ч.</w:t>
            </w:r>
          </w:p>
        </w:tc>
      </w:tr>
    </w:tbl>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суббота и воскресенье – выходной день.</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Перерыв на обед сотрудников с 12 ч. до 13 ч.</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 для справок: (884574) 22812, факс: (884574)22826.</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hyperlink r:id="rId22" w:history="1">
        <w:r w:rsidRPr="005771A5">
          <w:rPr>
            <w:rFonts w:ascii="Times New Roman" w:eastAsia="Times New Roman" w:hAnsi="Times New Roman" w:cs="Times New Roman"/>
            <w:sz w:val="28"/>
            <w:szCs w:val="28"/>
            <w:lang w:eastAsia="en-US"/>
          </w:rPr>
          <w:t>http://pugach</w:t>
        </w:r>
        <w:r w:rsidRPr="005771A5">
          <w:rPr>
            <w:rFonts w:ascii="Times New Roman" w:eastAsia="Times New Roman" w:hAnsi="Times New Roman" w:cs="Times New Roman"/>
            <w:sz w:val="28"/>
            <w:szCs w:val="28"/>
            <w:lang w:val="en-US" w:eastAsia="en-US"/>
          </w:rPr>
          <w:t>ev</w:t>
        </w:r>
        <w:r w:rsidRPr="005771A5">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val="en-US" w:eastAsia="en-US"/>
          </w:rPr>
          <w:t>adm</w:t>
        </w:r>
        <w:r w:rsidRPr="005771A5">
          <w:rPr>
            <w:rFonts w:ascii="Times New Roman" w:eastAsia="Times New Roman" w:hAnsi="Times New Roman" w:cs="Times New Roman"/>
            <w:sz w:val="28"/>
            <w:szCs w:val="28"/>
            <w:lang w:eastAsia="en-US"/>
          </w:rPr>
          <w:t>.ru</w:t>
        </w:r>
      </w:hyperlink>
      <w:r w:rsidRPr="005771A5">
        <w:rPr>
          <w:rFonts w:ascii="Times New Roman" w:eastAsia="Times New Roman" w:hAnsi="Times New Roman" w:cs="Times New Roman"/>
          <w:sz w:val="28"/>
          <w:szCs w:val="28"/>
          <w:lang w:eastAsia="en-US"/>
        </w:rPr>
        <w:t>.</w:t>
      </w:r>
    </w:p>
    <w:p w:rsidR="00083A8E" w:rsidRPr="005771A5" w:rsidRDefault="00083A8E" w:rsidP="00083A8E">
      <w:pPr>
        <w:spacing w:after="0" w:line="240" w:lineRule="auto"/>
        <w:ind w:firstLine="709"/>
        <w:jc w:val="both"/>
        <w:rPr>
          <w:rFonts w:ascii="Times NR Cyr MT" w:eastAsia="Times New Roman" w:hAnsi="Times NR Cyr MT" w:cs="Times NR Cyr MT"/>
          <w:bCs/>
          <w:sz w:val="28"/>
          <w:szCs w:val="28"/>
          <w:lang w:eastAsia="en-US"/>
        </w:rPr>
      </w:pPr>
      <w:r w:rsidRPr="005771A5">
        <w:rPr>
          <w:rFonts w:ascii="Times New Roman" w:eastAsia="Times New Roman" w:hAnsi="Times New Roman" w:cs="Times New Roman"/>
          <w:bCs/>
          <w:sz w:val="28"/>
          <w:szCs w:val="28"/>
          <w:lang w:eastAsia="en-US"/>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5771A5">
        <w:rPr>
          <w:rFonts w:ascii="Times New Roman" w:eastAsia="Times New Roman" w:hAnsi="Times New Roman" w:cs="Times New Roman"/>
          <w:sz w:val="28"/>
          <w:szCs w:val="28"/>
          <w:lang w:eastAsia="en-US"/>
        </w:rPr>
        <w:t>электронного информирования</w:t>
      </w:r>
      <w:r w:rsidRPr="005771A5">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771A5">
        <w:rPr>
          <w:rFonts w:ascii="Times New Roman" w:eastAsia="Times New Roman" w:hAnsi="Times New Roman" w:cs="Times New Roman"/>
          <w:sz w:val="28"/>
          <w:szCs w:val="28"/>
          <w:lang w:eastAsia="en-US"/>
        </w:rPr>
        <w:t xml:space="preserve"> региональном портале государственных и муници</w:t>
      </w:r>
      <w:r>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eastAsia="en-US"/>
        </w:rPr>
        <w:t xml:space="preserve">пальных услуг </w:t>
      </w:r>
      <w:hyperlink r:id="rId23" w:history="1">
        <w:r w:rsidRPr="005771A5">
          <w:rPr>
            <w:rFonts w:ascii="Times New Roman" w:eastAsia="Times New Roman" w:hAnsi="Times New Roman" w:cs="Times New Roman"/>
            <w:sz w:val="28"/>
            <w:szCs w:val="28"/>
            <w:lang w:eastAsia="en-US"/>
          </w:rPr>
          <w:t>http://pgu.saratov.gov.ru</w:t>
        </w:r>
      </w:hyperlink>
      <w:r w:rsidRPr="005771A5">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771A5">
        <w:rPr>
          <w:rFonts w:ascii="Times New Roman" w:eastAsia="Times New Roman" w:hAnsi="Times New Roman" w:cs="Times New Roman"/>
          <w:sz w:val="28"/>
          <w:szCs w:val="28"/>
          <w:lang w:val="en-US" w:eastAsia="en-US"/>
        </w:rPr>
        <w:t>http</w:t>
      </w:r>
      <w:r w:rsidRPr="005771A5">
        <w:rPr>
          <w:rFonts w:ascii="Times New Roman" w:eastAsia="Times New Roman" w:hAnsi="Times New Roman" w:cs="Times New Roman"/>
          <w:sz w:val="28"/>
          <w:szCs w:val="28"/>
          <w:lang w:eastAsia="en-US"/>
        </w:rPr>
        <w:t>://</w:t>
      </w:r>
      <w:hyperlink r:id="rId24" w:history="1">
        <w:r w:rsidRPr="005771A5">
          <w:rPr>
            <w:rFonts w:ascii="Times New Roman" w:eastAsia="Times New Roman" w:hAnsi="Times New Roman" w:cs="Times New Roman"/>
            <w:sz w:val="28"/>
            <w:szCs w:val="28"/>
            <w:lang w:eastAsia="en-US"/>
          </w:rPr>
          <w:t>www.gosuslugi.ru</w:t>
        </w:r>
      </w:hyperlink>
      <w:r w:rsidRPr="005771A5">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lastRenderedPageBreak/>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г.Пугачеве. </w:t>
      </w:r>
      <w:r w:rsidRPr="005771A5">
        <w:rPr>
          <w:rFonts w:ascii="Times New Roman" w:eastAsia="Times New Roman" w:hAnsi="Times New Roman" w:cs="Times New Roman"/>
          <w:bCs/>
          <w:sz w:val="28"/>
          <w:szCs w:val="28"/>
        </w:rPr>
        <w:t>Телефон:</w:t>
      </w:r>
      <w:r w:rsidRPr="005771A5">
        <w:rPr>
          <w:rFonts w:ascii="Times New Roman" w:eastAsia="Times New Roman" w:hAnsi="Times New Roman" w:cs="Times New Roman"/>
          <w:sz w:val="28"/>
          <w:szCs w:val="28"/>
        </w:rPr>
        <w:t xml:space="preserve"> 8(84574) 4-61-31,     4-61-61.</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Email:</w:t>
      </w:r>
      <w:r w:rsidRPr="005771A5">
        <w:rPr>
          <w:rFonts w:ascii="Times New Roman" w:eastAsia="Times New Roman" w:hAnsi="Times New Roman" w:cs="Times New Roman"/>
          <w:sz w:val="28"/>
          <w:szCs w:val="28"/>
        </w:rPr>
        <w:t xml:space="preserve"> </w:t>
      </w:r>
      <w:hyperlink r:id="rId25" w:history="1">
        <w:r w:rsidRPr="005771A5">
          <w:rPr>
            <w:rFonts w:ascii="Times New Roman" w:eastAsia="Times New Roman" w:hAnsi="Times New Roman" w:cs="Times New Roman"/>
            <w:sz w:val="28"/>
          </w:rPr>
          <w:t>info@mfc64.ru</w:t>
        </w:r>
      </w:hyperlink>
      <w:r w:rsidRPr="005771A5">
        <w:rPr>
          <w:rFonts w:ascii="Times New Roman" w:eastAsia="Times New Roman" w:hAnsi="Times New Roman" w:cs="Times New Roman"/>
          <w:sz w:val="28"/>
          <w:szCs w:val="28"/>
        </w:rPr>
        <w:t>.</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Адрес:</w:t>
      </w:r>
      <w:r w:rsidRPr="005771A5">
        <w:rPr>
          <w:rFonts w:ascii="Times New Roman" w:eastAsia="Times New Roman" w:hAnsi="Times New Roman" w:cs="Times New Roman"/>
          <w:sz w:val="28"/>
          <w:szCs w:val="28"/>
        </w:rPr>
        <w:t xml:space="preserve"> Саратовская область, г.Пугачев, ул.Топорковская, д.91.</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bCs/>
          <w:sz w:val="28"/>
          <w:szCs w:val="28"/>
          <w:shd w:val="clear" w:color="auto" w:fill="FFFFFF"/>
          <w:lang w:eastAsia="en-US"/>
        </w:rPr>
        <w:t>Режим работы:</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время работы</w:t>
      </w:r>
      <w:r>
        <w:rPr>
          <w:rFonts w:ascii="Times New Roman" w:eastAsia="Calibri" w:hAnsi="Times New Roman" w:cs="Times New Roman"/>
          <w:sz w:val="28"/>
          <w:szCs w:val="28"/>
          <w:shd w:val="clear" w:color="auto" w:fill="FFFFFF"/>
          <w:lang w:eastAsia="en-US"/>
        </w:rPr>
        <w:t xml:space="preserve"> </w:t>
      </w:r>
      <w:r w:rsidRPr="005771A5">
        <w:rPr>
          <w:rFonts w:ascii="Times New Roman" w:eastAsia="Calibri" w:hAnsi="Times New Roman" w:cs="Times New Roman"/>
          <w:sz w:val="28"/>
          <w:szCs w:val="28"/>
          <w:shd w:val="clear" w:color="auto" w:fill="FFFFFF"/>
          <w:lang w:eastAsia="en-US"/>
        </w:rPr>
        <w:t>с заявителями:</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понедельник – пятница с 9:00 до 20:00;</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суббота с 9:00 до 17:00;</w:t>
      </w:r>
    </w:p>
    <w:p w:rsidR="00083A8E" w:rsidRPr="005771A5" w:rsidRDefault="00083A8E" w:rsidP="00083A8E">
      <w:pPr>
        <w:spacing w:after="0" w:line="240" w:lineRule="auto"/>
        <w:ind w:firstLine="851"/>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shd w:val="clear" w:color="auto" w:fill="FFFFFF"/>
          <w:lang w:eastAsia="en-US"/>
        </w:rPr>
        <w:t>воскресенье – выходной.</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Единый портала МФЦ Саратовской области </w:t>
      </w:r>
      <w:hyperlink r:id="rId26" w:history="1">
        <w:r w:rsidRPr="005771A5">
          <w:rPr>
            <w:rFonts w:ascii="Times New Roman" w:eastAsia="Times New Roman" w:hAnsi="Times New Roman" w:cs="Times New Roman"/>
            <w:sz w:val="28"/>
          </w:rPr>
          <w:t>http://www.mfc64.ru/</w:t>
        </w:r>
      </w:hyperlink>
      <w:r w:rsidRPr="005771A5">
        <w:rPr>
          <w:rFonts w:ascii="Times New Roman" w:eastAsia="Times New Roman" w:hAnsi="Times New Roman" w:cs="Times New Roman"/>
          <w:sz w:val="28"/>
          <w:szCs w:val="28"/>
        </w:rPr>
        <w:t>.</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r w:rsidRPr="005771A5">
        <w:rPr>
          <w:rFonts w:ascii="Times New Roman" w:eastAsia="Times New Roman" w:hAnsi="Times New Roman" w:cs="Times New Roman"/>
          <w:sz w:val="28"/>
          <w:szCs w:val="28"/>
        </w:rPr>
        <w:t xml:space="preserve">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Главе Пугачевского</w:t>
            </w:r>
          </w:p>
        </w:tc>
      </w:tr>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687727">
        <w:tc>
          <w:tcPr>
            <w:tcW w:w="5514" w:type="dxa"/>
            <w:tcBorders>
              <w:top w:val="nil"/>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687727">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проживающего(ая) по адресу:</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687727">
        <w:trPr>
          <w:trHeight w:val="318"/>
        </w:trPr>
        <w:tc>
          <w:tcPr>
            <w:tcW w:w="5514" w:type="dxa"/>
            <w:tcBorders>
              <w:top w:val="single" w:sz="4" w:space="0" w:color="auto"/>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планируемых строительстве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16"/>
          <w:szCs w:val="16"/>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bookmarkStart w:id="2" w:name="P34"/>
      <w:bookmarkEnd w:id="2"/>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Администрация Пугачевского муниципального района</w:t>
      </w:r>
    </w:p>
    <w:tbl>
      <w:tblPr>
        <w:tblW w:w="102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1"/>
      </w:tblGrid>
      <w:tr w:rsidR="00083A8E" w:rsidRPr="005771A5" w:rsidTr="00687727">
        <w:trPr>
          <w:trHeight w:val="527"/>
        </w:trPr>
        <w:tc>
          <w:tcPr>
            <w:tcW w:w="10281" w:type="dxa"/>
            <w:tcBorders>
              <w:top w:val="single" w:sz="4" w:space="0" w:color="auto"/>
              <w:left w:val="nil"/>
              <w:bottom w:val="nil"/>
              <w:right w:val="nil"/>
            </w:tcBorders>
          </w:tcPr>
          <w:p w:rsidR="00083A8E" w:rsidRPr="005771A5" w:rsidRDefault="00083A8E" w:rsidP="00687727">
            <w:pPr>
              <w:widowControl w:val="0"/>
              <w:autoSpaceDE w:val="0"/>
              <w:autoSpaceDN w:val="0"/>
              <w:spacing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Calibri" w:hAnsi="Times New Roman" w:cs="Times New Roman"/>
          <w:b/>
          <w:bCs/>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F836BA" w:rsidRDefault="00083A8E" w:rsidP="00083A8E">
      <w:pPr>
        <w:widowControl w:val="0"/>
        <w:autoSpaceDE w:val="0"/>
        <w:autoSpaceDN w:val="0"/>
        <w:adjustRightInd w:val="0"/>
        <w:spacing w:after="0" w:line="240" w:lineRule="auto"/>
        <w:ind w:left="1418" w:right="20"/>
        <w:jc w:val="both"/>
        <w:rPr>
          <w:rFonts w:ascii="Times New Roman" w:eastAsia="Calibri" w:hAnsi="Times New Roman" w:cs="Times New Roman"/>
          <w:b/>
          <w:sz w:val="16"/>
          <w:szCs w:val="16"/>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7512"/>
        <w:gridCol w:w="1771"/>
      </w:tblGrid>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1.1.1</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bCs/>
                <w:sz w:val="24"/>
                <w:szCs w:val="24"/>
                <w:lang w:eastAsia="en-US"/>
              </w:rPr>
              <w:t>Фами</w:t>
            </w:r>
            <w:r w:rsidRPr="00F836BA">
              <w:rPr>
                <w:rFonts w:ascii="Times New Roman" w:eastAsia="Calibri" w:hAnsi="Times New Roman" w:cs="Times New Roman"/>
                <w:sz w:val="24"/>
                <w:szCs w:val="24"/>
                <w:lang w:eastAsia="en-US"/>
              </w:rPr>
              <w:t>лия, имя, отчество (при наличии)</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1.1.2</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Место жительства</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1.1.3</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Реквизиты документа, удостоверяющего личность</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1.2.1</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 xml:space="preserve">Наименование </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1.2.2</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 xml:space="preserve">Место нахождения </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1.2.3</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1.2.4</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Идентификационный номер налогоплательщика</w:t>
            </w:r>
            <w:r w:rsidRPr="00F836BA">
              <w:rPr>
                <w:rFonts w:ascii="Times New Roman" w:eastAsia="Times New Roman" w:hAnsi="Times New Roman" w:cs="Times New Roman"/>
                <w:bCs/>
                <w:sz w:val="24"/>
                <w:szCs w:val="24"/>
                <w:lang w:eastAsia="en-US"/>
              </w:rPr>
              <w:t xml:space="preserve">, </w:t>
            </w:r>
            <w:r w:rsidRPr="00F836BA">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083A8E" w:rsidRPr="005771A5" w:rsidRDefault="00083A8E" w:rsidP="00083A8E">
      <w:pPr>
        <w:tabs>
          <w:tab w:val="left" w:pos="1134"/>
        </w:tabs>
        <w:spacing w:after="480" w:line="240" w:lineRule="auto"/>
        <w:ind w:left="567" w:right="20"/>
        <w:contextualSpacing/>
        <w:jc w:val="both"/>
        <w:rPr>
          <w:rFonts w:ascii="Times New Roman" w:eastAsia="Times New Roman" w:hAnsi="Times New Roman" w:cs="Times New Roman"/>
          <w:b/>
          <w:sz w:val="20"/>
          <w:szCs w:val="20"/>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5771A5">
        <w:rPr>
          <w:rFonts w:ascii="Times New Roman" w:eastAsia="Times New Roman" w:hAnsi="Times New Roman" w:cs="Times New Roman"/>
          <w:b/>
          <w:sz w:val="28"/>
          <w:szCs w:val="28"/>
          <w:lang w:eastAsia="en-US"/>
        </w:rPr>
        <w:t>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0"/>
          <w:szCs w:val="20"/>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7371"/>
        <w:gridCol w:w="1701"/>
      </w:tblGrid>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2.1</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Кадастровый номер земельного участка (при наличии)</w:t>
            </w:r>
          </w:p>
        </w:tc>
        <w:tc>
          <w:tcPr>
            <w:tcW w:w="1701" w:type="dxa"/>
            <w:tcBorders>
              <w:top w:val="single" w:sz="4" w:space="0" w:color="auto"/>
              <w:left w:val="single" w:sz="4" w:space="0" w:color="auto"/>
              <w:bottom w:val="single" w:sz="4" w:space="0" w:color="auto"/>
              <w:right w:val="single" w:sz="4" w:space="0" w:color="auto"/>
            </w:tcBorders>
            <w:vAlign w:val="center"/>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2.2</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2.3</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праве застройщика на земельный участок </w:t>
            </w:r>
          </w:p>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(правоустанавливающие документы)</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2.4</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Сведения о наличии прав иных лиц на земельный участок (при наличии)</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2.5</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Сведения о виде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5771A5">
        <w:rPr>
          <w:rFonts w:ascii="Times New Roman" w:eastAsia="Times New Roman" w:hAnsi="Times New Roman" w:cs="Times New Roman"/>
          <w:b/>
          <w:sz w:val="28"/>
          <w:szCs w:val="28"/>
          <w:lang w:eastAsia="en-US"/>
        </w:rPr>
        <w:t>Сведения об объекте капитального строительства</w:t>
      </w:r>
    </w:p>
    <w:p w:rsidR="00083A8E" w:rsidRPr="005771A5" w:rsidRDefault="00083A8E" w:rsidP="00083A8E">
      <w:pPr>
        <w:tabs>
          <w:tab w:val="left" w:pos="1134"/>
        </w:tabs>
        <w:spacing w:after="480" w:line="240" w:lineRule="auto"/>
        <w:ind w:left="720" w:right="20"/>
        <w:contextualSpacing/>
        <w:jc w:val="both"/>
        <w:rPr>
          <w:rFonts w:ascii="Times New Roman" w:eastAsia="Times New Roman" w:hAnsi="Times New Roman" w:cs="Times New Roman"/>
          <w:b/>
          <w:sz w:val="28"/>
          <w:szCs w:val="28"/>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5858"/>
        <w:gridCol w:w="3118"/>
      </w:tblGrid>
      <w:tr w:rsidR="00083A8E" w:rsidRPr="005771A5" w:rsidTr="00687727">
        <w:tc>
          <w:tcPr>
            <w:tcW w:w="776"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3.1</w:t>
            </w:r>
          </w:p>
        </w:tc>
        <w:tc>
          <w:tcPr>
            <w:tcW w:w="5858"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8" w:type="dxa"/>
            <w:tcBorders>
              <w:top w:val="single" w:sz="4" w:space="0" w:color="auto"/>
              <w:left w:val="single" w:sz="4" w:space="0" w:color="auto"/>
              <w:bottom w:val="nil"/>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3.2</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Цель подачи уведомления (строительство или реконструкция)</w:t>
            </w: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rPr>
          <w:trHeight w:val="615"/>
        </w:trPr>
        <w:tc>
          <w:tcPr>
            <w:tcW w:w="776" w:type="dxa"/>
            <w:tcBorders>
              <w:top w:val="single" w:sz="4" w:space="0" w:color="auto"/>
              <w:left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планируемых параметрах:</w:t>
            </w:r>
          </w:p>
        </w:tc>
        <w:tc>
          <w:tcPr>
            <w:tcW w:w="3118"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3.3.1</w:t>
            </w:r>
          </w:p>
        </w:tc>
        <w:tc>
          <w:tcPr>
            <w:tcW w:w="5858"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118" w:type="dxa"/>
            <w:tcBorders>
              <w:top w:val="single" w:sz="4" w:space="0" w:color="auto"/>
              <w:left w:val="single" w:sz="4" w:space="0" w:color="auto"/>
              <w:bottom w:val="nil"/>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3.3.2</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3.3.3</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Сведения об отступах от границ земельного участка</w:t>
            </w:r>
          </w:p>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северной границы - </w:t>
            </w:r>
          </w:p>
          <w:p w:rsidR="00083A8E" w:rsidRPr="005771A5" w:rsidRDefault="00083A8E" w:rsidP="00687727">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южной границы -  </w:t>
            </w:r>
          </w:p>
          <w:p w:rsidR="00083A8E" w:rsidRPr="005771A5" w:rsidRDefault="00083A8E" w:rsidP="00687727">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от западной границы -</w:t>
            </w:r>
          </w:p>
          <w:p w:rsidR="00083A8E" w:rsidRPr="005771A5" w:rsidRDefault="00083A8E" w:rsidP="00687727">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восточной границы - </w:t>
            </w: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3.3.4</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3.3.5</w:t>
            </w:r>
          </w:p>
        </w:tc>
        <w:tc>
          <w:tcPr>
            <w:tcW w:w="585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Сведения о решении о предоставлении разре</w:t>
            </w:r>
            <w:r>
              <w:rPr>
                <w:rFonts w:ascii="Times New Roman" w:eastAsia="Calibri" w:hAnsi="Times New Roman" w:cs="Times New Roman"/>
                <w:sz w:val="28"/>
                <w:szCs w:val="28"/>
                <w:lang w:eastAsia="en-US"/>
              </w:rPr>
              <w:t>-</w:t>
            </w:r>
            <w:r w:rsidRPr="005771A5">
              <w:rPr>
                <w:rFonts w:ascii="Times New Roman" w:eastAsia="Calibri" w:hAnsi="Times New Roman" w:cs="Times New Roman"/>
                <w:sz w:val="28"/>
                <w:szCs w:val="28"/>
                <w:lang w:eastAsia="en-US"/>
              </w:rPr>
              <w:t>шения на отклонение от предельных парамет</w:t>
            </w:r>
            <w:r>
              <w:rPr>
                <w:rFonts w:ascii="Times New Roman" w:eastAsia="Calibri" w:hAnsi="Times New Roman" w:cs="Times New Roman"/>
                <w:sz w:val="28"/>
                <w:szCs w:val="28"/>
                <w:lang w:eastAsia="en-US"/>
              </w:rPr>
              <w:t>-</w:t>
            </w:r>
            <w:r w:rsidRPr="005771A5">
              <w:rPr>
                <w:rFonts w:ascii="Times New Roman" w:eastAsia="Calibri" w:hAnsi="Times New Roman" w:cs="Times New Roman"/>
                <w:sz w:val="28"/>
                <w:szCs w:val="28"/>
                <w:lang w:eastAsia="en-US"/>
              </w:rPr>
              <w:t>ров разрешенного строительства, реконструк</w:t>
            </w:r>
            <w:r>
              <w:rPr>
                <w:rFonts w:ascii="Times New Roman" w:eastAsia="Calibri" w:hAnsi="Times New Roman" w:cs="Times New Roman"/>
                <w:sz w:val="28"/>
                <w:szCs w:val="28"/>
                <w:lang w:eastAsia="en-US"/>
              </w:rPr>
              <w:t>-</w:t>
            </w:r>
            <w:r w:rsidRPr="005771A5">
              <w:rPr>
                <w:rFonts w:ascii="Times New Roman" w:eastAsia="Calibri" w:hAnsi="Times New Roman" w:cs="Times New Roman"/>
                <w:sz w:val="28"/>
                <w:szCs w:val="28"/>
                <w:lang w:eastAsia="en-US"/>
              </w:rPr>
              <w:t>ции (при наличии)</w:t>
            </w: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3.4</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lastRenderedPageBreak/>
        <w:t>4. Схематичное изображение планируемого</w:t>
      </w: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к строительству или реконструкции объекта капитального</w:t>
      </w:r>
    </w:p>
    <w:p w:rsidR="00083A8E" w:rsidRPr="005771A5" w:rsidRDefault="00083A8E" w:rsidP="00083A8E">
      <w:pPr>
        <w:tabs>
          <w:tab w:val="left" w:pos="851"/>
        </w:tabs>
        <w:spacing w:after="0" w:line="240" w:lineRule="auto"/>
        <w:ind w:right="23" w:firstLine="567"/>
        <w:jc w:val="center"/>
        <w:rPr>
          <w:rFonts w:ascii="Times New Roman" w:eastAsia="Calibri" w:hAnsi="Times New Roman" w:cs="Times New Roman"/>
          <w:sz w:val="28"/>
          <w:szCs w:val="28"/>
          <w:lang w:eastAsia="en-US"/>
        </w:rPr>
      </w:pPr>
      <w:r w:rsidRPr="005771A5">
        <w:rPr>
          <w:rFonts w:ascii="Times New Roman" w:eastAsia="Calibri" w:hAnsi="Times New Roman" w:cs="Times New Roman"/>
          <w:b/>
          <w:sz w:val="28"/>
          <w:szCs w:val="28"/>
          <w:lang w:eastAsia="en-US"/>
        </w:rPr>
        <w:t>строительства на земельном участке</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43"/>
      </w:tblGrid>
      <w:tr w:rsidR="00083A8E" w:rsidRPr="005771A5" w:rsidTr="00687727">
        <w:trPr>
          <w:trHeight w:val="700"/>
        </w:trPr>
        <w:tc>
          <w:tcPr>
            <w:tcW w:w="9843" w:type="dxa"/>
            <w:tcBorders>
              <w:top w:val="single" w:sz="4" w:space="0" w:color="auto"/>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w:t>
            </w:r>
          </w:p>
        </w:tc>
      </w:tr>
      <w:tr w:rsidR="00083A8E" w:rsidRPr="005771A5" w:rsidTr="00687727">
        <w:trPr>
          <w:trHeight w:val="739"/>
        </w:trPr>
        <w:tc>
          <w:tcPr>
            <w:tcW w:w="9843" w:type="dxa"/>
            <w:tcBorders>
              <w:top w:val="nil"/>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687727">
        <w:trPr>
          <w:trHeight w:val="700"/>
        </w:trPr>
        <w:tc>
          <w:tcPr>
            <w:tcW w:w="9843" w:type="dxa"/>
            <w:tcBorders>
              <w:top w:val="nil"/>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687727">
        <w:trPr>
          <w:trHeight w:val="739"/>
        </w:trPr>
        <w:tc>
          <w:tcPr>
            <w:tcW w:w="9843" w:type="dxa"/>
            <w:tcBorders>
              <w:top w:val="nil"/>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687727">
        <w:trPr>
          <w:trHeight w:val="9111"/>
        </w:trPr>
        <w:tc>
          <w:tcPr>
            <w:tcW w:w="9843" w:type="dxa"/>
            <w:tcBorders>
              <w:top w:val="nil"/>
              <w:left w:val="single" w:sz="4" w:space="0" w:color="auto"/>
              <w:bottom w:val="single" w:sz="4" w:space="0" w:color="auto"/>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З                                                                                                                                     В                                                     </w:t>
            </w: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Ю</w:t>
            </w:r>
          </w:p>
        </w:tc>
      </w:tr>
    </w:tbl>
    <w:p w:rsidR="00083A8E" w:rsidRPr="005771A5" w:rsidRDefault="00083A8E" w:rsidP="00083A8E">
      <w:pPr>
        <w:tabs>
          <w:tab w:val="left" w:pos="851"/>
        </w:tabs>
        <w:spacing w:after="0" w:line="240" w:lineRule="auto"/>
        <w:ind w:right="23"/>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lastRenderedPageBreak/>
        <w:t>Почтовый адрес и (или) адрес электронной почты для связи:</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eastAsia="Calibri" w:hAnsi="Times New Roman" w:cs="Times New Roman"/>
          <w:sz w:val="28"/>
          <w:szCs w:val="28"/>
          <w:lang w:eastAsia="en-US"/>
        </w:rPr>
        <w:t>инди-</w:t>
      </w:r>
      <w:r w:rsidRPr="005771A5">
        <w:rPr>
          <w:rFonts w:ascii="Times New Roman" w:eastAsia="Calibri" w:hAnsi="Times New Roman" w:cs="Times New Roman"/>
          <w:sz w:val="28"/>
          <w:szCs w:val="28"/>
          <w:lang w:eastAsia="en-US"/>
        </w:rPr>
        <w:t xml:space="preserve">видуального жилищного строительства или садового дома на земельном участке прошу направить следующим способом: </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771A5">
        <w:rPr>
          <w:rFonts w:ascii="Times New Roman" w:eastAsia="Times New Roman" w:hAnsi="Times New Roman" w:cs="Times New Roman"/>
          <w:sz w:val="20"/>
          <w:szCs w:val="20"/>
          <w:lang w:eastAsia="en-US"/>
        </w:rPr>
        <w:t>(</w:t>
      </w:r>
      <w:r w:rsidRPr="005771A5">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p>
    <w:p w:rsidR="00083A8E" w:rsidRPr="005771A5" w:rsidRDefault="00083A8E" w:rsidP="00083A8E">
      <w:pPr>
        <w:tabs>
          <w:tab w:val="left" w:pos="851"/>
        </w:tabs>
        <w:spacing w:after="0" w:line="240" w:lineRule="auto"/>
        <w:ind w:right="23"/>
        <w:rPr>
          <w:rFonts w:ascii="Times New Roman" w:eastAsia="Times New Roman" w:hAnsi="Times New Roman" w:cs="Times New Roman"/>
          <w:b/>
          <w:sz w:val="28"/>
          <w:szCs w:val="28"/>
          <w:lang w:eastAsia="en-US"/>
        </w:rPr>
      </w:pPr>
      <w:r w:rsidRPr="00870A9F">
        <w:rPr>
          <w:rFonts w:ascii="Times New Roman" w:eastAsia="Times New Roman" w:hAnsi="Times New Roman" w:cs="Times New Roman"/>
          <w:sz w:val="28"/>
          <w:szCs w:val="28"/>
          <w:lang w:eastAsia="en-US"/>
        </w:rPr>
        <w:t>Настоящим уведомлением подтверждаю, что</w:t>
      </w:r>
      <w:r w:rsidRPr="005771A5">
        <w:rPr>
          <w:rFonts w:ascii="Times New Roman" w:eastAsia="Times New Roman" w:hAnsi="Times New Roman" w:cs="Times New Roman"/>
          <w:b/>
          <w:sz w:val="28"/>
          <w:szCs w:val="28"/>
          <w:lang w:eastAsia="en-US"/>
        </w:rPr>
        <w:t xml:space="preserve"> ____________________________________________________________________</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(объект индивидуального жилищного строительства или садовый дом)</w:t>
      </w:r>
    </w:p>
    <w:p w:rsidR="00083A8E" w:rsidRPr="00870A9F"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r w:rsidRPr="00870A9F">
        <w:rPr>
          <w:rFonts w:ascii="Times New Roman" w:eastAsia="Times New Roman" w:hAnsi="Times New Roman" w:cs="Times New Roman"/>
          <w:sz w:val="28"/>
          <w:szCs w:val="28"/>
          <w:lang w:eastAsia="en-US"/>
        </w:rPr>
        <w:t>не предназначен для раздела на самостоятельные объекты недвижимости.</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870A9F">
        <w:rPr>
          <w:rFonts w:ascii="Times New Roman" w:eastAsia="Calibri" w:hAnsi="Times New Roman" w:cs="Times New Roman"/>
          <w:sz w:val="28"/>
          <w:szCs w:val="28"/>
          <w:lang w:eastAsia="en-US"/>
        </w:rPr>
        <w:t>Настоящим уведомлением я _________________________________________</w:t>
      </w:r>
      <w:r>
        <w:rPr>
          <w:rFonts w:ascii="Times New Roman" w:eastAsia="Calibri" w:hAnsi="Times New Roman" w:cs="Times New Roman"/>
          <w:sz w:val="28"/>
          <w:szCs w:val="28"/>
          <w:lang w:eastAsia="en-US"/>
        </w:rPr>
        <w:t>___</w:t>
      </w: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__________________________________________________________________</w:t>
      </w:r>
      <w:r>
        <w:rPr>
          <w:rFonts w:ascii="Times New Roman" w:eastAsia="Calibri" w:hAnsi="Times New Roman" w:cs="Times New Roman"/>
          <w:b/>
          <w:sz w:val="28"/>
          <w:szCs w:val="28"/>
          <w:lang w:eastAsia="en-US"/>
        </w:rPr>
        <w:t>__</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5771A5">
        <w:rPr>
          <w:rFonts w:ascii="Times New Roman" w:eastAsia="Calibri" w:hAnsi="Times New Roman" w:cs="Times New Roman"/>
          <w:b/>
          <w:sz w:val="20"/>
          <w:szCs w:val="20"/>
          <w:lang w:eastAsia="en-US"/>
        </w:rPr>
        <w:t>(</w:t>
      </w:r>
      <w:r>
        <w:rPr>
          <w:rFonts w:ascii="Times New Roman" w:eastAsia="Calibri" w:hAnsi="Times New Roman" w:cs="Times New Roman"/>
          <w:bCs/>
          <w:sz w:val="20"/>
          <w:szCs w:val="20"/>
          <w:lang w:eastAsia="en-US"/>
        </w:rPr>
        <w:t>ф</w:t>
      </w:r>
      <w:r w:rsidRPr="005771A5">
        <w:rPr>
          <w:rFonts w:ascii="Times New Roman" w:eastAsia="Calibri" w:hAnsi="Times New Roman" w:cs="Times New Roman"/>
          <w:bCs/>
          <w:sz w:val="20"/>
          <w:szCs w:val="20"/>
          <w:lang w:eastAsia="en-US"/>
        </w:rPr>
        <w:t>ами</w:t>
      </w:r>
      <w:r w:rsidRPr="005771A5">
        <w:rPr>
          <w:rFonts w:ascii="Times New Roman" w:eastAsia="Calibri" w:hAnsi="Times New Roman" w:cs="Times New Roman"/>
          <w:sz w:val="20"/>
          <w:szCs w:val="20"/>
          <w:lang w:eastAsia="en-US"/>
        </w:rPr>
        <w:t xml:space="preserve">лия, имя, отчество (при наличии), </w:t>
      </w:r>
      <w:r w:rsidRPr="005771A5">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870A9F">
        <w:rPr>
          <w:rFonts w:ascii="Times New Roman" w:eastAsia="Calibri" w:hAnsi="Times New Roman" w:cs="Times New Roman"/>
          <w:sz w:val="28"/>
          <w:szCs w:val="28"/>
          <w:lang w:eastAsia="en-US"/>
        </w:rPr>
        <w:t xml:space="preserve">даю согласие на </w:t>
      </w:r>
      <w:r w:rsidRPr="00870A9F">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tblPr>
      <w:tblGrid>
        <w:gridCol w:w="3658"/>
        <w:gridCol w:w="680"/>
        <w:gridCol w:w="1985"/>
        <w:gridCol w:w="680"/>
        <w:gridCol w:w="2778"/>
      </w:tblGrid>
      <w:tr w:rsidR="00083A8E" w:rsidRPr="005771A5" w:rsidTr="00687727">
        <w:trPr>
          <w:cantSplit/>
        </w:trPr>
        <w:tc>
          <w:tcPr>
            <w:tcW w:w="3658" w:type="dxa"/>
            <w:tcBorders>
              <w:top w:val="nil"/>
              <w:left w:val="nil"/>
              <w:bottom w:val="single" w:sz="4" w:space="0" w:color="auto"/>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687727">
            <w:pPr>
              <w:autoSpaceDE w:val="0"/>
              <w:autoSpaceDN w:val="0"/>
              <w:spacing w:after="0" w:line="240" w:lineRule="auto"/>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2778" w:type="dxa"/>
            <w:tcBorders>
              <w:top w:val="nil"/>
              <w:left w:val="nil"/>
              <w:bottom w:val="single" w:sz="4" w:space="0" w:color="auto"/>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5771A5" w:rsidTr="00687727">
        <w:trPr>
          <w:cantSplit/>
        </w:trPr>
        <w:tc>
          <w:tcPr>
            <w:tcW w:w="3658"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083A8E" w:rsidRPr="005771A5" w:rsidRDefault="00083A8E" w:rsidP="00687727">
            <w:pPr>
              <w:autoSpaceDE w:val="0"/>
              <w:autoSpaceDN w:val="0"/>
              <w:spacing w:after="0" w:line="240" w:lineRule="auto"/>
              <w:rPr>
                <w:rFonts w:ascii="Times New Roman" w:eastAsia="Times New Roman" w:hAnsi="Times New Roman" w:cs="Times New Roman"/>
                <w:sz w:val="20"/>
                <w:szCs w:val="20"/>
                <w:lang w:eastAsia="en-US"/>
              </w:rPr>
            </w:pPr>
          </w:p>
        </w:tc>
        <w:tc>
          <w:tcPr>
            <w:tcW w:w="1985"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(подпись)</w:t>
            </w:r>
          </w:p>
        </w:tc>
        <w:tc>
          <w:tcPr>
            <w:tcW w:w="680"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p>
        </w:tc>
        <w:tc>
          <w:tcPr>
            <w:tcW w:w="2778"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(расшифровка подписи)</w:t>
            </w:r>
          </w:p>
        </w:tc>
      </w:tr>
    </w:tbl>
    <w:p w:rsidR="00083A8E" w:rsidRPr="005771A5" w:rsidRDefault="00083A8E" w:rsidP="00083A8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8"/>
          <w:szCs w:val="28"/>
          <w:lang w:eastAsia="en-US"/>
        </w:rPr>
        <w:t>М.П.</w:t>
      </w:r>
      <w:r w:rsidRPr="005771A5">
        <w:rPr>
          <w:rFonts w:ascii="Times New Roman" w:eastAsia="Times New Roman" w:hAnsi="Times New Roman" w:cs="Times New Roman"/>
          <w:sz w:val="28"/>
          <w:szCs w:val="28"/>
          <w:lang w:eastAsia="en-US"/>
        </w:rPr>
        <w:br/>
      </w:r>
      <w:r w:rsidRPr="005771A5">
        <w:rPr>
          <w:rFonts w:ascii="Times New Roman" w:eastAsia="Times New Roman" w:hAnsi="Times New Roman" w:cs="Times New Roman"/>
          <w:sz w:val="20"/>
          <w:szCs w:val="20"/>
          <w:lang w:eastAsia="en-US"/>
        </w:rPr>
        <w:t>(при наличии)</w:t>
      </w:r>
    </w:p>
    <w:p w:rsidR="00083A8E"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 настоящему уведомлению прилагаются:</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r w:rsidRPr="005771A5">
        <w:rPr>
          <w:rFonts w:ascii="Times New Roman" w:eastAsia="Times New Roman" w:hAnsi="Times New Roman" w:cs="Times New Roman"/>
          <w:sz w:val="28"/>
          <w:szCs w:val="28"/>
        </w:rPr>
        <w:t xml:space="preserve">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Главе Пугачевского</w:t>
            </w:r>
          </w:p>
        </w:tc>
      </w:tr>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687727">
        <w:tc>
          <w:tcPr>
            <w:tcW w:w="5514" w:type="dxa"/>
            <w:tcBorders>
              <w:top w:val="nil"/>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687727">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проживающего(ая) по адресу:</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687727">
        <w:trPr>
          <w:trHeight w:val="318"/>
        </w:trPr>
        <w:tc>
          <w:tcPr>
            <w:tcW w:w="5514" w:type="dxa"/>
            <w:tcBorders>
              <w:top w:val="single" w:sz="4" w:space="0" w:color="auto"/>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Администрация Пугачевского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8"/>
      </w:tblGrid>
      <w:tr w:rsidR="00083A8E" w:rsidRPr="005771A5" w:rsidTr="00687727">
        <w:trPr>
          <w:trHeight w:val="583"/>
        </w:trPr>
        <w:tc>
          <w:tcPr>
            <w:tcW w:w="9888" w:type="dxa"/>
            <w:tcBorders>
              <w:top w:val="single" w:sz="4" w:space="0" w:color="auto"/>
              <w:left w:val="nil"/>
              <w:bottom w:val="nil"/>
              <w:right w:val="nil"/>
            </w:tcBorders>
          </w:tcPr>
          <w:p w:rsidR="00083A8E" w:rsidRPr="005771A5" w:rsidRDefault="00083A8E" w:rsidP="00687727">
            <w:pPr>
              <w:widowControl w:val="0"/>
              <w:autoSpaceDE w:val="0"/>
              <w:autoSpaceDN w:val="0"/>
              <w:spacing w:after="0" w:line="240" w:lineRule="auto"/>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Times New Roman" w:hAnsi="Times New Roman" w:cs="Times New Roman"/>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sidRPr="005771A5">
        <w:rPr>
          <w:rFonts w:ascii="Times New Roman" w:eastAsia="Times New Roman" w:hAnsi="Times New Roman" w:cs="Times New Roman"/>
          <w:b/>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5771A5" w:rsidRDefault="00083A8E" w:rsidP="00083A8E">
      <w:pPr>
        <w:widowControl w:val="0"/>
        <w:autoSpaceDE w:val="0"/>
        <w:autoSpaceDN w:val="0"/>
        <w:adjustRightInd w:val="0"/>
        <w:spacing w:after="0" w:line="240" w:lineRule="auto"/>
        <w:ind w:right="20"/>
        <w:jc w:val="center"/>
        <w:rPr>
          <w:rFonts w:ascii="Times New Roman" w:eastAsia="Calibri" w:hAnsi="Times New Roman" w:cs="Times New Roman"/>
          <w:b/>
          <w:sz w:val="18"/>
          <w:szCs w:val="18"/>
          <w:lang w:eastAsia="en-US"/>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451"/>
        <w:gridCol w:w="2693"/>
      </w:tblGrid>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w:t>
            </w:r>
            <w:r w:rsidRPr="005771A5">
              <w:rPr>
                <w:rFonts w:ascii="Times New Roman" w:eastAsia="Times New Roman" w:hAnsi="Times New Roman" w:cs="Times New Roman"/>
                <w:bCs/>
                <w:sz w:val="28"/>
                <w:szCs w:val="28"/>
                <w:lang w:val="en-US"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bCs/>
                <w:sz w:val="28"/>
                <w:szCs w:val="28"/>
                <w:lang w:eastAsia="en-US"/>
              </w:rPr>
              <w:t>Фами</w:t>
            </w:r>
            <w:r w:rsidRPr="005771A5">
              <w:rPr>
                <w:rFonts w:ascii="Times New Roman" w:eastAsia="Calibri" w:hAnsi="Times New Roman" w:cs="Times New Roman"/>
                <w:sz w:val="28"/>
                <w:szCs w:val="28"/>
                <w:lang w:eastAsia="en-US"/>
              </w:rPr>
              <w:t>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юридическом лице, в случае если застройщиком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Место нахождения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5771A5">
              <w:rPr>
                <w:rFonts w:ascii="Times New Roman" w:eastAsia="Times New Roman" w:hAnsi="Times New Roman" w:cs="Times New Roman"/>
                <w:sz w:val="28"/>
                <w:szCs w:val="28"/>
                <w:lang w:eastAsia="en-US"/>
              </w:rPr>
              <w:lastRenderedPageBreak/>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lastRenderedPageBreak/>
              <w:t>1.2.4</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Идентификационный номер налогоплательщика</w:t>
            </w:r>
            <w:r w:rsidRPr="005771A5">
              <w:rPr>
                <w:rFonts w:ascii="Times New Roman" w:eastAsia="Times New Roman" w:hAnsi="Times New Roman" w:cs="Times New Roman"/>
                <w:bCs/>
                <w:sz w:val="28"/>
                <w:szCs w:val="28"/>
                <w:lang w:eastAsia="en-US"/>
              </w:rPr>
              <w:t xml:space="preserve">, </w:t>
            </w:r>
            <w:r w:rsidRPr="005771A5">
              <w:rPr>
                <w:rFonts w:ascii="Times New Roman" w:eastAsia="Times New Roman" w:hAnsi="Times New Roman" w:cs="Times New Roman"/>
                <w:sz w:val="28"/>
                <w:szCs w:val="28"/>
                <w:lang w:eastAsia="en-US"/>
              </w:rPr>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bl>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2.Сведения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
        <w:gridCol w:w="5102"/>
        <w:gridCol w:w="3827"/>
      </w:tblGrid>
      <w:tr w:rsidR="00083A8E" w:rsidRPr="005771A5" w:rsidTr="00687727">
        <w:trPr>
          <w:trHeight w:val="677"/>
        </w:trPr>
        <w:tc>
          <w:tcPr>
            <w:tcW w:w="82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2.1</w:t>
            </w:r>
          </w:p>
        </w:tc>
        <w:tc>
          <w:tcPr>
            <w:tcW w:w="5102"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Кадастровый номер земельного участка</w:t>
            </w:r>
          </w:p>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(при наличии)</w:t>
            </w:r>
          </w:p>
        </w:tc>
        <w:tc>
          <w:tcPr>
            <w:tcW w:w="3827"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rPr>
          <w:trHeight w:val="1029"/>
        </w:trPr>
        <w:tc>
          <w:tcPr>
            <w:tcW w:w="82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2.2</w:t>
            </w:r>
          </w:p>
        </w:tc>
        <w:tc>
          <w:tcPr>
            <w:tcW w:w="5102"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3827"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r w:rsidRPr="005771A5">
        <w:rPr>
          <w:rFonts w:ascii="Times New Roman" w:eastAsia="Times New Roman" w:hAnsi="Times New Roman" w:cs="Times New Roman"/>
          <w:b/>
          <w:sz w:val="28"/>
          <w:szCs w:val="28"/>
          <w:lang w:eastAsia="en-US"/>
        </w:rPr>
        <w:t>3.Сведения об изменении параметров планируемого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реконструкции объекта индивидуального жилищного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садового дома</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979"/>
        <w:gridCol w:w="3140"/>
        <w:gridCol w:w="3141"/>
      </w:tblGrid>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083A8E" w:rsidRPr="005771A5" w:rsidRDefault="00083A8E" w:rsidP="00687727">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083A8E" w:rsidRPr="005771A5" w:rsidRDefault="00083A8E" w:rsidP="00687727">
            <w:pPr>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____________________</w:t>
            </w:r>
          </w:p>
          <w:p w:rsidR="00083A8E" w:rsidRPr="005771A5" w:rsidRDefault="00083A8E" w:rsidP="00687727">
            <w:pPr>
              <w:autoSpaceDE w:val="0"/>
              <w:autoSpaceDN w:val="0"/>
              <w:adjustRightInd w:val="0"/>
              <w:spacing w:after="0" w:line="240" w:lineRule="auto"/>
              <w:contextualSpacing/>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4.</w:t>
      </w:r>
      <w:r w:rsidRPr="005771A5">
        <w:rPr>
          <w:rFonts w:ascii="Times New Roman" w:eastAsia="Calibri" w:hAnsi="Times New Roman" w:cs="Times New Roman"/>
          <w:b/>
          <w:sz w:val="28"/>
          <w:szCs w:val="28"/>
          <w:lang w:eastAsia="en-US"/>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tbl>
      <w:tblPr>
        <w:tblStyle w:val="1"/>
        <w:tblW w:w="9809" w:type="dxa"/>
        <w:tblLayout w:type="fixed"/>
        <w:tblCellMar>
          <w:left w:w="28" w:type="dxa"/>
          <w:right w:w="28" w:type="dxa"/>
        </w:tblCellMar>
        <w:tblLook w:val="01E0"/>
      </w:tblPr>
      <w:tblGrid>
        <w:gridCol w:w="9809"/>
      </w:tblGrid>
      <w:tr w:rsidR="00083A8E" w:rsidRPr="005771A5" w:rsidTr="00687727">
        <w:trPr>
          <w:trHeight w:val="11352"/>
        </w:trPr>
        <w:tc>
          <w:tcPr>
            <w:tcW w:w="9809" w:type="dxa"/>
          </w:tcPr>
          <w:p w:rsidR="00083A8E" w:rsidRPr="005771A5" w:rsidRDefault="00083A8E" w:rsidP="00687727">
            <w:pPr>
              <w:jc w:val="center"/>
              <w:rPr>
                <w:rFonts w:ascii="Calibri" w:eastAsia="Times New Roman" w:hAnsi="Calibri" w:cs="Times New Roman"/>
                <w:sz w:val="28"/>
                <w:szCs w:val="28"/>
              </w:rPr>
            </w:pPr>
          </w:p>
        </w:tc>
      </w:tr>
    </w:tbl>
    <w:p w:rsidR="00083A8E" w:rsidRPr="00C87509" w:rsidRDefault="00083A8E" w:rsidP="00083A8E">
      <w:pPr>
        <w:pageBreakBefore/>
        <w:autoSpaceDE w:val="0"/>
        <w:autoSpaceDN w:val="0"/>
        <w:spacing w:after="0" w:line="240" w:lineRule="auto"/>
        <w:ind w:firstLine="567"/>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lastRenderedPageBreak/>
        <w:t>Почтовый адрес и (или) адрес электронной почты для связи:</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autoSpaceDE w:val="0"/>
        <w:autoSpaceDN w:val="0"/>
        <w:spacing w:before="240" w:after="0" w:line="240" w:lineRule="auto"/>
        <w:ind w:firstLine="567"/>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en-US"/>
        </w:rPr>
      </w:pPr>
      <w:r w:rsidRPr="00C87509">
        <w:rPr>
          <w:rFonts w:ascii="Times New Roman" w:eastAsia="Times New Roman" w:hAnsi="Times New Roman" w:cs="Times New Roman"/>
          <w:spacing w:val="-2"/>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C87509">
        <w:rPr>
          <w:rFonts w:ascii="Times New Roman" w:eastAsia="Calibri" w:hAnsi="Times New Roman" w:cs="Times New Roman"/>
          <w:sz w:val="28"/>
          <w:szCs w:val="28"/>
          <w:lang w:eastAsia="en-US"/>
        </w:rPr>
        <w:t>Настоящим уведомлением я ____________________________________________</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C87509">
        <w:rPr>
          <w:rFonts w:ascii="Times New Roman" w:eastAsia="Calibri" w:hAnsi="Times New Roman" w:cs="Times New Roman"/>
          <w:b/>
          <w:sz w:val="28"/>
          <w:szCs w:val="28"/>
          <w:lang w:eastAsia="en-US"/>
        </w:rPr>
        <w:t>____________________________________________________________________</w:t>
      </w:r>
    </w:p>
    <w:p w:rsidR="00083A8E" w:rsidRPr="00C87509"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C87509">
        <w:rPr>
          <w:rFonts w:ascii="Times New Roman" w:eastAsia="Calibri" w:hAnsi="Times New Roman" w:cs="Times New Roman"/>
          <w:b/>
          <w:sz w:val="20"/>
          <w:szCs w:val="20"/>
          <w:lang w:eastAsia="en-US"/>
        </w:rPr>
        <w:t>(</w:t>
      </w:r>
      <w:r w:rsidRPr="00C87509">
        <w:rPr>
          <w:rFonts w:ascii="Times New Roman" w:eastAsia="Calibri" w:hAnsi="Times New Roman" w:cs="Times New Roman"/>
          <w:bCs/>
          <w:sz w:val="20"/>
          <w:szCs w:val="20"/>
          <w:lang w:eastAsia="en-US"/>
        </w:rPr>
        <w:t>Фами</w:t>
      </w:r>
      <w:r w:rsidRPr="00C87509">
        <w:rPr>
          <w:rFonts w:ascii="Times New Roman" w:eastAsia="Calibri" w:hAnsi="Times New Roman" w:cs="Times New Roman"/>
          <w:sz w:val="20"/>
          <w:szCs w:val="20"/>
          <w:lang w:eastAsia="en-US"/>
        </w:rPr>
        <w:t xml:space="preserve">лия, имя, отчество (при наличии), </w:t>
      </w:r>
      <w:r w:rsidRPr="00C87509">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87509">
        <w:rPr>
          <w:rFonts w:ascii="Times New Roman" w:eastAsia="Calibri" w:hAnsi="Times New Roman" w:cs="Times New Roman"/>
          <w:sz w:val="28"/>
          <w:szCs w:val="28"/>
          <w:lang w:eastAsia="en-US"/>
        </w:rPr>
        <w:t xml:space="preserve">даю согласие на </w:t>
      </w:r>
      <w:r w:rsidRPr="00C87509">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987" w:type="dxa"/>
        <w:tblInd w:w="28" w:type="dxa"/>
        <w:tblLayout w:type="fixed"/>
        <w:tblCellMar>
          <w:left w:w="28" w:type="dxa"/>
          <w:right w:w="28" w:type="dxa"/>
        </w:tblCellMar>
        <w:tblLook w:val="0000"/>
      </w:tblPr>
      <w:tblGrid>
        <w:gridCol w:w="3531"/>
        <w:gridCol w:w="656"/>
        <w:gridCol w:w="1916"/>
        <w:gridCol w:w="656"/>
        <w:gridCol w:w="3228"/>
      </w:tblGrid>
      <w:tr w:rsidR="00083A8E" w:rsidRPr="00C87509" w:rsidTr="00687727">
        <w:trPr>
          <w:cantSplit/>
          <w:trHeight w:val="303"/>
        </w:trPr>
        <w:tc>
          <w:tcPr>
            <w:tcW w:w="3531" w:type="dxa"/>
            <w:tcBorders>
              <w:top w:val="nil"/>
              <w:left w:val="nil"/>
              <w:bottom w:val="single" w:sz="4" w:space="0" w:color="auto"/>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687727">
            <w:pPr>
              <w:autoSpaceDE w:val="0"/>
              <w:autoSpaceDN w:val="0"/>
              <w:spacing w:after="0" w:line="240" w:lineRule="auto"/>
              <w:rPr>
                <w:rFonts w:ascii="Times New Roman" w:eastAsia="Times New Roman" w:hAnsi="Times New Roman" w:cs="Times New Roman"/>
                <w:sz w:val="28"/>
                <w:szCs w:val="28"/>
                <w:lang w:eastAsia="en-US"/>
              </w:rPr>
            </w:pPr>
          </w:p>
        </w:tc>
        <w:tc>
          <w:tcPr>
            <w:tcW w:w="1916" w:type="dxa"/>
            <w:tcBorders>
              <w:top w:val="nil"/>
              <w:left w:val="nil"/>
              <w:bottom w:val="single" w:sz="4" w:space="0" w:color="auto"/>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3228" w:type="dxa"/>
            <w:tcBorders>
              <w:top w:val="nil"/>
              <w:left w:val="nil"/>
              <w:bottom w:val="single" w:sz="4" w:space="0" w:color="auto"/>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C87509" w:rsidTr="00687727">
        <w:trPr>
          <w:cantSplit/>
          <w:trHeight w:val="478"/>
        </w:trPr>
        <w:tc>
          <w:tcPr>
            <w:tcW w:w="3531"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56" w:type="dxa"/>
            <w:tcBorders>
              <w:top w:val="nil"/>
              <w:left w:val="nil"/>
              <w:bottom w:val="nil"/>
              <w:right w:val="nil"/>
            </w:tcBorders>
          </w:tcPr>
          <w:p w:rsidR="00083A8E" w:rsidRPr="00C87509" w:rsidRDefault="00083A8E" w:rsidP="00687727">
            <w:pPr>
              <w:autoSpaceDE w:val="0"/>
              <w:autoSpaceDN w:val="0"/>
              <w:spacing w:after="0" w:line="240" w:lineRule="auto"/>
              <w:rPr>
                <w:rFonts w:ascii="Times New Roman" w:eastAsia="Times New Roman" w:hAnsi="Times New Roman" w:cs="Times New Roman"/>
                <w:sz w:val="20"/>
                <w:szCs w:val="20"/>
                <w:lang w:eastAsia="en-US"/>
              </w:rPr>
            </w:pPr>
          </w:p>
        </w:tc>
        <w:tc>
          <w:tcPr>
            <w:tcW w:w="1916"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(подпись)</w:t>
            </w:r>
          </w:p>
        </w:tc>
        <w:tc>
          <w:tcPr>
            <w:tcW w:w="656"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p>
        </w:tc>
        <w:tc>
          <w:tcPr>
            <w:tcW w:w="3228"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(расшифровка подписи)</w:t>
            </w:r>
          </w:p>
        </w:tc>
      </w:tr>
    </w:tbl>
    <w:p w:rsidR="00083A8E" w:rsidRPr="00C87509" w:rsidRDefault="00083A8E" w:rsidP="00083A8E">
      <w:pPr>
        <w:autoSpaceDE w:val="0"/>
        <w:autoSpaceDN w:val="0"/>
        <w:spacing w:before="360" w:after="0" w:line="240" w:lineRule="auto"/>
        <w:ind w:right="6237"/>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8"/>
          <w:szCs w:val="28"/>
          <w:lang w:eastAsia="en-US"/>
        </w:rPr>
        <w:t>М.П.</w:t>
      </w:r>
      <w:r w:rsidRPr="00C87509">
        <w:rPr>
          <w:rFonts w:ascii="Times New Roman" w:eastAsia="Times New Roman" w:hAnsi="Times New Roman" w:cs="Times New Roman"/>
          <w:sz w:val="28"/>
          <w:szCs w:val="28"/>
          <w:lang w:eastAsia="en-US"/>
        </w:rPr>
        <w:br/>
      </w:r>
      <w:r w:rsidRPr="00C87509">
        <w:rPr>
          <w:rFonts w:ascii="Times New Roman" w:eastAsia="Times New Roman" w:hAnsi="Times New Roman" w:cs="Times New Roman"/>
          <w:sz w:val="20"/>
          <w:szCs w:val="20"/>
          <w:lang w:eastAsia="en-US"/>
        </w:rPr>
        <w:t>(при наличии)</w:t>
      </w:r>
    </w:p>
    <w:p w:rsidR="00083A8E" w:rsidRPr="00C30EFD"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en-US"/>
        </w:rPr>
      </w:pPr>
    </w:p>
    <w:p w:rsidR="00083A8E" w:rsidRPr="00C30EFD" w:rsidRDefault="00083A8E" w:rsidP="00083A8E">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en-US"/>
        </w:rPr>
      </w:pPr>
    </w:p>
    <w:p w:rsidR="00083A8E" w:rsidRPr="00C30EFD" w:rsidRDefault="00083A8E" w:rsidP="00083A8E">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lastRenderedPageBreak/>
        <w:t>Приложение № 4 к административному регламенту</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предоставления муниципальной услуги «Направление</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уведомления о соответствии (несоответствии) указанных в</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16"/>
          <w:szCs w:val="16"/>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993"/>
        <w:gridCol w:w="3812"/>
      </w:tblGrid>
      <w:tr w:rsidR="00083A8E" w:rsidRPr="00C87509" w:rsidTr="00687727">
        <w:trPr>
          <w:trHeight w:val="198"/>
        </w:trPr>
        <w:tc>
          <w:tcPr>
            <w:tcW w:w="993" w:type="dxa"/>
            <w:vAlign w:val="bottom"/>
          </w:tcPr>
          <w:p w:rsidR="00083A8E" w:rsidRPr="00C87509" w:rsidRDefault="00083A8E" w:rsidP="00687727">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Кому</w:t>
            </w:r>
          </w:p>
        </w:tc>
        <w:tc>
          <w:tcPr>
            <w:tcW w:w="3812" w:type="dxa"/>
            <w:tcBorders>
              <w:bottom w:val="single" w:sz="4" w:space="0" w:color="auto"/>
            </w:tcBorders>
            <w:vAlign w:val="bottom"/>
          </w:tcPr>
          <w:p w:rsidR="00083A8E" w:rsidRPr="00C87509"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p>
        </w:tc>
      </w:tr>
      <w:tr w:rsidR="00083A8E" w:rsidRPr="00C87509" w:rsidTr="00687727">
        <w:trPr>
          <w:trHeight w:val="369"/>
        </w:trPr>
        <w:tc>
          <w:tcPr>
            <w:tcW w:w="4805" w:type="dxa"/>
            <w:gridSpan w:val="2"/>
            <w:tcBorders>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Почтовый адрес:</w:t>
            </w:r>
          </w:p>
        </w:tc>
      </w:tr>
      <w:tr w:rsidR="00083A8E" w:rsidRPr="00C87509" w:rsidTr="00687727">
        <w:trPr>
          <w:trHeight w:val="369"/>
        </w:trPr>
        <w:tc>
          <w:tcPr>
            <w:tcW w:w="4805" w:type="dxa"/>
            <w:gridSpan w:val="2"/>
            <w:tcBorders>
              <w:top w:val="single" w:sz="4" w:space="0" w:color="auto"/>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687727">
        <w:trPr>
          <w:trHeight w:val="342"/>
        </w:trPr>
        <w:tc>
          <w:tcPr>
            <w:tcW w:w="4805" w:type="dxa"/>
            <w:gridSpan w:val="2"/>
            <w:tcBorders>
              <w:top w:val="single" w:sz="4" w:space="0" w:color="auto"/>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687727">
        <w:trPr>
          <w:trHeight w:val="342"/>
        </w:trPr>
        <w:tc>
          <w:tcPr>
            <w:tcW w:w="4805" w:type="dxa"/>
            <w:gridSpan w:val="2"/>
            <w:tcBorders>
              <w:top w:val="single" w:sz="4" w:space="0" w:color="auto"/>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эл. почта</w:t>
            </w:r>
          </w:p>
        </w:tc>
      </w:tr>
      <w:tr w:rsidR="00083A8E" w:rsidRPr="00C87509" w:rsidTr="00687727">
        <w:trPr>
          <w:trHeight w:val="191"/>
        </w:trPr>
        <w:tc>
          <w:tcPr>
            <w:tcW w:w="4805" w:type="dxa"/>
            <w:gridSpan w:val="2"/>
            <w:tcBorders>
              <w:top w:val="single" w:sz="4" w:space="0" w:color="auto"/>
              <w:bottom w:val="nil"/>
            </w:tcBorders>
          </w:tcPr>
          <w:p w:rsidR="00083A8E" w:rsidRPr="00C87509"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C87509"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C87509">
        <w:rPr>
          <w:rFonts w:ascii="Times New Roman" w:eastAsia="Times New Roman" w:hAnsi="Times New Roman" w:cs="Times New Roman"/>
          <w:b/>
          <w:sz w:val="28"/>
          <w:szCs w:val="28"/>
          <w:lang w:eastAsia="en-US"/>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tblPr>
      <w:tblGrid>
        <w:gridCol w:w="3394"/>
        <w:gridCol w:w="3362"/>
        <w:gridCol w:w="2361"/>
      </w:tblGrid>
      <w:tr w:rsidR="00083A8E" w:rsidRPr="00C87509" w:rsidTr="00687727">
        <w:trPr>
          <w:tblCellSpacing w:w="15" w:type="dxa"/>
        </w:trPr>
        <w:tc>
          <w:tcPr>
            <w:tcW w:w="3349" w:type="dxa"/>
            <w:hideMark/>
          </w:tcPr>
          <w:p w:rsidR="00083A8E" w:rsidRPr="00C87509"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xml:space="preserve"> «__» ____________ 20__ г.</w:t>
            </w:r>
          </w:p>
        </w:tc>
        <w:tc>
          <w:tcPr>
            <w:tcW w:w="3332" w:type="dxa"/>
            <w:hideMark/>
          </w:tcPr>
          <w:p w:rsidR="00083A8E" w:rsidRPr="00C87509"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w:t>
            </w:r>
          </w:p>
        </w:tc>
        <w:tc>
          <w:tcPr>
            <w:tcW w:w="2316" w:type="dxa"/>
            <w:hideMark/>
          </w:tcPr>
          <w:p w:rsidR="00083A8E" w:rsidRPr="00C87509" w:rsidRDefault="00083A8E" w:rsidP="00687727">
            <w:pPr>
              <w:spacing w:before="100" w:beforeAutospacing="1" w:after="100" w:afterAutospacing="1" w:line="240" w:lineRule="auto"/>
              <w:jc w:val="right"/>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№_____________</w:t>
            </w:r>
          </w:p>
        </w:tc>
      </w:tr>
    </w:tbl>
    <w:p w:rsidR="00083A8E" w:rsidRPr="00C87509" w:rsidRDefault="00083A8E" w:rsidP="00083A8E">
      <w:pPr>
        <w:spacing w:before="100" w:beforeAutospacing="1" w:after="100" w:afterAutospacing="1" w:line="240" w:lineRule="auto"/>
        <w:ind w:firstLine="709"/>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3A8E" w:rsidRPr="00C87509" w:rsidTr="00687727">
        <w:trPr>
          <w:trHeight w:val="431"/>
        </w:trPr>
        <w:tc>
          <w:tcPr>
            <w:tcW w:w="4785" w:type="dxa"/>
            <w:vAlign w:val="center"/>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направленном Вами</w:t>
            </w:r>
          </w:p>
        </w:tc>
        <w:tc>
          <w:tcPr>
            <w:tcW w:w="4786" w:type="dxa"/>
            <w:tcBorders>
              <w:bottom w:val="single" w:sz="4" w:space="0" w:color="auto"/>
            </w:tcBorders>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C87509" w:rsidTr="00687727">
        <w:tc>
          <w:tcPr>
            <w:tcW w:w="4785" w:type="dxa"/>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направления уведомления)</w:t>
            </w:r>
          </w:p>
        </w:tc>
      </w:tr>
      <w:tr w:rsidR="00083A8E" w:rsidRPr="00C87509" w:rsidTr="00687727">
        <w:trPr>
          <w:trHeight w:val="399"/>
        </w:trPr>
        <w:tc>
          <w:tcPr>
            <w:tcW w:w="4785" w:type="dxa"/>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8"/>
                <w:szCs w:val="28"/>
              </w:rPr>
            </w:pPr>
          </w:p>
        </w:tc>
      </w:tr>
      <w:tr w:rsidR="00083A8E" w:rsidRPr="00C87509" w:rsidTr="00687727">
        <w:tc>
          <w:tcPr>
            <w:tcW w:w="4785" w:type="dxa"/>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и номер регистрации уведомления)</w:t>
            </w:r>
          </w:p>
        </w:tc>
      </w:tr>
    </w:tbl>
    <w:p w:rsidR="00083A8E" w:rsidRPr="00C87509" w:rsidRDefault="00083A8E" w:rsidP="00083A8E">
      <w:pPr>
        <w:spacing w:before="100" w:beforeAutospacing="1" w:after="100" w:afterAutospacing="1" w:line="240" w:lineRule="auto"/>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083A8E" w:rsidRPr="00C87509" w:rsidTr="00687727">
        <w:tc>
          <w:tcPr>
            <w:tcW w:w="3794" w:type="dxa"/>
            <w:tcBorders>
              <w:bottom w:val="single" w:sz="4" w:space="0" w:color="auto"/>
            </w:tcBorders>
          </w:tcPr>
          <w:p w:rsidR="00083A8E" w:rsidRPr="00C87509" w:rsidRDefault="00083A8E" w:rsidP="00687727">
            <w:pPr>
              <w:spacing w:before="100" w:beforeAutospacing="1" w:after="100" w:afterAutospacing="1"/>
              <w:jc w:val="both"/>
              <w:rPr>
                <w:rFonts w:ascii="Times New Roman" w:eastAsia="Times New Roman" w:hAnsi="Times New Roman" w:cs="Times New Roman"/>
                <w:sz w:val="16"/>
                <w:szCs w:val="16"/>
              </w:rPr>
            </w:pPr>
          </w:p>
        </w:tc>
        <w:tc>
          <w:tcPr>
            <w:tcW w:w="283" w:type="dxa"/>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r>
      <w:tr w:rsidR="00083A8E" w:rsidRPr="00C87509" w:rsidTr="00687727">
        <w:tc>
          <w:tcPr>
            <w:tcW w:w="3794"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(подпись)</w:t>
            </w:r>
          </w:p>
        </w:tc>
        <w:tc>
          <w:tcPr>
            <w:tcW w:w="283" w:type="dxa"/>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(расшифровка подписи)</w:t>
            </w:r>
          </w:p>
        </w:tc>
      </w:tr>
    </w:tbl>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r w:rsidRPr="005771A5">
        <w:rPr>
          <w:rFonts w:ascii="Times New Roman" w:eastAsia="Times New Roman" w:hAnsi="Times New Roman" w:cs="Times New Roman"/>
          <w:sz w:val="28"/>
          <w:szCs w:val="28"/>
        </w:rPr>
        <w:t xml:space="preserve">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993"/>
        <w:gridCol w:w="3812"/>
      </w:tblGrid>
      <w:tr w:rsidR="00083A8E" w:rsidRPr="005771A5" w:rsidTr="00687727">
        <w:trPr>
          <w:trHeight w:val="198"/>
        </w:trPr>
        <w:tc>
          <w:tcPr>
            <w:tcW w:w="993" w:type="dxa"/>
            <w:vAlign w:val="bottom"/>
          </w:tcPr>
          <w:p w:rsidR="00083A8E" w:rsidRPr="005771A5" w:rsidRDefault="00083A8E" w:rsidP="00687727">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Кому</w:t>
            </w:r>
          </w:p>
        </w:tc>
        <w:tc>
          <w:tcPr>
            <w:tcW w:w="3812" w:type="dxa"/>
            <w:tcBorders>
              <w:bottom w:val="single" w:sz="4" w:space="0" w:color="auto"/>
            </w:tcBorders>
            <w:vAlign w:val="bottom"/>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p>
        </w:tc>
      </w:tr>
      <w:tr w:rsidR="00083A8E" w:rsidRPr="005771A5" w:rsidTr="00687727">
        <w:trPr>
          <w:trHeight w:val="369"/>
        </w:trPr>
        <w:tc>
          <w:tcPr>
            <w:tcW w:w="4805" w:type="dxa"/>
            <w:gridSpan w:val="2"/>
            <w:tcBorders>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Почтовый адрес:</w:t>
            </w:r>
          </w:p>
        </w:tc>
      </w:tr>
      <w:tr w:rsidR="00083A8E" w:rsidRPr="005771A5" w:rsidTr="00687727">
        <w:trPr>
          <w:trHeight w:val="369"/>
        </w:trPr>
        <w:tc>
          <w:tcPr>
            <w:tcW w:w="4805" w:type="dxa"/>
            <w:gridSpan w:val="2"/>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687727">
        <w:trPr>
          <w:trHeight w:val="342"/>
        </w:trPr>
        <w:tc>
          <w:tcPr>
            <w:tcW w:w="4805" w:type="dxa"/>
            <w:gridSpan w:val="2"/>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687727">
        <w:trPr>
          <w:trHeight w:val="342"/>
        </w:trPr>
        <w:tc>
          <w:tcPr>
            <w:tcW w:w="4805" w:type="dxa"/>
            <w:gridSpan w:val="2"/>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эл. почта</w:t>
            </w:r>
          </w:p>
        </w:tc>
      </w:tr>
      <w:tr w:rsidR="00083A8E" w:rsidRPr="005771A5" w:rsidTr="00687727">
        <w:trPr>
          <w:trHeight w:val="191"/>
        </w:trPr>
        <w:tc>
          <w:tcPr>
            <w:tcW w:w="4805" w:type="dxa"/>
            <w:gridSpan w:val="2"/>
            <w:tcBorders>
              <w:top w:val="single" w:sz="4" w:space="0" w:color="auto"/>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4"/>
          <w:szCs w:val="24"/>
          <w:lang w:eastAsia="en-US"/>
        </w:rPr>
      </w:pPr>
      <w:r w:rsidRPr="005771A5">
        <w:rPr>
          <w:rFonts w:ascii="Times New Roman" w:eastAsia="Times New Roman" w:hAnsi="Times New Roman" w:cs="Times New Roman"/>
          <w:b/>
          <w:sz w:val="24"/>
          <w:szCs w:val="24"/>
          <w:lang w:eastAsia="en-U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tblPr>
      <w:tblGrid>
        <w:gridCol w:w="3394"/>
        <w:gridCol w:w="3362"/>
        <w:gridCol w:w="2361"/>
      </w:tblGrid>
      <w:tr w:rsidR="00083A8E" w:rsidRPr="005771A5" w:rsidTr="00687727">
        <w:trPr>
          <w:tblCellSpacing w:w="15" w:type="dxa"/>
        </w:trPr>
        <w:tc>
          <w:tcPr>
            <w:tcW w:w="3349"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 ____________ 20__ г.</w:t>
            </w:r>
          </w:p>
        </w:tc>
        <w:tc>
          <w:tcPr>
            <w:tcW w:w="333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 </w:t>
            </w:r>
          </w:p>
        </w:tc>
        <w:tc>
          <w:tcPr>
            <w:tcW w:w="2316" w:type="dxa"/>
            <w:hideMark/>
          </w:tcPr>
          <w:p w:rsidR="00083A8E" w:rsidRPr="005771A5" w:rsidRDefault="00083A8E" w:rsidP="00687727">
            <w:pPr>
              <w:spacing w:before="100" w:beforeAutospacing="1" w:after="100" w:afterAutospacing="1" w:line="240" w:lineRule="auto"/>
              <w:jc w:val="right"/>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№_____________</w:t>
            </w:r>
          </w:p>
        </w:tc>
      </w:tr>
    </w:tbl>
    <w:p w:rsidR="00083A8E" w:rsidRPr="005771A5" w:rsidRDefault="00083A8E" w:rsidP="00083A8E">
      <w:pPr>
        <w:spacing w:before="100" w:beforeAutospacing="1" w:after="100" w:afterAutospacing="1" w:line="240" w:lineRule="auto"/>
        <w:ind w:firstLine="709"/>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411" w:type="dxa"/>
        <w:tblCellSpacing w:w="15" w:type="dxa"/>
        <w:tblCellMar>
          <w:top w:w="15" w:type="dxa"/>
          <w:left w:w="15" w:type="dxa"/>
          <w:bottom w:w="15" w:type="dxa"/>
          <w:right w:w="15" w:type="dxa"/>
        </w:tblCellMar>
        <w:tblLook w:val="04A0"/>
      </w:tblPr>
      <w:tblGrid>
        <w:gridCol w:w="5087"/>
        <w:gridCol w:w="4324"/>
      </w:tblGrid>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направленном Вами</w:t>
            </w:r>
          </w:p>
        </w:tc>
        <w:tc>
          <w:tcPr>
            <w:tcW w:w="4279" w:type="dxa"/>
            <w:tcBorders>
              <w:bottom w:val="single" w:sz="4" w:space="0" w:color="auto"/>
            </w:tcBorders>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p>
        </w:tc>
      </w:tr>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687727">
            <w:pPr>
              <w:spacing w:before="100" w:beforeAutospacing="1" w:after="100" w:afterAutospacing="1"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(дата направления уведомления)</w:t>
            </w:r>
          </w:p>
        </w:tc>
      </w:tr>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зарегистрированном</w:t>
            </w:r>
          </w:p>
        </w:tc>
        <w:tc>
          <w:tcPr>
            <w:tcW w:w="4279" w:type="dxa"/>
            <w:tcBorders>
              <w:bottom w:val="single" w:sz="4" w:space="0" w:color="auto"/>
            </w:tcBorders>
            <w:hideMark/>
          </w:tcPr>
          <w:p w:rsidR="00083A8E" w:rsidRPr="005771A5" w:rsidRDefault="00083A8E" w:rsidP="00687727">
            <w:pPr>
              <w:spacing w:before="100" w:beforeAutospacing="1" w:after="100" w:afterAutospacing="1" w:line="240" w:lineRule="auto"/>
              <w:jc w:val="center"/>
              <w:rPr>
                <w:rFonts w:ascii="Times New Roman" w:eastAsia="Times New Roman" w:hAnsi="Times New Roman" w:cs="Times New Roman"/>
                <w:sz w:val="28"/>
                <w:szCs w:val="28"/>
                <w:lang w:eastAsia="en-US"/>
              </w:rPr>
            </w:pPr>
          </w:p>
        </w:tc>
      </w:tr>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687727">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0"/>
                <w:szCs w:val="20"/>
                <w:lang w:eastAsia="en-US"/>
              </w:rPr>
              <w:t>(дата и номер регистрации уведомления</w:t>
            </w:r>
            <w:r w:rsidRPr="005771A5">
              <w:rPr>
                <w:rFonts w:ascii="Times New Roman" w:eastAsia="Times New Roman" w:hAnsi="Times New Roman" w:cs="Times New Roman"/>
                <w:sz w:val="28"/>
                <w:szCs w:val="28"/>
                <w:lang w:eastAsia="en-US"/>
              </w:rPr>
              <w:t>)</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уведомляем Вас:</w:t>
      </w:r>
    </w:p>
    <w:tbl>
      <w:tblPr>
        <w:tblStyle w:val="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083A8E" w:rsidRPr="005771A5" w:rsidTr="00687727">
        <w:tc>
          <w:tcPr>
            <w:tcW w:w="9889" w:type="dxa"/>
            <w:tcBorders>
              <w:bottom w:val="single" w:sz="4" w:space="0" w:color="auto"/>
            </w:tcBorders>
            <w:hideMark/>
          </w:tcPr>
          <w:p w:rsidR="00083A8E" w:rsidRDefault="00083A8E" w:rsidP="00687727">
            <w:pPr>
              <w:rPr>
                <w:rFonts w:ascii="Times New Roman" w:eastAsia="Times New Roman" w:hAnsi="Times New Roman" w:cs="Times New Roman"/>
                <w:sz w:val="24"/>
                <w:szCs w:val="24"/>
              </w:rPr>
            </w:pPr>
            <w:r w:rsidRPr="005771A5">
              <w:rPr>
                <w:rFonts w:ascii="Times New Roman" w:eastAsia="Times New Roman" w:hAnsi="Times New Roman" w:cs="Times New Roman"/>
                <w:sz w:val="24"/>
                <w:szCs w:val="24"/>
              </w:rPr>
              <w:t>1) о несоответствии параметров, указанны</w:t>
            </w:r>
            <w:r>
              <w:rPr>
                <w:rFonts w:ascii="Times New Roman" w:eastAsia="Times New Roman" w:hAnsi="Times New Roman" w:cs="Times New Roman"/>
                <w:sz w:val="24"/>
                <w:szCs w:val="24"/>
              </w:rPr>
              <w:t>х в уведомлении предельным пара</w:t>
            </w:r>
            <w:r w:rsidRPr="005771A5">
              <w:rPr>
                <w:rFonts w:ascii="Times New Roman" w:eastAsia="Times New Roman" w:hAnsi="Times New Roman" w:cs="Times New Roman"/>
                <w:sz w:val="24"/>
                <w:szCs w:val="24"/>
              </w:rPr>
              <w:t>метрам разре</w:t>
            </w:r>
            <w:r>
              <w:rPr>
                <w:rFonts w:ascii="Times New Roman" w:eastAsia="Times New Roman" w:hAnsi="Times New Roman" w:cs="Times New Roman"/>
                <w:sz w:val="24"/>
                <w:szCs w:val="24"/>
              </w:rPr>
              <w:t>-</w:t>
            </w:r>
            <w:r w:rsidRPr="005771A5">
              <w:rPr>
                <w:rFonts w:ascii="Times New Roman" w:eastAsia="Times New Roman" w:hAnsi="Times New Roman" w:cs="Times New Roman"/>
                <w:sz w:val="24"/>
                <w:szCs w:val="24"/>
              </w:rPr>
              <w:t>шенного строительства, реконструкции объекта капитального строительства по следующим основаниям: </w:t>
            </w:r>
          </w:p>
          <w:p w:rsidR="00083A8E" w:rsidRPr="005771A5" w:rsidRDefault="00083A8E" w:rsidP="00687727">
            <w:pPr>
              <w:rPr>
                <w:rFonts w:ascii="Times New Roman" w:eastAsia="Times New Roman" w:hAnsi="Times New Roman" w:cs="Times New Roman"/>
                <w:sz w:val="24"/>
                <w:szCs w:val="24"/>
              </w:rPr>
            </w:pPr>
          </w:p>
        </w:tc>
      </w:tr>
      <w:tr w:rsidR="00083A8E" w:rsidRPr="005771A5" w:rsidTr="00687727">
        <w:tc>
          <w:tcPr>
            <w:tcW w:w="9889" w:type="dxa"/>
            <w:tcBorders>
              <w:top w:val="single" w:sz="4" w:space="0" w:color="auto"/>
              <w:bottom w:val="single" w:sz="4" w:space="0" w:color="auto"/>
            </w:tcBorders>
            <w:hideMark/>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w:t>
            </w:r>
          </w:p>
        </w:tc>
      </w:tr>
      <w:tr w:rsidR="00083A8E" w:rsidRPr="005771A5" w:rsidTr="00687727">
        <w:tc>
          <w:tcPr>
            <w:tcW w:w="9889" w:type="dxa"/>
            <w:tcBorders>
              <w:top w:val="single" w:sz="4" w:space="0" w:color="auto"/>
            </w:tcBorders>
            <w:hideMark/>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27" w:anchor="/document/12138258/entry/0" w:history="1">
              <w:r w:rsidRPr="00C30EFD">
                <w:rPr>
                  <w:rFonts w:ascii="Times New Roman" w:eastAsia="Times New Roman" w:hAnsi="Times New Roman" w:cs="Times New Roman"/>
                  <w:sz w:val="20"/>
                  <w:szCs w:val="20"/>
                </w:rPr>
                <w:t>Градостроительным кодексом</w:t>
              </w:r>
            </w:hyperlink>
            <w:r w:rsidRPr="005771A5">
              <w:rPr>
                <w:rFonts w:ascii="Times New Roman" w:eastAsia="Times New Roman" w:hAnsi="Times New Roman" w:cs="Times New Roman"/>
                <w:sz w:val="20"/>
                <w:szCs w:val="20"/>
              </w:rPr>
              <w:t xml:space="preserve"> Российской Федерации (Собрание законодательства Российской </w:t>
            </w:r>
            <w:r w:rsidRPr="005771A5">
              <w:rPr>
                <w:rFonts w:ascii="Times New Roman" w:eastAsia="Times New Roman" w:hAnsi="Times New Roman" w:cs="Times New Roman"/>
                <w:sz w:val="20"/>
                <w:szCs w:val="20"/>
              </w:rPr>
              <w:lastRenderedPageBreak/>
              <w:t xml:space="preserve">Федерации, 2005,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3128; 2006,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10, 21;</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23, ст. 2380;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3442; </w:t>
            </w:r>
            <w:r>
              <w:rPr>
                <w:rFonts w:ascii="Times New Roman" w:eastAsia="Times New Roman" w:hAnsi="Times New Roman" w:cs="Times New Roman"/>
                <w:sz w:val="20"/>
                <w:szCs w:val="20"/>
              </w:rPr>
              <w:t>№ 52, ст. 5498; 2007, №</w:t>
            </w:r>
            <w:r w:rsidRPr="005771A5">
              <w:rPr>
                <w:rFonts w:ascii="Times New Roman" w:eastAsia="Times New Roman" w:hAnsi="Times New Roman" w:cs="Times New Roman"/>
                <w:sz w:val="20"/>
                <w:szCs w:val="20"/>
              </w:rPr>
              <w:t xml:space="preserve"> 1, ст. 21;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21, ст. 2455;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45, ст. 5417;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46, ст. 5553;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 6237; 2008, </w:t>
            </w:r>
            <w:r>
              <w:rPr>
                <w:rFonts w:ascii="Times New Roman" w:eastAsia="Times New Roman" w:hAnsi="Times New Roman" w:cs="Times New Roman"/>
                <w:sz w:val="20"/>
                <w:szCs w:val="20"/>
              </w:rPr>
              <w:t>№ 20, ст. 2251, 2260; №</w:t>
            </w:r>
            <w:r w:rsidRPr="005771A5">
              <w:rPr>
                <w:rFonts w:ascii="Times New Roman" w:eastAsia="Times New Roman" w:hAnsi="Times New Roman" w:cs="Times New Roman"/>
                <w:sz w:val="20"/>
                <w:szCs w:val="20"/>
              </w:rPr>
              <w:t xml:space="preserve"> 29, ст. 3418;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3604, 3616;2009,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3601;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5711;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6419; 2010,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4195, 4209;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6246; 2011,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13, ст. 1688;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2310;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27, ст. 3880;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4281;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4563</w:t>
            </w:r>
            <w:r>
              <w:rPr>
                <w:rFonts w:ascii="Times New Roman" w:eastAsia="Times New Roman" w:hAnsi="Times New Roman" w:cs="Times New Roman"/>
                <w:sz w:val="20"/>
                <w:szCs w:val="20"/>
              </w:rPr>
              <w:t>, 4572, 4590, 4591, 4594, 4605;№</w:t>
            </w:r>
            <w:r w:rsidRPr="005771A5">
              <w:rPr>
                <w:rFonts w:ascii="Times New Roman" w:eastAsia="Times New Roman" w:hAnsi="Times New Roman" w:cs="Times New Roman"/>
                <w:sz w:val="20"/>
                <w:szCs w:val="20"/>
              </w:rPr>
              <w:t xml:space="preserve"> 49, ст. 7015, 7042;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ст.7343; 2012,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3446;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31, ст. 4322;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47, ст. 6390;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53, ст. 7614, 7619, 7643; 2013,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9, ст. 873;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14, ст. 1651;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3480;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30, ст. 4080;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5452;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6961, 6983; 2014,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14, ст. 1557;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16, ст. 1837;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19, ст. 2336; </w:t>
            </w:r>
            <w:r>
              <w:rPr>
                <w:rFonts w:ascii="Times New Roman" w:eastAsia="Times New Roman" w:hAnsi="Times New Roman" w:cs="Times New Roman"/>
                <w:sz w:val="20"/>
                <w:szCs w:val="20"/>
              </w:rPr>
              <w:t xml:space="preserve">     № 26, ст. 3377, 3387; №</w:t>
            </w:r>
            <w:r w:rsidRPr="005771A5">
              <w:rPr>
                <w:rFonts w:ascii="Times New Roman" w:eastAsia="Times New Roman" w:hAnsi="Times New Roman" w:cs="Times New Roman"/>
                <w:sz w:val="20"/>
                <w:szCs w:val="20"/>
              </w:rPr>
              <w:t xml:space="preserve"> 30, ст. 4218, 4220, 4225;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42, ст. 5615;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5799, 5804;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6640; 2015,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9, 11, 52, 72, 86;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2477;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3967; </w:t>
            </w:r>
            <w:r>
              <w:rPr>
                <w:rFonts w:ascii="Times New Roman" w:eastAsia="Times New Roman" w:hAnsi="Times New Roman" w:cs="Times New Roman"/>
                <w:sz w:val="20"/>
                <w:szCs w:val="20"/>
              </w:rPr>
              <w:t>№ 29, ст. 4342, 4350, 4378; №</w:t>
            </w:r>
            <w:r w:rsidRPr="005771A5">
              <w:rPr>
                <w:rFonts w:ascii="Times New Roman" w:eastAsia="Times New Roman" w:hAnsi="Times New Roman" w:cs="Times New Roman"/>
                <w:sz w:val="20"/>
                <w:szCs w:val="20"/>
              </w:rPr>
              <w:t xml:space="preserve"> 48, ст. 6705; 2016,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22, 79;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3867;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4248, 4294, 4301, 4302, 4303, 4305, 4306; </w:t>
            </w:r>
            <w:r>
              <w:rPr>
                <w:rFonts w:ascii="Times New Roman" w:eastAsia="Times New Roman" w:hAnsi="Times New Roman" w:cs="Times New Roman"/>
                <w:sz w:val="20"/>
                <w:szCs w:val="20"/>
              </w:rPr>
              <w:t>№ 52, ст. 7494; 2017, №</w:t>
            </w:r>
            <w:r w:rsidRPr="005771A5">
              <w:rPr>
                <w:rFonts w:ascii="Times New Roman" w:eastAsia="Times New Roman" w:hAnsi="Times New Roman" w:cs="Times New Roman"/>
                <w:sz w:val="20"/>
                <w:szCs w:val="20"/>
              </w:rPr>
              <w:t xml:space="preserve"> 11, ст. 1540;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3932;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4740, 4766, 4767, 4771, 4829;</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w:t>
            </w:r>
            <w:r>
              <w:rPr>
                <w:rFonts w:ascii="Times New Roman" w:eastAsia="Times New Roman" w:hAnsi="Times New Roman" w:cs="Times New Roman"/>
                <w:sz w:val="20"/>
                <w:szCs w:val="20"/>
              </w:rPr>
              <w:t>б</w:t>
            </w:r>
            <w:r w:rsidRPr="005771A5">
              <w:rPr>
                <w:rFonts w:ascii="Times New Roman" w:eastAsia="Times New Roman" w:hAnsi="Times New Roman" w:cs="Times New Roman"/>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083A8E" w:rsidRDefault="00083A8E" w:rsidP="00083A8E">
      <w:pPr>
        <w:spacing w:after="0"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w:t>
      </w:r>
      <w:r>
        <w:rPr>
          <w:rFonts w:ascii="Times New Roman" w:eastAsia="Times New Roman" w:hAnsi="Times New Roman" w:cs="Times New Roman"/>
          <w:sz w:val="24"/>
          <w:szCs w:val="24"/>
          <w:lang w:eastAsia="en-US"/>
        </w:rPr>
        <w:t>-</w:t>
      </w:r>
      <w:r w:rsidRPr="005771A5">
        <w:rPr>
          <w:rFonts w:ascii="Times New Roman" w:eastAsia="Times New Roman" w:hAnsi="Times New Roman" w:cs="Times New Roman"/>
          <w:sz w:val="24"/>
          <w:szCs w:val="24"/>
          <w:lang w:eastAsia="en-US"/>
        </w:rPr>
        <w:t>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w:t>
      </w:r>
      <w:r>
        <w:rPr>
          <w:rFonts w:ascii="Times New Roman" w:eastAsia="Times New Roman" w:hAnsi="Times New Roman" w:cs="Times New Roman"/>
          <w:sz w:val="24"/>
          <w:szCs w:val="24"/>
          <w:lang w:eastAsia="en-US"/>
        </w:rPr>
        <w:t>-</w:t>
      </w:r>
      <w:r w:rsidRPr="005771A5">
        <w:rPr>
          <w:rFonts w:ascii="Times New Roman" w:eastAsia="Times New Roman" w:hAnsi="Times New Roman" w:cs="Times New Roman"/>
          <w:sz w:val="24"/>
          <w:szCs w:val="24"/>
          <w:lang w:eastAsia="en-US"/>
        </w:rPr>
        <w:t>ниям:</w:t>
      </w:r>
    </w:p>
    <w:p w:rsidR="00083A8E" w:rsidRPr="005771A5" w:rsidRDefault="00083A8E" w:rsidP="00083A8E">
      <w:pPr>
        <w:spacing w:after="0" w:line="240" w:lineRule="auto"/>
        <w:jc w:val="both"/>
        <w:rPr>
          <w:rFonts w:ascii="Times New Roman" w:eastAsia="Times New Roman" w:hAnsi="Times New Roman" w:cs="Times New Roman"/>
          <w:sz w:val="24"/>
          <w:szCs w:val="24"/>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083A8E" w:rsidRPr="005771A5" w:rsidTr="00687727">
        <w:tc>
          <w:tcPr>
            <w:tcW w:w="9571" w:type="dxa"/>
            <w:gridSpan w:val="5"/>
            <w:tcBorders>
              <w:top w:val="single" w:sz="4" w:space="0" w:color="auto"/>
              <w:bottom w:val="single" w:sz="4" w:space="0" w:color="auto"/>
            </w:tcBorders>
          </w:tcPr>
          <w:p w:rsidR="00083A8E" w:rsidRPr="005771A5" w:rsidRDefault="00083A8E" w:rsidP="00687727">
            <w:pPr>
              <w:rPr>
                <w:rFonts w:ascii="Times New Roman" w:eastAsia="Times New Roman" w:hAnsi="Times New Roman" w:cs="Times New Roman"/>
                <w:sz w:val="28"/>
                <w:szCs w:val="28"/>
              </w:rPr>
            </w:pPr>
          </w:p>
        </w:tc>
      </w:tr>
      <w:tr w:rsidR="00083A8E" w:rsidRPr="005771A5" w:rsidTr="00687727">
        <w:tc>
          <w:tcPr>
            <w:tcW w:w="9571" w:type="dxa"/>
            <w:gridSpan w:val="5"/>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gridSpan w:val="5"/>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3A8E" w:rsidRPr="005771A5" w:rsidTr="00687727">
        <w:tc>
          <w:tcPr>
            <w:tcW w:w="3794" w:type="dxa"/>
            <w:tcBorders>
              <w:bottom w:val="single" w:sz="4" w:space="0" w:color="auto"/>
            </w:tcBorders>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r>
      <w:tr w:rsidR="00083A8E" w:rsidRPr="005771A5" w:rsidTr="00687727">
        <w:tc>
          <w:tcPr>
            <w:tcW w:w="3794"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(подпись)</w:t>
            </w:r>
          </w:p>
        </w:tc>
        <w:tc>
          <w:tcPr>
            <w:tcW w:w="283" w:type="dxa"/>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(расшифровка подписи)</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К настоящему уведомлению прилагается: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687727">
        <w:tc>
          <w:tcPr>
            <w:tcW w:w="9571" w:type="dxa"/>
            <w:tcBorders>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bl>
    <w:p w:rsidR="00083A8E" w:rsidRPr="00AC5130"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sidRPr="00AC5130">
        <w:rPr>
          <w:rFonts w:ascii="Times New Roman" w:eastAsia="Times New Roman" w:hAnsi="Times New Roman" w:cs="Times New Roman"/>
          <w:sz w:val="24"/>
          <w:szCs w:val="24"/>
        </w:rPr>
        <w:lastRenderedPageBreak/>
        <w:t>Приложение № 6 к административному регламенту</w:t>
      </w:r>
    </w:p>
    <w:p w:rsidR="00083A8E"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C5130">
        <w:rPr>
          <w:rFonts w:ascii="Times New Roman" w:eastAsia="Times New Roman" w:hAnsi="Times New Roman" w:cs="Times New Roman"/>
          <w:sz w:val="24"/>
          <w:szCs w:val="24"/>
        </w:rPr>
        <w:t>редоставления муниципальной услуги «Направление</w:t>
      </w:r>
      <w:r>
        <w:rPr>
          <w:rFonts w:ascii="Times New Roman" w:eastAsia="Times New Roman" w:hAnsi="Times New Roman" w:cs="Times New Roman"/>
          <w:sz w:val="24"/>
          <w:szCs w:val="24"/>
        </w:rPr>
        <w:t xml:space="preserve"> </w:t>
      </w:r>
      <w:r w:rsidRPr="00AC5130">
        <w:rPr>
          <w:rFonts w:ascii="Times New Roman" w:eastAsia="Times New Roman" w:hAnsi="Times New Roman" w:cs="Times New Roman"/>
          <w:sz w:val="24"/>
          <w:szCs w:val="24"/>
        </w:rPr>
        <w:t>уведомления о соответствии (несоответствии) указанных в</w:t>
      </w:r>
      <w:r>
        <w:rPr>
          <w:rFonts w:ascii="Times New Roman" w:eastAsia="Times New Roman" w:hAnsi="Times New Roman" w:cs="Times New Roman"/>
          <w:sz w:val="24"/>
          <w:szCs w:val="24"/>
        </w:rPr>
        <w:t xml:space="preserve"> </w:t>
      </w:r>
      <w:r w:rsidRPr="00AC5130">
        <w:rPr>
          <w:rFonts w:ascii="Times New Roman" w:eastAsia="Times New Roman" w:hAnsi="Times New Roman" w:cs="Times New Roman"/>
          <w:sz w:val="24"/>
          <w:szCs w:val="24"/>
        </w:rPr>
        <w:t xml:space="preserve">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Pr>
          <w:rFonts w:ascii="Times New Roman" w:eastAsia="Times New Roman" w:hAnsi="Times New Roman" w:cs="Times New Roman"/>
          <w:sz w:val="24"/>
          <w:szCs w:val="24"/>
        </w:rPr>
        <w:t>установленным параметрам</w:t>
      </w:r>
    </w:p>
    <w:p w:rsidR="00083A8E"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sidRPr="00AC5130">
        <w:rPr>
          <w:rFonts w:ascii="Times New Roman" w:eastAsia="Times New Roman" w:hAnsi="Times New Roman" w:cs="Times New Roman"/>
          <w:sz w:val="24"/>
          <w:szCs w:val="24"/>
        </w:rPr>
        <w:t xml:space="preserve">и допустимости (и (или) недопустимости) размещения объекта индивидуального жилищного строительства </w:t>
      </w:r>
      <w:r>
        <w:rPr>
          <w:rFonts w:ascii="Times New Roman" w:eastAsia="Times New Roman" w:hAnsi="Times New Roman" w:cs="Times New Roman"/>
          <w:sz w:val="24"/>
          <w:szCs w:val="24"/>
        </w:rPr>
        <w:t>или садового дома</w:t>
      </w:r>
    </w:p>
    <w:p w:rsidR="00083A8E" w:rsidRPr="00AC5130"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sidRPr="00AC5130">
        <w:rPr>
          <w:rFonts w:ascii="Times New Roman" w:eastAsia="Times New Roman" w:hAnsi="Times New Roman" w:cs="Times New Roman"/>
          <w:sz w:val="24"/>
          <w:szCs w:val="24"/>
        </w:rPr>
        <w:t>на земельном участке»</w:t>
      </w:r>
    </w:p>
    <w:p w:rsidR="00083A8E" w:rsidRPr="005771A5" w:rsidRDefault="00083A8E" w:rsidP="00083A8E">
      <w:pPr>
        <w:widowControl w:val="0"/>
        <w:autoSpaceDE w:val="0"/>
        <w:autoSpaceDN w:val="0"/>
        <w:adjustRightInd w:val="0"/>
        <w:spacing w:after="0" w:line="240" w:lineRule="auto"/>
        <w:rPr>
          <w:rFonts w:ascii="Times New Roman" w:eastAsia="Times New Roman" w:hAnsi="Times New Roman" w:cs="Times New Roman"/>
          <w:sz w:val="18"/>
          <w:szCs w:val="18"/>
        </w:rPr>
      </w:pPr>
    </w:p>
    <w:p w:rsidR="00083A8E" w:rsidRPr="005771A5" w:rsidRDefault="00083A8E" w:rsidP="00083A8E">
      <w:pPr>
        <w:spacing w:after="0" w:line="240" w:lineRule="auto"/>
        <w:jc w:val="center"/>
        <w:rPr>
          <w:rFonts w:ascii="Times New Roman" w:eastAsia="Calibri" w:hAnsi="Times New Roman" w:cs="Times New Roman"/>
          <w:b/>
          <w:sz w:val="24"/>
          <w:szCs w:val="24"/>
          <w:lang w:eastAsia="en-US"/>
        </w:rPr>
      </w:pPr>
      <w:r w:rsidRPr="005771A5">
        <w:rPr>
          <w:rFonts w:ascii="Times New Roman" w:eastAsia="Calibri" w:hAnsi="Times New Roman" w:cs="Times New Roman"/>
          <w:b/>
          <w:sz w:val="24"/>
          <w:szCs w:val="24"/>
          <w:lang w:eastAsia="en-US"/>
        </w:rPr>
        <w:t>БЛОК – СХЕМА</w:t>
      </w:r>
    </w:p>
    <w:p w:rsidR="00083A8E" w:rsidRPr="00AC5130" w:rsidRDefault="00083A8E" w:rsidP="00083A8E">
      <w:pPr>
        <w:spacing w:after="0" w:line="240" w:lineRule="auto"/>
        <w:rPr>
          <w:rFonts w:ascii="Times New Roman" w:eastAsia="Calibri" w:hAnsi="Times New Roman" w:cs="Times New Roman"/>
          <w:sz w:val="10"/>
          <w:szCs w:val="10"/>
          <w:lang w:eastAsia="en-US"/>
        </w:rPr>
      </w:pPr>
    </w:p>
    <w:p w:rsidR="00083A8E" w:rsidRPr="005771A5" w:rsidRDefault="00083A8E" w:rsidP="00083A8E">
      <w:pPr>
        <w:tabs>
          <w:tab w:val="left" w:pos="5812"/>
        </w:tabs>
        <w:autoSpaceDE w:val="0"/>
        <w:autoSpaceDN w:val="0"/>
        <w:adjustRightInd w:val="0"/>
        <w:spacing w:after="0" w:line="240" w:lineRule="auto"/>
        <w:jc w:val="center"/>
        <w:rPr>
          <w:rFonts w:ascii="Times New Roman" w:eastAsia="Calibri" w:hAnsi="Times New Roman" w:cs="Arial"/>
          <w:b/>
          <w:bCs/>
          <w:sz w:val="28"/>
          <w:szCs w:val="28"/>
          <w:shd w:val="clear" w:color="auto" w:fill="FFFFFF"/>
          <w:lang w:eastAsia="en-US"/>
        </w:rPr>
      </w:pPr>
      <w:r w:rsidRPr="005771A5">
        <w:rPr>
          <w:rFonts w:ascii="Times New Roman" w:eastAsia="Calibri" w:hAnsi="Times New Roman" w:cs="Arial"/>
          <w:b/>
          <w:sz w:val="24"/>
          <w:szCs w:val="24"/>
          <w:lang w:eastAsia="en-US"/>
        </w:rPr>
        <w:t xml:space="preserve">последовательности действий по выдаче </w:t>
      </w:r>
      <w:r w:rsidRPr="005771A5">
        <w:rPr>
          <w:rFonts w:ascii="Times New Roman" w:eastAsia="Calibri" w:hAnsi="Times New Roman" w:cs="Arial"/>
          <w:b/>
          <w:bCs/>
          <w:sz w:val="24"/>
          <w:szCs w:val="24"/>
          <w:shd w:val="clear" w:color="auto" w:fill="FFFFFF"/>
          <w:lang w:eastAsia="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AC5130">
        <w:rPr>
          <w:rFonts w:ascii="Times New Roman" w:eastAsia="Calibri" w:hAnsi="Times New Roman" w:cs="Arial"/>
          <w:b/>
          <w:bCs/>
          <w:sz w:val="24"/>
          <w:szCs w:val="24"/>
          <w:shd w:val="clear" w:color="auto" w:fill="FFFFFF"/>
          <w:lang w:eastAsia="en-US"/>
        </w:rPr>
        <w:t>е</w: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r w:rsidRPr="00163670">
        <w:rPr>
          <w:rFonts w:ascii="Times New Roman" w:eastAsia="Calibri" w:hAnsi="Times New Roman" w:cs="Times New Roman"/>
          <w:noProof/>
          <w:sz w:val="28"/>
          <w:szCs w:val="28"/>
          <w:lang w:eastAsia="en-US"/>
        </w:rPr>
        <w:pict>
          <v:roundrect id="AutoShape 212" o:spid="_x0000_s1030" style="position:absolute;left:0;text-align:left;margin-left:-28.7pt;margin-top:10.3pt;width:518.3pt;height:25.85pt;z-index:251658240;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style="mso-next-textbox:#AutoShape 212">
              <w:txbxContent>
                <w:p w:rsidR="00083A8E" w:rsidRPr="00E3492B" w:rsidRDefault="00083A8E"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r w:rsidRPr="00163670">
        <w:rPr>
          <w:rFonts w:ascii="Times New Roman" w:eastAsia="Calibri" w:hAnsi="Times New Roman" w:cs="Times New Roman"/>
          <w:noProof/>
          <w:sz w:val="28"/>
          <w:szCs w:val="28"/>
          <w:lang w:eastAsia="en-US"/>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24.1pt;width:2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lang w:eastAsia="en-US"/>
        </w:rPr>
        <w:pict>
          <v:shapetype id="_x0000_t202" coordsize="21600,21600" o:spt="202" path="m,l,21600r21600,l21600,xe">
            <v:stroke joinstyle="miter"/>
            <v:path gradientshapeok="t" o:connecttype="rect"/>
          </v:shapetype>
          <v:shape id="Text Box 163" o:spid="_x0000_s1026" type="#_x0000_t202" style="position:absolute;left:0;text-align:left;margin-left:-28.7pt;margin-top:7.75pt;width:511.35pt;height:1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style="mso-next-textbox:#Text Box 163">
              <w:txbxContent>
                <w:p w:rsidR="00083A8E" w:rsidRPr="00E3492B" w:rsidRDefault="00083A8E" w:rsidP="00083A8E">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w:t>
                  </w:r>
                  <w:r>
                    <w:rPr>
                      <w:rFonts w:ascii="Times New Roman" w:hAnsi="Times New Roman"/>
                      <w:sz w:val="24"/>
                      <w:szCs w:val="24"/>
                    </w:rPr>
                    <w:t>-</w:t>
                  </w:r>
                  <w:r w:rsidRPr="00E3492B">
                    <w:rPr>
                      <w:rFonts w:ascii="Times New Roman" w:hAnsi="Times New Roman"/>
                      <w:sz w:val="24"/>
                      <w:szCs w:val="24"/>
                    </w:rPr>
                    <w:t>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r w:rsidRPr="00163670">
        <w:rPr>
          <w:rFonts w:ascii="Courier New" w:eastAsia="Times New Roman" w:hAnsi="Courier New" w:cs="Courier New"/>
          <w:noProof/>
          <w:sz w:val="28"/>
          <w:szCs w:val="28"/>
        </w:rPr>
        <w:pict>
          <v:line id="_x0000_s1036" style="position:absolute;left:0;text-align:left;flip:x;z-index:251658240;visibility:visible" from="334.85pt,13pt" to="334.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w:r>
      <w:r w:rsidRPr="00163670">
        <w:rPr>
          <w:rFonts w:ascii="Courier New" w:eastAsia="Times New Roman" w:hAnsi="Courier New" w:cs="Courier New"/>
          <w:noProof/>
          <w:sz w:val="28"/>
          <w:szCs w:val="28"/>
        </w:rPr>
        <w:pict>
          <v:shape id="AutoShape 39" o:spid="_x0000_s1033" type="#_x0000_t32" style="position:absolute;left:0;text-align:left;margin-left:110.7pt;margin-top:13pt;width:0;height:9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w:r>
    </w:p>
    <w:p w:rsidR="00083A8E" w:rsidRPr="005771A5" w:rsidRDefault="00083A8E" w:rsidP="00083A8E">
      <w:pPr>
        <w:spacing w:before="100" w:beforeAutospacing="1" w:after="100" w:afterAutospacing="1" w:line="240" w:lineRule="auto"/>
        <w:contextualSpacing/>
        <w:jc w:val="center"/>
        <w:rPr>
          <w:rFonts w:ascii="Times New Roman" w:eastAsia="Times New Roman" w:hAnsi="Times New Roman" w:cs="Times New Roman"/>
          <w:sz w:val="28"/>
          <w:szCs w:val="28"/>
        </w:rPr>
      </w:pP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r w:rsidRPr="00163670">
        <w:rPr>
          <w:rFonts w:ascii="Times New Roman" w:eastAsia="Times New Roman" w:hAnsi="Times New Roman" w:cs="Times New Roman"/>
          <w:noProof/>
          <w:sz w:val="28"/>
          <w:szCs w:val="28"/>
        </w:rPr>
        <w:pict>
          <v:rect id="Rectangle 43" o:spid="_x0000_s1037" style="position:absolute;left:0;text-align:left;margin-left:170.25pt;margin-top:3.5pt;width:312.4pt;height:3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">
            <v:textbox style="mso-next-textbox:#Rectangle 43">
              <w:txbxContent>
                <w:p w:rsidR="00083A8E" w:rsidRPr="00E3492B" w:rsidRDefault="00083A8E"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w:r>
    </w:p>
    <w:p w:rsidR="00083A8E" w:rsidRPr="005771A5" w:rsidRDefault="00083A8E" w:rsidP="00083A8E">
      <w:pPr>
        <w:tabs>
          <w:tab w:val="right" w:pos="10064"/>
        </w:tabs>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63670">
        <w:rPr>
          <w:rFonts w:ascii="Times New Roman" w:eastAsia="Times New Roman" w:hAnsi="Times New Roman" w:cs="Arial"/>
          <w:noProof/>
          <w:sz w:val="28"/>
          <w:szCs w:val="28"/>
        </w:rPr>
        <w:pict>
          <v:roundrect id="AutoShape 40" o:spid="_x0000_s1034" style="position:absolute;left:0;text-align:left;margin-left:-35.5pt;margin-top:4.15pt;width:505.9pt;height:100.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">
            <v:textbox style="mso-next-textbox:#AutoShape 40">
              <w:txbxContent>
                <w:p w:rsidR="00083A8E" w:rsidRPr="00E3492B" w:rsidRDefault="00083A8E" w:rsidP="00083A8E">
                  <w:pPr>
                    <w:pStyle w:val="ConsPlusNormal"/>
                    <w:jc w:val="both"/>
                    <w:rPr>
                      <w:rFonts w:ascii="Times New Roman" w:hAnsi="Times New Roman" w:cs="Times New Roman"/>
                      <w:sz w:val="24"/>
                      <w:szCs w:val="24"/>
                    </w:rPr>
                  </w:pPr>
                  <w:r w:rsidRPr="008B3524">
                    <w:rPr>
                      <w:rFonts w:ascii="Times New Roman" w:hAnsi="Times New Roman" w:cs="Times New Roman"/>
                      <w:sz w:val="24"/>
                      <w:szCs w:val="24"/>
                    </w:rPr>
                    <w:t>проверка документов, представленных для получения</w:t>
                  </w:r>
                  <w:r w:rsidRPr="008B3524">
                    <w:rPr>
                      <w:rFonts w:ascii="Times New Roman" w:hAnsi="Times New Roman" w:cs="Times New Roman"/>
                      <w:b/>
                      <w:sz w:val="24"/>
                      <w:szCs w:val="24"/>
                    </w:rPr>
                    <w:t xml:space="preserve">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тельства или садового дома на земельном участке</w:t>
                  </w:r>
                  <w:r w:rsidRPr="00E3492B">
                    <w:rPr>
                      <w:rStyle w:val="a6"/>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w:t>
                  </w:r>
                  <w:r>
                    <w:rPr>
                      <w:rFonts w:ascii="Times New Roman" w:hAnsi="Times New Roman" w:cs="Times New Roman"/>
                      <w:sz w:val="24"/>
                      <w:szCs w:val="24"/>
                    </w:rPr>
                    <w:t>-</w:t>
                  </w:r>
                  <w:r w:rsidRPr="00E3492B">
                    <w:rPr>
                      <w:rFonts w:ascii="Times New Roman" w:hAnsi="Times New Roman" w:cs="Times New Roman"/>
                      <w:sz w:val="24"/>
                      <w:szCs w:val="24"/>
                    </w:rPr>
                    <w:t>вующего законодательства и предоставле</w:t>
                  </w:r>
                  <w:r>
                    <w:rPr>
                      <w:rFonts w:ascii="Times New Roman" w:hAnsi="Times New Roman" w:cs="Times New Roman"/>
                      <w:sz w:val="24"/>
                      <w:szCs w:val="24"/>
                    </w:rPr>
                    <w:t>ние результата услуги заявителю</w:t>
                  </w:r>
                </w:p>
                <w:p w:rsidR="00083A8E" w:rsidRDefault="00083A8E" w:rsidP="00083A8E"/>
              </w:txbxContent>
            </v:textbox>
          </v:roundrect>
        </w:pict>
      </w: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lang w:eastAsia="en-US"/>
        </w:rPr>
        <w:pict>
          <v:line id="Line 218" o:spid="_x0000_s1032" style="position:absolute;z-index:251658240;visibility:visible" from="355.5pt,7.75pt" to="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">
            <v:stroke endarrow="block"/>
          </v:line>
        </w:pict>
      </w:r>
      <w:r>
        <w:rPr>
          <w:rFonts w:ascii="Times New Roman" w:eastAsia="Calibri" w:hAnsi="Times New Roman" w:cs="Times New Roman"/>
          <w:noProof/>
          <w:sz w:val="28"/>
          <w:szCs w:val="28"/>
          <w:lang w:eastAsia="en-US"/>
        </w:rPr>
        <w:pict>
          <v:line id="Line 208" o:spid="_x0000_s1028" style="position:absolute;flip:x;z-index:251658240;visibility:visible" from="110.7pt,12.35pt" to="11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I8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">
            <v:stroke endarrow="block"/>
          </v:line>
        </w:pict>
      </w:r>
    </w:p>
    <w:p w:rsidR="00083A8E" w:rsidRPr="005771A5" w:rsidRDefault="00083A8E" w:rsidP="00083A8E">
      <w:pPr>
        <w:spacing w:after="0"/>
        <w:jc w:val="center"/>
        <w:rPr>
          <w:rFonts w:ascii="Calibri" w:eastAsia="Calibri" w:hAnsi="Calibri" w:cs="Times New Roman"/>
          <w:sz w:val="28"/>
          <w:szCs w:val="28"/>
          <w:lang w:eastAsia="en-US"/>
        </w:rPr>
      </w:pPr>
      <w:r w:rsidRPr="00163670">
        <w:rPr>
          <w:rFonts w:ascii="Times New Roman" w:eastAsia="Calibri" w:hAnsi="Times New Roman" w:cs="Arial"/>
          <w:noProof/>
          <w:sz w:val="28"/>
          <w:szCs w:val="28"/>
          <w:lang w:eastAsia="en-US"/>
        </w:rPr>
        <w:pict>
          <v:roundrect id="_x0000_s1031" style="position:absolute;left:0;text-align:left;margin-left:216.65pt;margin-top:12.75pt;width:266pt;height:14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">
            <v:textbox style="mso-next-textbox:#_x0000_s1031">
              <w:txbxContent>
                <w:p w:rsidR="00083A8E" w:rsidRPr="00955768" w:rsidRDefault="00083A8E" w:rsidP="00083A8E">
                  <w:pPr>
                    <w:spacing w:after="0" w:line="240" w:lineRule="auto"/>
                    <w:jc w:val="both"/>
                    <w:rPr>
                      <w:rFonts w:ascii="Times New Roman" w:hAnsi="Times New Roman"/>
                      <w:sz w:val="24"/>
                      <w:szCs w:val="24"/>
                    </w:rPr>
                  </w:pPr>
                  <w:bookmarkStart w:id="3" w:name="OLE_LINK110"/>
                  <w:bookmarkStart w:id="4" w:name="OLE_LINK111"/>
                  <w:bookmarkStart w:id="5"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3"/>
                  <w:bookmarkEnd w:id="4"/>
                  <w:bookmarkEnd w:id="5"/>
                  <w:r w:rsidRPr="00AE24A9">
                    <w:rPr>
                      <w:rStyle w:val="a6"/>
                      <w:rFonts w:ascii="Times New Roman" w:hAnsi="Times New Roman"/>
                      <w:b w:val="0"/>
                      <w:sz w:val="24"/>
                      <w:szCs w:val="24"/>
                      <w:shd w:val="clear" w:color="auto" w:fill="FFFFFF"/>
                    </w:rPr>
                    <w:t>соответствии ука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занных в уведомлении о планируемом строи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тельстве параметров объекта индивидуаль</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ного жилищного строительства или садового дома установленным параметрам и 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p w:rsidR="00083A8E" w:rsidRPr="00EE376B" w:rsidRDefault="00083A8E" w:rsidP="00083A8E">
                  <w:pPr>
                    <w:rPr>
                      <w:szCs w:val="24"/>
                    </w:rPr>
                  </w:pPr>
                </w:p>
              </w:txbxContent>
            </v:textbox>
          </v:roundrect>
        </w:pict>
      </w:r>
      <w:r w:rsidRPr="00163670">
        <w:rPr>
          <w:rFonts w:ascii="Times New Roman" w:eastAsia="Calibri" w:hAnsi="Times New Roman" w:cs="Arial"/>
          <w:noProof/>
          <w:sz w:val="28"/>
          <w:szCs w:val="28"/>
          <w:lang w:eastAsia="en-US"/>
        </w:rPr>
        <w:pict>
          <v:roundrect id="AutoShape 211" o:spid="_x0000_s1029" style="position:absolute;left:0;text-align:left;margin-left:-35.5pt;margin-top:12.75pt;width:241.7pt;height:14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">
            <v:textbox style="mso-next-textbox:#AutoShape 211">
              <w:txbxContent>
                <w:p w:rsidR="00083A8E" w:rsidRPr="00955768" w:rsidRDefault="00083A8E" w:rsidP="00083A8E">
                  <w:pPr>
                    <w:spacing w:after="0" w:line="240" w:lineRule="auto"/>
                    <w:jc w:val="both"/>
                    <w:rPr>
                      <w:sz w:val="24"/>
                      <w:szCs w:val="24"/>
                    </w:rPr>
                  </w:pPr>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уведомления о соответствии ука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 xml:space="preserve">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txbxContent>
            </v:textbox>
          </v:roundrect>
        </w:pict>
      </w:r>
      <w:r>
        <w:rPr>
          <w:rFonts w:ascii="Calibri" w:eastAsia="Calibri" w:hAnsi="Calibri" w:cs="Times New Roman"/>
          <w:noProof/>
          <w:sz w:val="28"/>
          <w:szCs w:val="28"/>
          <w:lang w:eastAsia="en-US"/>
        </w:rPr>
        <w:pict>
          <v:roundrect id="AutoShape 217" o:spid="_x0000_s1035" style="position:absolute;left:0;text-align:left;margin-left:590.9pt;margin-top:4.3pt;width:434.2pt;height:46.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p+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l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UF6fjkCAAB1BAAADgAAAAAAAAAA&#10;AAAAAAAuAgAAZHJzL2Uyb0RvYy54bWxQSwECLQAUAAYACAAAACEAekhyl90AAAALAQAADwAAAAAA&#10;AAAAAAAAAACTBAAAZHJzL2Rvd25yZXYueG1sUEsFBgAAAAAEAAQA8wAAAJ0FAAAAAA==&#10;">
            <v:textbox style="mso-next-textbox:#AutoShape 217">
              <w:txbxContent>
                <w:p w:rsidR="00083A8E" w:rsidRPr="00672D2B" w:rsidRDefault="00083A8E"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5D6417" w:rsidRDefault="005D6417"/>
    <w:sectPr w:rsidR="005D6417" w:rsidSect="00083A8E">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R Cyr MT">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83A8E"/>
    <w:rsid w:val="00083A8E"/>
    <w:rsid w:val="005D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8"/>
        <o:r id="V:Rule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83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70B8869E2C6697097CB9318778A87D0777B2387903A9650A6B28643PEA7N"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763a4i9H" TargetMode="External"/><Relationship Id="rId26" Type="http://schemas.openxmlformats.org/officeDocument/2006/relationships/hyperlink" Target="http://www.mfc64.ru/" TargetMode="External"/><Relationship Id="rId3" Type="http://schemas.openxmlformats.org/officeDocument/2006/relationships/settings" Target="settings.xml"/><Relationship Id="rId21" Type="http://schemas.openxmlformats.org/officeDocument/2006/relationships/hyperlink" Target="http://pugachev-adm.ru/" TargetMode="External"/><Relationship Id="rId7" Type="http://schemas.openxmlformats.org/officeDocument/2006/relationships/hyperlink" Target="consultantplus://offline/ref=5CE70B8869E2C6697097CB9318778A87D0767E2A8D943A9650A6B28643PEA7N" TargetMode="External"/><Relationship Id="rId12" Type="http://schemas.openxmlformats.org/officeDocument/2006/relationships/hyperlink" Target="consultantplus://offline/ref=5CE70B8869E2C6697097CB9318778A87D0767F228D943A9650A6B28643PEA7N" TargetMode="External"/><Relationship Id="rId17" Type="http://schemas.openxmlformats.org/officeDocument/2006/relationships/hyperlink" Target="consultantplus://offline/ref=288E3AE44177AA78F079891640090DA7AD24337725B87EF0F2E0A2F619F0CA0B43BE819BFE80EEC4D3BE3289FA695E1DA26F4F9F87F2HBR5H" TargetMode="External"/><Relationship Id="rId25" Type="http://schemas.openxmlformats.org/officeDocument/2006/relationships/hyperlink" Target="mailto:info@mfc64.ru" TargetMode="External"/><Relationship Id="rId2" Type="http://schemas.openxmlformats.org/officeDocument/2006/relationships/styles" Target="styles.xml"/><Relationship Id="rId16" Type="http://schemas.openxmlformats.org/officeDocument/2006/relationships/hyperlink" Target="consultantplus://offline/ref=288E3AE44177AA78F079891640090DA7AD24337725B87EF0F2E0A2F619F0CA0B43BE819BFE80E8C4D3BE3289FA695E1DA26F4F9F87F2HBR5H" TargetMode="External"/><Relationship Id="rId20" Type="http://schemas.openxmlformats.org/officeDocument/2006/relationships/hyperlink" Target="consultantplus://offline/ref=4F4E0A7680715914A206CEBA48E3B6584872044C3AFCE0C5838FB46E95E79C9130147D88AB5F08D1D45E72I5v9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D1163A091AF84DA7934D42E981632B33F5BFD5BF0F821AD617EF1971A7ACFA319E39083CD60F9777BFDDEa1fFI" TargetMode="External"/><Relationship Id="rId11" Type="http://schemas.openxmlformats.org/officeDocument/2006/relationships/hyperlink" Target="consultantplus://offline/ref=5CE70B8869E2C6697097CB9318778A87D07C782F8B963A9650A6B28643PEA7N" TargetMode="External"/><Relationship Id="rId24" Type="http://schemas.openxmlformats.org/officeDocument/2006/relationships/hyperlink" Target="http://www.gosuslugi.ru/" TargetMode="External"/><Relationship Id="rId5" Type="http://schemas.openxmlformats.org/officeDocument/2006/relationships/hyperlink" Target="../HtmlPreviews/79d7e05f-0f18-43e7-8db6-fd41a2c27736" TargetMode="External"/><Relationship Id="rId15" Type="http://schemas.openxmlformats.org/officeDocument/2006/relationships/hyperlink" Target="consultantplus://offline/ref=288E3AE44177AA78F079891640090DA7AD24337725B87EF0F2E0A2F619F0CA0B43BE819BFE81EBC4D3BE3289FA695E1DA26F4F9F87F2HBR5H" TargetMode="External"/><Relationship Id="rId23" Type="http://schemas.openxmlformats.org/officeDocument/2006/relationships/hyperlink" Target="http://pgu.saratov.gov.ru/" TargetMode="External"/><Relationship Id="rId28" Type="http://schemas.openxmlformats.org/officeDocument/2006/relationships/fontTable" Target="fontTable.xml"/><Relationship Id="rId10" Type="http://schemas.openxmlformats.org/officeDocument/2006/relationships/hyperlink" Target="consultantplus://offline/ref=5CE70B8869E2C6697097CB9318778A87D0767A2E889A3A9650A6B28643PEA7N" TargetMode="External"/><Relationship Id="rId19" Type="http://schemas.openxmlformats.org/officeDocument/2006/relationships/hyperlink" Target="consultantplus://offline/ref=517EFAB1354FB569EE267971A5F45BBCDFE4B2C02556DA698C4D52F85456746F430478C9D4C7C08A991062a4i2H" TargetMode="External"/><Relationship Id="rId4" Type="http://schemas.openxmlformats.org/officeDocument/2006/relationships/webSettings" Target="webSettings.xml"/><Relationship Id="rId9" Type="http://schemas.openxmlformats.org/officeDocument/2006/relationships/hyperlink" Target="consultantplus://offline/ref=5CE70B8869E2C6697097CB9318778A87D07778228B963A9650A6B28643PEA7N" TargetMode="External"/><Relationship Id="rId14" Type="http://schemas.openxmlformats.org/officeDocument/2006/relationships/hyperlink" Target="consultantplus://offline/ref=2DAA3B89F7A34FB859BB305A08796F64F35C2F3EAD397986830DE75A380B2635CE0B2B4B90724A313CEB27TAk6L" TargetMode="External"/><Relationship Id="rId22" Type="http://schemas.openxmlformats.org/officeDocument/2006/relationships/hyperlink" Target="http://pugachev-adm.ru/"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13922</Words>
  <Characters>79356</Characters>
  <Application>Microsoft Office Word</Application>
  <DocSecurity>0</DocSecurity>
  <Lines>661</Lines>
  <Paragraphs>186</Paragraphs>
  <ScaleCrop>false</ScaleCrop>
  <Company>Reanimator Extreme Edition</Company>
  <LinksUpToDate>false</LinksUpToDate>
  <CharactersWithSpaces>93092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2019-04-04T04:07:00Z</dcterms:created>
  <dcterms:modified xsi:type="dcterms:W3CDTF">2019-04-04T04:09:00Z</dcterms:modified>
</cp:coreProperties>
</file>