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D6" w:rsidRPr="00093DD6" w:rsidRDefault="00093DD6" w:rsidP="00093D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3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Рабочее место работника пищевой промышленности</w:t>
      </w:r>
    </w:p>
    <w:p w:rsidR="00093DD6" w:rsidRPr="00093DD6" w:rsidRDefault="00093DD6" w:rsidP="00093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93DD6">
        <w:rPr>
          <w:rFonts w:ascii="Times New Roman" w:eastAsia="Times New Roman" w:hAnsi="Times New Roman" w:cs="Times New Roman"/>
          <w:sz w:val="28"/>
          <w:szCs w:val="28"/>
        </w:rPr>
        <w:t>Рабочее место должно быть оборудовано не только с учетом нормативных актов, регулирующих его оборудование, но и с учетом условий труда и технологий производства в конкретной отрасли. Существуют общие требования, предъявляемые к рабочему месту, такие как: предельно допустимые уровни шума, вибрации, нормативы освещенности рабочего места. Расположение производственного оборудования должно обеспечивать удобные и безопасные условия обслуживания, ремонта и санитарной обработки. Производственное оборудование должно проходить периодический технический осмотр и испытания в установленные сроки, указанные в инструкции по эксплуатации, утвержденной в установленном порядке. Все работники пищевой промышленности должны использовать средства индивидуальной защиты, конкретные для каждой отрасли промышленного производства. Выбор конкретного типа средства защиты работающих должен осуществляться с учетом требований безопасности для данного процесса или вида работ. Рабочие места должны содержаться в чистоте и порядке в течение всего рабочего времени и на рабочих местах должны быть вывешены надписи, схемы и другая информация о необходимой последовательности действий в условиях опасной или аварийной ситуации. При промышленном производстве в обязательном порядке должны быть предусмотрены меры, направленные на предупреждение загрязнения окружающей среды (воздуха, почвы, водоемов) и распространения вредных факторов выше предельно допустимых норм, установленных соответствующими нормативными актами, утвержденными в установленном порядке.</w:t>
      </w:r>
    </w:p>
    <w:p w:rsidR="005519E0" w:rsidRPr="00093DD6" w:rsidRDefault="00093DD6" w:rsidP="00093DD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3DD6">
        <w:rPr>
          <w:rFonts w:ascii="Times New Roman" w:hAnsi="Times New Roman" w:cs="Times New Roman"/>
          <w:i/>
          <w:sz w:val="28"/>
          <w:szCs w:val="28"/>
        </w:rPr>
        <w:t>Источник: http://norma.org.ua</w:t>
      </w:r>
    </w:p>
    <w:sectPr w:rsidR="005519E0" w:rsidRPr="0009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DD6"/>
    <w:rsid w:val="00093DD6"/>
    <w:rsid w:val="0055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D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2019-11-12T11:28:00Z</dcterms:created>
  <dcterms:modified xsi:type="dcterms:W3CDTF">2019-11-12T11:34:00Z</dcterms:modified>
</cp:coreProperties>
</file>