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986"/>
        <w:gridCol w:w="7509"/>
      </w:tblGrid>
      <w:tr w:rsidR="00073D0E" w:rsidRPr="00073D0E" w:rsidTr="00E44477">
        <w:tc>
          <w:tcPr>
            <w:tcW w:w="1960" w:type="dxa"/>
          </w:tcPr>
          <w:p w:rsidR="00073D0E" w:rsidRPr="00073D0E" w:rsidRDefault="00073D0E" w:rsidP="0007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0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33450" cy="971550"/>
                  <wp:effectExtent l="95250" t="95250" r="95250" b="9525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35" t="16908" r="68311" b="247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88900" cmpd="sng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2" w:type="dxa"/>
            <w:vAlign w:val="center"/>
          </w:tcPr>
          <w:p w:rsidR="00073D0E" w:rsidRPr="00073D0E" w:rsidRDefault="00073D0E" w:rsidP="0007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bookmarkStart w:id="0" w:name="_GoBack"/>
            <w:proofErr w:type="gramStart"/>
            <w:r w:rsidRPr="00073D0E">
              <w:rPr>
                <w:rFonts w:ascii="Times New Roman" w:hAnsi="Times New Roman" w:cs="Times New Roman"/>
                <w:sz w:val="28"/>
                <w:szCs w:val="32"/>
              </w:rPr>
              <w:t>О  видео</w:t>
            </w:r>
            <w:proofErr w:type="gramEnd"/>
            <w:r w:rsidRPr="00073D0E">
              <w:rPr>
                <w:rFonts w:ascii="Times New Roman" w:hAnsi="Times New Roman" w:cs="Times New Roman"/>
                <w:sz w:val="28"/>
                <w:szCs w:val="32"/>
              </w:rPr>
              <w:t>-ролике</w:t>
            </w:r>
          </w:p>
          <w:p w:rsidR="00073D0E" w:rsidRPr="00073D0E" w:rsidRDefault="00073D0E" w:rsidP="0007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73D0E">
              <w:rPr>
                <w:rFonts w:ascii="Times New Roman" w:hAnsi="Times New Roman" w:cs="Times New Roman"/>
                <w:sz w:val="28"/>
                <w:szCs w:val="32"/>
              </w:rPr>
              <w:t xml:space="preserve"> «Всероссийской сельскохозяйственной </w:t>
            </w:r>
          </w:p>
          <w:p w:rsidR="00073D0E" w:rsidRPr="00073D0E" w:rsidRDefault="00073D0E" w:rsidP="0007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3D0E">
              <w:rPr>
                <w:rFonts w:ascii="Times New Roman" w:hAnsi="Times New Roman" w:cs="Times New Roman"/>
                <w:sz w:val="28"/>
                <w:szCs w:val="32"/>
              </w:rPr>
              <w:t>переписи 2016 года»</w:t>
            </w:r>
            <w:bookmarkEnd w:id="0"/>
          </w:p>
        </w:tc>
      </w:tr>
    </w:tbl>
    <w:p w:rsidR="00073D0E" w:rsidRPr="00073D0E" w:rsidRDefault="00073D0E" w:rsidP="0007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D0E" w:rsidRPr="00073D0E" w:rsidRDefault="00073D0E" w:rsidP="00073D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73D0E">
        <w:rPr>
          <w:rFonts w:ascii="Times New Roman" w:hAnsi="Times New Roman" w:cs="Times New Roman"/>
          <w:sz w:val="28"/>
          <w:szCs w:val="28"/>
        </w:rPr>
        <w:t>Просмотреть  видео</w:t>
      </w:r>
      <w:proofErr w:type="gramEnd"/>
      <w:r w:rsidRPr="00073D0E">
        <w:rPr>
          <w:rFonts w:ascii="Times New Roman" w:hAnsi="Times New Roman" w:cs="Times New Roman"/>
          <w:sz w:val="28"/>
          <w:szCs w:val="28"/>
        </w:rPr>
        <w:t xml:space="preserve">-ролик «Всероссийской сельскохозяйственной переписи 2016 года» Вы можете по адресу: </w:t>
      </w:r>
      <w:hyperlink r:id="rId5" w:history="1">
        <w:r w:rsidRPr="00073D0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http</w:t>
        </w:r>
        <w:r w:rsidRPr="00073D0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://</w:t>
        </w:r>
        <w:r w:rsidRPr="00073D0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Pr="00073D0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Pr="00073D0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vshp</w:t>
        </w:r>
        <w:proofErr w:type="spellEnd"/>
        <w:r w:rsidRPr="00073D0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2016.</w:t>
        </w:r>
        <w:proofErr w:type="spellStart"/>
        <w:r w:rsidRPr="00073D0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  <w:r w:rsidRPr="00073D0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</w:t>
        </w:r>
        <w:r w:rsidRPr="00073D0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media</w:t>
        </w:r>
        <w:r w:rsidRPr="00073D0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</w:t>
        </w:r>
        <w:r w:rsidRPr="00073D0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video</w:t>
        </w:r>
        <w:r w:rsidRPr="00073D0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/43/</w:t>
        </w:r>
      </w:hyperlink>
      <w:r w:rsidRPr="00073D0E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</w:p>
    <w:p w:rsidR="00073D0E" w:rsidRPr="00073D0E" w:rsidRDefault="00073D0E" w:rsidP="0007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D0E">
        <w:rPr>
          <w:rFonts w:ascii="Times New Roman" w:hAnsi="Times New Roman" w:cs="Times New Roman"/>
          <w:sz w:val="28"/>
          <w:szCs w:val="28"/>
        </w:rPr>
        <w:t xml:space="preserve">и на ссылке,  размещенной на портале </w:t>
      </w:r>
      <w:proofErr w:type="spellStart"/>
      <w:r w:rsidRPr="00073D0E">
        <w:rPr>
          <w:rFonts w:ascii="Times New Roman" w:hAnsi="Times New Roman" w:cs="Times New Roman"/>
          <w:sz w:val="28"/>
          <w:szCs w:val="28"/>
        </w:rPr>
        <w:t>Саратовстата</w:t>
      </w:r>
      <w:proofErr w:type="spellEnd"/>
      <w:r w:rsidRPr="00073D0E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Pr="00073D0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http</w:t>
        </w:r>
        <w:r w:rsidRPr="00073D0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://</w:t>
        </w:r>
        <w:proofErr w:type="spellStart"/>
        <w:r w:rsidRPr="00073D0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srtv</w:t>
        </w:r>
        <w:proofErr w:type="spellEnd"/>
        <w:r w:rsidRPr="00073D0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Pr="00073D0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gks</w:t>
        </w:r>
        <w:proofErr w:type="spellEnd"/>
        <w:r w:rsidRPr="00073D0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Pr="00073D0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  <w:r w:rsidRPr="00073D0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</w:t>
        </w:r>
        <w:proofErr w:type="spellStart"/>
        <w:r w:rsidRPr="00073D0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wps</w:t>
        </w:r>
        <w:proofErr w:type="spellEnd"/>
        <w:r w:rsidRPr="00073D0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</w:t>
        </w:r>
        <w:proofErr w:type="spellStart"/>
        <w:r w:rsidRPr="00073D0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wcm</w:t>
        </w:r>
        <w:proofErr w:type="spellEnd"/>
        <w:r w:rsidRPr="00073D0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</w:t>
        </w:r>
        <w:r w:rsidRPr="00073D0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connect</w:t>
        </w:r>
        <w:r w:rsidRPr="00073D0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</w:t>
        </w:r>
        <w:proofErr w:type="spellStart"/>
        <w:r w:rsidRPr="00073D0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rosstat</w:t>
        </w:r>
        <w:proofErr w:type="spellEnd"/>
      </w:hyperlink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ts</w:t>
      </w:r>
      <w:proofErr w:type="spellEnd"/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</w:rPr>
        <w:t>/</w:t>
      </w:r>
      <w:proofErr w:type="spellStart"/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srtv</w:t>
      </w:r>
      <w:proofErr w:type="spellEnd"/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</w:rPr>
        <w:t>/</w:t>
      </w:r>
      <w:proofErr w:type="spellStart"/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ru</w:t>
      </w:r>
      <w:proofErr w:type="spellEnd"/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</w:rPr>
        <w:t>/</w:t>
      </w:r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census</w:t>
      </w:r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and</w:t>
      </w:r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researching</w:t>
      </w:r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</w:rPr>
        <w:t>/</w:t>
      </w:r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census</w:t>
      </w:r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/ </w:t>
      </w:r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national</w:t>
      </w:r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census</w:t>
      </w:r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2016/</w:t>
      </w:r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interesting</w:t>
      </w:r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2016/868</w:t>
      </w:r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e</w:t>
      </w:r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e</w:t>
      </w:r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</w:rPr>
        <w:t>0049</w:t>
      </w:r>
      <w:proofErr w:type="spellStart"/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daf</w:t>
      </w:r>
      <w:proofErr w:type="spellEnd"/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</w:rPr>
        <w:t>258927</w:t>
      </w:r>
      <w:proofErr w:type="spellStart"/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bdaf</w:t>
      </w:r>
      <w:proofErr w:type="spellEnd"/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e</w:t>
      </w:r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</w:rPr>
        <w:t>93</w:t>
      </w:r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b</w:t>
      </w:r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</w:rPr>
        <w:t>570</w:t>
      </w:r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e</w:t>
      </w:r>
      <w:r w:rsidRPr="00073D0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073D0E" w:rsidRPr="00073D0E" w:rsidRDefault="00073D0E" w:rsidP="00073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D0E" w:rsidRPr="00073D0E" w:rsidRDefault="00073D0E" w:rsidP="00073D0E">
      <w:pPr>
        <w:pStyle w:val="a6"/>
        <w:ind w:firstLine="708"/>
        <w:jc w:val="right"/>
        <w:rPr>
          <w:rFonts w:ascii="Times New Roman" w:hAnsi="Times New Roman"/>
          <w:i/>
          <w:sz w:val="24"/>
          <w:szCs w:val="28"/>
        </w:rPr>
      </w:pPr>
      <w:r w:rsidRPr="00073D0E">
        <w:rPr>
          <w:rFonts w:ascii="Times New Roman" w:hAnsi="Times New Roman"/>
          <w:i/>
          <w:sz w:val="24"/>
          <w:szCs w:val="28"/>
        </w:rPr>
        <w:t xml:space="preserve">Н.И. Руднева, заместитель начальника отдела государственной статистики в г.Саратове №2 (включая специалистов в </w:t>
      </w:r>
      <w:proofErr w:type="spellStart"/>
      <w:r w:rsidRPr="00073D0E">
        <w:rPr>
          <w:rFonts w:ascii="Times New Roman" w:hAnsi="Times New Roman"/>
          <w:i/>
          <w:sz w:val="24"/>
          <w:szCs w:val="28"/>
        </w:rPr>
        <w:t>г.Пугачеве</w:t>
      </w:r>
      <w:proofErr w:type="spellEnd"/>
      <w:r w:rsidRPr="00073D0E">
        <w:rPr>
          <w:rFonts w:ascii="Times New Roman" w:hAnsi="Times New Roman"/>
          <w:i/>
          <w:sz w:val="24"/>
          <w:szCs w:val="28"/>
        </w:rPr>
        <w:t xml:space="preserve">, </w:t>
      </w:r>
      <w:proofErr w:type="spellStart"/>
      <w:r w:rsidRPr="00073D0E">
        <w:rPr>
          <w:rFonts w:ascii="Times New Roman" w:hAnsi="Times New Roman"/>
          <w:i/>
          <w:sz w:val="24"/>
          <w:szCs w:val="28"/>
        </w:rPr>
        <w:t>с.Ивантеевка</w:t>
      </w:r>
      <w:proofErr w:type="spellEnd"/>
      <w:r w:rsidRPr="00073D0E">
        <w:rPr>
          <w:rFonts w:ascii="Times New Roman" w:hAnsi="Times New Roman"/>
          <w:i/>
          <w:sz w:val="24"/>
          <w:szCs w:val="28"/>
        </w:rPr>
        <w:t xml:space="preserve">, </w:t>
      </w:r>
      <w:proofErr w:type="spellStart"/>
      <w:r w:rsidRPr="00073D0E">
        <w:rPr>
          <w:rFonts w:ascii="Times New Roman" w:hAnsi="Times New Roman"/>
          <w:i/>
          <w:sz w:val="24"/>
          <w:szCs w:val="28"/>
        </w:rPr>
        <w:t>пгт.Горный</w:t>
      </w:r>
      <w:proofErr w:type="spellEnd"/>
      <w:r w:rsidRPr="00073D0E">
        <w:rPr>
          <w:rFonts w:ascii="Times New Roman" w:hAnsi="Times New Roman"/>
          <w:i/>
          <w:sz w:val="24"/>
          <w:szCs w:val="28"/>
        </w:rPr>
        <w:t xml:space="preserve">, </w:t>
      </w:r>
      <w:proofErr w:type="spellStart"/>
      <w:r w:rsidRPr="00073D0E">
        <w:rPr>
          <w:rFonts w:ascii="Times New Roman" w:hAnsi="Times New Roman"/>
          <w:i/>
          <w:sz w:val="24"/>
          <w:szCs w:val="28"/>
        </w:rPr>
        <w:t>с.Перелюб</w:t>
      </w:r>
      <w:proofErr w:type="spellEnd"/>
      <w:r w:rsidRPr="00073D0E">
        <w:rPr>
          <w:rFonts w:ascii="Times New Roman" w:hAnsi="Times New Roman"/>
          <w:i/>
          <w:sz w:val="24"/>
          <w:szCs w:val="28"/>
        </w:rPr>
        <w:t>)</w:t>
      </w:r>
    </w:p>
    <w:p w:rsidR="00EE4AB0" w:rsidRPr="00073D0E" w:rsidRDefault="00EE4AB0" w:rsidP="00073D0E">
      <w:pPr>
        <w:spacing w:after="0" w:line="240" w:lineRule="auto"/>
        <w:rPr>
          <w:rFonts w:ascii="Times New Roman" w:hAnsi="Times New Roman" w:cs="Times New Roman"/>
        </w:rPr>
      </w:pPr>
    </w:p>
    <w:sectPr w:rsidR="00EE4AB0" w:rsidRPr="00073D0E" w:rsidSect="00073D0E">
      <w:pgSz w:w="11906" w:h="16838"/>
      <w:pgMar w:top="1438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0E"/>
    <w:rsid w:val="00073D0E"/>
    <w:rsid w:val="00206CF1"/>
    <w:rsid w:val="00E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2FE42-2D64-4974-8928-FFFD4E4D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D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D0E"/>
    <w:rPr>
      <w:rFonts w:ascii="Tahoma" w:hAnsi="Tahoma" w:cs="Tahoma"/>
      <w:sz w:val="16"/>
      <w:szCs w:val="16"/>
    </w:rPr>
  </w:style>
  <w:style w:type="paragraph" w:styleId="a6">
    <w:name w:val="No Spacing"/>
    <w:qFormat/>
    <w:rsid w:val="00073D0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rtv.gks.ru/wps/wcm/connect/rosstat" TargetMode="External"/><Relationship Id="rId5" Type="http://schemas.openxmlformats.org/officeDocument/2006/relationships/hyperlink" Target="http://www.vshp2016.ru/media/video/4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2015-09-28T07:15:00Z</dcterms:created>
  <dcterms:modified xsi:type="dcterms:W3CDTF">2015-09-28T07:15:00Z</dcterms:modified>
</cp:coreProperties>
</file>