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94" w:rsidRPr="00D304CA" w:rsidRDefault="000A6F94" w:rsidP="00A93C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4CA">
        <w:rPr>
          <w:rFonts w:ascii="Times New Roman" w:hAnsi="Times New Roman"/>
          <w:b/>
          <w:bCs/>
          <w:sz w:val="28"/>
          <w:szCs w:val="28"/>
        </w:rPr>
        <w:t>О состоянии гражданского общества</w:t>
      </w:r>
    </w:p>
    <w:p w:rsidR="000A6F94" w:rsidRPr="00D304CA" w:rsidRDefault="000A6F94" w:rsidP="00A93C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4CA">
        <w:rPr>
          <w:rFonts w:ascii="Times New Roman" w:hAnsi="Times New Roman"/>
          <w:b/>
          <w:bCs/>
          <w:sz w:val="28"/>
          <w:szCs w:val="28"/>
        </w:rPr>
        <w:t>Пугачевского муниципального района в 2021 году.</w:t>
      </w:r>
    </w:p>
    <w:p w:rsidR="000A6F94" w:rsidRDefault="000A6F94" w:rsidP="00A93C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6F94" w:rsidRDefault="000A6F94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палата Пугачевского муниципального района образована 7 августа 2014 года. В ее состав входят 33 человека, из них 8 членов Палаты проживают в сельской местности и являются представителями муниципальных образований, 25 человек представляют Собрание Пугачевского муниципального района, муниципальное образование г. Пугачева, администрацию Пугачевского муниципального района, православную и мусульманскую религиозные организации, а также все действующие на территории Пугачевского муниципального района национальные и общественные объединения.</w:t>
      </w:r>
    </w:p>
    <w:p w:rsidR="000A6F94" w:rsidRDefault="000A6F94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Рабочим органом Общественной палаты (далее «ОП») является ее Президиум, в состав которого входят председатель ОП, его заместитель и семь председателей профильных комиссий Палаты.</w:t>
      </w:r>
    </w:p>
    <w:p w:rsidR="000A6F94" w:rsidRPr="00F371EA" w:rsidRDefault="000A6F94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палата является совещательным и консультативным органом и призвана обеспечить эффективное взаимодействие граждан, общественных объединений, органов местного самоуправления для решения наиболее важных вопросов экономического и социального развития муниципального района. Важнейшей функцией Общественной палаты является функция осуществления демократических принципов развития гражданского </w:t>
      </w:r>
      <w:r w:rsidRPr="00966EC8">
        <w:rPr>
          <w:rFonts w:ascii="Times New Roman" w:hAnsi="Times New Roman"/>
          <w:sz w:val="28"/>
          <w:szCs w:val="28"/>
        </w:rPr>
        <w:t>общества.</w:t>
      </w:r>
      <w:r w:rsidR="00D304CA" w:rsidRPr="00966EC8">
        <w:rPr>
          <w:rFonts w:ascii="Times New Roman" w:hAnsi="Times New Roman"/>
          <w:sz w:val="28"/>
          <w:szCs w:val="28"/>
        </w:rPr>
        <w:t xml:space="preserve"> Весь исторический опыт развития демократии показывает, что она окореняется </w:t>
      </w:r>
      <w:r w:rsidR="00966EC8" w:rsidRPr="00966EC8">
        <w:rPr>
          <w:rFonts w:ascii="Times New Roman" w:hAnsi="Times New Roman"/>
          <w:sz w:val="28"/>
          <w:szCs w:val="28"/>
        </w:rPr>
        <w:t>там</w:t>
      </w:r>
      <w:r w:rsidR="00D304CA" w:rsidRPr="00966EC8">
        <w:rPr>
          <w:rFonts w:ascii="Times New Roman" w:hAnsi="Times New Roman"/>
          <w:sz w:val="28"/>
          <w:szCs w:val="28"/>
        </w:rPr>
        <w:t xml:space="preserve">, </w:t>
      </w:r>
      <w:r w:rsidR="00F371EA" w:rsidRPr="00966EC8">
        <w:rPr>
          <w:rFonts w:ascii="Times New Roman" w:hAnsi="Times New Roman"/>
          <w:sz w:val="28"/>
          <w:szCs w:val="28"/>
        </w:rPr>
        <w:t xml:space="preserve">где </w:t>
      </w:r>
      <w:r w:rsidR="00966EC8" w:rsidRPr="00966EC8">
        <w:rPr>
          <w:rFonts w:ascii="Times New Roman" w:hAnsi="Times New Roman"/>
          <w:sz w:val="28"/>
          <w:szCs w:val="28"/>
        </w:rPr>
        <w:t>система</w:t>
      </w:r>
      <w:r w:rsidR="00966EC8">
        <w:rPr>
          <w:rFonts w:ascii="Times New Roman" w:hAnsi="Times New Roman"/>
          <w:sz w:val="28"/>
          <w:szCs w:val="28"/>
        </w:rPr>
        <w:t xml:space="preserve"> государственного управления погружена в среду граждански активного общества. Без непосредственного участия граждан, т.е. реального «демократического оборота» утрачивается главный критерий, позволяющий отличить подлинно демократический процесс от формального.</w:t>
      </w:r>
    </w:p>
    <w:p w:rsidR="007F28B3" w:rsidRDefault="000A6F94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палата в рамках своих полномочий определенных ст. 3 Положения об ОП, утверждённого решением Собрания ПМР Саратовской области №241 от 28.01.2014 (с изменениями от 24.07.2017г.) в соответствии с планом работы ОП,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proofErr w:type="spellStart"/>
      <w:r w:rsidRPr="000A6F94">
        <w:rPr>
          <w:rFonts w:ascii="Times New Roman" w:hAnsi="Times New Roman"/>
          <w:sz w:val="28"/>
          <w:szCs w:val="28"/>
          <w:vertAlign w:val="superscript"/>
        </w:rPr>
        <w:t>го</w:t>
      </w:r>
      <w:r>
        <w:rPr>
          <w:rFonts w:ascii="Times New Roman" w:hAnsi="Times New Roman"/>
          <w:sz w:val="28"/>
          <w:szCs w:val="28"/>
        </w:rPr>
        <w:t>созыва</w:t>
      </w:r>
      <w:proofErr w:type="spellEnd"/>
      <w:r>
        <w:rPr>
          <w:rFonts w:ascii="Times New Roman" w:hAnsi="Times New Roman"/>
          <w:sz w:val="28"/>
          <w:szCs w:val="28"/>
        </w:rPr>
        <w:t>, на 2021</w:t>
      </w:r>
      <w:r w:rsidR="007F28B3">
        <w:rPr>
          <w:rFonts w:ascii="Times New Roman" w:hAnsi="Times New Roman"/>
          <w:sz w:val="28"/>
          <w:szCs w:val="28"/>
        </w:rPr>
        <w:t>год, свою деятельность строит на основе взаимодействия с органами местного самоуправления, общественными объединениями и жителями ПМР.</w:t>
      </w:r>
    </w:p>
    <w:p w:rsidR="007F28B3" w:rsidRDefault="007F28B3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содействии саратовского регионального фонда поддержки гражданских инициатив «Общество и право» и инициативе ОП на территории Пугачевского муниципального района продолжает работать бесплатный юридический консультативный пункт для слабозащищенных категорий населения</w:t>
      </w:r>
      <w:r w:rsidR="00966E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который с различными вопросами обратилось более 250 граждан.</w:t>
      </w:r>
    </w:p>
    <w:p w:rsidR="003029F4" w:rsidRDefault="007F28B3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Пугачевский муниципальный район активно участвует в реализации национальных проектов. В их рамках завершено обустройство территории городской площади (проект «На Иргиз по теплому камню</w:t>
      </w:r>
      <w:r w:rsidR="003029F4">
        <w:rPr>
          <w:rFonts w:ascii="Times New Roman" w:hAnsi="Times New Roman"/>
          <w:sz w:val="28"/>
          <w:szCs w:val="28"/>
        </w:rPr>
        <w:t xml:space="preserve">», проводилось </w:t>
      </w:r>
      <w:r w:rsidR="003029F4">
        <w:rPr>
          <w:rFonts w:ascii="Times New Roman" w:hAnsi="Times New Roman"/>
          <w:sz w:val="28"/>
          <w:szCs w:val="28"/>
        </w:rPr>
        <w:lastRenderedPageBreak/>
        <w:t xml:space="preserve">строительство автомобильных дорог </w:t>
      </w:r>
      <w:r w:rsidR="00F70CA6">
        <w:rPr>
          <w:rFonts w:ascii="Times New Roman" w:hAnsi="Times New Roman"/>
          <w:sz w:val="28"/>
          <w:szCs w:val="28"/>
        </w:rPr>
        <w:t>по улицам</w:t>
      </w:r>
      <w:r w:rsidR="003029F4">
        <w:rPr>
          <w:rFonts w:ascii="Times New Roman" w:hAnsi="Times New Roman"/>
          <w:sz w:val="28"/>
          <w:szCs w:val="28"/>
        </w:rPr>
        <w:t xml:space="preserve">: Рев. Проспект, ул. Ермощенко, ул. К. Маркса, моста через р. Б. Иргиз, завершена реконструкция стадиона ДЮСШ и физкультурно-оздоровительного комплекса открытого типа у СОШ №13, благоустройство сквера в Первом микрорайоне и дворовая территория по ул. Сенницы д. 3/23. В рамках благоустройства города закончен ремонт </w:t>
      </w:r>
      <w:r w:rsidR="003029F4" w:rsidRPr="00966EC8">
        <w:rPr>
          <w:rFonts w:ascii="Times New Roman" w:hAnsi="Times New Roman"/>
          <w:sz w:val="28"/>
          <w:szCs w:val="28"/>
        </w:rPr>
        <w:t>тротуаров</w:t>
      </w:r>
      <w:r w:rsidR="00966EC8" w:rsidRPr="00966EC8">
        <w:rPr>
          <w:rFonts w:ascii="Times New Roman" w:hAnsi="Times New Roman"/>
          <w:sz w:val="28"/>
          <w:szCs w:val="28"/>
        </w:rPr>
        <w:t>,</w:t>
      </w:r>
      <w:r w:rsidR="003029F4">
        <w:rPr>
          <w:rFonts w:ascii="Times New Roman" w:hAnsi="Times New Roman"/>
          <w:sz w:val="28"/>
          <w:szCs w:val="28"/>
        </w:rPr>
        <w:t>а также отремонтированы сквозные проезды в военном городке по ул. Ермощенко.</w:t>
      </w:r>
    </w:p>
    <w:p w:rsidR="00E66B9B" w:rsidRDefault="003029F4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человек хочет жить на чистой и благоустроенной территории </w:t>
      </w:r>
      <w:r w:rsidR="00E66B9B">
        <w:rPr>
          <w:rFonts w:ascii="Times New Roman" w:hAnsi="Times New Roman"/>
          <w:sz w:val="28"/>
          <w:szCs w:val="28"/>
        </w:rPr>
        <w:t>с удобной инфраструктурой. Думаю, что пугачевцы согласятся со мной, что в минувшем году произошло немало изменений в лучшую сторону в этой сфере. Администрации района удалось привлечь значительные средства для решения этих задач.</w:t>
      </w:r>
    </w:p>
    <w:p w:rsidR="003029F4" w:rsidRDefault="00E66B9B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контроля за реализацией проектов создавались рабочие группы при главе Пугачевского муниципального района, в которые входили и члены ОП, а также и наблюдательные Советы из числа инициативных граждан проживающих в близи объектов. Таким образом совместная работа ведется с первоначального знакомства с объектом, контроля в ходе реализации</w:t>
      </w:r>
      <w:r w:rsidR="00966EC8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и на вводе его в эксплуатацию. </w:t>
      </w:r>
    </w:p>
    <w:p w:rsidR="00E66B9B" w:rsidRDefault="00966EC8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</w:t>
      </w:r>
      <w:r w:rsidR="00CE6ECE">
        <w:rPr>
          <w:rFonts w:ascii="Times New Roman" w:hAnsi="Times New Roman"/>
          <w:sz w:val="28"/>
          <w:szCs w:val="28"/>
        </w:rPr>
        <w:t xml:space="preserve"> имеются и недостатки в качестве выполненных работ, да и откровенный брак, но это все сразу же доводилось до руководства района и принимались меры по устранению выявленных недостатков (дорожное покрытие по ул. К. Маркса Еникеев М.И. и </w:t>
      </w:r>
      <w:proofErr w:type="spellStart"/>
      <w:r w:rsidR="00CE6ECE">
        <w:rPr>
          <w:rFonts w:ascii="Times New Roman" w:hAnsi="Times New Roman"/>
          <w:sz w:val="28"/>
          <w:szCs w:val="28"/>
        </w:rPr>
        <w:t>Кушкарев</w:t>
      </w:r>
      <w:proofErr w:type="spellEnd"/>
      <w:r w:rsidR="00CE6ECE">
        <w:rPr>
          <w:rFonts w:ascii="Times New Roman" w:hAnsi="Times New Roman"/>
          <w:sz w:val="28"/>
          <w:szCs w:val="28"/>
        </w:rPr>
        <w:t xml:space="preserve"> И.В.) </w:t>
      </w:r>
    </w:p>
    <w:p w:rsidR="009C7E80" w:rsidRDefault="00CE6ECE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несмотря на то что в области не удалось </w:t>
      </w:r>
      <w:r w:rsidR="00966EC8">
        <w:rPr>
          <w:rFonts w:ascii="Times New Roman" w:hAnsi="Times New Roman"/>
          <w:sz w:val="28"/>
          <w:szCs w:val="28"/>
        </w:rPr>
        <w:t>переломить ситуацию</w:t>
      </w:r>
      <w:r>
        <w:rPr>
          <w:rFonts w:ascii="Times New Roman" w:hAnsi="Times New Roman"/>
          <w:sz w:val="28"/>
          <w:szCs w:val="28"/>
        </w:rPr>
        <w:t xml:space="preserve"> с пандемией, наша му</w:t>
      </w:r>
      <w:r w:rsidR="00F8481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="00F8481A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пальная власть смогла сплотить и мобилизовать все местные резервы, привлечь помощь из областного центра</w:t>
      </w:r>
      <w:r w:rsidR="00F70CA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обеспечить пугачевский </w:t>
      </w:r>
      <w:proofErr w:type="spellStart"/>
      <w:r>
        <w:rPr>
          <w:rFonts w:ascii="Times New Roman" w:hAnsi="Times New Roman"/>
          <w:sz w:val="28"/>
          <w:szCs w:val="28"/>
        </w:rPr>
        <w:t>ковидный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госпиталь постоянным наличием </w:t>
      </w:r>
      <w:r w:rsidRPr="00F70CA6">
        <w:rPr>
          <w:rFonts w:ascii="Times New Roman" w:hAnsi="Times New Roman"/>
          <w:sz w:val="28"/>
          <w:szCs w:val="28"/>
        </w:rPr>
        <w:t>кислорода</w:t>
      </w:r>
      <w:r w:rsidR="00F70CA6" w:rsidRPr="00F70CA6">
        <w:rPr>
          <w:rFonts w:ascii="Times New Roman" w:hAnsi="Times New Roman"/>
          <w:sz w:val="28"/>
          <w:szCs w:val="28"/>
        </w:rPr>
        <w:t>.</w:t>
      </w:r>
      <w:r w:rsidR="0062320E">
        <w:rPr>
          <w:rFonts w:ascii="Times New Roman" w:hAnsi="Times New Roman"/>
          <w:sz w:val="28"/>
          <w:szCs w:val="28"/>
        </w:rPr>
        <w:t xml:space="preserve"> Содействовала в оказании спонсорской помощи по закупке емкости для хранения и перевозке газообразного кислорода, в строительстве кислородной станции, в вакцинации населения.</w:t>
      </w:r>
      <w:r w:rsidR="0062320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2320E" w:rsidRDefault="00F8481A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ОП осуществляя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принимают участие </w:t>
      </w:r>
      <w:r w:rsidR="00966EC8">
        <w:rPr>
          <w:rFonts w:ascii="Times New Roman" w:hAnsi="Times New Roman"/>
          <w:sz w:val="28"/>
          <w:szCs w:val="28"/>
        </w:rPr>
        <w:t>в заседаниях,</w:t>
      </w:r>
      <w:r>
        <w:rPr>
          <w:rFonts w:ascii="Times New Roman" w:hAnsi="Times New Roman"/>
          <w:sz w:val="28"/>
          <w:szCs w:val="28"/>
        </w:rPr>
        <w:t xml:space="preserve"> действующих при администрации ПМР комиссиях, а также заседаниях Собрания ПМР, Совета муниципального образованияг. Пугачева и сельских муниципальных образований. Общественники являются активными участниками обсуждений вопросов местного значения при проведении публичных слушаний, подготовки и проведении мероприятий областного масштаба проведенных по инициативе ОП Саратовской области и регионального правительства, а также других мероприятий, проводимых в нашем городе и районе</w:t>
      </w:r>
      <w:r w:rsidRPr="0062320E">
        <w:rPr>
          <w:rFonts w:ascii="Times New Roman" w:hAnsi="Times New Roman"/>
          <w:sz w:val="28"/>
          <w:szCs w:val="28"/>
        </w:rPr>
        <w:t>.</w:t>
      </w:r>
      <w:r w:rsidR="0062320E" w:rsidRPr="0062320E">
        <w:rPr>
          <w:rFonts w:ascii="Times New Roman" w:hAnsi="Times New Roman"/>
          <w:sz w:val="28"/>
          <w:szCs w:val="28"/>
        </w:rPr>
        <w:t xml:space="preserve"> Принимали</w:t>
      </w:r>
      <w:r w:rsidR="0062320E">
        <w:rPr>
          <w:rFonts w:ascii="Times New Roman" w:hAnsi="Times New Roman"/>
          <w:sz w:val="28"/>
          <w:szCs w:val="28"/>
        </w:rPr>
        <w:t xml:space="preserve"> участие в работе круглого стола в рамках гражданского форума Саратовской области 2021 на тему «Общественное участие в решении стратегических задач развития муниципальных образований Саратовской области». На нем я выступал с докладом «Совместная работа органов местного самоуправления </w:t>
      </w:r>
      <w:r w:rsidR="0062320E">
        <w:rPr>
          <w:rFonts w:ascii="Times New Roman" w:hAnsi="Times New Roman"/>
          <w:sz w:val="28"/>
          <w:szCs w:val="28"/>
        </w:rPr>
        <w:lastRenderedPageBreak/>
        <w:t xml:space="preserve">и ОП Пугачевского муниципального района по реализации национальных проектов». </w:t>
      </w:r>
    </w:p>
    <w:p w:rsidR="000412F2" w:rsidRDefault="0062320E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декабря 2021 года Муравьев Ю.Г., </w:t>
      </w:r>
      <w:proofErr w:type="spellStart"/>
      <w:r>
        <w:rPr>
          <w:rFonts w:ascii="Times New Roman" w:hAnsi="Times New Roman"/>
          <w:sz w:val="28"/>
          <w:szCs w:val="28"/>
        </w:rPr>
        <w:t>Бадалян</w:t>
      </w:r>
      <w:proofErr w:type="spellEnd"/>
      <w:r>
        <w:rPr>
          <w:rFonts w:ascii="Times New Roman" w:hAnsi="Times New Roman"/>
          <w:sz w:val="28"/>
          <w:szCs w:val="28"/>
        </w:rPr>
        <w:t xml:space="preserve"> О.Ш. вместе с работниками администрации Пугачевского муниципального района принимали участие в областном семинаре «Инициативное </w:t>
      </w:r>
      <w:proofErr w:type="spellStart"/>
      <w:r>
        <w:rPr>
          <w:rFonts w:ascii="Times New Roman" w:hAnsi="Times New Roman"/>
          <w:sz w:val="28"/>
          <w:szCs w:val="28"/>
        </w:rPr>
        <w:t>бюджетирование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». В настоящее время как вы </w:t>
      </w:r>
      <w:proofErr w:type="gramStart"/>
      <w:r>
        <w:rPr>
          <w:rFonts w:ascii="Times New Roman" w:hAnsi="Times New Roman"/>
          <w:sz w:val="28"/>
          <w:szCs w:val="28"/>
        </w:rPr>
        <w:t>знаете администрацией готовится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пакет документов для участия в конкурсном отборе на уровне области. В рамках проекта будет реконструирована линия </w:t>
      </w:r>
      <w:r w:rsidRPr="003735CE">
        <w:rPr>
          <w:rFonts w:ascii="Times New Roman" w:hAnsi="Times New Roman"/>
          <w:sz w:val="28"/>
          <w:szCs w:val="28"/>
        </w:rPr>
        <w:t>электропередач для освещения тротуара</w:t>
      </w:r>
      <w:r>
        <w:rPr>
          <w:rFonts w:ascii="Times New Roman" w:hAnsi="Times New Roman"/>
          <w:sz w:val="28"/>
          <w:szCs w:val="28"/>
        </w:rPr>
        <w:t xml:space="preserve"> на участке от ул. 1. </w:t>
      </w:r>
      <w:proofErr w:type="gramStart"/>
      <w:r>
        <w:rPr>
          <w:rFonts w:ascii="Times New Roman" w:hAnsi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до ул. М. Горького и установлены дополнительные опоры для освещения проблемных участков пешеходных переходов.</w:t>
      </w:r>
    </w:p>
    <w:p w:rsidR="00F8481A" w:rsidRDefault="00F8481A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Важнейшем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B0942">
        <w:rPr>
          <w:rFonts w:ascii="Times New Roman" w:hAnsi="Times New Roman"/>
          <w:sz w:val="28"/>
          <w:szCs w:val="28"/>
        </w:rPr>
        <w:t>направлением в</w:t>
      </w:r>
      <w:r>
        <w:rPr>
          <w:rFonts w:ascii="Times New Roman" w:hAnsi="Times New Roman"/>
          <w:sz w:val="28"/>
          <w:szCs w:val="28"/>
        </w:rPr>
        <w:t xml:space="preserve"> работе ОП является решение социально-значимых </w:t>
      </w:r>
      <w:r w:rsidR="00FB0942">
        <w:rPr>
          <w:rFonts w:ascii="Times New Roman" w:hAnsi="Times New Roman"/>
          <w:sz w:val="28"/>
          <w:szCs w:val="28"/>
        </w:rPr>
        <w:t>для населения</w:t>
      </w:r>
      <w:r>
        <w:rPr>
          <w:rFonts w:ascii="Times New Roman" w:hAnsi="Times New Roman"/>
          <w:sz w:val="28"/>
          <w:szCs w:val="28"/>
        </w:rPr>
        <w:t xml:space="preserve"> проблем.</w:t>
      </w:r>
    </w:p>
    <w:p w:rsidR="00F8481A" w:rsidRDefault="00F8481A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году, как в 2020 году </w:t>
      </w:r>
      <w:r w:rsidR="00FB0942">
        <w:rPr>
          <w:rFonts w:ascii="Times New Roman" w:hAnsi="Times New Roman"/>
          <w:sz w:val="28"/>
          <w:szCs w:val="28"/>
        </w:rPr>
        <w:t>продолжался</w:t>
      </w:r>
      <w:r>
        <w:rPr>
          <w:rFonts w:ascii="Times New Roman" w:hAnsi="Times New Roman"/>
          <w:sz w:val="28"/>
          <w:szCs w:val="28"/>
        </w:rPr>
        <w:t xml:space="preserve"> мониторинг соблюдения жителями масочного режима и наличие в аптечной сети города </w:t>
      </w:r>
      <w:r w:rsidR="00FB0942">
        <w:rPr>
          <w:rFonts w:ascii="Times New Roman" w:hAnsi="Times New Roman"/>
          <w:sz w:val="28"/>
          <w:szCs w:val="28"/>
        </w:rPr>
        <w:t>антибиотиков</w:t>
      </w:r>
      <w:r>
        <w:rPr>
          <w:rFonts w:ascii="Times New Roman" w:hAnsi="Times New Roman"/>
          <w:sz w:val="28"/>
          <w:szCs w:val="28"/>
        </w:rPr>
        <w:t xml:space="preserve"> и противовирусных препа</w:t>
      </w:r>
      <w:r w:rsidR="000570E2">
        <w:rPr>
          <w:rFonts w:ascii="Times New Roman" w:hAnsi="Times New Roman"/>
          <w:sz w:val="28"/>
          <w:szCs w:val="28"/>
        </w:rPr>
        <w:t>ратов. Результаты доводились до главы ПМР и главного врача РБ.</w:t>
      </w:r>
    </w:p>
    <w:p w:rsidR="000570E2" w:rsidRDefault="000570E2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Кстати ОП, еще 12 ноября 2020 года вносило предложило в ОП Саратовской области открыть в городе Пугачеве (по примеру г. Саратова) государственную аптеку с достаточным запасом необходимых медикаментов, отпускаемых по разумным, приемлемым для населения ценам. А сегодня уже и по мнению спикера ГД РФ В.В. Володина открытие государственных аптек правильное решение. </w:t>
      </w:r>
      <w:r w:rsidR="00FB0942">
        <w:rPr>
          <w:rFonts w:ascii="Times New Roman" w:hAnsi="Times New Roman"/>
          <w:sz w:val="28"/>
          <w:szCs w:val="28"/>
        </w:rPr>
        <w:t xml:space="preserve">По его словам, </w:t>
      </w:r>
      <w:r>
        <w:rPr>
          <w:rFonts w:ascii="Times New Roman" w:hAnsi="Times New Roman"/>
          <w:sz w:val="28"/>
          <w:szCs w:val="28"/>
        </w:rPr>
        <w:t xml:space="preserve">180 таких аптек будет открыто в 2022 году в Саратовской области. </w:t>
      </w:r>
    </w:p>
    <w:p w:rsidR="000570E2" w:rsidRDefault="000570E2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марта 2021 года ОП на имя главы ПМР были направлены предложения по устранению </w:t>
      </w:r>
      <w:r w:rsidR="00EE7DDB">
        <w:rPr>
          <w:rFonts w:ascii="Times New Roman" w:hAnsi="Times New Roman"/>
          <w:sz w:val="28"/>
          <w:szCs w:val="28"/>
        </w:rPr>
        <w:t xml:space="preserve">недостатков в освещении в ночное время пешеходных переходов </w:t>
      </w:r>
      <w:r w:rsidR="0092688B">
        <w:rPr>
          <w:rFonts w:ascii="Times New Roman" w:hAnsi="Times New Roman"/>
          <w:sz w:val="28"/>
          <w:szCs w:val="28"/>
        </w:rPr>
        <w:t xml:space="preserve">на улицах </w:t>
      </w:r>
      <w:r w:rsidR="00AC191B">
        <w:rPr>
          <w:rFonts w:ascii="Times New Roman" w:hAnsi="Times New Roman"/>
          <w:sz w:val="28"/>
          <w:szCs w:val="28"/>
        </w:rPr>
        <w:t>города,</w:t>
      </w:r>
      <w:r w:rsidR="0092688B">
        <w:rPr>
          <w:rFonts w:ascii="Times New Roman" w:hAnsi="Times New Roman"/>
          <w:sz w:val="28"/>
          <w:szCs w:val="28"/>
        </w:rPr>
        <w:t xml:space="preserve"> выявленных в ходе проведенного нами мониторинга. Все десять указанных нами объектов были </w:t>
      </w:r>
      <w:r w:rsidR="00FB0942">
        <w:rPr>
          <w:rFonts w:ascii="Times New Roman" w:hAnsi="Times New Roman"/>
          <w:sz w:val="28"/>
          <w:szCs w:val="28"/>
        </w:rPr>
        <w:t>взяты на контроль и включены в проект, Инициативное бюджетирование».</w:t>
      </w:r>
    </w:p>
    <w:p w:rsidR="0092688B" w:rsidRDefault="0092688B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марта 2021 года на собрании актива ПМР членами ОП был поднят </w:t>
      </w:r>
      <w:r w:rsidR="002D545E">
        <w:rPr>
          <w:rFonts w:ascii="Times New Roman" w:hAnsi="Times New Roman"/>
          <w:sz w:val="28"/>
          <w:szCs w:val="28"/>
        </w:rPr>
        <w:t>вопрос о взаимодействии общественных организаций и муниципальной власти о создании условий для развития и поддержки малого и среднего предпринимательства</w:t>
      </w:r>
      <w:r w:rsidR="00FB0942">
        <w:rPr>
          <w:rFonts w:ascii="Times New Roman" w:hAnsi="Times New Roman"/>
          <w:sz w:val="28"/>
          <w:szCs w:val="28"/>
        </w:rPr>
        <w:t xml:space="preserve">, который продолжает </w:t>
      </w:r>
      <w:r w:rsidR="00AC191B">
        <w:rPr>
          <w:rFonts w:ascii="Times New Roman" w:hAnsi="Times New Roman"/>
          <w:sz w:val="28"/>
          <w:szCs w:val="28"/>
        </w:rPr>
        <w:t>выживать за счет поднятия цен на товары и услуги</w:t>
      </w:r>
      <w:r w:rsidR="002D545E">
        <w:rPr>
          <w:rFonts w:ascii="Times New Roman" w:hAnsi="Times New Roman"/>
          <w:sz w:val="28"/>
          <w:szCs w:val="28"/>
        </w:rPr>
        <w:t xml:space="preserve">. В Повестке собрания актива этот вопрос был включен в </w:t>
      </w:r>
      <w:r w:rsidR="00AC191B">
        <w:rPr>
          <w:rFonts w:ascii="Times New Roman" w:hAnsi="Times New Roman"/>
          <w:sz w:val="28"/>
          <w:szCs w:val="28"/>
        </w:rPr>
        <w:t>число приоритетных</w:t>
      </w:r>
      <w:r w:rsidR="002D545E">
        <w:rPr>
          <w:rFonts w:ascii="Times New Roman" w:hAnsi="Times New Roman"/>
          <w:sz w:val="28"/>
          <w:szCs w:val="28"/>
        </w:rPr>
        <w:t xml:space="preserve"> направлений в социально-экономическом развитии Пугачёвского муниципального района на 2021 год. </w:t>
      </w:r>
      <w:r w:rsidR="00AC191B">
        <w:rPr>
          <w:rFonts w:ascii="Times New Roman" w:hAnsi="Times New Roman"/>
          <w:sz w:val="28"/>
          <w:szCs w:val="28"/>
        </w:rPr>
        <w:t>Второй вопрос,</w:t>
      </w:r>
      <w:r w:rsidR="002D545E">
        <w:rPr>
          <w:rFonts w:ascii="Times New Roman" w:hAnsi="Times New Roman"/>
          <w:sz w:val="28"/>
          <w:szCs w:val="28"/>
        </w:rPr>
        <w:t xml:space="preserve"> освещенный нами на активе «О капитальном ремонте (МКД) многоквартирных домов в г. Пугачеве своего отражения в </w:t>
      </w:r>
      <w:r w:rsidR="002D545E" w:rsidRPr="00AC191B">
        <w:rPr>
          <w:rFonts w:ascii="Times New Roman" w:hAnsi="Times New Roman"/>
          <w:sz w:val="28"/>
          <w:szCs w:val="28"/>
        </w:rPr>
        <w:t>резолюции актива района не нашел.</w:t>
      </w:r>
      <w:r w:rsidR="002D545E">
        <w:rPr>
          <w:rFonts w:ascii="Times New Roman" w:hAnsi="Times New Roman"/>
          <w:sz w:val="28"/>
          <w:szCs w:val="28"/>
        </w:rPr>
        <w:t xml:space="preserve"> По согласованию с администрацией </w:t>
      </w:r>
      <w:r w:rsidR="00442221"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 w:rsidR="00F70CA6">
        <w:rPr>
          <w:rFonts w:ascii="Times New Roman" w:hAnsi="Times New Roman"/>
          <w:sz w:val="28"/>
          <w:szCs w:val="28"/>
        </w:rPr>
        <w:t>района нами</w:t>
      </w:r>
      <w:r w:rsidR="00442221">
        <w:rPr>
          <w:rFonts w:ascii="Times New Roman" w:hAnsi="Times New Roman"/>
          <w:sz w:val="28"/>
          <w:szCs w:val="28"/>
        </w:rPr>
        <w:t xml:space="preserve"> было подготовлено </w:t>
      </w:r>
      <w:r w:rsidR="00AC191B">
        <w:rPr>
          <w:rFonts w:ascii="Times New Roman" w:hAnsi="Times New Roman"/>
          <w:sz w:val="28"/>
          <w:szCs w:val="28"/>
        </w:rPr>
        <w:t>информационное</w:t>
      </w:r>
      <w:r w:rsidR="00442221">
        <w:rPr>
          <w:rFonts w:ascii="Times New Roman" w:hAnsi="Times New Roman"/>
          <w:sz w:val="28"/>
          <w:szCs w:val="28"/>
        </w:rPr>
        <w:t xml:space="preserve"> письмо </w:t>
      </w:r>
      <w:r w:rsidR="00442221">
        <w:rPr>
          <w:rFonts w:ascii="Times New Roman" w:hAnsi="Times New Roman"/>
          <w:sz w:val="28"/>
          <w:szCs w:val="28"/>
        </w:rPr>
        <w:lastRenderedPageBreak/>
        <w:t xml:space="preserve">по этому вопросу и направлено в Саратовскую областную думу, а копию председателю общественного Совета при Саратовской областной думе. </w:t>
      </w:r>
    </w:p>
    <w:p w:rsidR="00442221" w:rsidRDefault="00442221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январском Пленарном заседании 2021г., ОП одним из вопросов рассматривалось заявление жителей города Пугачева о сложившееся ситуации </w:t>
      </w:r>
      <w:r w:rsidR="00C37F50">
        <w:rPr>
          <w:rFonts w:ascii="Times New Roman" w:hAnsi="Times New Roman"/>
          <w:sz w:val="28"/>
          <w:szCs w:val="28"/>
        </w:rPr>
        <w:t xml:space="preserve">по откачке и вывозу ЖБО. Было принято решение подготовить и вручить депутатам </w:t>
      </w:r>
      <w:r w:rsidR="00C37F50" w:rsidRPr="00F70CA6">
        <w:rPr>
          <w:rFonts w:ascii="Times New Roman" w:hAnsi="Times New Roman"/>
          <w:sz w:val="28"/>
          <w:szCs w:val="28"/>
        </w:rPr>
        <w:t>ГД РФ от Саратовской области Панкову Н.В., Алимовой О. Н., Пьяных Д.С., письма с просьбой выйти с законодательной инициативой о внесение в ч. 4 ст. 154 Жилищного кодекса РФ дополнения (считать услугу по откачке жидких бытовых отходов из септиков (выгребных ям) ее транспортировку и слив</w:t>
      </w:r>
      <w:r w:rsidR="00AC191B" w:rsidRPr="00F70CA6">
        <w:rPr>
          <w:rFonts w:ascii="Times New Roman" w:hAnsi="Times New Roman"/>
          <w:sz w:val="28"/>
          <w:szCs w:val="28"/>
        </w:rPr>
        <w:t>а</w:t>
      </w:r>
      <w:r w:rsidR="00C37F50" w:rsidRPr="00F70CA6">
        <w:rPr>
          <w:rFonts w:ascii="Times New Roman" w:hAnsi="Times New Roman"/>
          <w:sz w:val="28"/>
          <w:szCs w:val="28"/>
        </w:rPr>
        <w:t xml:space="preserve">на поля фильтрации или в центральную канализацию </w:t>
      </w:r>
      <w:r w:rsidR="00F70CA6" w:rsidRPr="00F70CA6">
        <w:rPr>
          <w:rFonts w:ascii="Times New Roman" w:hAnsi="Times New Roman"/>
          <w:sz w:val="28"/>
          <w:szCs w:val="28"/>
        </w:rPr>
        <w:t>коммунальной</w:t>
      </w:r>
      <w:r w:rsidR="00E0427F" w:rsidRPr="00F70CA6">
        <w:rPr>
          <w:rFonts w:ascii="Times New Roman" w:hAnsi="Times New Roman"/>
          <w:sz w:val="28"/>
          <w:szCs w:val="28"/>
        </w:rPr>
        <w:t>(на сегодняшний день она является жилищной),</w:t>
      </w:r>
      <w:r w:rsidR="00AC191B" w:rsidRPr="00F70CA6">
        <w:rPr>
          <w:rFonts w:ascii="Times New Roman" w:hAnsi="Times New Roman"/>
          <w:sz w:val="28"/>
          <w:szCs w:val="28"/>
        </w:rPr>
        <w:t xml:space="preserve"> что это даст пугачевцам, не имеющим на сегодняшний день возможностью </w:t>
      </w:r>
      <w:r w:rsidR="00F70CA6" w:rsidRPr="00F70CA6">
        <w:rPr>
          <w:rFonts w:ascii="Times New Roman" w:hAnsi="Times New Roman"/>
          <w:sz w:val="28"/>
          <w:szCs w:val="28"/>
        </w:rPr>
        <w:t>пользоваться</w:t>
      </w:r>
      <w:r w:rsidR="00AC191B" w:rsidRPr="00F70CA6">
        <w:rPr>
          <w:rFonts w:ascii="Times New Roman" w:hAnsi="Times New Roman"/>
          <w:sz w:val="28"/>
          <w:szCs w:val="28"/>
        </w:rPr>
        <w:t xml:space="preserve"> центральной канализационной системой? Это даст возможность </w:t>
      </w:r>
      <w:r w:rsidR="00F70CA6" w:rsidRPr="00F70CA6">
        <w:rPr>
          <w:rFonts w:ascii="Times New Roman" w:hAnsi="Times New Roman"/>
          <w:sz w:val="28"/>
          <w:szCs w:val="28"/>
        </w:rPr>
        <w:t>получать государственную</w:t>
      </w:r>
      <w:r w:rsidR="00AC191B" w:rsidRPr="00F70CA6">
        <w:rPr>
          <w:rFonts w:ascii="Times New Roman" w:hAnsi="Times New Roman"/>
          <w:sz w:val="28"/>
          <w:szCs w:val="28"/>
        </w:rPr>
        <w:t xml:space="preserve"> субсидию хотябы части жильцам района. </w:t>
      </w:r>
    </w:p>
    <w:p w:rsidR="00C37F50" w:rsidRDefault="00C37F50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</w:t>
      </w:r>
      <w:r w:rsidR="005B2F02">
        <w:rPr>
          <w:rFonts w:ascii="Times New Roman" w:hAnsi="Times New Roman"/>
          <w:sz w:val="28"/>
          <w:szCs w:val="28"/>
        </w:rPr>
        <w:t xml:space="preserve"> 2021 года ОП Пугачевского муниципального района, совместно с главой Надеждинского муниципального образования А.Ф. Корнеевым, впервые в своей деятельности, были проведены публичные слушания по заявлению граждано присвоении МОУ «СОШ с. Селезниха» имени героя социалистического труда Ивана Егоровича Жихарева, а МОУ «ООШ с. Мавринка» имени Героя Советского Союза Федора Васильевича Кочергина.</w:t>
      </w:r>
    </w:p>
    <w:p w:rsidR="005B2F02" w:rsidRDefault="005B2F02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апреля 2021 на заседании Президиума ОП состоялось обсуждение предложения спикера Федерального Собрания РФ  В.В. Володина, озвученного 28 апреля 2021 года на встрече с жителями Пугачевского муниципального района о вхождение муниципального образования г. Пугачева</w:t>
      </w:r>
      <w:r w:rsidR="006612B4">
        <w:rPr>
          <w:rFonts w:ascii="Times New Roman" w:hAnsi="Times New Roman"/>
          <w:sz w:val="28"/>
          <w:szCs w:val="28"/>
        </w:rPr>
        <w:t xml:space="preserve"> в пилотный проект по благоустройству малых городов. Рассчитывая на то, что администрация ПМР будет готовить план мероприятий по реализации данного пилотного проекта мы сформ</w:t>
      </w:r>
      <w:r w:rsidR="0011525D">
        <w:rPr>
          <w:rFonts w:ascii="Times New Roman" w:hAnsi="Times New Roman"/>
          <w:sz w:val="28"/>
          <w:szCs w:val="28"/>
        </w:rPr>
        <w:t>улир</w:t>
      </w:r>
      <w:r w:rsidR="006612B4">
        <w:rPr>
          <w:rFonts w:ascii="Times New Roman" w:hAnsi="Times New Roman"/>
          <w:sz w:val="28"/>
          <w:szCs w:val="28"/>
        </w:rPr>
        <w:t xml:space="preserve">овали </w:t>
      </w:r>
      <w:r w:rsidR="00D458F6">
        <w:rPr>
          <w:rFonts w:ascii="Times New Roman" w:hAnsi="Times New Roman"/>
          <w:sz w:val="28"/>
          <w:szCs w:val="28"/>
        </w:rPr>
        <w:t xml:space="preserve">7 предложений направленных на социально-экономическое развитие города и района  и 06 мая 2021 года направили их на имя главы Пугачевского муниципального района. Мы прекрасно понимаем, что их решение не одно дня </w:t>
      </w:r>
      <w:r w:rsidR="00507760">
        <w:rPr>
          <w:rFonts w:ascii="Times New Roman" w:hAnsi="Times New Roman"/>
          <w:sz w:val="28"/>
          <w:szCs w:val="28"/>
        </w:rPr>
        <w:t>и года и потребует вложение больших денег</w:t>
      </w:r>
      <w:r w:rsidR="0011525D">
        <w:rPr>
          <w:rFonts w:ascii="Times New Roman" w:hAnsi="Times New Roman"/>
          <w:sz w:val="28"/>
          <w:szCs w:val="28"/>
        </w:rPr>
        <w:t xml:space="preserve">, но решать эти вопросы надо. </w:t>
      </w:r>
      <w:r w:rsidR="00507760">
        <w:rPr>
          <w:rFonts w:ascii="Times New Roman" w:hAnsi="Times New Roman"/>
          <w:sz w:val="28"/>
          <w:szCs w:val="28"/>
        </w:rPr>
        <w:t>В противном случае у нас продолжится процесс вымирания сел, отток нашей молодежи. Все наши призывы и обращения к выпускникам школ</w:t>
      </w:r>
      <w:r w:rsidR="0011525D">
        <w:rPr>
          <w:rFonts w:ascii="Times New Roman" w:hAnsi="Times New Roman"/>
          <w:sz w:val="28"/>
          <w:szCs w:val="28"/>
        </w:rPr>
        <w:t>,</w:t>
      </w:r>
      <w:r w:rsidR="00507760">
        <w:rPr>
          <w:rFonts w:ascii="Times New Roman" w:hAnsi="Times New Roman"/>
          <w:sz w:val="28"/>
          <w:szCs w:val="28"/>
        </w:rPr>
        <w:t xml:space="preserve"> возвращаться домой после окончания вузов</w:t>
      </w:r>
      <w:r w:rsidR="0011525D">
        <w:rPr>
          <w:rFonts w:ascii="Times New Roman" w:hAnsi="Times New Roman"/>
          <w:sz w:val="28"/>
          <w:szCs w:val="28"/>
        </w:rPr>
        <w:t xml:space="preserve"> и </w:t>
      </w:r>
      <w:r w:rsidR="00507760">
        <w:rPr>
          <w:rFonts w:ascii="Times New Roman" w:hAnsi="Times New Roman"/>
          <w:sz w:val="28"/>
          <w:szCs w:val="28"/>
        </w:rPr>
        <w:t>колледжей так и оста</w:t>
      </w:r>
      <w:r w:rsidR="0011525D">
        <w:rPr>
          <w:rFonts w:ascii="Times New Roman" w:hAnsi="Times New Roman"/>
          <w:sz w:val="28"/>
          <w:szCs w:val="28"/>
        </w:rPr>
        <w:t>нут</w:t>
      </w:r>
      <w:r w:rsidR="00507760">
        <w:rPr>
          <w:rFonts w:ascii="Times New Roman" w:hAnsi="Times New Roman"/>
          <w:sz w:val="28"/>
          <w:szCs w:val="28"/>
        </w:rPr>
        <w:t>ся без ответа.</w:t>
      </w:r>
    </w:p>
    <w:p w:rsidR="00507760" w:rsidRDefault="00507760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как и 2020</w:t>
      </w:r>
      <w:r w:rsidRPr="00507760">
        <w:rPr>
          <w:rFonts w:ascii="Times New Roman" w:hAnsi="Times New Roman"/>
          <w:sz w:val="28"/>
          <w:szCs w:val="28"/>
          <w:vertAlign w:val="superscript"/>
        </w:rPr>
        <w:t>й</w:t>
      </w:r>
      <w:r w:rsidR="00D45630">
        <w:rPr>
          <w:rFonts w:ascii="Times New Roman" w:hAnsi="Times New Roman"/>
          <w:sz w:val="28"/>
          <w:szCs w:val="28"/>
        </w:rPr>
        <w:t xml:space="preserve">2021 год снова прошел под знаком </w:t>
      </w:r>
      <w:r w:rsidR="00D45630">
        <w:rPr>
          <w:rFonts w:ascii="Times New Roman" w:hAnsi="Times New Roman"/>
          <w:sz w:val="28"/>
          <w:szCs w:val="28"/>
          <w:lang w:val="en-US"/>
        </w:rPr>
        <w:t>Covid</w:t>
      </w:r>
      <w:r w:rsidR="00D45630" w:rsidRPr="00D45630">
        <w:rPr>
          <w:rFonts w:ascii="Times New Roman" w:hAnsi="Times New Roman"/>
          <w:sz w:val="28"/>
          <w:szCs w:val="28"/>
        </w:rPr>
        <w:t>-19</w:t>
      </w:r>
      <w:r w:rsidR="00D45630">
        <w:rPr>
          <w:rFonts w:ascii="Times New Roman" w:hAnsi="Times New Roman"/>
          <w:sz w:val="28"/>
          <w:szCs w:val="28"/>
        </w:rPr>
        <w:t xml:space="preserve">. Ситуация с пандемией в той или иной степени влияет на многие сферы нашей жизни: политику, медицину, образование, экономику, </w:t>
      </w:r>
      <w:r w:rsidR="00D45630" w:rsidRPr="0011525D">
        <w:rPr>
          <w:rFonts w:ascii="Times New Roman" w:hAnsi="Times New Roman"/>
          <w:sz w:val="28"/>
          <w:szCs w:val="28"/>
        </w:rPr>
        <w:t>настроение в обществе.</w:t>
      </w:r>
      <w:r w:rsidR="0011525D">
        <w:rPr>
          <w:rFonts w:ascii="Times New Roman" w:hAnsi="Times New Roman"/>
          <w:sz w:val="28"/>
          <w:szCs w:val="28"/>
        </w:rPr>
        <w:t xml:space="preserve"> Несмотря на призывы и всевозможную агитацию работников здравоохранения и муниципальной власти срочно вакцинироваться, население Пугачевского муниципального района разделилась на «за» и </w:t>
      </w:r>
      <w:r w:rsidR="0011525D">
        <w:rPr>
          <w:rFonts w:ascii="Times New Roman" w:hAnsi="Times New Roman"/>
          <w:sz w:val="28"/>
          <w:szCs w:val="28"/>
        </w:rPr>
        <w:lastRenderedPageBreak/>
        <w:t>«против». Сколько жизней унесло это «против» мы с вами знаем не по «</w:t>
      </w:r>
      <w:proofErr w:type="spellStart"/>
      <w:r w:rsidR="0011525D">
        <w:rPr>
          <w:rFonts w:ascii="Times New Roman" w:hAnsi="Times New Roman"/>
          <w:sz w:val="28"/>
          <w:szCs w:val="28"/>
        </w:rPr>
        <w:t>наслышке</w:t>
      </w:r>
      <w:proofErr w:type="spellEnd"/>
      <w:r w:rsidR="0011525D">
        <w:rPr>
          <w:rFonts w:ascii="Times New Roman" w:hAnsi="Times New Roman"/>
          <w:sz w:val="28"/>
          <w:szCs w:val="28"/>
        </w:rPr>
        <w:t xml:space="preserve">». </w:t>
      </w:r>
      <w:r w:rsidR="00D45630">
        <w:rPr>
          <w:rFonts w:ascii="Times New Roman" w:hAnsi="Times New Roman"/>
          <w:sz w:val="28"/>
          <w:szCs w:val="28"/>
        </w:rPr>
        <w:t xml:space="preserve"> Не </w:t>
      </w:r>
      <w:r w:rsidR="003A0B32">
        <w:rPr>
          <w:rFonts w:ascii="Times New Roman" w:hAnsi="Times New Roman"/>
          <w:sz w:val="28"/>
          <w:szCs w:val="28"/>
        </w:rPr>
        <w:t>обрадовал нас и постоянный рост цен буквально на все товары и услуги.</w:t>
      </w:r>
    </w:p>
    <w:p w:rsidR="003A0B32" w:rsidRDefault="003A0B32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Пандемия </w:t>
      </w:r>
      <w:r w:rsidR="0089332F">
        <w:rPr>
          <w:rFonts w:ascii="Times New Roman" w:hAnsi="Times New Roman"/>
          <w:sz w:val="28"/>
          <w:szCs w:val="28"/>
        </w:rPr>
        <w:t>коронавируса</w:t>
      </w:r>
      <w:r>
        <w:rPr>
          <w:rFonts w:ascii="Times New Roman" w:hAnsi="Times New Roman"/>
          <w:sz w:val="28"/>
          <w:szCs w:val="28"/>
        </w:rPr>
        <w:t xml:space="preserve"> заставила нас проводить многие мероприятия в режиме онлайн и видеоконференций. В основном это касается муниципальной программы «Гармонизация межнациональных и </w:t>
      </w:r>
      <w:proofErr w:type="spellStart"/>
      <w:r>
        <w:rPr>
          <w:rFonts w:ascii="Times New Roman" w:hAnsi="Times New Roman"/>
          <w:sz w:val="28"/>
          <w:szCs w:val="28"/>
        </w:rPr>
        <w:t>межконфенциональных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 и развитие национальных культур» т.к. </w:t>
      </w:r>
      <w:r w:rsidR="00C22040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>исполнение подразумевает всегда большое скопление людей. В усечен</w:t>
      </w:r>
      <w:r w:rsidR="00F70CA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 варианте, совместно с пугачевской организацией «</w:t>
      </w:r>
      <w:proofErr w:type="spellStart"/>
      <w:r>
        <w:rPr>
          <w:rFonts w:ascii="Times New Roman" w:hAnsi="Times New Roman"/>
          <w:sz w:val="28"/>
          <w:szCs w:val="28"/>
        </w:rPr>
        <w:t>Молодеж+</w:t>
      </w:r>
      <w:proofErr w:type="spellEnd"/>
      <w:r>
        <w:rPr>
          <w:rFonts w:ascii="Times New Roman" w:hAnsi="Times New Roman"/>
          <w:sz w:val="28"/>
          <w:szCs w:val="28"/>
        </w:rPr>
        <w:t>» в ноябре провели в политехническом лицеи и техникуме дискуссии на тему</w:t>
      </w:r>
      <w:r w:rsidR="0089332F">
        <w:rPr>
          <w:rFonts w:ascii="Times New Roman" w:hAnsi="Times New Roman"/>
          <w:sz w:val="28"/>
          <w:szCs w:val="28"/>
        </w:rPr>
        <w:t xml:space="preserve"> «Антисоциальные явления». Выступавшие там руководители национальных объединений и представители местного духовенства вместе со студентами рассмотрели </w:t>
      </w:r>
      <w:r w:rsidR="003735CE">
        <w:rPr>
          <w:rFonts w:ascii="Times New Roman" w:hAnsi="Times New Roman"/>
          <w:sz w:val="28"/>
          <w:szCs w:val="28"/>
        </w:rPr>
        <w:t>целый комплекс явлений,</w:t>
      </w:r>
      <w:r w:rsidR="0089332F">
        <w:rPr>
          <w:rFonts w:ascii="Times New Roman" w:hAnsi="Times New Roman"/>
          <w:sz w:val="28"/>
          <w:szCs w:val="28"/>
        </w:rPr>
        <w:t xml:space="preserve"> угрожающих</w:t>
      </w:r>
      <w:r w:rsidR="00565B2F">
        <w:rPr>
          <w:rFonts w:ascii="Times New Roman" w:hAnsi="Times New Roman"/>
          <w:sz w:val="28"/>
          <w:szCs w:val="28"/>
        </w:rPr>
        <w:t xml:space="preserve"> национальной безопасности</w:t>
      </w:r>
      <w:r w:rsidR="00C22040">
        <w:rPr>
          <w:rFonts w:ascii="Times New Roman" w:hAnsi="Times New Roman"/>
          <w:sz w:val="28"/>
          <w:szCs w:val="28"/>
        </w:rPr>
        <w:t>,</w:t>
      </w:r>
      <w:r w:rsidR="00565B2F">
        <w:rPr>
          <w:rFonts w:ascii="Times New Roman" w:hAnsi="Times New Roman"/>
          <w:sz w:val="28"/>
          <w:szCs w:val="28"/>
        </w:rPr>
        <w:t xml:space="preserve"> моральному здоровь</w:t>
      </w:r>
      <w:r w:rsidR="00C22040">
        <w:rPr>
          <w:rFonts w:ascii="Times New Roman" w:hAnsi="Times New Roman"/>
          <w:sz w:val="28"/>
          <w:szCs w:val="28"/>
        </w:rPr>
        <w:t>ю</w:t>
      </w:r>
      <w:r w:rsidR="00565B2F">
        <w:rPr>
          <w:rFonts w:ascii="Times New Roman" w:hAnsi="Times New Roman"/>
          <w:sz w:val="28"/>
          <w:szCs w:val="28"/>
        </w:rPr>
        <w:t>, интереса</w:t>
      </w:r>
      <w:r w:rsidR="00C22040">
        <w:rPr>
          <w:rFonts w:ascii="Times New Roman" w:hAnsi="Times New Roman"/>
          <w:sz w:val="28"/>
          <w:szCs w:val="28"/>
        </w:rPr>
        <w:t>м</w:t>
      </w:r>
      <w:r w:rsidR="00565B2F">
        <w:rPr>
          <w:rFonts w:ascii="Times New Roman" w:hAnsi="Times New Roman"/>
          <w:sz w:val="28"/>
          <w:szCs w:val="28"/>
        </w:rPr>
        <w:t xml:space="preserve"> государства и общества, которые противоречат основам </w:t>
      </w:r>
      <w:r w:rsidR="00565B2F" w:rsidRPr="00E0427F">
        <w:rPr>
          <w:rFonts w:ascii="Times New Roman" w:hAnsi="Times New Roman"/>
          <w:sz w:val="28"/>
          <w:szCs w:val="28"/>
        </w:rPr>
        <w:t>правопорядка и нравственности. Именно эти явления были наглядно продемонстрированы всему миру в январских событиях в соседн</w:t>
      </w:r>
      <w:r w:rsidR="00A27497" w:rsidRPr="00E0427F">
        <w:rPr>
          <w:rFonts w:ascii="Times New Roman" w:hAnsi="Times New Roman"/>
          <w:sz w:val="28"/>
          <w:szCs w:val="28"/>
        </w:rPr>
        <w:t>ем с нами Казахстане уже в 2022 году.</w:t>
      </w:r>
    </w:p>
    <w:p w:rsidR="00A27497" w:rsidRDefault="00A27497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26.11.2021г. в клубе «Северный» были проведены тематические мероприятия посвященные 1100-летию ислама. В сентябре 2021г., председатель комиссии по национальным вопросам ОП, руководитель татарского национального объединения </w:t>
      </w:r>
      <w:proofErr w:type="spellStart"/>
      <w:r>
        <w:rPr>
          <w:rFonts w:ascii="Times New Roman" w:hAnsi="Times New Roman"/>
          <w:sz w:val="28"/>
          <w:szCs w:val="28"/>
        </w:rPr>
        <w:t>Зарифулина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в составе </w:t>
      </w:r>
      <w:r w:rsidR="00E307A1">
        <w:rPr>
          <w:rFonts w:ascii="Times New Roman" w:hAnsi="Times New Roman"/>
          <w:sz w:val="28"/>
          <w:szCs w:val="28"/>
        </w:rPr>
        <w:t>областной делегации принимала участие в работе всемирного конгресса татар, который проходил в городе Казани.</w:t>
      </w:r>
    </w:p>
    <w:p w:rsidR="00E307A1" w:rsidRDefault="00E307A1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ОП Пугачевского муниципального района</w:t>
      </w:r>
      <w:r w:rsidR="00C22040">
        <w:rPr>
          <w:rFonts w:ascii="Times New Roman" w:hAnsi="Times New Roman"/>
          <w:sz w:val="28"/>
          <w:szCs w:val="28"/>
        </w:rPr>
        <w:t xml:space="preserve">, как и прежде </w:t>
      </w:r>
      <w:r w:rsidR="00324386">
        <w:rPr>
          <w:rFonts w:ascii="Times New Roman" w:hAnsi="Times New Roman"/>
          <w:sz w:val="28"/>
          <w:szCs w:val="28"/>
        </w:rPr>
        <w:t>будет вестись в тесном взаимодействии с Советами национальных объединений района в целях формирования у жителей разных национальностей сознания того, что мы</w:t>
      </w:r>
      <w:r w:rsidR="00C22040">
        <w:rPr>
          <w:rFonts w:ascii="Times New Roman" w:hAnsi="Times New Roman"/>
          <w:sz w:val="28"/>
          <w:szCs w:val="28"/>
        </w:rPr>
        <w:t xml:space="preserve"> единый</w:t>
      </w:r>
      <w:r w:rsidR="00324386">
        <w:rPr>
          <w:rFonts w:ascii="Times New Roman" w:hAnsi="Times New Roman"/>
          <w:sz w:val="28"/>
          <w:szCs w:val="28"/>
        </w:rPr>
        <w:t xml:space="preserve"> народ с богатой национальной культурой и тра</w:t>
      </w:r>
      <w:r w:rsidR="001B7745">
        <w:rPr>
          <w:rFonts w:ascii="Times New Roman" w:hAnsi="Times New Roman"/>
          <w:sz w:val="28"/>
          <w:szCs w:val="28"/>
        </w:rPr>
        <w:t>дициями.</w:t>
      </w:r>
    </w:p>
    <w:p w:rsidR="00C22040" w:rsidRPr="00F45DCB" w:rsidRDefault="00C22040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января 2022 года под эгидой татарского национального культурного центра «Дуслык»</w:t>
      </w:r>
      <w:r w:rsidR="00BE6BA9">
        <w:rPr>
          <w:rFonts w:ascii="Times New Roman" w:hAnsi="Times New Roman"/>
          <w:sz w:val="28"/>
          <w:szCs w:val="28"/>
        </w:rPr>
        <w:t xml:space="preserve"> (Дружба), на базе клуба «Северный» </w:t>
      </w:r>
      <w:r w:rsidR="00F45DCB">
        <w:rPr>
          <w:rFonts w:ascii="Times New Roman" w:hAnsi="Times New Roman"/>
          <w:sz w:val="28"/>
          <w:szCs w:val="28"/>
        </w:rPr>
        <w:t>ОП с общественными национальными объединениями района было проведено первое мероприятие в рамках объявленного президентом РФ В.В. Путиным 2022</w:t>
      </w:r>
      <w:r w:rsidR="00F45DCB" w:rsidRPr="00F45DCB">
        <w:rPr>
          <w:rFonts w:ascii="Times New Roman" w:hAnsi="Times New Roman"/>
          <w:sz w:val="28"/>
          <w:szCs w:val="28"/>
          <w:vertAlign w:val="superscript"/>
        </w:rPr>
        <w:t>го</w:t>
      </w:r>
      <w:r w:rsidR="00F45DCB">
        <w:rPr>
          <w:rFonts w:ascii="Times New Roman" w:hAnsi="Times New Roman"/>
          <w:sz w:val="28"/>
          <w:szCs w:val="28"/>
        </w:rPr>
        <w:t xml:space="preserve"> года – годом народного искусства и нематериального наследия народов РФ.</w:t>
      </w:r>
    </w:p>
    <w:p w:rsidR="001B7745" w:rsidRDefault="001B7745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многие вопросы</w:t>
      </w:r>
      <w:r w:rsidR="00F45D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проблем</w:t>
      </w:r>
      <w:r w:rsidR="00F45DC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735CE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отмеченные выше в настоящем докладе озвучены выступавшими руководителями районных общественных организаций на заседании «Круглого стола» 20 мая 2021г.</w:t>
      </w:r>
      <w:r w:rsidR="00F45DCB">
        <w:rPr>
          <w:rFonts w:ascii="Times New Roman" w:hAnsi="Times New Roman"/>
          <w:sz w:val="28"/>
          <w:szCs w:val="28"/>
        </w:rPr>
        <w:t>, которыйт</w:t>
      </w:r>
      <w:r>
        <w:rPr>
          <w:rFonts w:ascii="Times New Roman" w:hAnsi="Times New Roman"/>
          <w:sz w:val="28"/>
          <w:szCs w:val="28"/>
        </w:rPr>
        <w:t>радиционно организует и проводит ежегодно ОП Пугачевского муниципального района. Тема одна и таже «Взаимодействие администрации Пугачевского муниципального района и общественных формирований в решени</w:t>
      </w:r>
      <w:r w:rsidR="00F45D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социально-экономических вопросов жизни района»</w:t>
      </w:r>
    </w:p>
    <w:p w:rsidR="00952B0C" w:rsidRDefault="001B7745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Критики муниципальной власти в решении тех или иных вопросов </w:t>
      </w:r>
      <w:r w:rsidR="00F45DCB">
        <w:rPr>
          <w:rFonts w:ascii="Times New Roman" w:hAnsi="Times New Roman"/>
          <w:sz w:val="28"/>
          <w:szCs w:val="28"/>
        </w:rPr>
        <w:t xml:space="preserve">хватает, </w:t>
      </w:r>
      <w:r w:rsidR="00C46921">
        <w:rPr>
          <w:rFonts w:ascii="Times New Roman" w:hAnsi="Times New Roman"/>
          <w:sz w:val="28"/>
          <w:szCs w:val="28"/>
        </w:rPr>
        <w:t xml:space="preserve">предложений и рекомендаций тоже достаточно. Главное, чтобы мы видели, что местная власть делает </w:t>
      </w:r>
      <w:r w:rsidR="00F45DCB">
        <w:rPr>
          <w:rFonts w:ascii="Times New Roman" w:hAnsi="Times New Roman"/>
          <w:sz w:val="28"/>
          <w:szCs w:val="28"/>
        </w:rPr>
        <w:t>все от</w:t>
      </w:r>
      <w:r w:rsidR="00C46921">
        <w:rPr>
          <w:rFonts w:ascii="Times New Roman" w:hAnsi="Times New Roman"/>
          <w:sz w:val="28"/>
          <w:szCs w:val="28"/>
        </w:rPr>
        <w:t xml:space="preserve"> нее зависящее на благо пугачевцев.</w:t>
      </w:r>
    </w:p>
    <w:p w:rsidR="00D71ED5" w:rsidRDefault="00952B0C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на сегодняшний день остаются не разрешенными те же самые социально-экономические проблемы, которые ОП отражала и в Докладе за </w:t>
      </w:r>
      <w:r w:rsidRPr="00F45DCB">
        <w:rPr>
          <w:rFonts w:ascii="Times New Roman" w:hAnsi="Times New Roman"/>
          <w:sz w:val="28"/>
          <w:szCs w:val="28"/>
        </w:rPr>
        <w:t>202</w:t>
      </w:r>
      <w:r w:rsidR="00F45DCB" w:rsidRPr="00F45DCB">
        <w:rPr>
          <w:rFonts w:ascii="Times New Roman" w:hAnsi="Times New Roman"/>
          <w:sz w:val="28"/>
          <w:szCs w:val="28"/>
        </w:rPr>
        <w:t>0</w:t>
      </w:r>
      <w:r w:rsidRPr="00F45DC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Не решен вопрос с объездной дорогой, приведением в соответствие с требованиями водопроводные и водо</w:t>
      </w:r>
      <w:r w:rsidR="00F45DC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тводящие системы, снабжение питьевой водой отдельных сельских </w:t>
      </w:r>
      <w:r w:rsidR="008D5D81">
        <w:rPr>
          <w:rFonts w:ascii="Times New Roman" w:hAnsi="Times New Roman"/>
          <w:sz w:val="28"/>
          <w:szCs w:val="28"/>
        </w:rPr>
        <w:t>поселений, мусорная реформа и др. Продолжает иметь место кризисная ситуация в Пугачевском здравоохранении: отсутствие требуемого количества мед.</w:t>
      </w:r>
      <w:r w:rsidR="00F45DCB">
        <w:rPr>
          <w:rFonts w:ascii="Times New Roman" w:hAnsi="Times New Roman"/>
          <w:sz w:val="28"/>
          <w:szCs w:val="28"/>
        </w:rPr>
        <w:t xml:space="preserve"> П</w:t>
      </w:r>
      <w:r w:rsidR="008D5D81">
        <w:rPr>
          <w:rFonts w:ascii="Times New Roman" w:hAnsi="Times New Roman"/>
          <w:sz w:val="28"/>
          <w:szCs w:val="28"/>
        </w:rPr>
        <w:t>ерсонала</w:t>
      </w:r>
      <w:r w:rsidR="00F45DCB">
        <w:rPr>
          <w:rFonts w:ascii="Times New Roman" w:hAnsi="Times New Roman"/>
          <w:sz w:val="28"/>
          <w:szCs w:val="28"/>
        </w:rPr>
        <w:t xml:space="preserve"> наличие врачей 65% от нормы потребности</w:t>
      </w:r>
      <w:r w:rsidR="008D5D81">
        <w:rPr>
          <w:rFonts w:ascii="Times New Roman" w:hAnsi="Times New Roman"/>
          <w:sz w:val="28"/>
          <w:szCs w:val="28"/>
        </w:rPr>
        <w:t>, его квалификации и профессиональной направленности, недостаточность материально-технического</w:t>
      </w:r>
      <w:r w:rsidR="00D71ED5">
        <w:rPr>
          <w:rFonts w:ascii="Times New Roman" w:hAnsi="Times New Roman"/>
          <w:sz w:val="28"/>
          <w:szCs w:val="28"/>
        </w:rPr>
        <w:t xml:space="preserve"> обеспечения; в образовании – дефицит педагогических кадров, продолжаются «прелести» дистанционного обучения, недостаточное финансирование и здесь создает трудности в обеспечении нормального учебного процесса. Как результат проведени</w:t>
      </w:r>
      <w:r w:rsidR="00F45DCB">
        <w:rPr>
          <w:rFonts w:ascii="Times New Roman" w:hAnsi="Times New Roman"/>
          <w:sz w:val="28"/>
          <w:szCs w:val="28"/>
        </w:rPr>
        <w:t>е</w:t>
      </w:r>
      <w:r w:rsidR="00D71ED5">
        <w:rPr>
          <w:rFonts w:ascii="Times New Roman" w:hAnsi="Times New Roman"/>
          <w:sz w:val="28"/>
          <w:szCs w:val="28"/>
        </w:rPr>
        <w:t xml:space="preserve"> мероприяти</w:t>
      </w:r>
      <w:r w:rsidR="00F45DCB">
        <w:rPr>
          <w:rFonts w:ascii="Times New Roman" w:hAnsi="Times New Roman"/>
          <w:sz w:val="28"/>
          <w:szCs w:val="28"/>
        </w:rPr>
        <w:t>й</w:t>
      </w:r>
      <w:r w:rsidR="00D71ED5">
        <w:rPr>
          <w:rFonts w:ascii="Times New Roman" w:hAnsi="Times New Roman"/>
          <w:sz w:val="28"/>
          <w:szCs w:val="28"/>
        </w:rPr>
        <w:t xml:space="preserve">по реорганизации муниципальных образовательных учреждений района. </w:t>
      </w:r>
      <w:r w:rsidR="00F45DCB">
        <w:rPr>
          <w:rFonts w:ascii="Times New Roman" w:hAnsi="Times New Roman"/>
          <w:sz w:val="28"/>
          <w:szCs w:val="28"/>
        </w:rPr>
        <w:t xml:space="preserve">Хорошо то, что управление образования района, после </w:t>
      </w:r>
      <w:r w:rsidR="003735CE">
        <w:rPr>
          <w:rFonts w:ascii="Times New Roman" w:hAnsi="Times New Roman"/>
          <w:sz w:val="28"/>
          <w:szCs w:val="28"/>
        </w:rPr>
        <w:t>рассмотрения</w:t>
      </w:r>
      <w:bookmarkStart w:id="0" w:name="_GoBack"/>
      <w:bookmarkEnd w:id="0"/>
      <w:r w:rsidR="00F45DCB">
        <w:rPr>
          <w:rFonts w:ascii="Times New Roman" w:hAnsi="Times New Roman"/>
          <w:sz w:val="28"/>
          <w:szCs w:val="28"/>
        </w:rPr>
        <w:t xml:space="preserve"> на пленарном заседании ОП заявления заведующих детских садов города и районао сокращения сторожей в этих учреждениях</w:t>
      </w:r>
      <w:r w:rsidR="00701BAA">
        <w:rPr>
          <w:rFonts w:ascii="Times New Roman" w:hAnsi="Times New Roman"/>
          <w:sz w:val="28"/>
          <w:szCs w:val="28"/>
        </w:rPr>
        <w:t>, согласилась с нашими рекомендациями по подготовке, освещении в трудовых коллективах и освещения общественного мнения при решении подобных вопросов. Поэтому и предстоящая реорганизация школ проходит в спокойной рабочей обстановке. Кстати, итоги опроса граждан Пугачевского муниципального района по этому вопросу ОП также рассмотрено на пленарном заседании 24 декабря 2021г.</w:t>
      </w:r>
    </w:p>
    <w:p w:rsidR="00D71ED5" w:rsidRDefault="00D71ED5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Пугачевском муниципальном районе установлен непрерывный конструктивный </w:t>
      </w:r>
      <w:r w:rsidR="0081500E">
        <w:rPr>
          <w:rFonts w:ascii="Times New Roman" w:hAnsi="Times New Roman"/>
          <w:sz w:val="28"/>
          <w:szCs w:val="28"/>
        </w:rPr>
        <w:t>диалог между общественностью и властью, однако вышеперечисленные кризисные ситуации продолжают иметь место, а вместе сними не спадает и социальная напряженность у населения района.</w:t>
      </w:r>
      <w:r w:rsidR="00D13F8A">
        <w:rPr>
          <w:rFonts w:ascii="Times New Roman" w:hAnsi="Times New Roman"/>
          <w:sz w:val="28"/>
          <w:szCs w:val="28"/>
        </w:rPr>
        <w:tab/>
      </w:r>
    </w:p>
    <w:p w:rsidR="00D13F8A" w:rsidRDefault="00D13F8A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7F">
        <w:rPr>
          <w:rFonts w:ascii="Times New Roman" w:hAnsi="Times New Roman"/>
          <w:sz w:val="28"/>
          <w:szCs w:val="28"/>
        </w:rPr>
        <w:t>Заседание майского 2021 года</w:t>
      </w:r>
      <w:r>
        <w:rPr>
          <w:rFonts w:ascii="Times New Roman" w:hAnsi="Times New Roman"/>
          <w:sz w:val="28"/>
          <w:szCs w:val="28"/>
        </w:rPr>
        <w:t xml:space="preserve"> круглого стола показало, что взаимодействие власти и общества всегда имеет большое значение. Это один из важнейших показателей эффективности и стабильности действующей власти. От количества общественных организаций и объединений, уровня их активности и способности влиять на власть можно судить о том, насколько публичные органы открыты для взаимодействия с обществом. С другой стороны </w:t>
      </w:r>
      <w:r w:rsidR="00D304CA">
        <w:rPr>
          <w:rFonts w:ascii="Times New Roman" w:hAnsi="Times New Roman"/>
          <w:sz w:val="28"/>
          <w:szCs w:val="28"/>
        </w:rPr>
        <w:t>и для самой общественности важна и необходима поддержка со стороны власти. Это две взаимовлияющие составляющие политического процесса.</w:t>
      </w:r>
      <w:r w:rsidR="00701BAA">
        <w:rPr>
          <w:rFonts w:ascii="Times New Roman" w:hAnsi="Times New Roman"/>
          <w:sz w:val="28"/>
          <w:szCs w:val="28"/>
        </w:rPr>
        <w:t xml:space="preserve"> Члены ОП Пугачевского муниципального района считают, что они у нас на сегодня есть. В тоже время мы выступаем категорически</w:t>
      </w:r>
      <w:r w:rsidR="00E0427F">
        <w:rPr>
          <w:rFonts w:ascii="Times New Roman" w:hAnsi="Times New Roman"/>
          <w:sz w:val="28"/>
          <w:szCs w:val="28"/>
        </w:rPr>
        <w:t xml:space="preserve"> против анонимных вбросов в пугачевских соц. сетях, пытающихся дискредитировать действия нашей муниципальной власти, выставить ее в негативном виде. Только открытый, конструктивный диалог между гражданином, обществом и </w:t>
      </w:r>
      <w:r w:rsidR="00E0427F">
        <w:rPr>
          <w:rFonts w:ascii="Times New Roman" w:hAnsi="Times New Roman"/>
          <w:sz w:val="28"/>
          <w:szCs w:val="28"/>
        </w:rPr>
        <w:lastRenderedPageBreak/>
        <w:t>властью способствует решению тех или иных социально-экономических вопросов в нашем районе.</w:t>
      </w:r>
    </w:p>
    <w:p w:rsidR="00507760" w:rsidRPr="000A6F94" w:rsidRDefault="00D304CA" w:rsidP="00A93C4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думаем, что использование муниципальной властью потенциала и энергии, которыми обладают пугачевские общественные структуры будет способствовать дальнейшему развитию социальной, политической и экономической сферам Пугачевского муниципального района.</w:t>
      </w:r>
    </w:p>
    <w:p w:rsidR="00EF7ED8" w:rsidRDefault="00EF7ED8" w:rsidP="00A93C49">
      <w:pPr>
        <w:spacing w:line="240" w:lineRule="auto"/>
        <w:ind w:firstLine="709"/>
      </w:pPr>
    </w:p>
    <w:sectPr w:rsidR="00EF7ED8" w:rsidSect="0043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00F9"/>
    <w:rsid w:val="000412F2"/>
    <w:rsid w:val="000570E2"/>
    <w:rsid w:val="000A6F94"/>
    <w:rsid w:val="0011525D"/>
    <w:rsid w:val="001B7745"/>
    <w:rsid w:val="002D545E"/>
    <w:rsid w:val="003029F4"/>
    <w:rsid w:val="00324386"/>
    <w:rsid w:val="003735CE"/>
    <w:rsid w:val="003A0B32"/>
    <w:rsid w:val="003E2FC8"/>
    <w:rsid w:val="00435169"/>
    <w:rsid w:val="00442221"/>
    <w:rsid w:val="004B1A0A"/>
    <w:rsid w:val="00507760"/>
    <w:rsid w:val="00565B2F"/>
    <w:rsid w:val="00593D26"/>
    <w:rsid w:val="005B2F02"/>
    <w:rsid w:val="0062320E"/>
    <w:rsid w:val="006612B4"/>
    <w:rsid w:val="00701BAA"/>
    <w:rsid w:val="007F28B3"/>
    <w:rsid w:val="0081500E"/>
    <w:rsid w:val="0089332F"/>
    <w:rsid w:val="008D5D81"/>
    <w:rsid w:val="009200F9"/>
    <w:rsid w:val="0092688B"/>
    <w:rsid w:val="00952B0C"/>
    <w:rsid w:val="00966EC8"/>
    <w:rsid w:val="009C7E80"/>
    <w:rsid w:val="00A27497"/>
    <w:rsid w:val="00A93C49"/>
    <w:rsid w:val="00A95445"/>
    <w:rsid w:val="00AC191B"/>
    <w:rsid w:val="00BE6BA9"/>
    <w:rsid w:val="00C22040"/>
    <w:rsid w:val="00C37F50"/>
    <w:rsid w:val="00C46921"/>
    <w:rsid w:val="00CE6ECE"/>
    <w:rsid w:val="00D13F8A"/>
    <w:rsid w:val="00D304CA"/>
    <w:rsid w:val="00D45630"/>
    <w:rsid w:val="00D458F6"/>
    <w:rsid w:val="00D71ED5"/>
    <w:rsid w:val="00E0427F"/>
    <w:rsid w:val="00E307A1"/>
    <w:rsid w:val="00E66B9B"/>
    <w:rsid w:val="00EE7DDB"/>
    <w:rsid w:val="00EF7ED8"/>
    <w:rsid w:val="00F371EA"/>
    <w:rsid w:val="00F45DCB"/>
    <w:rsid w:val="00F70CA6"/>
    <w:rsid w:val="00F8481A"/>
    <w:rsid w:val="00FB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1060-17FC-4AD3-A250-B019D224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2022-01-31T05:07:00Z</cp:lastPrinted>
  <dcterms:created xsi:type="dcterms:W3CDTF">2022-01-24T04:47:00Z</dcterms:created>
  <dcterms:modified xsi:type="dcterms:W3CDTF">2022-01-31T05:08:00Z</dcterms:modified>
</cp:coreProperties>
</file>