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310AD" w:rsidRDefault="000310AD" w:rsidP="00031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65E57" w:rsidRDefault="00F65E57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E57" w:rsidRDefault="00F65E57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E57" w:rsidRPr="001934EF" w:rsidRDefault="00F65E57" w:rsidP="000310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934EF">
        <w:rPr>
          <w:rFonts w:ascii="Times New Roman" w:eastAsia="Times New Roman" w:hAnsi="Times New Roman" w:cs="Times New Roman"/>
          <w:bCs/>
          <w:sz w:val="28"/>
          <w:szCs w:val="24"/>
        </w:rPr>
        <w:t>от 22 декабря 2016 года № 1003</w:t>
      </w:r>
    </w:p>
    <w:p w:rsidR="00F65E57" w:rsidRDefault="00F65E57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E57" w:rsidRDefault="00F65E57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E57" w:rsidRDefault="00F65E57" w:rsidP="0003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Об утве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рждении муниципальной программы</w:t>
      </w:r>
    </w:p>
    <w:p w:rsidR="00F65E57" w:rsidRDefault="00F65E57" w:rsidP="0003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правонарушений,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терроризма,</w:t>
      </w:r>
    </w:p>
    <w:p w:rsidR="00F65E57" w:rsidRDefault="00F65E57" w:rsidP="0003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>экстремизма и проти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водействие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незаконному</w:t>
      </w:r>
      <w:proofErr w:type="gramEnd"/>
    </w:p>
    <w:p w:rsidR="00F65E57" w:rsidRPr="001934EF" w:rsidRDefault="00F65E57" w:rsidP="0003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обороту наркотических средств до 2018 года»</w:t>
      </w:r>
    </w:p>
    <w:p w:rsidR="00F65E57" w:rsidRPr="001934EF" w:rsidRDefault="00F65E57" w:rsidP="0003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терроризма, экстремизма 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незаконному обороту наркотических средств до 2020 года», на основании Устава Пугачевского муниципального района администрация Пугачевского муниципального района ПОСТАНОВЛЯЕТ</w:t>
      </w:r>
      <w:r w:rsidRPr="006A05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E57" w:rsidRPr="001934EF" w:rsidRDefault="00F65E57" w:rsidP="0003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«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Профилактика </w:t>
      </w:r>
      <w:proofErr w:type="spellStart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правонару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шений</w:t>
      </w:r>
      <w:proofErr w:type="spellEnd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, терроризма, экстремизма и противодействие незаконному обороту наркотических средств до 2018 года»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65E57" w:rsidRPr="001934EF" w:rsidRDefault="00F65E57" w:rsidP="0003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Пугачевского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Водолазова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Т.В.) предусмотреть выделение денежных средств из бюджета Пугачевского муниципального района для финансирования мероприятий, у</w:t>
      </w:r>
      <w:r>
        <w:rPr>
          <w:rFonts w:ascii="Times New Roman" w:eastAsia="Times New Roman" w:hAnsi="Times New Roman" w:cs="Times New Roman"/>
          <w:sz w:val="28"/>
          <w:szCs w:val="28"/>
        </w:rPr>
        <w:t>казанных в настоящей программе.</w:t>
      </w:r>
    </w:p>
    <w:p w:rsidR="00F65E57" w:rsidRPr="001934EF" w:rsidRDefault="00F65E57" w:rsidP="0003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Саратовской области, в информационно-коммуникацион</w:t>
      </w:r>
      <w:r>
        <w:rPr>
          <w:rFonts w:ascii="Times New Roman" w:eastAsia="Times New Roman" w:hAnsi="Times New Roman" w:cs="Times New Roman"/>
          <w:sz w:val="28"/>
          <w:szCs w:val="28"/>
        </w:rPr>
        <w:t>ной сети Интернет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F65E57" w:rsidP="0003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F65E57" w:rsidRPr="001934EF" w:rsidRDefault="00F65E57" w:rsidP="00031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F65E57" w:rsidRPr="001934EF" w:rsidRDefault="00F65E57" w:rsidP="0003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С.А.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65E57" w:rsidRDefault="00F65E57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310AD" w:rsidRDefault="000310AD" w:rsidP="00031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22 декабря 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2016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1003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65E57" w:rsidRDefault="00F65E57" w:rsidP="0003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</w:t>
      </w: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>рофилактика правонар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ушений, терроризма, экстремизма</w:t>
      </w:r>
    </w:p>
    <w:p w:rsidR="00F65E57" w:rsidRDefault="00F65E57" w:rsidP="0003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противодействие незаконному обороту наркотических средств 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>до 2018 года»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65E57" w:rsidRDefault="00F65E57" w:rsidP="00031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4"/>
        <w:gridCol w:w="7087"/>
      </w:tblGrid>
      <w:tr w:rsidR="00F65E57" w:rsidRPr="001934EF" w:rsidTr="009F03AA">
        <w:trPr>
          <w:trHeight w:val="972"/>
        </w:trPr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многоуровневой системы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лактики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преступлений и правонарушений на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</w:tc>
      </w:tr>
      <w:tr w:rsidR="00F65E57" w:rsidRPr="001934EF" w:rsidTr="009F03AA">
        <w:trPr>
          <w:trHeight w:val="592"/>
        </w:trPr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актов на территории Пугачевского муниципального района;</w:t>
            </w:r>
          </w:p>
        </w:tc>
      </w:tr>
      <w:tr w:rsidR="00F65E57" w:rsidRPr="001934EF" w:rsidTr="009F03AA">
        <w:trPr>
          <w:trHeight w:val="563"/>
        </w:trPr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противодействия преступности в сфере незаконного оборота наркотиков</w:t>
            </w:r>
          </w:p>
        </w:tc>
      </w:tr>
      <w:tr w:rsidR="00F65E57" w:rsidRPr="001934EF" w:rsidTr="009F03AA"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правопорядка на территории Пугачевского муниципального района;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антитеррористической безопасности;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немедицинскому употреблению наркотических и психотропных веществ;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пресечение преступлений в сфере незаконного оборота наркотиков</w:t>
            </w:r>
          </w:p>
        </w:tc>
      </w:tr>
      <w:tr w:rsidR="00F65E57" w:rsidRPr="001934EF" w:rsidTr="009F03AA">
        <w:trPr>
          <w:trHeight w:val="283"/>
        </w:trPr>
        <w:tc>
          <w:tcPr>
            <w:tcW w:w="26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</w:tc>
      </w:tr>
      <w:tr w:rsidR="00F65E57" w:rsidRPr="001934EF" w:rsidTr="009F03AA">
        <w:tc>
          <w:tcPr>
            <w:tcW w:w="26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</w:tc>
      </w:tr>
      <w:tr w:rsidR="00F65E57" w:rsidRPr="001934EF" w:rsidTr="009F03AA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F65E57" w:rsidRPr="001934EF" w:rsidTr="009F03AA"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сектор по делам ГО и ЧС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F65E57" w:rsidRPr="001934EF" w:rsidTr="009F03AA"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управление администрации Пугачевского муниципального района</w:t>
            </w:r>
          </w:p>
        </w:tc>
      </w:tr>
      <w:tr w:rsidR="00F65E57" w:rsidRPr="001934EF" w:rsidTr="009F03AA">
        <w:trPr>
          <w:trHeight w:val="1108"/>
        </w:trPr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A81920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ar312" w:history="1">
              <w:r w:rsidR="00F65E57" w:rsidRPr="001934E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A81920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ar523" w:history="1">
              <w:r w:rsidR="00F65E57" w:rsidRPr="001934E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терроризма на </w:t>
            </w:r>
            <w:proofErr w:type="spellStart"/>
            <w:proofErr w:type="gramStart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proofErr w:type="gramEnd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 </w:t>
            </w:r>
            <w:proofErr w:type="spellStart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области»;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A81920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ar689" w:history="1">
              <w:r w:rsidR="00F65E57" w:rsidRPr="001934E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</w:t>
            </w:r>
          </w:p>
        </w:tc>
      </w:tr>
      <w:tr w:rsidR="00F65E57" w:rsidRPr="001934EF" w:rsidTr="009F03AA">
        <w:trPr>
          <w:trHeight w:val="592"/>
        </w:trPr>
        <w:tc>
          <w:tcPr>
            <w:tcW w:w="26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2017- 2018 годы</w:t>
            </w:r>
          </w:p>
        </w:tc>
      </w:tr>
      <w:tr w:rsidR="00F65E57" w:rsidRPr="001934EF" w:rsidTr="009F03AA"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на 2017 - 2018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 составляет 2667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из них: бюджет Пугачевского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2367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бюджет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г. Пугачева  300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1333,5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из них: бюджет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района 1183,5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1333,5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из них: бюджет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района 1183,5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A81920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ar312" w:history="1">
              <w:r w:rsidR="00F65E57" w:rsidRPr="001934E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 составляет 360 тыс. руб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них: бюджет Пугачевского муниципального района 60 тыс. руб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бюдже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т муниципального образования г</w:t>
            </w:r>
            <w:proofErr w:type="gramStart"/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угачева 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300 тыс. руб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- 180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 из них: бюджет Пугачевского муниципального района 30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150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- 180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 из них: бюджет Пугачевского муниципального района 30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150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A81920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ar523" w:history="1">
              <w:r w:rsidR="00F65E57" w:rsidRPr="001934E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терроризма на </w:t>
            </w:r>
            <w:proofErr w:type="spellStart"/>
            <w:proofErr w:type="gramStart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proofErr w:type="gramEnd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 </w:t>
            </w:r>
            <w:proofErr w:type="spellStart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области» составляет 2122 тыс. руб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1113,5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1113,5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A81920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ar689" w:history="1">
              <w:r w:rsidR="00F65E57" w:rsidRPr="001934E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 составляет 80 тыс. руб</w:t>
            </w:r>
            <w:r w:rsidR="00F6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65E57"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- 40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- 40,0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E57" w:rsidRPr="001934EF" w:rsidTr="009F03AA">
        <w:tc>
          <w:tcPr>
            <w:tcW w:w="269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положительных </w:t>
            </w:r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тенденций повышения уровня профилактики преступлений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законопослушного образа жизни;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возможности совершения террористических актов на территории области, создание системы технической защиты объектов социальной сферы;</w:t>
            </w:r>
          </w:p>
        </w:tc>
      </w:tr>
      <w:tr w:rsidR="00F65E57" w:rsidRPr="001934EF" w:rsidTr="009F03AA">
        <w:tc>
          <w:tcPr>
            <w:tcW w:w="269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защищенности граждан и общества от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наркоугрозы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общественной безопасности является первостепенной задачей органов местного самоуправления, которые осуществляют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димый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комплекс политических, социально-экономических, правовых мер, направленных на защиту прав и свобод человека и гражданина,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гарантированных </w:t>
      </w:r>
      <w:hyperlink r:id="rId4" w:history="1">
        <w:r w:rsidRPr="001934EF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Терроризм - одно из наиболее опасных явлений современности, имеющее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толерантного сознания и поведения, веротерпимости и миролюбия, профилактика различных видов экстремизма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имют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мигрантов к новым для них социальным условиям, а также создает проблемы для адаптации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мающего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быстрорастущим диаспорам и землячествам, которые меняют демографическую ситуацию муниципального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успешно функционирует общегосударственная система противодействия терроризму, представленная Национальным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террористическим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комитетом.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 сфере профилактики терроризма, а также минимизации и ликвидации последствий его проявлений осуществляет свою деятельность антитеррористическая комиссия при администрации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веществами, нарастающие темпы наркотизации населения.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К основным проблемам незаконного оборота наркотиков относятся: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наркопреступность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употребление наркотиков в немедицинских целях;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первичная заболеваемость наркоманией;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наркомания в молодежной среде;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сети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Интернет в целях пропаганды немедицинского употребления наркотиков, их производства и распространения.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С учетом того, что по оценочным данным число лиц, употребляющих наркотики в немедицинских целях, ориентировочно в 5 раз превышает число обратившихся в наркологические учреждения за оказанием наркологической помощи в связи со злоупотреблением наркотиками, количество случаев смерти среди потребителей наркотиков может достигать 40 тыс. ежегодно.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Распространенность наркомании среди молодежи ухудшает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демографи-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ческие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показатели и криминализирует общество, что создает угрозу безопасности и социально-экономическому развитию.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На территории Пугачевского района реализуются мероприятия в сфере профилактики правонарушений и терроризма и распространения наркомании.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программных мероприятий муниципальной программы «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 терроризма, экстремизма и противодействие незаконному обороту наркотических средств до 2016 года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» позволила добиться снижения за 9 месяцев 2016 года общего количества совершенных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преступ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лений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 7% по сравнению с тем же периодом 2015 года (458-426), в том числе тяжких и особо тяжких – на 4,4% (45-43).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Общая раскрываемость преступлений составила 78,3%, что выше показателя аналогичного периода 2015 года на 0,9%. Снижено по сравнению с аналогичным периодом прошлого года количество совершенных убийств с 2 до 0, количество причинений тяжкого вреда здоровью с 5 до 4, не допущен рост разбоев (1-1) и грабежей (5-5).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 итогам 9 месяцев 2016 года по линии незаконного оборота наркотиков было выявлено 11 преступлений, что больше аналогичного периода прошлого года на 266,7% (3-11), по линии незаконного оборота наркотических средств выявлено 17 преступлений, что находится на уровне прошлого года.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административной практике за 9 месяцев 2016 года было выявлено 12420 административных правонарушений, что выше аналогичного периода прошлого года на 7% (11606), на 13,7% увеличено количество выявленных нарушений правил дорожного движения, на 26,7% снижен результат по выявлению правонарушений по ст. 20.25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. Процент взыскания штрафов составил 60,3%, (аналогичный период прошлого года -70,3%).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Также реализация программных мероприятий позволила планово, системно подойти к проблеме обеспечения безопасности объектов социальной сферы.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Преступная среда консолидируется, усиливается ее организованность. Как следствие, возрастает поток контрабандного наркотика, при этом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бителями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 становятся учащиеся учебных заведений, которые также привлекаются к распространению наркотиков. Вследствие этого, в ближайшей перспективе возможны: дальнейшая наркотизация населения Пугачевского муниципального района,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манами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в Пугачевском муниципальном районе имеются возможности реализации системы мер целевого воздействия на пресечение наркотизации населения, для чего требуется комплексный подход и координация действий в борьбе с незаконным оборотом наркотиков. 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Несмотря на предпринимаемые меры, безопасность на территории Пугачевского муниципального района требует дальнейшего применения программного метода. Экономическая нестабильность в стране, снижение жизненного уровня населения, изменение миграционных процессов, социальная напряженность обусловливают сохранение различных видов угроз устойчивому развитию района. 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и принятие муниципальной программы обусловлены необходимостью 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интеграции усилий органов исполнительной власти района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и правоохранительных органов в целях поддержания постоянного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кримино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генную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обстановку на территории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Настоящая муниципальная программа подготовлена с учетом опыта работы правоохранительных органов и органов исполнительной власти области. В ее содержание включены положения, требующие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Вышеприведенные статистические данные в сфере профилактики правонарушений свидетельствуют о необходимости разработки </w:t>
      </w:r>
      <w:hyperlink w:anchor="Par312" w:history="1">
        <w:r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подпрограммы</w:t>
        </w:r>
      </w:hyperlink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 программы (далее - подпрограмма 1).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hyperlink w:anchor="Par312" w:history="1">
        <w:r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подпрограммой 1</w:t>
        </w:r>
      </w:hyperlink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действовавших на территории района аналогичных программных документов.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профилактической антитеррористической деятельности остается усиление материально-технической защищенности объектов социальной сферы.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Нерешенными остаются вопросы, связанные с выполнением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, направленных на обеспечение безопасности, требующих вложения значительных финансовых средств (установка систем видеонаблюдения, ограждений территорий объектов и пр.).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вышеуказанного необходима </w:t>
      </w:r>
      <w:hyperlink w:anchor="Par1417" w:history="1">
        <w:r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</w:t>
        </w:r>
      </w:hyperlink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лактика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терроризма на территории Пугачевского муниципального района Саратовской области», предусматривающая максимальное использование потенциала местного самоуправления и других субъектов в сфере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лактики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терроризма.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Решение задачи по снижению наркотизации населения района возможно только с помощью объединения усилий администрации Пугачевского муниципального района, правоохранительных органов и других ведом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офилактики. Это обуславливает необходимость применения программно-целевого подхода. Подпрограмма «Противодействие злоупотреблению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тиками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и их незаконному обороту на территории Пугачевского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 (далее - подпрограмма 3) содержит стратегию и тактику деятельности по приоритетным направлениям, и конкретные меры решения основных задач.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своевременное выполнение мероприятий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3 будет способствовать сокращению масштабов распространения 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Планируется направить значительные усилия на выявление и пресечение деятельности организованных групп и преступных сообществ (преступных организаций), в том числе имеющих межрегиональные и международные связи.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9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многоуровневой системы профилактики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преступ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лений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и правонарушений на территории района;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профилактика террористических актов в районе;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повышение качества противодействия преступности в сфере незаконного оборота наркотиков.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К задачам муниципальной программы относятся: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снижение уровня преступности, укрепление законности и правопорядка на территории района;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безопасности;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немедицинскому употреблению наркотических 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тропных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веществ;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выявление и пресечение преступлений в сфере незаконного оборота наркотиков;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 «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тика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правонарушений терроризма, экстремизма и противодействие </w:t>
      </w:r>
      <w:proofErr w:type="spellStart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незакон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ному</w:t>
      </w:r>
      <w:proofErr w:type="spellEnd"/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обороту наркотических средств до 2018 года» приведен в приложении к Программе.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207"/>
      <w:bookmarkStart w:id="2" w:name="Par217"/>
      <w:bookmarkEnd w:id="1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Прогноз конечных результатов муниципальной программы,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муниципальной 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создание положительных 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тенденций повышения уровня профилактики преступлений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и правонарушений, законопослушного образа жизни;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снижение возможности совершения террористических актов на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тории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района, создание системы технической защиты объектов социальной сферы;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защищенности граждан и общества от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наркоугрозы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Программу предполагается реализовать в один этап в 2017 - 2018 годах.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227"/>
      <w:bookmarkStart w:id="4" w:name="Par232"/>
      <w:bookmarkStart w:id="5" w:name="Par236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подпрограмм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В состав программы «Профилактика правонарушений, терроризма, экстремизма и противодействие незаконному обороту наркотических средств до 2018 года» входят три подпрограммы: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291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1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</w:t>
      </w:r>
      <w:proofErr w:type="spellStart"/>
      <w:proofErr w:type="gramStart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области»;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417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2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области»;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438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3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Указанные подпрограммы выделены исходя из сложности 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масштаб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решаемых программой задач.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291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1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</w:t>
      </w:r>
      <w:proofErr w:type="spellStart"/>
      <w:proofErr w:type="gramStart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области» направлена на развитие и увеличение системы профилактики преступлений и правонарушений на территории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подпрограммы решаются задачи повышения раскрываемости преступлений; повышения оперативности реагирования на заявления и сообщения о правонарушении, создание благоприятной и максимально безопасной для населения обстановки в жилом секторе, на улицах и в других общественных местах и вовлечения в предупреждение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всех форм собственности, общественных организаций и граждан.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417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2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 направлена на предупреждение террористических проявлений на территории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 рамках указанной подпрограммы решаются задачи усиления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террористической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 объектов социальной сферы 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совершенст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вования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профилактических мер антитеррористической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438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3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 направлена на нейтрализацию причин и условий, способствующих незаконному распространению наркотиков; формирование превентивных мер, направленных на искоренение незаконного </w:t>
      </w:r>
      <w:proofErr w:type="spellStart"/>
      <w:proofErr w:type="gramStart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распростра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proofErr w:type="gramEnd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средств; повышение уровня здоровья общества.</w:t>
      </w:r>
    </w:p>
    <w:p w:rsidR="00F65E57" w:rsidRPr="00CD3478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5.Фи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нансовое обеспечение реализации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F65E57" w:rsidRPr="00CD3478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программы на 2017 - 2018 годы составляет 2667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; из них: бюджет Пугачевского муниципального района 2367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        300 тыс. руб.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– 1333,5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Пугачевского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района 1183,5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2018 год – 1333,5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Пугачевского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района 1183,5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тыс. рублей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>из них: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1760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1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и усиление борьбы с преступностью на территории Пугачевского муниципального района </w:t>
      </w:r>
      <w:proofErr w:type="spellStart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Саратов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области» составляет 360 тыс. руб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Пугачевского </w:t>
      </w:r>
      <w:proofErr w:type="spellStart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района 60 тыс. руб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, 300 тыс. руб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 w:rsidR="00F65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угачева, 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- 180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из них: бюджет Пугачевского муниципального района 30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150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2018 год - 180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из них: бюджет Пугачевского муниципального района 30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150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угачева;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2208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2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терроризма на территории Пугачевского муниципального района Саратовской области» составляет 2227 тыс. руб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– 1113,5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2018 год – 1113,5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E57" w:rsidRPr="001934EF" w:rsidRDefault="00A81920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2443" w:history="1">
        <w:r w:rsidR="00F65E57" w:rsidRPr="001934EF">
          <w:rPr>
            <w:rFonts w:ascii="Times New Roman" w:eastAsia="Times New Roman" w:hAnsi="Times New Roman" w:cs="Times New Roman"/>
            <w:sz w:val="28"/>
            <w:szCs w:val="28"/>
          </w:rPr>
          <w:t>подпрограмма 3</w:t>
        </w:r>
      </w:hyperlink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 xml:space="preserve"> «Противодействие злоупотреблению наркотиками и их незаконному обороту на территории Пугачевского муниципального района Саратовской области» составляет 80 тыс. руб</w:t>
      </w:r>
      <w:r w:rsidR="00F65E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57" w:rsidRPr="001934E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- 40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2018 год - 40 тыс. руб.</w:t>
      </w:r>
    </w:p>
    <w:p w:rsidR="00F65E57" w:rsidRPr="00CD3478" w:rsidRDefault="00F65E57" w:rsidP="000310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65E57" w:rsidRPr="00CD3478" w:rsidRDefault="00F65E57" w:rsidP="0003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Pr="001934EF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 правонарушений терроризма, экстремизма и противодействие незаконному обороту наркотических средств до 2018 года»,</w:t>
      </w:r>
      <w:r w:rsidRPr="00193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F65E57" w:rsidRPr="00CD3478" w:rsidRDefault="00F65E57" w:rsidP="000310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8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68"/>
        <w:gridCol w:w="1275"/>
        <w:gridCol w:w="1418"/>
        <w:gridCol w:w="1559"/>
      </w:tblGrid>
      <w:tr w:rsidR="00F65E57" w:rsidRPr="00CD3478" w:rsidTr="009F03AA">
        <w:trPr>
          <w:trHeight w:val="603"/>
        </w:trPr>
        <w:tc>
          <w:tcPr>
            <w:tcW w:w="567" w:type="dxa"/>
            <w:vMerge w:val="restart"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F65E57" w:rsidRPr="00CD3478" w:rsidTr="009F03AA">
        <w:trPr>
          <w:trHeight w:val="377"/>
        </w:trPr>
        <w:tc>
          <w:tcPr>
            <w:tcW w:w="567" w:type="dxa"/>
            <w:vMerge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65E57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65E57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65E57" w:rsidRPr="00CD3478" w:rsidTr="009F03AA">
        <w:trPr>
          <w:trHeight w:val="20"/>
        </w:trPr>
        <w:tc>
          <w:tcPr>
            <w:tcW w:w="567" w:type="dxa"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и усиление </w:t>
            </w:r>
            <w:proofErr w:type="spellStart"/>
            <w:proofErr w:type="gramStart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борь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proofErr w:type="spellEnd"/>
            <w:proofErr w:type="gramEnd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преступностью на территории Пугачевского муниципального района Саратовской области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F65E57" w:rsidRPr="00CD3478" w:rsidTr="009F03AA">
        <w:trPr>
          <w:trHeight w:val="20"/>
        </w:trPr>
        <w:tc>
          <w:tcPr>
            <w:tcW w:w="567" w:type="dxa"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терроризма на территории </w:t>
            </w:r>
            <w:proofErr w:type="spellStart"/>
            <w:proofErr w:type="gramStart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2227</w:t>
            </w:r>
          </w:p>
        </w:tc>
      </w:tr>
      <w:tr w:rsidR="00F65E57" w:rsidRPr="00CD3478" w:rsidTr="009F03AA">
        <w:trPr>
          <w:trHeight w:val="20"/>
        </w:trPr>
        <w:tc>
          <w:tcPr>
            <w:tcW w:w="567" w:type="dxa"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наркотиками и их незаконному обороту на территории </w:t>
            </w:r>
            <w:proofErr w:type="spellStart"/>
            <w:proofErr w:type="gramStart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proofErr w:type="spellStart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2018 года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5E57" w:rsidRPr="00CD3478" w:rsidTr="009F03AA">
        <w:tc>
          <w:tcPr>
            <w:tcW w:w="567" w:type="dxa"/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1333,5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1333,5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CD3478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78">
              <w:rPr>
                <w:rFonts w:ascii="Times New Roman" w:eastAsia="Times New Roman" w:hAnsi="Times New Roman" w:cs="Times New Roman"/>
                <w:sz w:val="24"/>
                <w:szCs w:val="24"/>
              </w:rPr>
              <w:t>2667</w:t>
            </w:r>
          </w:p>
        </w:tc>
      </w:tr>
    </w:tbl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равонарушений и усиление борьбы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преступностью на террито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области»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F65E57" w:rsidRPr="001934EF" w:rsidRDefault="00F65E57" w:rsidP="0003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513"/>
      </w:tblGrid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FB5E38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«Профилактика правонарушений,  терроризма,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экстремиз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противодействие незаконному 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обороту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наркотичес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ких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средств до 2018 года»</w:t>
            </w:r>
          </w:p>
        </w:tc>
      </w:tr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усиление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борьбы</w:t>
            </w:r>
          </w:p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преступностью на территории Пугачевского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области»</w:t>
            </w:r>
          </w:p>
        </w:tc>
      </w:tr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улучшение системы профилактики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 на территории района</w:t>
            </w:r>
          </w:p>
        </w:tc>
      </w:tr>
      <w:tr w:rsidR="00F65E57" w:rsidRPr="001934EF" w:rsidTr="009F03AA">
        <w:tc>
          <w:tcPr>
            <w:tcW w:w="255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о правонарушении;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раскрываемости преступлений;</w:t>
            </w:r>
          </w:p>
        </w:tc>
      </w:tr>
      <w:tr w:rsidR="00F65E57" w:rsidRPr="001934EF" w:rsidTr="009F03AA"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лагоприятной и максимально безо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пасной для населения обстановки в жилом секторе, на улицах и в других общественных местах;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ций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форм собственности, общественных организаций и граждан</w:t>
            </w:r>
          </w:p>
        </w:tc>
      </w:tr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общим вопросам</w:t>
            </w:r>
          </w:p>
        </w:tc>
      </w:tr>
      <w:tr w:rsidR="00F65E57" w:rsidRPr="001934EF" w:rsidTr="009F03AA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нительными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органами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управление администрации Пугачевского муниципального района</w:t>
            </w:r>
          </w:p>
        </w:tc>
      </w:tr>
      <w:tr w:rsidR="00F65E57" w:rsidRPr="001934EF" w:rsidTr="009F03AA">
        <w:tc>
          <w:tcPr>
            <w:tcW w:w="255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Пугачевского муниципального района;</w:t>
            </w:r>
          </w:p>
        </w:tc>
      </w:tr>
      <w:tr w:rsidR="00F65E57" w:rsidRPr="001934EF" w:rsidTr="009F03AA">
        <w:trPr>
          <w:trHeight w:val="572"/>
        </w:trPr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МВД России «Пугачевский» Саратовской области </w:t>
            </w:r>
          </w:p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Пугачевская межрайонная прокуратура </w:t>
            </w:r>
          </w:p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F65E57" w:rsidRPr="001934EF" w:rsidTr="009F03AA">
        <w:trPr>
          <w:trHeight w:val="767"/>
        </w:trPr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образования Пугачевского муни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района Саратовской области;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Пугачевского муниципального  района;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угачеву и Пугачевскому району ФКУ «Уголовно-исполнительная инспекция УФСИН России по Саратовской области» (по согласованию);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экономического развития, промышленности 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говли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</w:t>
            </w:r>
          </w:p>
        </w:tc>
      </w:tr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2017- 2018 годы</w:t>
            </w:r>
          </w:p>
        </w:tc>
      </w:tr>
      <w:tr w:rsidR="00F65E57" w:rsidRPr="001934EF" w:rsidTr="009F03AA">
        <w:trPr>
          <w:trHeight w:val="1619"/>
        </w:trPr>
        <w:tc>
          <w:tcPr>
            <w:tcW w:w="255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мы на 2017 - 2018 годы составляет 360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из них: бюджет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60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 составляет 300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</w:tr>
      <w:tr w:rsidR="00F65E57" w:rsidRPr="001934EF" w:rsidTr="009F03AA">
        <w:trPr>
          <w:trHeight w:val="866"/>
        </w:trPr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- 180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них: бюджет Пугачевского муниципального района 30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150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угачева;</w:t>
            </w:r>
          </w:p>
        </w:tc>
      </w:tr>
      <w:tr w:rsidR="00F65E57" w:rsidRPr="001934EF" w:rsidTr="009F03AA">
        <w:tc>
          <w:tcPr>
            <w:tcW w:w="255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- 180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них: бюджет Пугачевского муниципального района 30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150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муниципального образования г. Пугачева</w:t>
            </w:r>
            <w:proofErr w:type="gramEnd"/>
          </w:p>
        </w:tc>
      </w:tr>
      <w:tr w:rsidR="00F65E57" w:rsidRPr="001934EF" w:rsidTr="009F03AA">
        <w:tc>
          <w:tcPr>
            <w:tcW w:w="25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положительных </w:t>
            </w:r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тенденций повышения уровня профилактики преступлений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правонарушений,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послушного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образа жизни</w:t>
            </w:r>
          </w:p>
        </w:tc>
      </w:tr>
    </w:tbl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органов местного самоуправления является создание безопасных условий жизни и здоровья граждан, принятие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исчер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пывающих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направленных на профилактику правонарушений и усиление борьбы с преступностью.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мероприятия осуществляются и на территории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муниципальной программы «</w:t>
      </w:r>
      <w:r w:rsidRPr="001934EF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правонарушений терроризма, экстремизма и противодействие незаконному обороту наркотических средств до 2016 года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» позволила добиться снижения за 9 месяцев 2016 года общего количества совершенных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преступ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лений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 7% по сравнению с тем же периодом 2015 года (458-426), в том числе тяжких и особо тяжких – на 4,4% (45-43).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Общая раскрываемость преступлений составила 78,3%, что выше показателя аналогичного периода 2015 года на 0,9%. Снижено по сравнению с аналогичным периодом прошлого года количество совершенных убийств с 2 до 0, количество причинений тяжкого вреда здоровью с 5 до 4, не допущен рост разбоев (1-1) и грабежей (5-5).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 итогам 9 месяцев 2016 года по линии незаконного оборота наркотиков было выявлено 11 преступлений, что больше аналогичного периода прошлого года на 266,7% (3-11), по линии незаконного оборота наркотических средств выявлено 17 преступлений, что находится на уровне прошлого года.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В условиях складывающейся экономической ситуации на криминальную обстановку в районе серьезное влияние оказывает значительное количество преступлений, совершенных ранее судимыми лицами и лицами, не имеющими постоянного источника дохода.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подпрограммы обусловлена необходимостью 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интеграции усилий органов исполнительной власти района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правоохрани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тельных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Оценивая оперативную обстановку, можно предположить в перспективе на последующие годы рост преступлений, в том числе относящихся к категории тяжких и особо тяжких.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Предлагаемые мероприятия, содержащиеся в проекте подпрограммы, нацелены на уменьшение количества преступлений, в том числе в общественных местах и среди несовершеннолетних, сокращение числа общественно опасных деяний, совершаемых в состоянии алкогольного опьянения и лицами, ранее судимыми.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r398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Приоритеты в сфере реализа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ции подпрограммы, цели, задачи,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показатели, описание основных ожидаемых конечных результатов и сроков реализации подпрограммы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сфере реализации подпрограммы являются обеспечение общественного порядка и безопасности граждан, профилактика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правона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рушений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развитие и улучшение системы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лактики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и правонарушений на территории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Подпрограмма ориентирована на последовательное решение следующих задач: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повышение раскрываемости преступлений;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повышение оперативности реагирования на заявления и сообщения о правонарушении;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вовлечение в предупреждение правонарушений организаций всех форм собственности, общественных организаций и граждан.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профилактических мероприятий, предусмотренных подпрограммой, на территории района будут созданы положительные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денции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повышения уровня профилактики преступлений и правонарушений, а также законопослушного образа жизни граждан.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Подпрограмма будет осуществлена в течение 2017 - 2018 годов.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мероприятий подпрограммы приведен в приложении 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425"/>
      <w:bookmarkStart w:id="8" w:name="Par441"/>
      <w:bookmarkStart w:id="9" w:name="Par481"/>
      <w:bookmarkStart w:id="10" w:name="Par490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Объем финансового обеспечения, необходимый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подпрограммы осуществляется за счет средств бюджета Пугачевского муниципального района и бюджета муниципального образования г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подпрограммы в 2017 - 2018 годах составляет 360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из них: бюджет Пугачевского муниципального района 60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 300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- 180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из них: бюджет Пугачевского муниципального района 30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150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угачева;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2018 год - 180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из них: бюджет Пугачевского муниципального района 30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150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Times New Roman" w:hAnsi="Times New Roman" w:cs="Times New Roman"/>
          <w:sz w:val="28"/>
          <w:szCs w:val="28"/>
        </w:rPr>
        <w:t>т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угачева.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 2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«Профилактика террор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изма на территории Пугачевского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F65E57" w:rsidRPr="001934EF" w:rsidRDefault="00F65E57" w:rsidP="0003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7229"/>
      </w:tblGrid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«Профилактика правонарушений, терроризма,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экстре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мизма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противодействие незаконному обороту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тических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средств до 2018 года»</w:t>
            </w:r>
          </w:p>
        </w:tc>
      </w:tr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на территории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Сара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 области»</w:t>
            </w:r>
          </w:p>
        </w:tc>
      </w:tr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террористических и экстремистских проявлений на территории района</w:t>
            </w:r>
          </w:p>
        </w:tc>
      </w:tr>
      <w:tr w:rsidR="00F65E57" w:rsidRPr="001934EF" w:rsidTr="009F03AA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антитеррористической защищенности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сферы; </w:t>
            </w:r>
          </w:p>
        </w:tc>
      </w:tr>
      <w:tr w:rsidR="00F65E57" w:rsidRPr="001934EF" w:rsidTr="009F03AA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профилактических мер антитеррористической направленности</w:t>
            </w:r>
          </w:p>
        </w:tc>
      </w:tr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Пугачевского муниципального района по общим вопросам</w:t>
            </w:r>
          </w:p>
        </w:tc>
      </w:tr>
      <w:tr w:rsidR="00F65E57" w:rsidRPr="001934EF" w:rsidTr="009F03AA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охранительными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органами администрации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F65E57" w:rsidRPr="001934EF" w:rsidTr="009F03AA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управление администрации Пугачевского муниципального района</w:t>
            </w:r>
          </w:p>
        </w:tc>
      </w:tr>
      <w:tr w:rsidR="00F65E57" w:rsidRPr="001934EF" w:rsidTr="009F03AA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F65E57" w:rsidRPr="001934EF" w:rsidTr="009F03AA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«Пугачевский» Саратовской области (по согласованию);</w:t>
            </w:r>
          </w:p>
        </w:tc>
      </w:tr>
      <w:tr w:rsidR="00F65E57" w:rsidRPr="001934EF" w:rsidTr="009F03AA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Пугачевская межрайонная прокуратура (по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</w:p>
        </w:tc>
      </w:tr>
      <w:tr w:rsidR="00F65E57" w:rsidRPr="001934EF" w:rsidTr="009F03AA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Пугачевского муниципального района Саратовской области;</w:t>
            </w:r>
          </w:p>
        </w:tc>
      </w:tr>
      <w:tr w:rsidR="00F65E57" w:rsidRPr="001934EF" w:rsidTr="009F03AA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тивно-хозяйственная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 адми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2017- 2018 годы</w:t>
            </w:r>
          </w:p>
        </w:tc>
      </w:tr>
      <w:tr w:rsidR="00F65E57" w:rsidRPr="001934EF" w:rsidTr="009F03AA">
        <w:tc>
          <w:tcPr>
            <w:tcW w:w="326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на 2017 - 2018 годы из бюджета Пугачевского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йона составляет 2227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F65E57" w:rsidRPr="001934EF" w:rsidTr="009F03AA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1113,5 тыс. руб.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E57" w:rsidRPr="001934EF" w:rsidTr="009F03AA">
        <w:tc>
          <w:tcPr>
            <w:tcW w:w="326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1113,5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E57" w:rsidRPr="001934EF" w:rsidTr="009F03AA">
        <w:tc>
          <w:tcPr>
            <w:tcW w:w="326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возможностей совершения террористических актов на территории района, создание системы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защиты объектов социальной сферы</w:t>
            </w:r>
          </w:p>
        </w:tc>
      </w:tr>
    </w:tbl>
    <w:p w:rsidR="00F65E57" w:rsidRDefault="00F65E57" w:rsidP="00031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Терроризм -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успешно функционирует общегосударственная система противодействия терроризму, представленная Национальным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террористическим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комитетом.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На местном уровне в сфере профилактики терроризма, а также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мизации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и ликвидации последствий его проявлений осуществляет свою деятельность антитеррористическая комиссия при администрации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По-прежнему приоритетным направлением профилактической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террористической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остается усиление материально-технической защищенности объектов социальной сферы.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Нерешенными остаются вопросы, связанные с выполнением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, направленных на обеспечение безопасности, требующих вложения значительных финансовых средств (установка систем видеонаблюдения, ограждений территорий объектов и пр.).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по профилактике терроризма, а также минимизации и (или) ликвидации последствий проявлений терроризма на территории Пугачевского муниципального района Саратовской области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по обеспечению безопасности граждан. 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толерантного сознания и поведения, веротерпимости и миролюбия, профилактика различных видов экстремизма имеют в настоящее время особую актуальность, обусловленную сохраняющейся социальной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напря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женностью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 обществе, продолжающимися межэтническими 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межконфессио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нальными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конфликтами, ростом национального экстремизма, являющихся прямой угрозой безопасности. Эти явления в крайних формах своего проявления находят выражение в терроризме, который в свою очередь усиливает разрушительные процессы в обществе.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При общей тенденции к снижению преступлений террористической направленности не теряет актуальности проблема заведомо ложных сообщений об акте терроризма, совершенных несовершеннолетними.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Требуется продолжить профилактическую работу среди учащихся по разъяснению отрицательных (и моральных, и материальных) последствий подобных хулиганских 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как для самого подростка, так и для его родных и близких, усилить пропаганду законопослушного образа жизни.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Par59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Приоритеты в сфере реализации подпрограммы, цели, задачи, целевые показатели, описание основных ожидаемых конечных результатов и сроков реализации подпрограммы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 предупреждение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ристических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проявлений на территории района.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повлияет на снижение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ностей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совершения террористических актов на территории района, создание системы технической защиты объектов социальной сферы.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Подпрограмма будет осуществлена в течение 2017 - 2018 годов.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к муниципальной программе.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Par608"/>
      <w:bookmarkStart w:id="13" w:name="Par656"/>
      <w:bookmarkEnd w:id="12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Объем финансового обеспечения,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необходимого</w:t>
      </w:r>
      <w:proofErr w:type="gramEnd"/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подпрограммы на 2017 - 2018 годы из бюджета Пугачевского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составляет               2227 тыс. руб.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– 111</w:t>
      </w:r>
      <w:r>
        <w:rPr>
          <w:rFonts w:ascii="Times New Roman" w:eastAsia="Times New Roman" w:hAnsi="Times New Roman" w:cs="Times New Roman"/>
          <w:sz w:val="28"/>
          <w:szCs w:val="28"/>
        </w:rPr>
        <w:t>3,5 тыс. руб.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 – 1113,5 тыс. руб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Подпрограмма 3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«Противодействие злоупотреблению наркотиками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и их незаконному обо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роту 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693"/>
      <w:bookmarkEnd w:id="14"/>
      <w:r w:rsidRPr="001934EF">
        <w:rPr>
          <w:rFonts w:ascii="Times New Roman" w:eastAsia="Times New Roman" w:hAnsi="Times New Roman" w:cs="Times New Roman"/>
          <w:sz w:val="28"/>
          <w:szCs w:val="28"/>
        </w:rPr>
        <w:t>Паспорт подпрограммы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6945"/>
      </w:tblGrid>
      <w:tr w:rsidR="00F65E57" w:rsidRPr="001934EF" w:rsidTr="009F03AA">
        <w:trPr>
          <w:trHeight w:val="954"/>
        </w:trPr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ципальной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в которую входит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«Профилактика правонарушений, терроризма, экстремизма и противодействие незаконному обороту наркотических средств до 2018 года»</w:t>
            </w:r>
          </w:p>
        </w:tc>
      </w:tr>
      <w:tr w:rsidR="00F65E57" w:rsidRPr="001934EF" w:rsidTr="009F03AA">
        <w:trPr>
          <w:trHeight w:val="1118"/>
        </w:trPr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«Противодействие злоупотреблению наркотиками и их незаконному обороту на территории Пугачевского муниципального района Саратовской области»</w:t>
            </w:r>
          </w:p>
        </w:tc>
      </w:tr>
      <w:tr w:rsidR="00F65E57" w:rsidRPr="001934EF" w:rsidTr="009F03AA">
        <w:trPr>
          <w:trHeight w:val="1140"/>
        </w:trPr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уровня незаконного потребления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тиков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нейтрализация причин и условий,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вующих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незаконному распространению наркотиков</w:t>
            </w:r>
          </w:p>
        </w:tc>
      </w:tr>
      <w:tr w:rsidR="00F65E57" w:rsidRPr="001934EF" w:rsidTr="009F03AA">
        <w:tc>
          <w:tcPr>
            <w:tcW w:w="34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системы профилактики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потребления наркотиков,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оказания социальной реабилитации больных наркоманией; 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эффективных моделей профилактики наркомании в молодежной среде</w:t>
            </w:r>
          </w:p>
        </w:tc>
      </w:tr>
      <w:tr w:rsidR="00F65E57" w:rsidRPr="001934EF" w:rsidTr="009F03AA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F65E57" w:rsidRPr="001934EF" w:rsidTr="009F03AA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F65E57" w:rsidRPr="001934EF" w:rsidTr="009F03AA">
        <w:tc>
          <w:tcPr>
            <w:tcW w:w="34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молодежной политики, спорта и туризма  администрации Пугачевского муниципального района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F65E57" w:rsidRPr="001934EF" w:rsidTr="009F03AA"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«Пугачевский» Саратовской области (по согласованию);</w:t>
            </w:r>
          </w:p>
        </w:tc>
      </w:tr>
      <w:tr w:rsidR="00F65E57" w:rsidRPr="001934EF" w:rsidTr="009F03AA">
        <w:trPr>
          <w:trHeight w:val="863"/>
        </w:trPr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учреждение здравоохранения Саратовской области «Пугачевская районная больница» (по согласованию); 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угачеву и Пугачевскому району ФКУ «Уголовно-исполнительная инспекция УФСИН России по Саратовской области» (по согласованию);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Пугачевского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области;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здравоохранения «Пугачевский межрайонный психоневрологический диспансер» (по согласованию);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молодежной политики, спорта и туризма администрации Пугачевского муниципального района; 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 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Пугачевского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района; 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«Дорожное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специализированное хозяйство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угачева» (по согласованию)</w:t>
            </w:r>
          </w:p>
        </w:tc>
      </w:tr>
      <w:tr w:rsidR="00F65E57" w:rsidRPr="001934EF" w:rsidTr="009F03AA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2017- 2018 годы</w:t>
            </w:r>
          </w:p>
        </w:tc>
      </w:tr>
      <w:tr w:rsidR="00F65E57" w:rsidRPr="001934EF" w:rsidTr="009F03AA">
        <w:trPr>
          <w:trHeight w:val="1311"/>
        </w:trPr>
        <w:tc>
          <w:tcPr>
            <w:tcW w:w="3403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2017 - 2018 годы из бюджета Пугачевского муниципального района составляет 80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- 40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5E57" w:rsidRPr="001934EF" w:rsidTr="009F03AA">
        <w:tc>
          <w:tcPr>
            <w:tcW w:w="3403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- 40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E57" w:rsidRPr="001934EF" w:rsidTr="009F03AA">
        <w:tc>
          <w:tcPr>
            <w:tcW w:w="340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1934EF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масштабов распространения наркомании в районе, незаконного оборота наркотических средств, созданию эффективной системы </w:t>
            </w:r>
            <w:proofErr w:type="spellStart"/>
            <w:proofErr w:type="gram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тики</w:t>
            </w:r>
            <w:proofErr w:type="spellEnd"/>
            <w:proofErr w:type="gramEnd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наркомании и </w:t>
            </w:r>
            <w:proofErr w:type="spellStart"/>
            <w:r w:rsidRPr="001934EF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</w:p>
        </w:tc>
      </w:tr>
    </w:tbl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сферы 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ализации подпрограммы, описание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основных проблем и прогноз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развития, а также обоснование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включения в муниципальную программу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наркомании 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наркопреступности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 последнее время приобретает все большую актуальность. Негативные последствия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этого зла вынуждают рассматривать данную проблему не только как уголовно-правовую, но и как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общесоциальную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За последнее время употребление несовершеннолетними и молодежью наркотических и других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евратилось в проблему, представляющую серьезную угрозу здоровью населения, экономике страны, социальной сфере и правопорядку.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На местном уровне в сфере профилактики наркомании осуществляет свою деятельность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 администрации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подготовки и последующей реализации подпрограммы вызвана тем, что современная ситуация в Пугачевском районе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населения, экономике, правопорядку и безопасности. 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</w:rPr>
      </w:pPr>
      <w:r w:rsidRPr="001934EF">
        <w:rPr>
          <w:rFonts w:ascii="Times New Roman" w:eastAsia="Times New Roman" w:hAnsi="Times New Roman" w:cs="Times New Roman"/>
          <w:sz w:val="28"/>
        </w:rPr>
        <w:t xml:space="preserve">Пугачевский муниципальный район в силу своего географического положения, находится на пересечении путей контрабанды наркотиков из стран  Среднеазиатского региона. В силу природных условий и географического расположения район обладает определенными объемами дикорастущих </w:t>
      </w:r>
      <w:proofErr w:type="spellStart"/>
      <w:r w:rsidRPr="001934EF">
        <w:rPr>
          <w:rFonts w:ascii="Times New Roman" w:eastAsia="Times New Roman" w:hAnsi="Times New Roman" w:cs="Times New Roman"/>
          <w:sz w:val="28"/>
        </w:rPr>
        <w:t>наркотикосодержащих</w:t>
      </w:r>
      <w:proofErr w:type="spellEnd"/>
      <w:r w:rsidRPr="001934EF">
        <w:rPr>
          <w:rFonts w:ascii="Times New Roman" w:eastAsia="Times New Roman" w:hAnsi="Times New Roman" w:cs="Times New Roman"/>
          <w:sz w:val="28"/>
        </w:rPr>
        <w:t xml:space="preserve"> растений.</w:t>
      </w:r>
    </w:p>
    <w:p w:rsidR="00F65E57" w:rsidRPr="001934EF" w:rsidRDefault="00F65E57" w:rsidP="00031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Преступная среда консолидируется, усиливается ее организованность. Как следствие, возрастает поток контрабандного наркотика, при этом потребителями наркотических сре</w:t>
      </w: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>ановятся учащиеся образовательных учреждений, которые также привлекаются к распространению наркотиков. Вследствие этого, в ближайшей перспективе возможны: дальнейшая наркотизация населения Пугачевского муниципального района, более широкое вовлечение, особенно молодежи, в употребление наркотических средств за счет увеличения объемов контрабанды наркотиков, рост числа преступлений, совершенных наркоманами.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в Пугачевском муниципальном районе имеются возможности реализации системы мер целевого воздействия на пресечение наркотизации населения, для чего требуется комплексный подход и координация действий в борьбе с незаконным оборотом наркотиков. 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Решение этой задачи возможно с помощью объединения усилий администрации Пугачевского муниципального района, правоохранительных органов и ведомств. Это обуславливает необходимость применения программно-целевого подхода. Подпрограмма содержит стратегию и тактику деятельности по приоритетным направлениям, и конкретные меры решения основных задач.</w:t>
      </w:r>
    </w:p>
    <w:p w:rsidR="00F65E57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Предполагается, что своевременное выполнение мероприятий подпрограммы будет способствовать сокращению масштабов распространения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lastRenderedPageBreak/>
        <w:t>наркомании в Пугачевском муниципальном районе, незаконного оборота наркотических средств и связанных с этим потерь общества.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Приоритеты в сфере реализа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ции подпрограммы, цели, задачи,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показатели, описание основных ожидаемых конечных результатов и сроков реализации подпрограммы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в подпрограмме мероприятия разработаны в </w:t>
      </w:r>
      <w:proofErr w:type="spellStart"/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ветствии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со Стратегией государственной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политики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Федерации до 2020 года, 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й Указом Президента Российской Ф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едерации от 9 июня 2010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690, и обеспечивают комплексный подход в формировании профилактических мероприятий.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подпрограммы является формирование превентивных мер, направленных на искоренение незаконного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средств, повышение уровня здоровья общества,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расши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рение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комплекса мер по пресечению незаконного распространения наркотиков и их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прекурсовов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района, обеспечение надежного контроля за легальным оборотом наркотиков и их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прекурсовов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, совершенствование системы профилактики немедицинского потребления наркотиков с приоритетом мероприятий первичной профилактики, определение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моделей профилактики наркомании</w:t>
      </w:r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указанные в программе, направлены на обеспечение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водействия</w:t>
      </w:r>
      <w:proofErr w:type="spellEnd"/>
      <w:proofErr w:type="gram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преступности в сфере незаконного оборота наркотиков, пресечение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наркотрафика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, уничтожение незаконно выращенных посевов и очагов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растания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дикорастущих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растений, сокращение числа потребителей наркотиков в немедицинских целях, создание системы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наркотической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пропаганды.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повлияет на сокращение масштабов распространения наркомании в районе, незаконного оборота наркотических средств и связанных с этим потерь общества, повышения уровня грамотности </w:t>
      </w:r>
      <w:proofErr w:type="spellStart"/>
      <w:r w:rsidRPr="001934EF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Подпрограмма будет осуществлена в течение 2017 - 2018 годов.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к муниципальной программе.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Объем финанс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ового обеспечения, необходимого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подпрограммы на 2017 - 2018 годы из бюджета Пугачевского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составляет 80 тыс. руб.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65E57" w:rsidRPr="001934EF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2017 год - 40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5E57" w:rsidRPr="001934EF" w:rsidRDefault="00F65E57" w:rsidP="00031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EF">
        <w:rPr>
          <w:rFonts w:ascii="Times New Roman" w:eastAsia="Times New Roman" w:hAnsi="Times New Roman" w:cs="Times New Roman"/>
          <w:sz w:val="28"/>
          <w:szCs w:val="28"/>
        </w:rPr>
        <w:t>2018 год - 40 тыс. руб.</w:t>
      </w:r>
    </w:p>
    <w:p w:rsidR="00A81920" w:rsidRDefault="00A81920" w:rsidP="000310AD">
      <w:pPr>
        <w:spacing w:after="0" w:line="240" w:lineRule="auto"/>
      </w:pPr>
    </w:p>
    <w:p w:rsidR="00F65E57" w:rsidRDefault="00F65E57" w:rsidP="000310AD">
      <w:pPr>
        <w:spacing w:after="0" w:line="240" w:lineRule="auto"/>
      </w:pPr>
    </w:p>
    <w:p w:rsidR="00F65E57" w:rsidRDefault="00F65E57" w:rsidP="000310AD">
      <w:pPr>
        <w:spacing w:after="0" w:line="240" w:lineRule="auto"/>
        <w:sectPr w:rsidR="00F65E57" w:rsidSect="00F65E5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65E57" w:rsidRPr="00EA2055" w:rsidRDefault="00F65E57" w:rsidP="000310AD">
      <w:pPr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szCs w:val="28"/>
        </w:rPr>
      </w:pPr>
      <w:r w:rsidRPr="00EA20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муниципальной программе «</w:t>
      </w:r>
      <w:r w:rsidRPr="00EA2055">
        <w:rPr>
          <w:rFonts w:ascii="Times New Roman" w:eastAsia="Times New Roman" w:hAnsi="Times New Roman" w:cs="Courier New"/>
          <w:bCs/>
          <w:sz w:val="28"/>
          <w:szCs w:val="28"/>
        </w:rPr>
        <w:t>Профилактика правонарушений, терроризма, экстремизма и противодействие незаконному обороту наркотических средств до 2018 года»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5E57" w:rsidRPr="00EA2055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5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F65E57" w:rsidRPr="00EA2055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5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 «Профилактика правонарушений</w:t>
      </w:r>
    </w:p>
    <w:p w:rsidR="00F65E57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0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терроризма, экстремизма и противодействие незаконному обороту наркотических средств до 2018 года»</w:t>
      </w:r>
    </w:p>
    <w:p w:rsidR="00F65E57" w:rsidRPr="00EA2055" w:rsidRDefault="00F65E57" w:rsidP="00031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4647"/>
        <w:gridCol w:w="1590"/>
        <w:gridCol w:w="2074"/>
        <w:gridCol w:w="1131"/>
        <w:gridCol w:w="989"/>
        <w:gridCol w:w="1192"/>
        <w:gridCol w:w="3301"/>
      </w:tblGrid>
      <w:tr w:rsidR="00F65E57" w:rsidRPr="00EA2055" w:rsidTr="009F03AA">
        <w:trPr>
          <w:trHeight w:val="703"/>
          <w:jc w:val="center"/>
        </w:trPr>
        <w:tc>
          <w:tcPr>
            <w:tcW w:w="92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(квартал, год)</w:t>
            </w:r>
          </w:p>
        </w:tc>
        <w:tc>
          <w:tcPr>
            <w:tcW w:w="2074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3312" w:type="dxa"/>
            <w:gridSpan w:val="3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301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65E57" w:rsidRPr="00EA2055" w:rsidTr="009F03AA">
        <w:trPr>
          <w:trHeight w:val="481"/>
          <w:jc w:val="center"/>
        </w:trPr>
        <w:tc>
          <w:tcPr>
            <w:tcW w:w="92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01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57" w:rsidRPr="00EA2055" w:rsidTr="009F03AA">
        <w:trPr>
          <w:trHeight w:val="212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57" w:rsidRPr="00EA2055" w:rsidTr="009F03AA">
        <w:trPr>
          <w:trHeight w:val="247"/>
          <w:jc w:val="center"/>
        </w:trPr>
        <w:tc>
          <w:tcPr>
            <w:tcW w:w="15846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A81920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w:anchor="Par312" w:history="1">
              <w:r w:rsidR="00F65E57" w:rsidRPr="00EA20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  <w:r w:rsidR="00F65E57" w:rsidRPr="00EA2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 и усиление борьбы с преступностью на территории Пугачевского муниципального района Саратовской области»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стимулированию участия населения Пугачевского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деятельности общественных организаций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правоохра-нительной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в форме добровольных народных дружин  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совместно с правоохранительными органами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лактических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в среде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диаспор и трудовых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рантов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недопущению их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межнациональных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конфликтах, предупреждение возникновения конфликтных ситуаций,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основанных на разнице в национальных обычаях и жизненных укладах с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тием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объединений, представителей правоохранительных органов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информации,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совместно с правоохранительными органами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домственных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рейдов по недопущению реализации на потребительском рынке товаров, опасных для жизни и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граждан, некачественной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и по пресечению фактов реализации табачной продукции (вблизи образовательных организаций)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комиссия по делам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совместно с правоохранительными органами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сечению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правонарушений, в том числе факто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ночное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общественных местах без сопро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родителей, законных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редставителей,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пра-вона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посягающих на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здоровья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по выявлению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сечению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фактов реализации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шеннолетним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алкогольной и табачной продукции</w:t>
            </w:r>
            <w:proofErr w:type="gramEnd"/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proofErr w:type="gram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оздоровительных физкультурно-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спортивных и агитационно-пропагандистских мероприятий (спартакиады, дни здоровья и спорта, слеты, экскурсии, соревнования по профессионально-прикладной подготовке) в том числе с несовершеннолетними, состоящими на учете в правоохранительных органах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комиссия по делам несовершеннолетних и защите их прав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рай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она, управление образования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временного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детей из социально неблагополучных семей, а также подростков стоящих на учете в комиссии по делам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защите их прав при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а-ратовской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занятости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и модернизация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 видео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наблюдения в местах массового нахождения граждан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</w:t>
            </w:r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44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44"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района, 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мероприятий по отработке торговых предприятий,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сектора с целью выявления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производителей, подпольных цехов, фактов кустарного производства алкогольной продукции, незаконного хранения и реализации спирта,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спирто-содержащей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промышленности и торговли администрации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целях обеспечения безопасности граждан и общественного порядка в 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местах проведения массовых </w:t>
            </w:r>
            <w:proofErr w:type="spellStart"/>
            <w:proofErr w:type="gram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меро-приятий</w:t>
            </w:r>
            <w:proofErr w:type="spellEnd"/>
            <w:proofErr w:type="gram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приобретение передвижных металлических ограждений (</w:t>
            </w:r>
            <w:proofErr w:type="spell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турни-кетов</w:t>
            </w:r>
            <w:proofErr w:type="spell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арочных металлоискателей (</w:t>
            </w:r>
            <w:proofErr w:type="spell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металлодетекторов</w:t>
            </w:r>
            <w:proofErr w:type="spell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г</w:t>
            </w:r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proofErr w:type="spellStart"/>
            <w:proofErr w:type="gram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государственных полномочий по привлечению к административной ответственности лиц за нарушения в семейно-бытовой сфере, строгое соблюдение требований закона при производстве по делам об </w:t>
            </w:r>
            <w:proofErr w:type="spell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стративных</w:t>
            </w:r>
            <w:proofErr w:type="spell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правонарушений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по делам не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за-щите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прав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 в формах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воздействия,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пунктами 1, 7 - 10 части 1 статьи 17</w:t>
            </w:r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</w:t>
            </w:r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23 июня 2016 года №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182-ФЗ «Об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системы профилактики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правонару-шений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района, служба опеки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печительства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управление образования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населения Пугачевского района»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Организовать и обеспечить проведение совместных с правоохранительными органами мероприятий по </w:t>
            </w:r>
            <w:proofErr w:type="spellStart"/>
            <w:proofErr w:type="gram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профилак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тике</w:t>
            </w:r>
            <w:proofErr w:type="spellEnd"/>
            <w:proofErr w:type="gram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пьянства и правонарушений в сфере семейно-бытовых отношений, в целях и наиболее полного выявления неблагополучных семей, организации профилактической работы с ними и принятия действенных мер по </w:t>
            </w:r>
            <w:proofErr w:type="spell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недопу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щению</w:t>
            </w:r>
            <w:proofErr w:type="spell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фактов жестокого обращения с детьми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ба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 и попечи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госу-дарственное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учреждение Саратовской области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населения Пугачевского района»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Освещение в СМИ правовой </w:t>
            </w:r>
            <w:proofErr w:type="spellStart"/>
            <w:proofErr w:type="gram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пропаган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ды</w:t>
            </w:r>
            <w:proofErr w:type="spellEnd"/>
            <w:proofErr w:type="gram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проблем бытового насилия с целью привлечения внимания широкой </w:t>
            </w:r>
            <w:proofErr w:type="spellStart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ственности</w:t>
            </w:r>
            <w:proofErr w:type="spellEnd"/>
            <w:r w:rsidRPr="00EA20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формирования в обществе культуры семейных отношений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главы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служба опеки и попечи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автоном-ное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Саратов-ской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населения Пугачевского района», отдел информации,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общественных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15846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A81920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w:anchor="Par2208" w:history="1">
              <w:r w:rsidR="00F65E57" w:rsidRPr="00EA20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подпрограмма 2</w:t>
              </w:r>
            </w:hyperlink>
            <w:r w:rsidR="00F65E57" w:rsidRPr="00EA2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«Профилактика терроризма на территории Пугачевского муниципального района Саратовской области»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естно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информационно-пропагандистских мероприятий в сфере профилактики терроризма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района, управление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заведений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«Месячника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» в общеобразовательных учреждениях и средних специальных учебных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ведениях района, занятий по про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филактике заведомо ложных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сооб-щений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актах терроризма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2017 - 2018</w:t>
            </w:r>
          </w:p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начале учебного года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администрации учебных заведений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ток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терроризма,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вила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при угрозе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террористического акта (рынки, общественный транспорт)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«АХС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тренировок с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соналом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предупреждения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 и правилам поведения при их возникновении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администрации учебных заведений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средств тревожной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установленных на объектах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отделению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-домственной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– филиала Федерального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казенного учреждения Управ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вневедомственной охраны войск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гвардии РФ по Саратовской области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1413,4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706,7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706,7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образова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«Хозяйст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венно-эксплу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нная служба учреждений образова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ния» управления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средств охраны, установ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ленных на объектах органов местного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отделению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вневедомствен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угачева – филиала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казенного учреждения Управ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вневедомст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войск национальной гвардии РФ по Саратовской области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811,6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ивно-хозяй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общественно-полити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процессов и раннего предупреждения социальных и межнациональных конфликтов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информации,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ана-лиза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Пугачевс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межму-ниципальный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Ми-нистерства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дел  России «Пугачевский» Сара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товской области </w:t>
            </w:r>
          </w:p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компа-нии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</w:t>
            </w:r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укрепление гражданского патриотизма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идентичности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информации,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ана-лиза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трации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межмуници-пальный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Министер-ства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Рос-сии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«Пугачевский»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антитеррористич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щенности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пассажиров и персонала на транспорте от актов незаконного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шательства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политики,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рамках образовательных программ обучающих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района,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учебных заведений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социальных исследований в коллективах учащихся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учреждений, на предмет выявления и обнаружения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распространения экстремистски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идей и настроений в семье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по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годиям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администрации учебных заведе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представителями национальных диаспор и религиозных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конфессий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дотвращения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конфликтов, выявления причин 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 экстремистских проявлений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тально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информации, 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с организаторами собраний, митингов, демонстраций, шествий и других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вопросам безопасности граждан и соблюдения действующего законодательства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постоянного мониторинга объектов инфраструктуры на предмет наличия надписей и иных элементов экстремистской направленности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тики,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-порта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средств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мас-совой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и информа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ционно-телекоммуникационных сетей «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в целях выявления фактов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идеологии экст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ремизма и терроризма, экстремистских материалов и незамедлительного реагирования на них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информации,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-чевс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02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информации, информационно-телекоммуникационны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сетях, включая сеть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социальной рекламы, направленной на патриотическое воспитание молодежи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жегодно,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1113,5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15846" w:type="dxa"/>
            <w:gridSpan w:val="8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A81920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w:anchor="Par2208" w:history="1">
              <w:r w:rsidR="00F65E57" w:rsidRPr="005624F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подпрограмма 3</w:t>
              </w:r>
            </w:hyperlink>
            <w:r w:rsidR="00F65E57" w:rsidRPr="0056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«Противодействие злоупотреблению наркотиками и их незаконному обороту н</w:t>
            </w:r>
            <w:r w:rsidR="00F65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территории</w:t>
            </w:r>
          </w:p>
          <w:p w:rsidR="00F65E57" w:rsidRPr="005624F4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анизационно-управленческих меро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 сфере противодействия злоупотреблению наркотиками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Пу-гачевского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здравоохране-ния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межрай-онный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психоневрологичес-кий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согла-сова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сбора 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данных, характеризующих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туацию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Пугачевском муниципальном районе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гачевский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психо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диспансер»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гачевская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отдел Министерства внутренних дел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«Пугачевский» Саратовской области </w:t>
            </w:r>
          </w:p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иссле-дований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с целью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наркотизации учащихся и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анализа эффективности организации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мероприятий на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совместно с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ресованными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и организациями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молодежной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спорта и туризма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Пугачевского му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конкурсов, творческих работ учащихся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циклов молодежных мероприятий под девизо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«ХХ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– без наркотиков»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ко дню молодежи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культуры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5E57" w:rsidRPr="00EA2055" w:rsidTr="009F03AA">
        <w:trPr>
          <w:trHeight w:val="57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соревнований по массовым видам спорта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тдел молодежной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спорта и туризма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Пугачевского му</w:t>
            </w:r>
            <w:r w:rsidRPr="00EA2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ниципального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проката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художественных фильмов по профилактике наркомании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культуры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музеях и библиотеках района выставок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йона, отдел культуры администра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совместно с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рейдов по месту жительства учащихся с целью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жилищных условий, занятости их во внеурочное время, выявление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употребляющих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котические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токсические вещества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комиссия по делам не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совершеннолетних 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щите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прав при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муниципаль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уничтожение совместно с правоохранительными органами очагов произрастания дикорастущей конопли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гачева»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92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47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волонтерских отрядов и обучение волонтеров на территории Пугачевского района. Проведение муниципального слета волонтеров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ind w:left="-98" w:right="-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-ципаль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proofErr w:type="gramStart"/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65E57" w:rsidRPr="00EA2055" w:rsidTr="009F03AA">
        <w:trPr>
          <w:trHeight w:val="20"/>
          <w:jc w:val="center"/>
        </w:trPr>
        <w:tc>
          <w:tcPr>
            <w:tcW w:w="5569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всего по подпрограмме</w:t>
            </w:r>
          </w:p>
        </w:tc>
        <w:tc>
          <w:tcPr>
            <w:tcW w:w="159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0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65E57" w:rsidRPr="00EA2055" w:rsidRDefault="00F65E57" w:rsidP="0003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E57" w:rsidRDefault="00F65E57" w:rsidP="000310AD">
      <w:pPr>
        <w:spacing w:after="0" w:line="240" w:lineRule="auto"/>
      </w:pPr>
    </w:p>
    <w:sectPr w:rsidR="00F65E57" w:rsidSect="00F65E5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E57"/>
    <w:rsid w:val="000310AD"/>
    <w:rsid w:val="00A81920"/>
    <w:rsid w:val="00F6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0"/>
  </w:style>
  <w:style w:type="paragraph" w:styleId="1">
    <w:name w:val="heading 1"/>
    <w:basedOn w:val="a"/>
    <w:next w:val="a"/>
    <w:link w:val="10"/>
    <w:qFormat/>
    <w:rsid w:val="00F65E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E5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F6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F6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F65E57"/>
    <w:rPr>
      <w:rFonts w:ascii="Calibri" w:eastAsia="Times New Roman" w:hAnsi="Calibri" w:cs="Times New Roman"/>
      <w:szCs w:val="20"/>
    </w:rPr>
  </w:style>
  <w:style w:type="paragraph" w:styleId="a3">
    <w:name w:val="No Spacing"/>
    <w:uiPriority w:val="1"/>
    <w:qFormat/>
    <w:rsid w:val="00F65E5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65E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65E57"/>
  </w:style>
  <w:style w:type="paragraph" w:styleId="a5">
    <w:name w:val="header"/>
    <w:basedOn w:val="a"/>
    <w:link w:val="a6"/>
    <w:uiPriority w:val="99"/>
    <w:unhideWhenUsed/>
    <w:rsid w:val="00F65E5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65E57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F65E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65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31C508005B970A2DE3FB473C299296C2FCE07D25A232B5950803p3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9197</Words>
  <Characters>52429</Characters>
  <Application>Microsoft Office Word</Application>
  <DocSecurity>0</DocSecurity>
  <Lines>436</Lines>
  <Paragraphs>123</Paragraphs>
  <ScaleCrop>false</ScaleCrop>
  <Company/>
  <LinksUpToDate>false</LinksUpToDate>
  <CharactersWithSpaces>61503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2016-12-22T13:00:00Z</dcterms:created>
  <dcterms:modified xsi:type="dcterms:W3CDTF">2017-01-13T12:50:00Z</dcterms:modified>
</cp:coreProperties>
</file>