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91" w:rsidRDefault="00913091" w:rsidP="00913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761FB" w:rsidRDefault="00913091" w:rsidP="00913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D761FB" w:rsidRDefault="00D761FB" w:rsidP="00D7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FB" w:rsidRDefault="00D761FB" w:rsidP="00913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2016 года № 1038</w:t>
      </w:r>
    </w:p>
    <w:p w:rsidR="00D761FB" w:rsidRDefault="00D761FB" w:rsidP="00D7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FB" w:rsidRPr="00C01D48" w:rsidRDefault="00D761FB" w:rsidP="00D76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D761FB" w:rsidRPr="00C01D48" w:rsidRDefault="00D761FB" w:rsidP="00D76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D761FB" w:rsidRPr="00C01D48" w:rsidRDefault="00D761FB" w:rsidP="00D76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b/>
          <w:sz w:val="28"/>
          <w:szCs w:val="28"/>
        </w:rPr>
        <w:t xml:space="preserve">от 12 декабря 2014 года № 1298 </w:t>
      </w:r>
    </w:p>
    <w:p w:rsidR="00D761FB" w:rsidRPr="00C01D48" w:rsidRDefault="00D761FB" w:rsidP="00D76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C01D48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12 декабря 2014 года № 1298 «Об утверждении муниципальной программы «</w:t>
      </w:r>
      <w:r w:rsidRPr="00C01D48">
        <w:rPr>
          <w:rFonts w:ascii="Times New Roman" w:eastAsia="Times New Roman" w:hAnsi="Times New Roman" w:cs="Times New Roman"/>
          <w:bCs/>
          <w:sz w:val="28"/>
          <w:szCs w:val="28"/>
        </w:rPr>
        <w:t>Профилактика правонарушений, терроризма, экстремизма и противодействие незаконному обороту наркотических средств до 2016 года»</w:t>
      </w: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, следующие изменения: 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D761FB" w:rsidRPr="00C01D48" w:rsidRDefault="00D761FB" w:rsidP="00D761FB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в строке «общий объем финансовых мероприятий на 2015-2016 годы»: цифры «2828,8», «2622,6», «206,2» заменить соответственно цифрами «2755,5», «2544,6», «210,9»;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в строке «2016 год»: 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«1640,7», «116» заменить соответственно цифрами «1567,4», «120,7»;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hyperlink r:id="rId4" w:anchor="Par312" w:history="1">
        <w:r w:rsidRPr="00C01D48">
          <w:rPr>
            <w:rFonts w:ascii="Times New Roman" w:eastAsia="Times New Roman" w:hAnsi="Times New Roman" w:cs="Times New Roman"/>
            <w:sz w:val="28"/>
          </w:rPr>
          <w:t>подпрограмма 1</w:t>
        </w:r>
      </w:hyperlink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 ««Профилактика правонарушений и усиление борьбы с преступностью на территории Пугачевского </w:t>
      </w:r>
      <w:proofErr w:type="spellStart"/>
      <w:proofErr w:type="gramStart"/>
      <w:r w:rsidRPr="00C01D48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области»»: 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«364» заменить цифрами «290,7»;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в строке «2016 год»: 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«284», «116» заменить соответственно цифрами «210,7», «120,7»;</w:t>
      </w:r>
    </w:p>
    <w:p w:rsidR="00D761FB" w:rsidRPr="00C01D48" w:rsidRDefault="00D761FB" w:rsidP="00D76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5 </w:t>
      </w:r>
      <w:r w:rsidRPr="00C01D48">
        <w:rPr>
          <w:rFonts w:ascii="Times New Roman" w:eastAsia="Times New Roman" w:hAnsi="Times New Roman" w:cs="Times New Roman"/>
          <w:sz w:val="28"/>
          <w:szCs w:val="28"/>
        </w:rPr>
        <w:t>«Финансовое обеспечение реализации муниципальной программы»: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в абзаце первом: 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«2828,8», «2622,6», «206,2» заменить соответственно цифрами «2755,5», «2544,6», «210,9»;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в абзаце четвертом: 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«1640,7», «116» заменить соответственно цифрами «1567,7», «120,7»;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в абзаце шестом: 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«364» заменить цифрами «290,7»;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в абзаце восьмом: 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«284», «116» заменить соответственно цифрами «210,7», «120,7»;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1: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D761FB" w:rsidRPr="00C01D48" w:rsidRDefault="00D761FB" w:rsidP="00D76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строке «Общий объем финансового обеспечения подпрограммы на 2015 - 2016 годы»: </w:t>
      </w:r>
    </w:p>
    <w:p w:rsidR="00D761FB" w:rsidRPr="00C01D48" w:rsidRDefault="00D761FB" w:rsidP="00D76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«364», «168», «196» заменить соответственно цифрами «290,7», «90», «200,7»;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в строке «2016 год»: 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«284», «116» заменить соответственно цифрами «210,7», «120,7»;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в разделе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D48">
        <w:rPr>
          <w:rFonts w:ascii="Times New Roman" w:eastAsia="Times New Roman" w:hAnsi="Times New Roman" w:cs="Times New Roman"/>
          <w:sz w:val="28"/>
          <w:szCs w:val="28"/>
        </w:rPr>
        <w:t>«Объем финансового обеспечения, необходимый для реализации подпрограммы»: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в абзаце втором: 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«364», «168», «196» заменить соответственно цифрами «290,7», «90», «200,7»;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в абзаце четвертом: </w:t>
      </w:r>
    </w:p>
    <w:p w:rsidR="00D761FB" w:rsidRPr="00C01D48" w:rsidRDefault="00D761FB" w:rsidP="00D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«284», «116» заменить соответственно цифрами «210,7», «120,7»;</w:t>
      </w:r>
    </w:p>
    <w:p w:rsidR="00D761FB" w:rsidRPr="00C01D48" w:rsidRDefault="00D761FB" w:rsidP="00D7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в таблице «Распределение объема финансовых ресурсов, необходимых для реализации муниципальной программы </w:t>
      </w:r>
      <w:r w:rsidRPr="00C01D48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«Профилактика правонарушений терроризма, экстремизма и противодействие незаконному обороту </w:t>
      </w:r>
      <w:proofErr w:type="spellStart"/>
      <w:proofErr w:type="gramStart"/>
      <w:r w:rsidRPr="00C01D48">
        <w:rPr>
          <w:rFonts w:ascii="Times New Roman" w:eastAsia="Times New Roman" w:hAnsi="Times New Roman" w:cs="Times New Roman"/>
          <w:bCs/>
          <w:sz w:val="28"/>
          <w:szCs w:val="28"/>
        </w:rPr>
        <w:t>наркоти-ческих</w:t>
      </w:r>
      <w:proofErr w:type="spellEnd"/>
      <w:proofErr w:type="gramEnd"/>
      <w:r w:rsidRPr="00C01D4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 до 2016 года»,</w:t>
      </w:r>
      <w:r w:rsidRPr="00C0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48">
        <w:rPr>
          <w:rFonts w:ascii="Times New Roman" w:eastAsia="Times New Roman" w:hAnsi="Times New Roman" w:cs="Times New Roman"/>
          <w:sz w:val="28"/>
          <w:szCs w:val="28"/>
        </w:rPr>
        <w:t>в разрезе подпрограмм»: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</w:t>
      </w: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е 1: 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«284», «364» заменить соответственно цифрами «210,7», «290,7»;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«Всего»: 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«1640,7», «2828,8» заменить соответственно цифрами «1567,4», «2755,5»;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в приложении к Программе:</w:t>
      </w:r>
    </w:p>
    <w:p w:rsidR="00D761FB" w:rsidRPr="00C01D48" w:rsidRDefault="00D761FB" w:rsidP="00D76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в таблице «</w:t>
      </w:r>
      <w:r w:rsidRPr="00C01D48">
        <w:rPr>
          <w:rFonts w:ascii="Times New Roman" w:eastAsia="Times New Roman" w:hAnsi="Times New Roman" w:cs="Times New Roman"/>
          <w:bCs/>
          <w:sz w:val="28"/>
          <w:szCs w:val="28"/>
        </w:rPr>
        <w:t>Перечень основных мероприятий муниципальной программы «Профилактика правонарушений  терроризма, экстремизма и противодействие незаконному обороту наркотических средств до 2016 года»</w:t>
      </w:r>
      <w:r w:rsidRPr="00C01D48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в строке 1.8: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в графе пятой: 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«20», «110» заменить соответственно цифрами «0», «92,7»;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в графе седьмой: 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«20», «80» заменить соответственно цифрами «0», «62,7»;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в строке 1.12: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в графе пятой: 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«86», «118» заменить соответственно цифрами «108», «60»;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в графе седьмой: 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«36», «118» заменить соответственно цифрами «58», «60»;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в строке «Итого всего по подпрограмме»: 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цифры «364», «284» заменить соответственно цифрами «290,7», «210,7».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 размести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1D4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Саратовской области в информационно-коммуникационной сети Интернет.</w:t>
      </w:r>
    </w:p>
    <w:p w:rsidR="00D761FB" w:rsidRPr="00C01D48" w:rsidRDefault="00D761FB" w:rsidP="00D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официального опубликования.</w:t>
      </w:r>
    </w:p>
    <w:p w:rsidR="00D761FB" w:rsidRPr="00C01D48" w:rsidRDefault="00D761FB" w:rsidP="00D7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1FB" w:rsidRPr="00C01D48" w:rsidRDefault="00D761FB" w:rsidP="00D7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4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C01D48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830C86" w:rsidRDefault="00D761FB" w:rsidP="00913091">
      <w:pPr>
        <w:spacing w:after="0" w:line="240" w:lineRule="auto"/>
        <w:jc w:val="both"/>
      </w:pPr>
      <w:r w:rsidRPr="00C01D4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</w:t>
      </w:r>
      <w:r w:rsidRPr="00C01D4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01D48">
        <w:rPr>
          <w:rFonts w:ascii="Times New Roman" w:eastAsia="Times New Roman" w:hAnsi="Times New Roman" w:cs="Times New Roman"/>
          <w:b/>
          <w:sz w:val="28"/>
          <w:szCs w:val="28"/>
        </w:rPr>
        <w:t>С.А.Сидоров</w:t>
      </w:r>
    </w:p>
    <w:sectPr w:rsidR="00830C86" w:rsidSect="0091309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1FB"/>
    <w:rsid w:val="00830C86"/>
    <w:rsid w:val="00913091"/>
    <w:rsid w:val="00CB78FE"/>
    <w:rsid w:val="00D7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85;&#1072;&#1076;&#1103;\&#1056;&#1072;&#1073;&#1086;&#1095;&#1080;&#1081;%20&#1089;&#1090;&#1086;&#1083;\&#1048;&#1079;&#1084;&#1077;&#1085;%20&#1087;&#1088;&#1086;&#1075;&#1088;&#1072;&#1084;&#1084;&#1099;%200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2017-01-09T07:55:00Z</dcterms:created>
  <dcterms:modified xsi:type="dcterms:W3CDTF">2017-01-09T11:03:00Z</dcterms:modified>
</cp:coreProperties>
</file>