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7E" w:rsidRPr="0049777E" w:rsidRDefault="0049777E" w:rsidP="0049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77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9777E" w:rsidRPr="0049777E" w:rsidRDefault="0049777E" w:rsidP="0049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77E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F0EC6" w:rsidRPr="0049777E" w:rsidRDefault="007F0EC6" w:rsidP="00497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</w:t>
      </w:r>
      <w:r w:rsidR="007F0EC6"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о</w:t>
      </w: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 </w:t>
      </w:r>
      <w:r w:rsidR="007F0EC6"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27 апреля 2016 года </w:t>
      </w: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№ </w:t>
      </w:r>
      <w:r w:rsidR="007F0EC6"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302</w:t>
      </w: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B51AF" w:rsidRPr="0049777E" w:rsidRDefault="000B51AF" w:rsidP="00497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 </w:t>
      </w: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Принятие </w:t>
      </w: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решения о переводе жилого помещения в нежилое </w:t>
      </w: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помещение и нежилого помещения в жилое помещение</w:t>
      </w: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F6F58" w:rsidRPr="0049777E" w:rsidRDefault="003F6F58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F6F58" w:rsidRPr="0049777E" w:rsidRDefault="003F6F58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F6F58" w:rsidRPr="0049777E" w:rsidRDefault="003F6F58" w:rsidP="004977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</w:t>
      </w:r>
      <w:r w:rsidR="007F0EC6"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</w:t>
      </w:r>
      <w:r w:rsidR="007F0EC6"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Федерации» и</w:t>
      </w:r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0EC6"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услуг», </w:t>
      </w:r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Пугачевского муниципального района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Саратовской области от 15 ноября 2011 года № 1340 «Об утверждении порядка разработки и утверждени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административных регламентов предоставления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="007F0EC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услуг», </w:t>
      </w: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977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0B51AF"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2D187B" w:rsidRPr="0049777E">
        <w:rPr>
          <w:rFonts w:ascii="Times New Roman" w:eastAsia="Times New Roman" w:hAnsi="Times New Roman" w:cs="Times New Roman"/>
          <w:sz w:val="28"/>
          <w:szCs w:val="28"/>
        </w:rPr>
        <w:t xml:space="preserve">«Принятие решения о переводе жилого помещения в нежилое  помещение и нежилого помещения в жилое помещение»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7F0EC6" w:rsidRPr="0049777E" w:rsidRDefault="003F6F58" w:rsidP="004977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2.Признать утратившим</w:t>
      </w:r>
      <w:r w:rsidR="007F0EC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</w:t>
      </w:r>
      <w:r w:rsidR="007F0EC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</w:t>
      </w:r>
      <w:r w:rsidR="00431EE9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7F0EC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F0EC6" w:rsidRPr="0049777E" w:rsidRDefault="003F6F58" w:rsidP="004977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 марта 2013 года № 374 «Об утвержден</w:t>
      </w:r>
      <w:r w:rsidR="007F0EC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административного регламента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7F0EC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«</w:t>
      </w: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Выдача уведомления о переводе (отказ в переводе) жилого (нежилого) помещения в нежилое (жилое) помещение</w:t>
      </w:r>
      <w:r w:rsidR="007F0EC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F6F58" w:rsidRPr="0049777E" w:rsidRDefault="007F0EC6" w:rsidP="004977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8 июля 2013 года № 857 « О внесении изменения в постановление  администрации Пугачевского муниципального района Саратовской области от 27 марта 2013 года № 374».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3.Опубликовать настоящ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постановление, разместив на официальном сайте администрации Пугачевского муниципального района в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</w:t>
      </w:r>
      <w:r w:rsidR="007F0EC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ционно</w:t>
      </w:r>
      <w:r w:rsidR="0049777E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коммуникационной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сети Интернет.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  <w:r w:rsidRPr="004977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3F6F58" w:rsidRPr="0049777E" w:rsidRDefault="003F6F58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 С.А.Сидоров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3F6F58" w:rsidRPr="0049777E" w:rsidRDefault="003F6F58" w:rsidP="0049777E">
      <w:pPr>
        <w:keepNext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49777E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Пугачевского</w:t>
      </w:r>
    </w:p>
    <w:p w:rsidR="003F6F58" w:rsidRPr="0049777E" w:rsidRDefault="003F6F58" w:rsidP="0049777E">
      <w:pPr>
        <w:keepNext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0B51AF" w:rsidRPr="0049777E" w:rsidRDefault="007F0EC6" w:rsidP="0049777E">
      <w:pPr>
        <w:keepNext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от 27 апреля 2016 года </w:t>
      </w:r>
      <w:r w:rsidR="000B51AF" w:rsidRPr="0049777E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>№</w:t>
      </w:r>
      <w:r w:rsidRPr="0049777E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302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«Принятие решения о переводе жилого помещения в нежилое 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помещение и нежилого помещения в жилое помещение»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32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администрацией Пугачевского муниципального района (далее – орган местного </w:t>
      </w:r>
      <w:proofErr w:type="spellStart"/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само</w:t>
      </w:r>
      <w:r w:rsidR="007F0EC6"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управления</w:t>
      </w:r>
      <w:proofErr w:type="spellEnd"/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муниципальной услуги по п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ринятию решения о переводе жилого помещения в нежилое помещение и нежилого помещения в жилое помещение</w:t>
      </w:r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предоставле</w:t>
      </w:r>
      <w:r w:rsidR="007F0EC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муниципальной услуги, а так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0B51AF" w:rsidRPr="0049777E" w:rsidRDefault="000B51AF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1.2.Заявителем на предоставление муниципальной услуги (далее – заявитель, заявители) является собственник переводимого помещения.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1.2.1.От имени заявителя за предоставлением муниципальной услуги </w:t>
      </w:r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вправе обратиться представитель заявителя, действующий в силу полномочий, основанных на оформленной в установленном </w:t>
      </w:r>
      <w:proofErr w:type="spellStart"/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законодатель</w:t>
      </w:r>
      <w:r w:rsidR="008F2F16"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ством</w:t>
      </w:r>
      <w:proofErr w:type="spellEnd"/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9777E" w:rsidRPr="0049777E" w:rsidRDefault="0049777E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1.3.Информация об органе местного самоуправления, его структурных отдел</w:t>
      </w:r>
      <w:r w:rsidR="008F2F1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предоставляющих муниципальную услугу, организациях, участвующих в предоставлении муниципальной услуги.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предоставляемая заинтересованным лицам о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="008F2F1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услуге, является открытой и общедоступной. </w:t>
      </w:r>
      <w:hyperlink r:id="rId6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</w:t>
      </w:r>
      <w:r w:rsidR="008F2F1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отделов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</w:t>
      </w:r>
      <w:r w:rsidR="008F2F16" w:rsidRPr="0049777E">
        <w:rPr>
          <w:rFonts w:ascii="Times New Roman" w:eastAsia="Times New Roman" w:hAnsi="Times New Roman" w:cs="Times New Roman"/>
          <w:sz w:val="28"/>
          <w:szCs w:val="28"/>
        </w:rPr>
        <w:t>отделов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, предоставляющих муниципальную услугу, организациях, участвующих в предоставлении муниципальной услуги.</w:t>
      </w:r>
    </w:p>
    <w:p w:rsidR="008F2F16" w:rsidRPr="0049777E" w:rsidRDefault="008F2F16" w:rsidP="0049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местах нахождения и графика работы, контактных телефонах, адресах электронной почты органа местного самоуправления, его структурных </w:t>
      </w:r>
      <w:r w:rsidR="00CB574D"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отделах</w:t>
      </w:r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4977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4977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4977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4977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977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4977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4977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), в средствах массовой информации.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8F2F1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тдела строительства и архитектуры управления строительства и жизнеобеспечения администрации Пугачевского муниципального района  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МФЦ. </w:t>
      </w:r>
    </w:p>
    <w:p w:rsidR="003F6F58" w:rsidRPr="0049777E" w:rsidRDefault="000B51AF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 w:rsidR="003F6F58" w:rsidRPr="0049777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3F6F58" w:rsidRPr="0049777E" w:rsidRDefault="000B51AF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1.5.1.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индивидуальное устное информирование непосредственно в </w:t>
      </w:r>
      <w:r w:rsidR="000B51AF" w:rsidRPr="0049777E"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3F6F58" w:rsidRPr="0049777E" w:rsidRDefault="000B51AF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1.5.2.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личное обращение) в соответствии с графиком приема заявителей.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ответах на личные обращения специалисты </w:t>
      </w:r>
      <w:r w:rsidR="000B51AF" w:rsidRPr="0049777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0B51AF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местонахождению и графику работы </w:t>
      </w:r>
      <w:r w:rsidR="000B51AF" w:rsidRPr="0049777E">
        <w:rPr>
          <w:rFonts w:ascii="Times New Roman" w:eastAsia="Times New Roman" w:hAnsi="Times New Roman" w:cs="Times New Roman"/>
          <w:sz w:val="28"/>
          <w:szCs w:val="28"/>
        </w:rPr>
        <w:t>Отдел,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3F6F58" w:rsidRPr="0049777E" w:rsidRDefault="000B51AF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1.5.3.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к специалистам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телефону в соответствии с графиком приема заявителей.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ответах на телефонные обращения специалистами </w:t>
      </w:r>
      <w:r w:rsidR="000B51AF" w:rsidRPr="0049777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3F6F58" w:rsidRPr="0049777E" w:rsidRDefault="000B51AF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1.5.4.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дата составления обращения.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0B51AF" w:rsidRPr="0049777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поступившее в орган местного самоуправления, </w:t>
      </w:r>
      <w:r w:rsidR="000B51AF" w:rsidRPr="0049777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 на обращение, поступившее в орган местного самоуправления, </w:t>
      </w:r>
      <w:r w:rsidR="008F2F16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F6F58" w:rsidRPr="0049777E" w:rsidRDefault="000B51AF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1.5.5.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3F6F58" w:rsidRPr="0049777E" w:rsidRDefault="000B51AF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1.5.6.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Отделе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посредством личных кабинетов Единого и регионального порталов  </w:t>
      </w:r>
      <w:proofErr w:type="spellStart"/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подачи заявления через указанные порталы.</w:t>
      </w:r>
    </w:p>
    <w:p w:rsidR="003F6F58" w:rsidRPr="0049777E" w:rsidRDefault="000B51AF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1.6.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отдел, официальном сайте органа местного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самоуправления, посредством Единого и регионального порталов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0B51AF" w:rsidRPr="0049777E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, официальном сайте органа местного самоуправления, Единого портала МФЦ Саратовской области </w:t>
      </w:r>
      <w:hyperlink r:id="rId7" w:history="1">
        <w:r w:rsidRPr="0049777E">
          <w:rPr>
            <w:rFonts w:ascii="Times New Roman" w:eastAsia="Times New Roman" w:hAnsi="Times New Roman" w:cs="Times New Roman"/>
            <w:sz w:val="28"/>
            <w:u w:val="single"/>
          </w:rPr>
          <w:t>http://www.mfc64.ru/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0B51AF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«Принятие решения о переводе жилого помещения в нежилое помещение и нежилого помещения в жилое помещение».</w:t>
      </w:r>
    </w:p>
    <w:p w:rsidR="003F6F58" w:rsidRPr="0049777E" w:rsidRDefault="003F6F58" w:rsidP="0049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F6F58" w:rsidRPr="0049777E" w:rsidRDefault="003F6F58" w:rsidP="0049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0B51AF" w:rsidP="0049777E">
      <w:pPr>
        <w:widowControl w:val="0"/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– 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 Пугачевского муниципального района в лице </w:t>
      </w:r>
      <w:r w:rsidR="003F6F58"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отдела строительства и архитектуры управления с</w:t>
      </w:r>
      <w:r w:rsidR="008D4BFA"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троительства и жизнеобеспечения</w:t>
      </w:r>
      <w:r w:rsidR="003F6F58"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а </w:t>
      </w:r>
      <w:r w:rsidR="008D4BFA"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также многофункциональный центр</w:t>
      </w:r>
      <w:r w:rsidR="003F6F58"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6B4B91"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</w:t>
      </w:r>
      <w:r w:rsidR="006B4B91" w:rsidRPr="0049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взаимодействует с:</w:t>
      </w:r>
    </w:p>
    <w:p w:rsidR="003F6F58" w:rsidRPr="0049777E" w:rsidRDefault="008D4BF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осударственной жилищной инспекцией Саратовской области;</w:t>
      </w:r>
    </w:p>
    <w:p w:rsidR="003F6F58" w:rsidRPr="0049777E" w:rsidRDefault="006B4B91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правлением Федеральной службы государственной регистрации, кадастра и картографии по Саратовской области;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эксплуатационными организациями в сфере жилищно-коммунального хозяйства (УК, ЖСК, ТСЖ);</w:t>
      </w:r>
    </w:p>
    <w:p w:rsidR="003F6F58" w:rsidRPr="0049777E" w:rsidRDefault="003F6F58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3F6F58" w:rsidRPr="0049777E" w:rsidRDefault="006B4B91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не предусматривает </w:t>
      </w:r>
      <w:proofErr w:type="spellStart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6B4B91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D4BFA"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Собранием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</w:t>
      </w:r>
      <w:proofErr w:type="spellStart"/>
      <w:r w:rsidR="008D4BFA"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предостав-ляются</w:t>
      </w:r>
      <w:proofErr w:type="spellEnd"/>
      <w:r w:rsidR="008D4BFA" w:rsidRPr="00497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предприятиями, учреждениями, организациями, участвующими в предоставлении муниципальных услуг и определении размера платы за их оказание»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6B4B91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случае принятия решения о переводе жилого помещения в нежилое помещение и нежилого помещения в жилое помещение - выдача уведомления о переводе жилого помещения в нежилое помещение и нежилого помещения в жилое помещение (далее - Уведомление), форма </w:t>
      </w:r>
      <w:hyperlink r:id="rId8" w:history="1">
        <w:r w:rsidRPr="0049777E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Уведомления</w:t>
        </w:r>
      </w:hyperlink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утверждена постановлением Правительства Российской Федерации от 10 августа 2005 года № 502 (приложение № 2 к Административному регламенту);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случае принятия решения об отказе в переводе жилого помещения в нежилое помещение или нежилого помещения в жилое - письменное мотивированное уведомление администрации Пугачевского муниципального района об отказе в переводе жилого помещения в нежилое или нежилого помещения в жилое помещение.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6B4B91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</w:t>
      </w:r>
      <w:hyperlink r:id="rId9" w:history="1">
        <w:r w:rsidR="003F6F58" w:rsidRPr="0049777E">
          <w:rPr>
            <w:rFonts w:ascii="Times New Roman" w:eastAsia="Times New Roman" w:hAnsi="Times New Roman" w:cs="Times New Roman"/>
            <w:sz w:val="28"/>
            <w:szCs w:val="28"/>
          </w:rPr>
          <w:t>пунктом 2.6</w:t>
        </w:r>
      </w:hyperlink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документов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позднее, че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м через сорок пять календарных дней со дня подачи заявления (в соответствии с </w:t>
      </w:r>
      <w:hyperlink r:id="rId10" w:history="1">
        <w:r w:rsidR="003F6F58" w:rsidRPr="0049777E">
          <w:rPr>
            <w:rFonts w:ascii="Times New Roman" w:eastAsia="Times New Roman" w:hAnsi="Times New Roman" w:cs="Times New Roman"/>
            <w:sz w:val="28"/>
            <w:szCs w:val="28"/>
          </w:rPr>
          <w:t>частью 4 ст. 23</w:t>
        </w:r>
      </w:hyperlink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Федерации).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 способом получения результата следующими способами: 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 в администрации;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для выдачи заявителю в МФЦ, в порядке и сроки, предусмотренные Соглашением о взаимодействии.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переводе жилого помещения в нежилое помещение или нежилого помещение в жилое помещение выдается или направляется заявителю не позднее</w:t>
      </w:r>
      <w:r w:rsidR="008D4BFA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три рабочих дня со дня принятия решения и может быть обжаловано заявителем в судебном порядке.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11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через МФЦ 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 орган местного самоуправления</w:t>
      </w:r>
      <w:r w:rsidRPr="0049777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6B4B91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Жилищным </w:t>
      </w:r>
      <w:hyperlink r:id="rId12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29 декабря 2004 года № 188-ФЗ (Российская газета от 12 января 2005 года № 1);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Градостроительным </w:t>
      </w:r>
      <w:hyperlink r:id="rId13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29 декабря 2004 года № 190-ФЗ («Российская газета» от 30 декабря 2004 года № 290);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4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5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декабря 2004 года № 191-ФЗ «О введении в действие Градостроительного кодекса Российской Федерации» («Российская газета» от 30 декабря 2004 года №</w:t>
      </w:r>
      <w:r w:rsidR="006B584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290);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6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7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№ 95, Собрание законодательства Российской Федерации от 8 мая 2006 года № 19 ст. 2060);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49777E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</w:rPr>
        <w:t>ом от 24 июля 2007 года № 221-ФЗ «О государственном кадастре недвижимости» (опубликован в официальном издании «Собрание законодательства Российской Федерации» № 31 от 30 июля 2007 года, ст. 4017, в Российской газете № 165 от 1 августа 2007 года и Парламентской газете №</w:t>
      </w:r>
      <w:r w:rsidRPr="0049777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99 - 101 от 9 августа 2007 года);</w:t>
      </w:r>
    </w:p>
    <w:p w:rsidR="003F6F58" w:rsidRPr="0049777E" w:rsidRDefault="00EB409C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6B4B91" w:rsidRPr="0049777E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3F6F58" w:rsidRPr="0049777E">
          <w:rPr>
            <w:rFonts w:ascii="Times New Roman" w:eastAsia="Times New Roman" w:hAnsi="Times New Roman" w:cs="Times New Roman"/>
            <w:sz w:val="28"/>
            <w:szCs w:val="28"/>
          </w:rPr>
          <w:t>остановление</w:t>
        </w:r>
      </w:hyperlink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м Правительства Российской Федерации от 10 августа 2005 года № 502 «Об утверждении формы уведомления о переводе (отказе в переводе) жилого (нежилого) помещения в нежилое (жилое) помещение» (опубликовано в официальном издании «Собрание законодательства Российской Федерации» № 33 от 15 августа 2005 года, ст. 3430, в Российской газете № 180 от 17 августа 2005 года);</w:t>
      </w:r>
    </w:p>
    <w:p w:rsidR="006B5848" w:rsidRPr="0049777E" w:rsidRDefault="006B584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20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3F6F58" w:rsidRPr="0049777E" w:rsidRDefault="006B4B91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</w:t>
      </w:r>
      <w:r w:rsidR="006B5848" w:rsidRPr="0049777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20 сентября 2010 года).</w:t>
      </w:r>
    </w:p>
    <w:p w:rsidR="003F6F58" w:rsidRPr="0049777E" w:rsidRDefault="003F6F58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6B4B91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представляет: 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1) заявление о переводе помещения;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3F6F58" w:rsidRPr="0049777E" w:rsidRDefault="006B4B91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84"/>
      <w:bookmarkEnd w:id="1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копии), в случае, если право на переводимое помещение не зарегистрировано в Едином государственном реестре прав на недвижимое имущество и сделок с ним;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использования такого помещения в качестве</w:t>
      </w:r>
      <w:r w:rsidR="006B4B91" w:rsidRPr="0049777E">
        <w:rPr>
          <w:rFonts w:ascii="Times New Roman" w:eastAsia="Times New Roman" w:hAnsi="Times New Roman" w:cs="Times New Roman"/>
          <w:sz w:val="28"/>
          <w:szCs w:val="28"/>
        </w:rPr>
        <w:t xml:space="preserve"> жилого или нежилого помещения);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1"/>
      <w:bookmarkEnd w:id="2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6) документ, подтверждающий наличие согласия, предусмотренного </w:t>
      </w:r>
      <w:hyperlink r:id="rId21" w:history="1">
        <w:r w:rsidRPr="0049777E">
          <w:rPr>
            <w:rFonts w:ascii="Times New Roman" w:eastAsia="Times New Roman" w:hAnsi="Times New Roman" w:cs="Times New Roman"/>
            <w:sz w:val="28"/>
            <w:szCs w:val="28"/>
          </w:rPr>
          <w:t>частью 3 статьи 7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Документы не должны содержать подчистки либо приписки, зачеркнутые слова или другие исправления.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отдел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3F6F58" w:rsidRPr="0049777E" w:rsidRDefault="006B4B91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</w:t>
      </w:r>
      <w:r w:rsidR="006B5848" w:rsidRPr="0049777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, в МФЦ, направлены в электронной форме через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и региональный порталы </w:t>
      </w:r>
      <w:proofErr w:type="spellStart"/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22" w:history="1">
        <w:r w:rsidR="006B5848" w:rsidRPr="0049777E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49777E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и региональном порталах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поэтажный план дома, в котором находится переводимое помещение.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DA6E63"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Отдела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посред</w:t>
      </w:r>
      <w:r w:rsidR="00DA6E63"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>подключенных к ней региональных систем межведомственного электронного взаимодействия, за исключением случая, предусмотре</w:t>
      </w:r>
      <w:r w:rsidR="00DA6E63" w:rsidRPr="0049777E">
        <w:rPr>
          <w:rFonts w:ascii="Times New Roman" w:eastAsia="Times New Roman" w:hAnsi="Times New Roman" w:cs="Times New Roman"/>
          <w:sz w:val="28"/>
          <w:szCs w:val="28"/>
        </w:rPr>
        <w:t>нного абзацем пятым пунктом 3.3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DA6E63" w:rsidRPr="0049777E" w:rsidRDefault="00DA6E63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6E63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взаимодействия с заявителем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DA6E63" w:rsidRPr="004977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u w:val="double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муниципальной услуги, законодательством не </w:t>
      </w:r>
      <w:proofErr w:type="spellStart"/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смотрены</w:t>
      </w:r>
      <w:proofErr w:type="spellEnd"/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установлено.</w:t>
      </w:r>
    </w:p>
    <w:p w:rsidR="003F6F58" w:rsidRPr="0049777E" w:rsidRDefault="00DA6E63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>2.11.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определенных в </w:t>
      </w:r>
      <w:hyperlink r:id="rId23" w:history="1">
        <w:r w:rsidRPr="0049777E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DA6E63"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документов, обязанность по предоставлению которых возложена на заявителя;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или нежилого помещения в жилое в соответствии с </w:t>
      </w:r>
      <w:hyperlink r:id="rId24" w:history="1">
        <w:r w:rsidRPr="0049777E">
          <w:rPr>
            <w:rFonts w:ascii="Times New Roman" w:eastAsia="Times New Roman" w:hAnsi="Times New Roman" w:cs="Times New Roman"/>
            <w:sz w:val="28"/>
            <w:szCs w:val="28"/>
          </w:rPr>
          <w:t>пунктом 1.1 части 1 статьи 24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РФ, если соответствующий документ не предоставлен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25" w:history="1">
        <w:r w:rsidRPr="0049777E">
          <w:rPr>
            <w:rFonts w:ascii="Times New Roman" w:eastAsia="Times New Roman" w:hAnsi="Times New Roman" w:cs="Times New Roman"/>
            <w:sz w:val="28"/>
            <w:szCs w:val="28"/>
          </w:rPr>
          <w:t>частью 2 статьи 23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РФ,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несоблюдения предусмотренных </w:t>
      </w:r>
      <w:hyperlink r:id="rId26" w:history="1">
        <w:r w:rsidRPr="0049777E">
          <w:rPr>
            <w:rFonts w:ascii="Times New Roman" w:eastAsia="Times New Roman" w:hAnsi="Times New Roman" w:cs="Times New Roman"/>
            <w:sz w:val="28"/>
            <w:szCs w:val="28"/>
          </w:rPr>
          <w:t>статьей 22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несоответствие проекта переустройства и (или) перепланировки жилого или нежилого помещения требованиям законодательства.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(несвоевременное представление) по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</w:t>
      </w:r>
      <w:r w:rsidR="00DA6E63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запросу документов и инф</w:t>
      </w:r>
      <w:r w:rsidR="00DA6E63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ормации, указанных в пункте 2.7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не может являться основанием для отказа в предоставлении заявителю муниципальной услуги.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Решение об отказе в переводе жилого помещение в нежилое помещение, нежилого помещения в жилое помещение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3F6F58" w:rsidRPr="0049777E" w:rsidRDefault="003F6F58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E63" w:rsidRPr="0049777E" w:rsidRDefault="00DA6E63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6E63" w:rsidRPr="0049777E" w:rsidRDefault="00DA6E63" w:rsidP="0049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использования такого помещения в качестве жилого или нежилого помещения)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Услуга по разработке проекта переустройства и (или) перепланировки переводимого помещения предоставляется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саморегулируемыми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</w:t>
      </w:r>
      <w:r w:rsidR="00DA6E63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циями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платно.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E63" w:rsidRPr="0049777E" w:rsidRDefault="00DA6E63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E63" w:rsidRPr="0049777E" w:rsidRDefault="00DA6E63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оформленный в установленном порядке проект переустройства и (или) перепланировки переводимого помещения  устанавливается на основании договора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самоуправлении не превышает 15 минут.</w:t>
      </w:r>
    </w:p>
    <w:p w:rsidR="003F6F58" w:rsidRPr="0049777E" w:rsidRDefault="003F6F58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отдел оформляется вывеской с указанием основных реквизитов органа местного </w:t>
      </w:r>
      <w:proofErr w:type="spellStart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, отдел.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отдел, телефоны, график работы, фамилии, имена, отчества специалистов;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возможности получения муниципальной услуги в электронном виде и через МФЦ;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допуска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F6F58" w:rsidRPr="0049777E" w:rsidRDefault="00DA6E63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2.19.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3F6F58" w:rsidRPr="0049777E" w:rsidRDefault="003F6F58" w:rsidP="00497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</w:t>
      </w:r>
    </w:p>
    <w:p w:rsidR="003F6F58" w:rsidRPr="0049777E" w:rsidRDefault="003F6F58" w:rsidP="0049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6F58" w:rsidRPr="0049777E" w:rsidRDefault="00DA6E63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2.20.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предоставления муниципальной услуги в электронной форме для заявителей обеспечивается: 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через «Личный кабинет пользователя»;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мониторинга хода предоставления муниципальной услуги через «Личный кабинет пользователя».</w:t>
      </w:r>
    </w:p>
    <w:p w:rsidR="003F6F58" w:rsidRPr="0049777E" w:rsidRDefault="003F6F58" w:rsidP="004977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обращения заявителя через Единый и региональный порталы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желанию заявителя обеспечивается возможность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</w:t>
      </w:r>
      <w:r w:rsidR="00DA6E63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ходе предоставления услуги и направление сведений о принятом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3F6F58" w:rsidRPr="0049777E" w:rsidRDefault="00DA6E63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в МФЦ, документы на </w:t>
      </w:r>
      <w:proofErr w:type="spellStart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ление</w:t>
      </w:r>
      <w:proofErr w:type="spellEnd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1) прием, регистрация заявления и документов;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7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 5 Административного регламента.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DA6E63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A2118"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документов, </w:t>
      </w:r>
      <w:proofErr w:type="spellStart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 w:rsidR="00556E35"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ренных</w:t>
      </w:r>
      <w:proofErr w:type="spellEnd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 w:rsidR="003F6F58" w:rsidRPr="004977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а) в </w:t>
      </w:r>
      <w:r w:rsidR="009A2118" w:rsidRPr="004977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и региональный порталы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б) в МФЦ посредством личного обращения заявителя.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регистрирует в установленном порядке поступившие документы;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оформляет уведомление о приеме документов (приложение № 4 Административного регламента) и выдает (направляет) его заявителю;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 Пугачевского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документов и выдача (направление) уведомления о приеме документов и направление документов на рассмотрение специалистом, ответственным за предоставление муниципальной услуги.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2 календарных дн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9A211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приступает к исполнению административной процедуры.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отдел, уполномоченным направлять запросы в электронной форме посредством единой системы межведомственного электронного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взаимодей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ствия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и подключенных к ней региональных систем межведомственного электронного взаимодействия.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межведом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взаимодействия, утвержденными 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от 8 сентября 2010 года № 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документы в течение 1 рабочего дня со дня их поступления передаются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5 календарных дней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момента поступления заявления в орган местного самоуправления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7335" w:rsidRPr="0049777E" w:rsidRDefault="00817335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817335" w:rsidRPr="0049777E" w:rsidRDefault="00817335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9A211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получения заявления специалист, ответственный за предоставление муниципальной услуги: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 xml:space="preserve">ункте 2.11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3) при отсутствии оснований для отказа в переводе помещени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я, предусмотренных пунктом 2.11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подго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тавливает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проект распоряжения </w:t>
      </w:r>
      <w:r w:rsidR="00556E35" w:rsidRPr="0049777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о переводе помещения;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>4) при наличии оснований для отказа в переводе помещени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>я, предусмотренных пунктом 2.11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(за исключением случая, указанного в абзаце третьем), подготавливает </w:t>
      </w:r>
      <w:r w:rsidR="00556E35" w:rsidRPr="0049777E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переводе помещения. В распоряжении об отказе в переводе помещения указываются основания отказа. В случае, предусмотренном абзацем третьим пункта 2.11 Административного регламента специалист готовит за подписью главы администрации</w:t>
      </w:r>
      <w:r w:rsidR="00556E35" w:rsidRPr="004977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в адрес заявителя уведомление о получении ответа на межведомственный запрос об отсутствии документа и (или) информации, необходимых для перевода жилого (нежилого) помещения в нежилое (жилое) помещение. В уведомлении заявителю (приложение №</w:t>
      </w:r>
      <w:r w:rsidR="009A2118" w:rsidRPr="0049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6 к Административному регламенту) п</w:t>
      </w:r>
      <w:r w:rsidR="000145D8" w:rsidRPr="0049777E">
        <w:rPr>
          <w:rFonts w:ascii="Times New Roman" w:eastAsia="Times New Roman" w:hAnsi="Times New Roman" w:cs="Times New Roman"/>
          <w:sz w:val="28"/>
          <w:szCs w:val="28"/>
        </w:rPr>
        <w:t>редлагается самостоятельно пред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ставить отсутствующие документы и (или) информацию.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</w:t>
      </w:r>
      <w:r w:rsidR="000145D8" w:rsidRPr="0049777E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переводе помещения. 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Подготовленный проект </w:t>
      </w:r>
      <w:r w:rsidR="000145D8" w:rsidRPr="0049777E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представленных заявителем документов согласовывается должностными лицами </w:t>
      </w:r>
      <w:r w:rsidR="000145D8" w:rsidRPr="004977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тдела и представляется на подпись главе администрации.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Подписание </w:t>
      </w:r>
      <w:r w:rsidR="000145D8" w:rsidRPr="0049777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района уведомления 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является принятием решения о переводе или об отказе в переводе помещения.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817335" w:rsidRPr="0049777E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</w:t>
      </w:r>
      <w:r w:rsidR="000145D8" w:rsidRPr="0049777E">
        <w:rPr>
          <w:rFonts w:ascii="Times New Roman" w:eastAsia="Times New Roman" w:hAnsi="Times New Roman" w:cs="Times New Roman"/>
          <w:sz w:val="28"/>
          <w:szCs w:val="28"/>
        </w:rPr>
        <w:t>главой администрации муниципального района</w:t>
      </w:r>
      <w:r w:rsidR="00817335" w:rsidRPr="004977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</w:t>
      </w: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уведомления о переводе жилого помещения в нежилое помещение и нежилого помещения в жилое помещение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или проект мотивированного отказа в предоставлении муниципальной услуги;</w:t>
      </w:r>
    </w:p>
    <w:p w:rsidR="000145D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подписание указанных проектов документов </w:t>
      </w:r>
      <w:r w:rsidR="000145D8" w:rsidRPr="0049777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муниципального района. 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</w:t>
      </w: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переводе жилого помещения в нежилое помещение и нежилого помещения в жилое помещение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регистрирует результат предоставления муниципальной услуги в журнале регистрации заявлений о переводе жилого помещения в нежилое помещение и из нежилого помещения в жилое помещение.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главой администрации  </w:t>
      </w:r>
      <w:r w:rsidR="000145D8" w:rsidRPr="004977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одного из следующих документов: 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уведомления о переводе жилого (нежилого) помещения в нежилое (жилое) помещение;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присвоение специалистом, ответственным за прием и регистрацию документов, регистрационного номера в журнале регистрации заявлений о переводе жилого помещения в нежилое помещение и из нежилого помещения в жилое помещение </w:t>
      </w: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уведомлению о переводе жилого (нежилого) помещения в нежилое (жилое) помещение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регистрация специалистом, ответственным за прием и регистрацию документов, уведомления об отказе в переводе жилого (нежилого) помещения в нежилое (жилое) помещение</w:t>
      </w:r>
      <w:r w:rsidR="00817335"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37 календарных дней.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7335" w:rsidRPr="0049777E" w:rsidRDefault="00817335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7335" w:rsidRPr="0049777E" w:rsidRDefault="00817335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817335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</w:t>
      </w:r>
      <w:r w:rsidR="003F6F58"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уведомления о переводе жилого (нежилого) помещения в нежилое (жилое) помещение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или регистрация специалистом уведомление об отказе в переводе жилого (нежилого) помещения в нежилое (жилое) помещение в  журнале регистрации заявлений о переводе жилого помещения в нежилое помещение и из нежилого помещения в жилое помещение.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уведомления о переводе жилого (нежилого) помещения в нежилое (жилое) помещение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в двух экземплярах либо уведомление об отказе в переводе жилого (нежилого) помещения в нежилое (жилое) помещение под роспись в журнале регистрации заявлений о переводе жилого помещения в нежилое помещение и из нежилого помещения в жилое помещение.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установку и эксплуатацию рекламной конструкции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либо решения об отказе в выдаче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установку и эксплуатацию рекламной конструкции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, документы направляются заявителю в день их подписания почтовым отправлением. В случае,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выдача (направление) заявителю </w:t>
      </w: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уведомления о переводе жилого (нежилого) помещения в нежилое (жилое) помещение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уведомления об отказе в переводе жилого (нежилого) помещения в нежилое (жилое) помещение.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роспись заявителя в журнале регистрации заявлений о переводе жилого помещения в нежилое помещение и из нежилого помещения в жилое помещение;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журнале регистрации заявлений о переводе жилого помещения в нежилое помещение и из нежилого помещения в жилое помещение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3F6F58" w:rsidRPr="0049777E" w:rsidRDefault="003F6F58" w:rsidP="0049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3 календарных дн</w:t>
      </w:r>
      <w:r w:rsidR="00817335" w:rsidRPr="0049777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 Формы контроля за исполнением административного регламента предоставления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 w:rsidR="00EB409C" w:rsidRPr="0049777E">
        <w:rPr>
          <w:rFonts w:ascii="Times New Roman" w:eastAsiaTheme="minorHAnsi" w:hAnsi="Times New Roman" w:cs="Times New Roman"/>
          <w:position w:val="-11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28" o:title="" chromakey="white"/>
          </v:shape>
        </w:pic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0145D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начальником отдела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распоряжением администрации, положением о</w:t>
      </w:r>
      <w:r w:rsidR="00F4428F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428F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должностными инструкциями.</w:t>
      </w:r>
    </w:p>
    <w:p w:rsidR="003F6F58" w:rsidRPr="0049777E" w:rsidRDefault="00817335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осуществляется постоянно.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6F58" w:rsidRPr="0049777E" w:rsidRDefault="00817335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4.4</w:t>
      </w:r>
      <w:r w:rsidR="00817335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При проверке могут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</w:t>
      </w:r>
      <w:r w:rsidR="00817335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ваться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9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3F6F58" w:rsidRPr="0049777E" w:rsidRDefault="00817335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4.5.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30" w:history="1">
        <w:r w:rsidR="003F6F58"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</w:t>
      </w:r>
      <w:r w:rsidR="00F4428F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одписывается начальником отдела.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6F58" w:rsidRPr="0049777E" w:rsidRDefault="00817335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3F6F58" w:rsidRPr="004977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3F6F58" w:rsidRPr="0049777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3F6F58" w:rsidRPr="0049777E" w:rsidRDefault="00817335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4.7.</w:t>
      </w:r>
      <w:r w:rsidR="003F6F58"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Персональная ответственность муниципальные служащие и должностные лица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3F6F58" w:rsidRPr="004977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6F58" w:rsidRPr="0049777E" w:rsidRDefault="00817335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4.8.</w:t>
      </w:r>
      <w:r w:rsidR="003F6F58"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Заявители имеют право осуществлять контроль за соблюдением положений Административного регламента, сроков исполнения </w:t>
      </w:r>
      <w:proofErr w:type="spellStart"/>
      <w:r w:rsidR="003F6F58"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администра</w:t>
      </w: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</w:t>
      </w:r>
      <w:r w:rsidR="003F6F58"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тивных</w:t>
      </w:r>
      <w:proofErr w:type="spellEnd"/>
      <w:r w:rsidR="003F6F58"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F6F58" w:rsidRPr="0049777E" w:rsidRDefault="00817335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</w:t>
      </w:r>
      <w:r w:rsidR="003F6F58" w:rsidRPr="0049777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Pr="0049777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817335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</w:t>
      </w:r>
      <w:r w:rsidR="00F4428F" w:rsidRPr="0049777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F4428F" w:rsidRPr="004977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history="1">
        <w:r w:rsidR="003F6F58" w:rsidRPr="0049777E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="00F4428F" w:rsidRPr="0049777E">
          <w:rPr>
            <w:rFonts w:ascii="Times New Roman" w:eastAsia="Times New Roman" w:hAnsi="Times New Roman" w:cs="Times New Roman"/>
            <w:sz w:val="28"/>
            <w:szCs w:val="28"/>
          </w:rPr>
          <w:t>акона</w:t>
        </w:r>
        <w:r w:rsidR="003F6F58" w:rsidRPr="0049777E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r w:rsidR="00676934" w:rsidRPr="0049777E">
        <w:rPr>
          <w:rFonts w:ascii="Times New Roman" w:hAnsi="Times New Roman" w:cs="Times New Roman"/>
          <w:sz w:val="28"/>
          <w:szCs w:val="28"/>
        </w:rPr>
        <w:t>и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proofErr w:type="spellStart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услуг», «О порядке рассмотрения обращений граждан Российской Федерации».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16262A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977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6262A" w:rsidRPr="0049777E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пунктом 2.4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6F58" w:rsidRPr="0049777E" w:rsidRDefault="0016262A" w:rsidP="0049777E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главе администрации.</w:t>
      </w:r>
    </w:p>
    <w:p w:rsidR="003F6F58" w:rsidRPr="0049777E" w:rsidRDefault="003F6F58" w:rsidP="0049777E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16262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3F6F58" w:rsidRPr="0049777E" w:rsidRDefault="0016262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и регионального порталов </w:t>
      </w:r>
      <w:proofErr w:type="spellStart"/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F6F58" w:rsidRPr="0049777E" w:rsidRDefault="0016262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32" w:history="1">
        <w:r w:rsidR="003F6F58" w:rsidRPr="0049777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F58" w:rsidRPr="0049777E" w:rsidRDefault="0016262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6F58" w:rsidRPr="0049777E" w:rsidRDefault="0016262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6F58" w:rsidRPr="0049777E" w:rsidRDefault="0016262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</w:t>
      </w:r>
      <w:r w:rsidR="0016262A" w:rsidRPr="0049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и регионального порталов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16262A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16262A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16262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F6F58" w:rsidRPr="0049777E" w:rsidRDefault="0016262A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5.14.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шения, указанного в пункте 5.12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16262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5.15.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16262A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5.16.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3F6F58"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6262A" w:rsidRPr="0049777E" w:rsidRDefault="0016262A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Способы информирования заявителей о порядке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6F58" w:rsidRPr="0049777E" w:rsidRDefault="0016262A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5.17.</w:t>
      </w:r>
      <w:r w:rsidR="003F6F58" w:rsidRPr="0049777E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16262A" w:rsidRPr="004977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услуг, на официальном сайте органа местного самоуправления в информационно-коммуникационной сети </w:t>
      </w:r>
      <w:r w:rsidR="0016262A" w:rsidRPr="0049777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6262A" w:rsidRPr="004977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, на Едином и региональном порталах </w:t>
      </w:r>
      <w:proofErr w:type="spellStart"/>
      <w:r w:rsidRPr="0049777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1 к</w:t>
      </w:r>
    </w:p>
    <w:p w:rsidR="003F6F58" w:rsidRPr="0049777E" w:rsidRDefault="00676934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дминистративному регламенту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 услуги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«Принятие решения о переводе жилого помещения в нежилое помещение и нежилого помещения в жилое помещение»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187B" w:rsidRPr="0049777E" w:rsidRDefault="002D187B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F6F58" w:rsidRPr="0049777E" w:rsidRDefault="00EB409C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hyperlink r:id="rId33" w:history="1">
        <w:r w:rsidR="00676934" w:rsidRPr="0049777E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Сведения</w:t>
        </w:r>
      </w:hyperlink>
    </w:p>
    <w:p w:rsidR="003F6F58" w:rsidRPr="0049777E" w:rsidRDefault="00676934" w:rsidP="0049777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777E">
        <w:rPr>
          <w:rFonts w:ascii="Times New Roman" w:hAnsi="Times New Roman" w:cs="Times New Roman"/>
        </w:rPr>
        <w:t xml:space="preserve"> </w:t>
      </w:r>
      <w:r w:rsidR="003F6F58" w:rsidRPr="004977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3F6F58" w:rsidRPr="0049777E" w:rsidRDefault="003F6F58" w:rsidP="0049777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F6F58" w:rsidRPr="0049777E" w:rsidRDefault="003F6F58" w:rsidP="0049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1.Администрация   расположена  по адресу: 413720, Саратовская область, г.Пугачев, ул.Пушкинская, д.280.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Структурным 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специалистами </w:t>
      </w: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34" w:history="1"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49777E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49777E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F6F58" w:rsidRPr="0049777E" w:rsidRDefault="003F6F58" w:rsidP="0049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3F6F58" w:rsidRPr="0049777E" w:rsidTr="000B51AF">
        <w:tc>
          <w:tcPr>
            <w:tcW w:w="4853" w:type="dxa"/>
            <w:shd w:val="clear" w:color="auto" w:fill="auto"/>
          </w:tcPr>
          <w:p w:rsidR="003F6F58" w:rsidRPr="0049777E" w:rsidRDefault="003F6F58" w:rsidP="004977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3F6F58" w:rsidRPr="0049777E" w:rsidRDefault="003F6F58" w:rsidP="004977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3F6F58" w:rsidRPr="0049777E" w:rsidTr="000B51AF">
        <w:tc>
          <w:tcPr>
            <w:tcW w:w="4853" w:type="dxa"/>
            <w:shd w:val="clear" w:color="auto" w:fill="auto"/>
          </w:tcPr>
          <w:p w:rsidR="003F6F58" w:rsidRPr="0049777E" w:rsidRDefault="003F6F58" w:rsidP="004977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3F6F58" w:rsidRPr="0049777E" w:rsidRDefault="003F6F58" w:rsidP="004977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3F6F58" w:rsidRPr="0049777E" w:rsidRDefault="003F6F58" w:rsidP="0049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3F6F58" w:rsidRPr="0049777E" w:rsidTr="000B51AF">
        <w:tc>
          <w:tcPr>
            <w:tcW w:w="4853" w:type="dxa"/>
            <w:shd w:val="clear" w:color="auto" w:fill="auto"/>
          </w:tcPr>
          <w:p w:rsidR="003F6F58" w:rsidRPr="0049777E" w:rsidRDefault="003F6F58" w:rsidP="004977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3F6F58" w:rsidRPr="0049777E" w:rsidRDefault="003F6F58" w:rsidP="004977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3F6F58" w:rsidRPr="0049777E" w:rsidRDefault="003F6F58" w:rsidP="0049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суббота и воскресенье – выходной день.</w:t>
      </w:r>
    </w:p>
    <w:p w:rsidR="003F6F58" w:rsidRPr="0049777E" w:rsidRDefault="003F6F58" w:rsidP="0049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Перерыв на обед сотрудников с 12 ч. до 13 ч.</w:t>
      </w:r>
    </w:p>
    <w:p w:rsidR="003F6F58" w:rsidRPr="0049777E" w:rsidRDefault="003F6F58" w:rsidP="0049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получателей муниципальной услуги ведется без предварительной записи.</w:t>
      </w:r>
    </w:p>
    <w:p w:rsidR="003F6F58" w:rsidRPr="0049777E" w:rsidRDefault="003F6F58" w:rsidP="0049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 для справок: (884574) 22812, факс: (884574)22826.</w:t>
      </w:r>
    </w:p>
    <w:p w:rsidR="003F6F58" w:rsidRPr="0049777E" w:rsidRDefault="003F6F58" w:rsidP="0049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35" w:history="1"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49777E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49777E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F6F58" w:rsidRPr="0049777E" w:rsidRDefault="003F6F58" w:rsidP="0049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Информация о порядке ока</w:t>
      </w:r>
      <w:r w:rsidR="0016262A"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зания муниципальной услуги пред</w:t>
      </w: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ставляется непосредственно в Отдел, а также с использованием средств телефонной связи, </w:t>
      </w: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региональном портале государственных и муниципальных услуг </w:t>
      </w:r>
      <w:hyperlink r:id="rId36" w:history="1"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http://pgu.saratov.gov.ru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49777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49777E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hyperlink r:id="rId37" w:history="1">
        <w:r w:rsidRPr="0049777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49777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</w:p>
    <w:p w:rsidR="003F6F58" w:rsidRPr="0049777E" w:rsidRDefault="003F6F58" w:rsidP="004977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 в г.Пугачеве. </w:t>
      </w:r>
      <w:r w:rsidRPr="0049777E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4977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 8(84574) 4-61-31,         4-61-61.</w:t>
      </w:r>
    </w:p>
    <w:p w:rsidR="003F6F58" w:rsidRPr="0049777E" w:rsidRDefault="003F6F58" w:rsidP="004977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777E">
        <w:rPr>
          <w:rFonts w:ascii="Times New Roman" w:eastAsia="Times New Roman" w:hAnsi="Times New Roman" w:cs="Times New Roman"/>
          <w:bCs/>
          <w:sz w:val="28"/>
          <w:szCs w:val="28"/>
        </w:rPr>
        <w:t>Email</w:t>
      </w:r>
      <w:proofErr w:type="spellEnd"/>
      <w:r w:rsidRPr="0049777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8" w:history="1">
        <w:r w:rsidRPr="004977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</w:t>
        </w:r>
        <w:r w:rsidRPr="0049777E">
          <w:rPr>
            <w:rFonts w:ascii="Times New Roman" w:eastAsia="Times New Roman" w:hAnsi="Times New Roman" w:cs="Times New Roman"/>
            <w:sz w:val="28"/>
            <w:szCs w:val="28"/>
          </w:rPr>
          <w:t>nfo@mfc64.ru</w:t>
        </w:r>
      </w:hyperlink>
      <w:r w:rsidRPr="0049777E">
        <w:rPr>
          <w:rFonts w:ascii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="0016262A" w:rsidRPr="0049777E">
        <w:rPr>
          <w:rFonts w:ascii="Times New Roman" w:eastAsia="Times New Roman" w:hAnsi="Times New Roman" w:cs="Times New Roman"/>
          <w:sz w:val="28"/>
          <w:szCs w:val="28"/>
        </w:rPr>
        <w:t xml:space="preserve"> Саратовская область, г.Пугачев, </w:t>
      </w:r>
      <w:proofErr w:type="spellStart"/>
      <w:r w:rsidR="0016262A" w:rsidRPr="0049777E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Pr="0049777E">
        <w:rPr>
          <w:rFonts w:ascii="Times New Roman" w:eastAsia="Times New Roman" w:hAnsi="Times New Roman" w:cs="Times New Roman"/>
          <w:sz w:val="28"/>
          <w:szCs w:val="28"/>
        </w:rPr>
        <w:t>, д. 91.</w:t>
      </w:r>
    </w:p>
    <w:p w:rsidR="003F6F58" w:rsidRPr="0049777E" w:rsidRDefault="003F6F58" w:rsidP="004977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  <w:r w:rsidRPr="0049777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9777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Время работы  с заявителями: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9777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понедельник – пятница с 9:00 до 20:00;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9777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суббота с 9:00 до 17:00;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9777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воскресенье – выходной.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39" w:history="1">
        <w:r w:rsidRPr="004977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http://www.mfc64.ru/</w:t>
        </w:r>
      </w:hyperlink>
      <w:r w:rsidRPr="00497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87B" w:rsidRPr="0049777E" w:rsidRDefault="002D187B" w:rsidP="00497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C23741" w:rsidP="004977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 к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 регламенту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 услуги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«Принятие решения о переводе жилого помещения в нежилое помещение и нежилого помещения в жилое помещение»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87B" w:rsidRPr="0049777E" w:rsidRDefault="002D187B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ФОРМА УВЕДОМЛЕНИЯ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 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     (Фамилия, имя, отчество - для граждан;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>____________________________________________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      полное наименование организации -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>____________________________________________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            для юридических лиц)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Куда 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     (почтовый индекс и адрес заявителя)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Уведомление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переводе (отказе в переводе) жилого (нежилого)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помещения в нежилое (жилое) помещение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2D187B" w:rsidRPr="0049777E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9777E">
        <w:rPr>
          <w:rFonts w:ascii="Times New Roman" w:eastAsiaTheme="minorHAnsi" w:hAnsi="Times New Roman" w:cs="Times New Roman"/>
          <w:lang w:eastAsia="en-US"/>
        </w:rPr>
        <w:t>(полное наименование органа местного самоуправления,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                  </w:t>
      </w:r>
      <w:r w:rsidR="002D187B" w:rsidRPr="0049777E"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49777E">
        <w:rPr>
          <w:rFonts w:ascii="Times New Roman" w:eastAsiaTheme="minorHAnsi" w:hAnsi="Times New Roman" w:cs="Times New Roman"/>
          <w:lang w:eastAsia="en-US"/>
        </w:rPr>
        <w:t>осуществляющего перевод помещения)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 представленные  в  соответствии  с </w:t>
      </w:r>
      <w:hyperlink r:id="rId40" w:history="1">
        <w:r w:rsidRPr="0049777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23</w:t>
        </w:r>
      </w:hyperlink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кодекса  Российской Федерации документы о переводе помещения общей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_______кв.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егося по адресу: 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(наименование городского или сельского поселения)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(наименование улицы, площади, проспекта, бульвара, проезда и т.п.)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 № ____ корпус № ____ кв. № ____ из жилого  (нежилого) в нежилое (жилое) (ненужное зачеркнуть) в целях использования помещения в качестве __________________________________________________________________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             (вид использования помещения в соответствии с заявлением о переводе)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 (__________________________________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="002D187B" w:rsidRPr="0049777E">
        <w:rPr>
          <w:rFonts w:ascii="Times New Roman" w:eastAsiaTheme="minorHAnsi" w:hAnsi="Times New Roman" w:cs="Times New Roman"/>
          <w:lang w:eastAsia="en-US"/>
        </w:rPr>
        <w:t xml:space="preserve">                 </w:t>
      </w:r>
      <w:r w:rsidRPr="0049777E">
        <w:rPr>
          <w:rFonts w:ascii="Times New Roman" w:eastAsiaTheme="minorHAnsi" w:hAnsi="Times New Roman" w:cs="Times New Roman"/>
          <w:lang w:eastAsia="en-US"/>
        </w:rPr>
        <w:t>(наименование акта, дата его принятия и номер)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1. Помещение на основании приложенных к заявлению документов: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а) перевести из жилого (нежилого) в нежилое (жилое) без предварительных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(ненужное зачеркнуть)</w:t>
      </w:r>
      <w:r w:rsidR="002D187B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б)  перевести  из  жилого  (нежилого)  в  нежилое  (жилое)  при условии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в установленном порядке следующих видов работ: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49777E">
        <w:rPr>
          <w:rFonts w:ascii="Times New Roman" w:eastAsiaTheme="minorHAnsi" w:hAnsi="Times New Roman" w:cs="Times New Roman"/>
          <w:lang w:eastAsia="en-US"/>
        </w:rPr>
        <w:t>(перечень работ по переустройству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3F6F58" w:rsidRPr="0049777E" w:rsidRDefault="00C23741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3F6F58"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(</w:t>
      </w:r>
      <w:r w:rsidR="003F6F58" w:rsidRPr="0049777E">
        <w:rPr>
          <w:rFonts w:ascii="Times New Roman" w:eastAsiaTheme="minorHAnsi" w:hAnsi="Times New Roman" w:cs="Times New Roman"/>
          <w:lang w:eastAsia="en-US"/>
        </w:rPr>
        <w:t>перепланировке) помещения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или иных необходимых работ по ремонту, реконструкции,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реставрации помещения).</w:t>
      </w:r>
    </w:p>
    <w:p w:rsidR="003F6F58" w:rsidRPr="0049777E" w:rsidRDefault="002D187B" w:rsidP="00497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2.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Отказать  в  переводе  указанного  помещения из жилого (нежилого) в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нежилое (жилое) в связи с: _________________________________________________________________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</w:t>
      </w:r>
      <w:r w:rsidR="002D187B" w:rsidRPr="0049777E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9777E">
        <w:rPr>
          <w:rFonts w:ascii="Times New Roman" w:eastAsiaTheme="minorHAnsi" w:hAnsi="Times New Roman" w:cs="Times New Roman"/>
          <w:lang w:eastAsia="en-US"/>
        </w:rPr>
        <w:t>(основание (-я), установленное(-</w:t>
      </w:r>
      <w:proofErr w:type="spellStart"/>
      <w:r w:rsidRPr="0049777E">
        <w:rPr>
          <w:rFonts w:ascii="Times New Roman" w:eastAsiaTheme="minorHAnsi" w:hAnsi="Times New Roman" w:cs="Times New Roman"/>
          <w:lang w:eastAsia="en-US"/>
        </w:rPr>
        <w:t>ые</w:t>
      </w:r>
      <w:proofErr w:type="spellEnd"/>
      <w:r w:rsidRPr="0049777E">
        <w:rPr>
          <w:rFonts w:ascii="Times New Roman" w:eastAsiaTheme="minorHAnsi" w:hAnsi="Times New Roman" w:cs="Times New Roman"/>
          <w:lang w:eastAsia="en-US"/>
        </w:rPr>
        <w:t xml:space="preserve">) </w:t>
      </w:r>
      <w:hyperlink r:id="rId41" w:history="1">
        <w:r w:rsidRPr="0049777E">
          <w:rPr>
            <w:rFonts w:ascii="Times New Roman" w:eastAsiaTheme="minorHAnsi" w:hAnsi="Times New Roman" w:cs="Times New Roman"/>
            <w:lang w:eastAsia="en-US"/>
          </w:rPr>
          <w:t>частью 1 ст. 24</w:t>
        </w:r>
      </w:hyperlink>
      <w:r w:rsidRPr="0049777E">
        <w:rPr>
          <w:rFonts w:ascii="Times New Roman" w:eastAsiaTheme="minorHAnsi" w:hAnsi="Times New Roman" w:cs="Times New Roman"/>
          <w:lang w:eastAsia="en-US"/>
        </w:rPr>
        <w:t xml:space="preserve"> Жилищного кодекса РФ)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                      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9777E">
        <w:rPr>
          <w:rFonts w:ascii="Times New Roman" w:eastAsiaTheme="minorHAnsi" w:hAnsi="Times New Roman" w:cs="Times New Roman"/>
          <w:lang w:eastAsia="en-US"/>
        </w:rPr>
        <w:t xml:space="preserve">        (должность лица)                                                                  (подпись)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(расшифровка подписи) подписавшего уведомление)______________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 _______________ 20____ г.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 регламенту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 услуги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«Принятие решения о переводе жилого помещения в нежилое помещение и нежилого помещения в жилое помещение»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 муниципального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______________________________________________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(Ф.И.О.)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 (-ей) 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(пр.) 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 № ____, кв. № 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</w:t>
      </w: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интересах ___________________________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доверенности ________________________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 перевести  жилые  (нежилые)  помещения  № _______ в доме              № _____ (корпус № ____) по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ул.__________________________________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принадлежащее мне на праве собственности ____________________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нежилые (жилые) для использования под ___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(ненужное зачеркнуть)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В   данных  переводимых  помещениях  регистрация  граждан  </w:t>
      </w:r>
      <w:proofErr w:type="spellStart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отсут-ствует</w:t>
      </w:r>
      <w:proofErr w:type="spellEnd"/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подтверждается справкой о регистрации по месту жительства в указанных жилых помещениях, прилагаемой к заявлению.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C23741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 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7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(дата)                               (подпись)                                          (Ф.И.О.)</w:t>
      </w:r>
    </w:p>
    <w:p w:rsidR="003F6F58" w:rsidRPr="0049777E" w:rsidRDefault="003F6F58" w:rsidP="0049777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9777E">
        <w:rPr>
          <w:rFonts w:ascii="Times New Roman" w:eastAsiaTheme="minorHAnsi" w:hAnsi="Times New Roman" w:cs="Times New Roman"/>
          <w:lang w:eastAsia="en-US"/>
        </w:rPr>
        <w:br w:type="page"/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 регламенту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 услуги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«Принятие решения о переводе жилого помещения в нежилое помещение и нежилого помещения в жилое помещение»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УВЕДОМЛЕНИЯ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ФИО (наименование заявителя):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Адрес регистрации: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77E">
        <w:rPr>
          <w:rFonts w:ascii="Times New Roman" w:eastAsia="Times New Roman" w:hAnsi="Times New Roman" w:cs="Times New Roman"/>
          <w:sz w:val="24"/>
          <w:szCs w:val="24"/>
        </w:rPr>
        <w:t xml:space="preserve">           УВЕДОМЛЕНИЕ О ПРИЕМЕ ДОКУМЕНТОВ ДЛЯ ПРЕДОСТАВЛЕНИЯ УСЛУГИ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          Настоящим уведомляем о том, что для получения муниципальной услуги «Принятие решения о переводе жилого помещения в нежилое помещение и нежилого помещения в жилое помещение»,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3F6F58" w:rsidRPr="0049777E" w:rsidTr="000B51AF">
        <w:tc>
          <w:tcPr>
            <w:tcW w:w="594" w:type="dxa"/>
            <w:vAlign w:val="center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vAlign w:val="center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7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7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F6F58" w:rsidRPr="0049777E" w:rsidTr="000B51AF">
        <w:trPr>
          <w:trHeight w:val="567"/>
        </w:trPr>
        <w:tc>
          <w:tcPr>
            <w:tcW w:w="594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58" w:rsidRPr="0049777E" w:rsidTr="000B51AF">
        <w:trPr>
          <w:trHeight w:val="567"/>
        </w:trPr>
        <w:tc>
          <w:tcPr>
            <w:tcW w:w="594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58" w:rsidRPr="0049777E" w:rsidTr="000B51AF">
        <w:trPr>
          <w:trHeight w:val="567"/>
        </w:trPr>
        <w:tc>
          <w:tcPr>
            <w:tcW w:w="594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58" w:rsidRPr="0049777E" w:rsidTr="000B51AF">
        <w:trPr>
          <w:trHeight w:val="567"/>
        </w:trPr>
        <w:tc>
          <w:tcPr>
            <w:tcW w:w="594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58" w:rsidRPr="0049777E" w:rsidTr="000B51AF">
        <w:trPr>
          <w:trHeight w:val="567"/>
        </w:trPr>
        <w:tc>
          <w:tcPr>
            <w:tcW w:w="594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sz w:val="28"/>
          <w:szCs w:val="28"/>
        </w:rPr>
        <w:t xml:space="preserve">       Всего принято ____________ документов на ____________ листах.</w:t>
      </w:r>
    </w:p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3F6F58" w:rsidRPr="0049777E" w:rsidTr="000B51AF">
        <w:tc>
          <w:tcPr>
            <w:tcW w:w="2660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F6F58" w:rsidRPr="0049777E" w:rsidTr="000B51AF">
        <w:tc>
          <w:tcPr>
            <w:tcW w:w="2660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3F6F58" w:rsidRPr="0049777E" w:rsidTr="000B51AF">
        <w:tc>
          <w:tcPr>
            <w:tcW w:w="2660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F6F58" w:rsidRPr="0049777E" w:rsidTr="000B51AF">
        <w:tc>
          <w:tcPr>
            <w:tcW w:w="2660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77E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3F6F58" w:rsidRPr="0049777E" w:rsidRDefault="003F6F58" w:rsidP="00497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F58" w:rsidRPr="0049777E" w:rsidRDefault="003F6F58" w:rsidP="004977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9777E">
        <w:rPr>
          <w:rFonts w:ascii="Times New Roman" w:eastAsiaTheme="minorHAnsi" w:hAnsi="Times New Roman" w:cs="Times New Roman"/>
          <w:lang w:eastAsia="en-US"/>
        </w:rPr>
        <w:br w:type="page"/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 5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 регламенту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 услуги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«Принятие решения о переводе жилого помещения в нежилое помещение и нежилого помещения в жилое помещение»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действий при предоставлении муниципальной услуги «Принятие решения о переводе жилого помещения в нежилое помещение и нежилого помещения в жилое помещение»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B91" w:rsidRPr="0049777E" w:rsidRDefault="006B4B91" w:rsidP="00497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(──────────────────────────────────)</w:t>
      </w:r>
      <w:r w:rsidR="006B4B91"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6B4B91" w:rsidRPr="0049777E" w:rsidRDefault="006B4B91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│ Обращение заинтересованного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лица,│</w:t>
      </w:r>
      <w:proofErr w:type="spellEnd"/>
    </w:p>
    <w:p w:rsidR="003F6F58" w:rsidRPr="0049777E" w:rsidRDefault="00C23741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</w:t>
      </w:r>
      <w:r w:rsidR="003F6F58"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</w:t>
      </w:r>
      <w:hyperlink r:id="rId42" w:history="1">
        <w:r w:rsidR="003F6F58"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п. 2.6</w:t>
        </w:r>
      </w:hyperlink>
      <w:r w:rsidR="003F6F58"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(─────────────────┬────────────────)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\/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┌──────────────────────────────────┐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│   Прием и регистрация Заявления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│с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приложением документов, </w:t>
      </w:r>
      <w:hyperlink r:id="rId43" w:history="1">
        <w:r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п. 3.</w:t>
        </w:r>
      </w:hyperlink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2.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│                  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└─────────────────┬────────────────┘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\/                  ┌─────────────┐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┌────────────────┐   ┌───────────────────────────────┐   │ Подготовка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│Межведомственный│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&lt;──┤  Рассмотрение представленных  │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уведомления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│запрос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п.3.3.  │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│документов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специалистом ___    ├──&gt;│           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                ├──&gt;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│о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переводе помещения, </w:t>
      </w:r>
      <w:hyperlink r:id="rId44" w:history="1">
        <w:r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п. 3.1.3</w:t>
        </w:r>
      </w:hyperlink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│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└────────────────┘   └─┬─────────────┬───────────────┘   │  об отказе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│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переводе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┌─────────┘             \/                  │ помещения,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┌────────────┴────────────┐                              │  </w:t>
      </w:r>
      <w:hyperlink r:id="rId45" w:history="1">
        <w:r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п. 3.1.4</w:t>
        </w:r>
      </w:hyperlink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│Подготовка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согласование│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│_          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│специалистом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│                              └──────┬──────┘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│проекта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распоряжения     │                     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│о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переводе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помещения,│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\/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│принятие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решения о пере- │                              (─────────────)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│воде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(отказе в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перводе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  │              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Выдача  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hyperlink r:id="rId46" w:history="1">
        <w:r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</w:t>
        </w:r>
        <w:proofErr w:type="spellEnd"/>
        <w:r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. 3.</w:t>
        </w:r>
      </w:hyperlink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4 __                │              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уведомления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└────────────┬────────────┘                              │ заявителю,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\/                                          │  </w:t>
      </w:r>
      <w:hyperlink r:id="rId47" w:history="1">
        <w:r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п. 3.5</w:t>
        </w:r>
      </w:hyperlink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┌───────────────────────────┐                            │_          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  Подготовка уведомления   │                            (─────────────)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  о переводе помещения,   │                      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│подписание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его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уполномо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  │ 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ченным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должностным     │ 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    лицом,                │ 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 регистрация специалистом │ 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    ______, </w:t>
      </w:r>
      <w:hyperlink r:id="rId48" w:history="1">
        <w:r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п. 3.4</w:t>
        </w:r>
      </w:hyperlink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│   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          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└────────────┬──────────────┘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\/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(─────────────────────────────)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│Выдача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(направление)        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│уведомления</w:t>
      </w:r>
      <w:proofErr w:type="spellEnd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заявителю,</w:t>
      </w:r>
      <w:hyperlink r:id="rId49" w:history="1">
        <w:r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</w:t>
        </w:r>
        <w:proofErr w:type="spellEnd"/>
        <w:r w:rsidRPr="0049777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. 3.5</w:t>
        </w:r>
      </w:hyperlink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│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│                             </w:t>
      </w:r>
      <w:proofErr w:type="spellStart"/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│</w:t>
      </w:r>
      <w:proofErr w:type="spellEnd"/>
    </w:p>
    <w:p w:rsidR="003F6F58" w:rsidRPr="0049777E" w:rsidRDefault="00C23741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(─────────────────────────────</w:t>
      </w: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C23741" w:rsidP="004977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3F6F58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6 к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административному регламенту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 услуги</w:t>
      </w:r>
    </w:p>
    <w:p w:rsidR="00C23741" w:rsidRPr="0049777E" w:rsidRDefault="00C23741" w:rsidP="0049777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«Принятие решения о переводе жилого помещения в нежилое помещение и нежилого помещения в жилое помещение»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7E">
        <w:rPr>
          <w:rFonts w:ascii="Times New Roman" w:eastAsia="Times New Roman" w:hAnsi="Times New Roman" w:cs="Times New Roman"/>
          <w:b/>
          <w:sz w:val="28"/>
          <w:szCs w:val="28"/>
        </w:rPr>
        <w:t>ФОРМА УВЕДОМЛЕНИЯ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Кому 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(Фамилия, имя, отчество - для граждан;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________________________________________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полное наименование организации -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________________________________________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для юридических лиц)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Куда 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(почтовый индекс и адрес заявителя)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________________________________________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Уведомление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Сообщаем Вам, что на межведомственный запрос (запросы), направленный на основании Вашего заявления о переводе жилого (нежилого) помещения в нежилое (жилое), получен ответ об отсутствии следующих документов и (или) информации, необходимых для принятия решения о переводе жилого (нежилого) помещения в нежилое (жилое) помещение: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1.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2.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… 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Предлагаем Вам самостоятельно представить указанные документы, необходимые для переводе жилого (нежилого) помещения в нежилое (жилое.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случае непредставления необходимых документов в течение пятнадцати рабочих дней со дня направления настоящего уведомления, в соответствии с частью 1 статьи 27 Жилищного кодекса  Российской Федерации Вам будет отказано в предоставлении муниципальной услуги по переводу жилого (нежилого) помещения в нежилое (жилое)</w:t>
      </w:r>
      <w:r w:rsidR="00C23741"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                      ___________________________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(должность лица                                     </w:t>
      </w:r>
      <w:r w:rsidR="00C23741"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</w:t>
      </w: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</w:p>
    <w:p w:rsidR="00C23741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(расшифровка подписи)</w:t>
      </w:r>
      <w:r w:rsidR="00C23741"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подписавшего уведомление)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 _______________ 20____ г.</w:t>
      </w:r>
    </w:p>
    <w:p w:rsidR="003F6F58" w:rsidRPr="0049777E" w:rsidRDefault="003F6F58" w:rsidP="0049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77E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F6F58" w:rsidRPr="0049777E" w:rsidRDefault="003F6F58" w:rsidP="0049777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F58" w:rsidRPr="0049777E" w:rsidRDefault="003F6F58" w:rsidP="0049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8" w:rsidRPr="0049777E" w:rsidRDefault="003F6F58" w:rsidP="00497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54C" w:rsidRPr="0049777E" w:rsidRDefault="000F554C" w:rsidP="0049777E">
      <w:pPr>
        <w:spacing w:after="0" w:line="240" w:lineRule="auto"/>
        <w:rPr>
          <w:rFonts w:ascii="Times New Roman" w:hAnsi="Times New Roman" w:cs="Times New Roman"/>
        </w:rPr>
      </w:pPr>
    </w:p>
    <w:sectPr w:rsidR="000F554C" w:rsidRPr="0049777E" w:rsidSect="003F6F58">
      <w:pgSz w:w="11906" w:h="16838"/>
      <w:pgMar w:top="851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F58"/>
    <w:rsid w:val="000145D8"/>
    <w:rsid w:val="000B51AF"/>
    <w:rsid w:val="000F554C"/>
    <w:rsid w:val="0016262A"/>
    <w:rsid w:val="002C1C23"/>
    <w:rsid w:val="002D187B"/>
    <w:rsid w:val="003F6F58"/>
    <w:rsid w:val="00431EE9"/>
    <w:rsid w:val="0049777E"/>
    <w:rsid w:val="004B658C"/>
    <w:rsid w:val="00500105"/>
    <w:rsid w:val="00556E35"/>
    <w:rsid w:val="00676934"/>
    <w:rsid w:val="00685202"/>
    <w:rsid w:val="006B4B91"/>
    <w:rsid w:val="006B5848"/>
    <w:rsid w:val="007F0EC6"/>
    <w:rsid w:val="00817335"/>
    <w:rsid w:val="008D4BFA"/>
    <w:rsid w:val="008F2F16"/>
    <w:rsid w:val="0098042A"/>
    <w:rsid w:val="009A2118"/>
    <w:rsid w:val="00C23741"/>
    <w:rsid w:val="00CB574D"/>
    <w:rsid w:val="00DA6E63"/>
    <w:rsid w:val="00EB409C"/>
    <w:rsid w:val="00F4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6F58"/>
  </w:style>
  <w:style w:type="paragraph" w:customStyle="1" w:styleId="ConsPlusNormal">
    <w:name w:val="ConsPlusNormal"/>
    <w:link w:val="ConsPlusNormal0"/>
    <w:rsid w:val="003F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F5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F6F5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F6F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F6F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F6F5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3F6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3F6F5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F6F58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F6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3F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6F58"/>
    <w:rPr>
      <w:b/>
      <w:bCs/>
    </w:rPr>
  </w:style>
  <w:style w:type="paragraph" w:styleId="a9">
    <w:name w:val="Normal (Web)"/>
    <w:basedOn w:val="a"/>
    <w:uiPriority w:val="99"/>
    <w:semiHidden/>
    <w:unhideWhenUsed/>
    <w:rsid w:val="003F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F6F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EB3797C02BB66C51388354194823CA702322661E73EDECB79941E860I5e1J" TargetMode="External"/><Relationship Id="rId18" Type="http://schemas.openxmlformats.org/officeDocument/2006/relationships/hyperlink" Target="consultantplus://offline/ref=87132C36795714E4B738B2785F96935021D8C7B44A0D670FF920B43DDDDD08H" TargetMode="External"/><Relationship Id="rId26" Type="http://schemas.openxmlformats.org/officeDocument/2006/relationships/hyperlink" Target="consultantplus://offline/ref=87132C36795714E4B738B2785F96935021D8C1B24601670FF920B43DDDD8A84E5596ECE12E6FD2A9D50FH" TargetMode="External"/><Relationship Id="rId39" Type="http://schemas.openxmlformats.org/officeDocument/2006/relationships/hyperlink" Target="http://www.mfc64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132C36795714E4B738B2785F96935021D8C1B64D01670FF920B43DDDD8A84E5596ECE4D20EH" TargetMode="External"/><Relationship Id="rId34" Type="http://schemas.openxmlformats.org/officeDocument/2006/relationships/hyperlink" Target="http://pugachev-adm.ru/" TargetMode="External"/><Relationship Id="rId42" Type="http://schemas.openxmlformats.org/officeDocument/2006/relationships/hyperlink" Target="consultantplus://offline/ref=BCCCBE18D3499032471B9EF994B541A7E787A0C47A38F5E8B4048148DC99E988A2988A3F6CABE68A893877u6n5L" TargetMode="External"/><Relationship Id="rId47" Type="http://schemas.openxmlformats.org/officeDocument/2006/relationships/hyperlink" Target="consultantplus://offline/ref=BCCCBE18D3499032471B9EF994B541A7E787A0C47A38F5E8B4048148DC99E988A2988A3F6CABE68A893B70u6n2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fc64.ru/" TargetMode="External"/><Relationship Id="rId12" Type="http://schemas.openxmlformats.org/officeDocument/2006/relationships/hyperlink" Target="consultantplus://offline/ref=6C56A8157974E9A57D4855AD7D2D6094B4968C1985133791B8A2983842Z8l1J" TargetMode="External"/><Relationship Id="rId17" Type="http://schemas.openxmlformats.org/officeDocument/2006/relationships/hyperlink" Target="consultantplus://offline/ref=77EB3797C02BB66C51388354194823CA702C21631E72EDECB79941E860I5e1J" TargetMode="External"/><Relationship Id="rId25" Type="http://schemas.openxmlformats.org/officeDocument/2006/relationships/hyperlink" Target="consultantplus://offline/ref=8859CB969D4F4CBC9941F2B8CE3F7ADB3FCE3E33B7A4C2BAFB284F3E78BEE580ECD394343E322AM" TargetMode="External"/><Relationship Id="rId33" Type="http://schemas.openxmlformats.org/officeDocument/2006/relationships/hyperlink" Target="consultantplus://offline/ref=4F4E0A7680715914A206CEBA48E3B6584872044C3AFCE0C5838FB46E95E79C9130147D88AB5F08D1D45E72I5v9L" TargetMode="External"/><Relationship Id="rId38" Type="http://schemas.openxmlformats.org/officeDocument/2006/relationships/hyperlink" Target="mailto:info@mfc64.ru" TargetMode="External"/><Relationship Id="rId46" Type="http://schemas.openxmlformats.org/officeDocument/2006/relationships/hyperlink" Target="consultantplus://offline/ref=BCCCBE18D3499032471B9EF994B541A7E787A0C47A38F5E8B4048148DC99E988A2988A3F6CABE68A893B70u6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EB3797C02BB66C51388354194823CA702322601D75EDECB79941E860I5e1J" TargetMode="External"/><Relationship Id="rId20" Type="http://schemas.openxmlformats.org/officeDocument/2006/relationships/hyperlink" Target="consultantplus://offline/ref=77EB3797C02BB66C51388354194823CA702322681A77EDECB79941E86051657766D870B4FCFDAA79I7e0J" TargetMode="External"/><Relationship Id="rId29" Type="http://schemas.openxmlformats.org/officeDocument/2006/relationships/hyperlink" Target="consultantplus://offline/ref=517EFAB1354FB569EE267971A5F45BBCDFE4B2C02556DA698C4D52F85456746F430478C9D4C7C08A991763a4i9H" TargetMode="External"/><Relationship Id="rId41" Type="http://schemas.openxmlformats.org/officeDocument/2006/relationships/hyperlink" Target="consultantplus://offline/ref=399841437CD5F1318D226BEF6F6352BFDBAA40C5DA6A71606831A687225FEE4567E285D57762868Cf8v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consultantplus://offline/ref=8859CB969D4F4CBC9941F2B8CE3F7ADB3FCE3E33B7A4C2BAFB284F3E78BEE580ECD3943439322FM" TargetMode="External"/><Relationship Id="rId32" Type="http://schemas.openxmlformats.org/officeDocument/2006/relationships/hyperlink" Target="consultantplus://offline/ref=9BEE26B22C6BECCE56B02BF7315200528BD850A21580B8EC6783A99920DD1889DC4A9A1E8AI8s4O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hyperlink" Target="consultantplus://offline/ref=399841437CD5F1318D226BEF6F6352BFDBAA40C5DA6A71606831A687225FEE4567E285D572f6v2J" TargetMode="External"/><Relationship Id="rId45" Type="http://schemas.openxmlformats.org/officeDocument/2006/relationships/hyperlink" Target="consultantplus://offline/ref=BCCCBE18D3499032471B9EF994B541A7E787A0C47A38F5E8B4048148DC99E988A2988A3F6CABE68A893B71u6n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EB3797C02BB66C51388354194823CA702322681B77EDECB79941E860I5e1J" TargetMode="External"/><Relationship Id="rId23" Type="http://schemas.openxmlformats.org/officeDocument/2006/relationships/hyperlink" Target="consultantplus://offline/ref=8859CB969D4F4CBC9941ECB5D85324DF36CD623DB6A5CFEAA07714632FB7EFD7AB9CCD767F27E6613B62383C25M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pgu.saratov.gov.ru/" TargetMode="External"/><Relationship Id="rId49" Type="http://schemas.openxmlformats.org/officeDocument/2006/relationships/hyperlink" Target="consultantplus://offline/ref=BCCCBE18D3499032471B9EF994B541A7E787A0C47A38F5E8B4048148DC99E988A2988A3F6CABE68A893B70u6n2L" TargetMode="External"/><Relationship Id="rId10" Type="http://schemas.openxmlformats.org/officeDocument/2006/relationships/hyperlink" Target="consultantplus://offline/ref=DD1163A091AF84DA7934CA238E7A6CB73658A155F1F92CFD3A21AACA4D73C5F45EACC9C18Ca6f5I" TargetMode="External"/><Relationship Id="rId19" Type="http://schemas.openxmlformats.org/officeDocument/2006/relationships/hyperlink" Target="consultantplus://offline/ref=87132C36795714E4B738B2785F96935025D8C7B44C0E3A05F179B83FDD0AH" TargetMode="External"/><Relationship Id="rId31" Type="http://schemas.openxmlformats.org/officeDocument/2006/relationships/hyperlink" Target="consultantplus://offline/ref=F74A318F9D8ADF9483AC76F276F96D86A1B6525C67F327A61428D40A62F10188BA7F07EAI5T7N" TargetMode="External"/><Relationship Id="rId44" Type="http://schemas.openxmlformats.org/officeDocument/2006/relationships/hyperlink" Target="consultantplus://offline/ref=BCCCBE18D3499032471B9EF994B541A7E787A0C47A38F5E8B4048148DC99E988A2988A3F6CABE68A893B76u6n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163A091AF84DA7934D42E981632B33F5BFD5BF0F821AD617EF1971A7ACFA319E39083CD60F9777BFDDEa1fFI" TargetMode="External"/><Relationship Id="rId14" Type="http://schemas.openxmlformats.org/officeDocument/2006/relationships/hyperlink" Target="consultantplus://offline/ref=77EB3797C02BB66C51388354194823CA702D28621974EDECB79941E860I5e1J" TargetMode="External"/><Relationship Id="rId22" Type="http://schemas.openxmlformats.org/officeDocument/2006/relationships/hyperlink" Target="consultantplus://offline/ref=086C94972C3A0F64FCAC176519E7E5F7B8F038067787F7A20FFEBF645BsCw0N" TargetMode="External"/><Relationship Id="rId27" Type="http://schemas.openxmlformats.org/officeDocument/2006/relationships/hyperlink" Target="consultantplus://offline/ref=2DAA3B89F7A34FB859BB305A08796F64F35C2F3EAD397986830DE75A380B2635CE0B2B4B90724A313CEB27TAk6L" TargetMode="External"/><Relationship Id="rId30" Type="http://schemas.openxmlformats.org/officeDocument/2006/relationships/hyperlink" Target="consultantplus://offline/ref=517EFAB1354FB569EE267971A5F45BBCDFE4B2C02556DA698C4D52F85456746F430478C9D4C7C08A991062a4i2H" TargetMode="External"/><Relationship Id="rId35" Type="http://schemas.openxmlformats.org/officeDocument/2006/relationships/hyperlink" Target="http://pugachev-adm.ru/" TargetMode="External"/><Relationship Id="rId43" Type="http://schemas.openxmlformats.org/officeDocument/2006/relationships/hyperlink" Target="consultantplus://offline/ref=BCCCBE18D3499032471B9EF994B541A7E787A0C47A38F5E8B4048148DC99E988A2988A3F6CABE68A89387Cu6nBL" TargetMode="External"/><Relationship Id="rId48" Type="http://schemas.openxmlformats.org/officeDocument/2006/relationships/hyperlink" Target="consultantplus://offline/ref=BCCCBE18D3499032471B9EF994B541A7E787A0C47A38F5E8B4048148DC99E988A2988A3F6CABE68A893B70u6n2L" TargetMode="External"/><Relationship Id="rId8" Type="http://schemas.openxmlformats.org/officeDocument/2006/relationships/hyperlink" Target="consultantplus://offline/ref=9281BDD39C87F3218B3ADB18CAA8BEE3F7218DBB5AA58240408DFF3756D07D1A182A94B9705A16h0m5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759E-9E6F-4C51-8741-7AB6A7AF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37</Pages>
  <Words>12426</Words>
  <Characters>70834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2016-04-27T13:43:00Z</cp:lastPrinted>
  <dcterms:created xsi:type="dcterms:W3CDTF">2016-04-20T07:49:00Z</dcterms:created>
  <dcterms:modified xsi:type="dcterms:W3CDTF">2016-06-07T06:08:00Z</dcterms:modified>
</cp:coreProperties>
</file>