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51" w:rsidRDefault="00CB7451" w:rsidP="00CB745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C66C98" w:rsidRDefault="00CB7451" w:rsidP="00CB745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ind w:left="141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5 июля 2016 года № 484</w:t>
      </w: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uppressAutoHyphens/>
        <w:spacing w:after="0" w:line="240" w:lineRule="auto"/>
        <w:rPr>
          <w:rFonts w:ascii="Times New Roman" w:eastAsia="Times New Roman" w:hAnsi="Times New Roman" w:cs="Times New Roman"/>
          <w:b/>
          <w:bCs/>
          <w:sz w:val="28"/>
          <w:szCs w:val="24"/>
          <w:lang w:eastAsia="zh-CN"/>
        </w:rPr>
      </w:pPr>
      <w:r>
        <w:rPr>
          <w:rFonts w:ascii="Times New Roman" w:eastAsia="Times New Roman" w:hAnsi="Times New Roman" w:cs="Times New Roman"/>
          <w:b/>
          <w:bCs/>
          <w:sz w:val="28"/>
          <w:szCs w:val="24"/>
          <w:lang w:eastAsia="zh-CN"/>
        </w:rPr>
        <w:t xml:space="preserve">О внесении изменения в постановление администрации </w:t>
      </w:r>
    </w:p>
    <w:p w:rsidR="00C66C98" w:rsidRDefault="00C66C98" w:rsidP="00C66C98">
      <w:pPr>
        <w:suppressAutoHyphens/>
        <w:spacing w:after="0" w:line="240" w:lineRule="auto"/>
        <w:rPr>
          <w:rFonts w:ascii="Times New Roman" w:eastAsia="Times New Roman" w:hAnsi="Times New Roman" w:cs="Times New Roman"/>
          <w:b/>
          <w:bCs/>
          <w:sz w:val="28"/>
          <w:szCs w:val="24"/>
          <w:lang w:eastAsia="zh-CN"/>
        </w:rPr>
      </w:pPr>
      <w:r>
        <w:rPr>
          <w:rFonts w:ascii="Times New Roman" w:eastAsia="Times New Roman" w:hAnsi="Times New Roman" w:cs="Times New Roman"/>
          <w:b/>
          <w:bCs/>
          <w:sz w:val="28"/>
          <w:szCs w:val="24"/>
          <w:lang w:eastAsia="zh-CN"/>
        </w:rPr>
        <w:t>Пугачевского муниципального района Саратовской области</w:t>
      </w:r>
    </w:p>
    <w:p w:rsidR="00C66C98" w:rsidRDefault="00C66C98" w:rsidP="00C66C98">
      <w:pPr>
        <w:suppressAutoHyphens/>
        <w:spacing w:after="0" w:line="240" w:lineRule="auto"/>
        <w:rPr>
          <w:rFonts w:ascii="Times New Roman" w:eastAsia="Times New Roman" w:hAnsi="Times New Roman" w:cs="Times New Roman"/>
          <w:b/>
          <w:bCs/>
          <w:sz w:val="28"/>
          <w:szCs w:val="24"/>
          <w:lang w:eastAsia="zh-CN"/>
        </w:rPr>
      </w:pPr>
      <w:r>
        <w:rPr>
          <w:rFonts w:ascii="Times New Roman" w:eastAsia="Times New Roman" w:hAnsi="Times New Roman" w:cs="Times New Roman"/>
          <w:b/>
          <w:bCs/>
          <w:sz w:val="28"/>
          <w:szCs w:val="24"/>
          <w:lang w:eastAsia="zh-CN"/>
        </w:rPr>
        <w:t xml:space="preserve">от 25 марта 2013 года № 357 </w:t>
      </w:r>
    </w:p>
    <w:p w:rsidR="00C66C98" w:rsidRDefault="00C66C98" w:rsidP="00C66C98">
      <w:pPr>
        <w:suppressAutoHyphens/>
        <w:spacing w:after="0" w:line="240" w:lineRule="auto"/>
        <w:rPr>
          <w:rFonts w:ascii="Times New Roman" w:eastAsia="Times New Roman" w:hAnsi="Times New Roman" w:cs="Times New Roman"/>
          <w:b/>
          <w:bCs/>
          <w:sz w:val="28"/>
          <w:szCs w:val="24"/>
          <w:lang w:eastAsia="zh-CN"/>
        </w:rPr>
      </w:pPr>
    </w:p>
    <w:p w:rsidR="00C66C98" w:rsidRDefault="00C66C98" w:rsidP="00C66C98">
      <w:pPr>
        <w:suppressAutoHyphens/>
        <w:spacing w:after="0" w:line="240" w:lineRule="auto"/>
        <w:rPr>
          <w:rFonts w:ascii="Times New Roman" w:eastAsia="Times New Roman" w:hAnsi="Times New Roman" w:cs="Times New Roman"/>
          <w:b/>
          <w:bCs/>
          <w:sz w:val="28"/>
          <w:szCs w:val="24"/>
          <w:lang w:eastAsia="zh-CN"/>
        </w:rPr>
      </w:pPr>
    </w:p>
    <w:p w:rsidR="00C66C98" w:rsidRDefault="00C66C98" w:rsidP="00C66C98">
      <w:pPr>
        <w:keepNext/>
        <w:shd w:val="clear" w:color="auto" w:fill="FFFFFF"/>
        <w:tabs>
          <w:tab w:val="num" w:pos="0"/>
        </w:tabs>
        <w:suppressAutoHyphens/>
        <w:spacing w:after="0" w:line="240" w:lineRule="auto"/>
        <w:ind w:firstLine="851"/>
        <w:jc w:val="both"/>
        <w:outlineLvl w:val="0"/>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На основании Устава Пугачевского муниципального района </w:t>
      </w:r>
      <w:proofErr w:type="spellStart"/>
      <w:proofErr w:type="gramStart"/>
      <w:r>
        <w:rPr>
          <w:rFonts w:ascii="Times New Roman" w:eastAsia="Times New Roman" w:hAnsi="Times New Roman" w:cs="Times New Roman"/>
          <w:sz w:val="28"/>
          <w:szCs w:val="24"/>
          <w:lang w:eastAsia="zh-CN"/>
        </w:rPr>
        <w:t>админи-страция</w:t>
      </w:r>
      <w:proofErr w:type="spellEnd"/>
      <w:proofErr w:type="gramEnd"/>
      <w:r>
        <w:rPr>
          <w:rFonts w:ascii="Times New Roman" w:eastAsia="Times New Roman" w:hAnsi="Times New Roman" w:cs="Times New Roman"/>
          <w:sz w:val="28"/>
          <w:szCs w:val="24"/>
          <w:lang w:eastAsia="zh-CN"/>
        </w:rPr>
        <w:t xml:space="preserve"> Пугачевского муниципального района ПОСТАНОВЛЯЕТ:</w:t>
      </w:r>
    </w:p>
    <w:p w:rsidR="00C66C98" w:rsidRDefault="00C66C98" w:rsidP="00C66C98">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1.Внести в постановление </w:t>
      </w:r>
      <w:r>
        <w:rPr>
          <w:rFonts w:ascii="Times New Roman" w:eastAsia="Times New Roman" w:hAnsi="Times New Roman" w:cs="Times New Roman"/>
          <w:bCs/>
          <w:sz w:val="28"/>
          <w:szCs w:val="28"/>
          <w:lang w:eastAsia="zh-CN"/>
        </w:rPr>
        <w:t xml:space="preserve">администрации Пугачевского </w:t>
      </w:r>
      <w:proofErr w:type="spellStart"/>
      <w:proofErr w:type="gramStart"/>
      <w:r>
        <w:rPr>
          <w:rFonts w:ascii="Times New Roman" w:eastAsia="Times New Roman" w:hAnsi="Times New Roman" w:cs="Times New Roman"/>
          <w:bCs/>
          <w:sz w:val="28"/>
          <w:szCs w:val="28"/>
          <w:lang w:eastAsia="zh-CN"/>
        </w:rPr>
        <w:t>муници-пального</w:t>
      </w:r>
      <w:proofErr w:type="spellEnd"/>
      <w:proofErr w:type="gramEnd"/>
      <w:r>
        <w:rPr>
          <w:rFonts w:ascii="Times New Roman" w:eastAsia="Times New Roman" w:hAnsi="Times New Roman" w:cs="Times New Roman"/>
          <w:bCs/>
          <w:sz w:val="28"/>
          <w:szCs w:val="28"/>
          <w:lang w:eastAsia="zh-CN"/>
        </w:rPr>
        <w:t xml:space="preserve"> района Саратовской области от 25 марта 2013 года № 357 «Об утверждении порядка проведения торгов на право заключения договора на установку и эксплуатацию рекламной конструкции на территории </w:t>
      </w:r>
      <w:proofErr w:type="spellStart"/>
      <w:r>
        <w:rPr>
          <w:rFonts w:ascii="Times New Roman" w:eastAsia="Times New Roman" w:hAnsi="Times New Roman" w:cs="Times New Roman"/>
          <w:bCs/>
          <w:sz w:val="28"/>
          <w:szCs w:val="28"/>
          <w:lang w:eastAsia="zh-CN"/>
        </w:rPr>
        <w:t>Пугачев-ского</w:t>
      </w:r>
      <w:proofErr w:type="spellEnd"/>
      <w:r>
        <w:rPr>
          <w:rFonts w:ascii="Times New Roman" w:eastAsia="Times New Roman" w:hAnsi="Times New Roman" w:cs="Times New Roman"/>
          <w:bCs/>
          <w:sz w:val="28"/>
          <w:szCs w:val="28"/>
          <w:lang w:eastAsia="zh-CN"/>
        </w:rPr>
        <w:t xml:space="preserve"> муниципального района</w:t>
      </w:r>
      <w:r>
        <w:rPr>
          <w:rFonts w:ascii="Times New Roman" w:eastAsia="Times New Roman" w:hAnsi="Times New Roman" w:cs="Times New Roman"/>
          <w:sz w:val="28"/>
          <w:szCs w:val="28"/>
          <w:lang w:eastAsia="zh-CN"/>
        </w:rPr>
        <w:t>» следующее изменение:</w:t>
      </w:r>
    </w:p>
    <w:p w:rsidR="00C66C98" w:rsidRDefault="00C66C98" w:rsidP="00C66C98">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приложение к постановлению изложить в новой редакции согласно приложению. </w:t>
      </w:r>
    </w:p>
    <w:p w:rsidR="00C66C98" w:rsidRDefault="00C66C98" w:rsidP="00C66C98">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C66C98" w:rsidRDefault="00C66C98" w:rsidP="00C66C98">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3.Настоящее постановление вступает в силу со дня его официального опубликования.</w:t>
      </w:r>
    </w:p>
    <w:p w:rsidR="00C66C98" w:rsidRDefault="00C66C98" w:rsidP="00C66C98">
      <w:pPr>
        <w:suppressAutoHyphens/>
        <w:spacing w:after="0" w:line="240" w:lineRule="auto"/>
        <w:rPr>
          <w:rFonts w:ascii="Times New Roman" w:eastAsia="Times New Roman" w:hAnsi="Times New Roman" w:cs="Times New Roman"/>
          <w:sz w:val="24"/>
          <w:szCs w:val="24"/>
          <w:lang w:eastAsia="zh-CN"/>
        </w:rPr>
      </w:pPr>
    </w:p>
    <w:p w:rsidR="00C66C98" w:rsidRDefault="00C66C98" w:rsidP="00C66C98">
      <w:pPr>
        <w:suppressAutoHyphens/>
        <w:spacing w:after="0" w:line="240" w:lineRule="auto"/>
        <w:rPr>
          <w:rFonts w:ascii="Times New Roman" w:eastAsia="Times New Roman" w:hAnsi="Times New Roman" w:cs="Times New Roman"/>
          <w:sz w:val="24"/>
          <w:szCs w:val="24"/>
          <w:lang w:eastAsia="zh-CN"/>
        </w:rPr>
      </w:pPr>
    </w:p>
    <w:p w:rsidR="00C66C98" w:rsidRDefault="00C66C98" w:rsidP="00C66C98">
      <w:pPr>
        <w:suppressAutoHyphens/>
        <w:spacing w:after="0" w:line="240" w:lineRule="auto"/>
        <w:rPr>
          <w:rFonts w:ascii="Times New Roman" w:eastAsia="Times New Roman" w:hAnsi="Times New Roman" w:cs="Times New Roman"/>
          <w:sz w:val="24"/>
          <w:szCs w:val="24"/>
          <w:lang w:eastAsia="zh-CN"/>
        </w:rPr>
      </w:pPr>
    </w:p>
    <w:p w:rsidR="00C66C98" w:rsidRDefault="00C66C98" w:rsidP="00C66C98">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 xml:space="preserve">Глава администрации </w:t>
      </w:r>
    </w:p>
    <w:p w:rsidR="00C66C98" w:rsidRDefault="00C66C98" w:rsidP="00C66C98">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муниципального района</w:t>
      </w:r>
      <w:r>
        <w:rPr>
          <w:rFonts w:ascii="Times New Roman" w:eastAsia="Times New Roman" w:hAnsi="Times New Roman" w:cs="Times New Roman"/>
          <w:b/>
          <w:sz w:val="28"/>
          <w:szCs w:val="24"/>
          <w:lang w:eastAsia="zh-CN"/>
        </w:rPr>
        <w:tab/>
        <w:t xml:space="preserve"> </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 xml:space="preserve">               </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С.А.Сидоров</w:t>
      </w: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B7451" w:rsidRDefault="00CB7451" w:rsidP="00C66C98">
      <w:pPr>
        <w:spacing w:after="0" w:line="240" w:lineRule="auto"/>
        <w:rPr>
          <w:rFonts w:ascii="Times New Roman" w:eastAsia="Times New Roman" w:hAnsi="Times New Roman" w:cs="Times New Roman"/>
          <w:sz w:val="28"/>
          <w:szCs w:val="28"/>
        </w:rPr>
      </w:pPr>
    </w:p>
    <w:p w:rsidR="00CB7451" w:rsidRDefault="00CB7451" w:rsidP="00C66C98">
      <w:pPr>
        <w:spacing w:after="0" w:line="240" w:lineRule="auto"/>
        <w:rPr>
          <w:rFonts w:ascii="Times New Roman" w:eastAsia="Times New Roman" w:hAnsi="Times New Roman" w:cs="Times New Roman"/>
          <w:sz w:val="28"/>
          <w:szCs w:val="28"/>
        </w:rPr>
      </w:pPr>
    </w:p>
    <w:p w:rsidR="00CB7451" w:rsidRDefault="00CB7451"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pacing w:after="0" w:line="240" w:lineRule="auto"/>
        <w:rPr>
          <w:rFonts w:ascii="Times New Roman" w:eastAsia="Times New Roman" w:hAnsi="Times New Roman" w:cs="Times New Roman"/>
          <w:sz w:val="28"/>
          <w:szCs w:val="28"/>
        </w:rPr>
      </w:pPr>
    </w:p>
    <w:p w:rsidR="00C66C98" w:rsidRDefault="00C66C98" w:rsidP="00C66C98">
      <w:pPr>
        <w:suppressAutoHyphens/>
        <w:spacing w:after="0" w:line="240" w:lineRule="auto"/>
        <w:ind w:left="581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Приложение к постановлению</w:t>
      </w:r>
    </w:p>
    <w:p w:rsidR="00C66C98" w:rsidRDefault="00C66C98" w:rsidP="00C66C98">
      <w:pPr>
        <w:suppressAutoHyphens/>
        <w:spacing w:after="0" w:line="240" w:lineRule="auto"/>
        <w:ind w:left="581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администрации </w:t>
      </w:r>
      <w:proofErr w:type="gramStart"/>
      <w:r>
        <w:rPr>
          <w:rFonts w:ascii="Times New Roman" w:eastAsia="Times New Roman" w:hAnsi="Times New Roman" w:cs="Times New Roman"/>
          <w:sz w:val="28"/>
          <w:szCs w:val="28"/>
          <w:lang w:eastAsia="zh-CN"/>
        </w:rPr>
        <w:t>Пугачевского</w:t>
      </w:r>
      <w:proofErr w:type="gramEnd"/>
    </w:p>
    <w:p w:rsidR="00C66C98" w:rsidRDefault="00C66C98" w:rsidP="00C66C98">
      <w:pPr>
        <w:suppressAutoHyphens/>
        <w:spacing w:after="0" w:line="240" w:lineRule="auto"/>
        <w:ind w:left="581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муниципального района</w:t>
      </w:r>
    </w:p>
    <w:p w:rsidR="00C66C98" w:rsidRDefault="00C66C98" w:rsidP="00C66C98">
      <w:pPr>
        <w:suppressAutoHyphens/>
        <w:spacing w:after="0" w:line="240" w:lineRule="auto"/>
        <w:ind w:left="581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 5 июля 2016 года № 484</w:t>
      </w:r>
    </w:p>
    <w:p w:rsidR="00C66C98" w:rsidRDefault="00C66C98" w:rsidP="00C66C98">
      <w:pPr>
        <w:suppressAutoHyphens/>
        <w:spacing w:after="0" w:line="240" w:lineRule="auto"/>
        <w:rPr>
          <w:rFonts w:ascii="Times New Roman" w:eastAsia="Times New Roman" w:hAnsi="Times New Roman" w:cs="Times New Roman"/>
          <w:sz w:val="24"/>
          <w:szCs w:val="24"/>
          <w:lang w:eastAsia="zh-CN"/>
        </w:rPr>
      </w:pPr>
    </w:p>
    <w:p w:rsidR="00C66C98" w:rsidRDefault="00C66C98" w:rsidP="00C66C98">
      <w:pPr>
        <w:suppressAutoHyphens/>
        <w:spacing w:after="0" w:line="240" w:lineRule="auto"/>
        <w:rPr>
          <w:rFonts w:ascii="Times New Roman" w:eastAsia="Times New Roman" w:hAnsi="Times New Roman" w:cs="Times New Roman"/>
          <w:sz w:val="24"/>
          <w:szCs w:val="24"/>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Порядок</w:t>
      </w: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проведения торгов на право заключения договора на установку и эксплуатацию рекламной конструкции на территории Пугачевского муниципального района</w:t>
      </w: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1.Общие положения</w:t>
      </w: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1.1.Настоящий Порядок регулирует организацию и проведение торгов на право заключения договора на установку и эксплуатацию объектов наружной рекламы, размещаемой на земельном участке, здании или ином недвижимом имуществе, находящемся в ведении или в муниципальной собственности Пугачевского муниципального района Саратовской области (далее по тексту - Порядок).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1.2.Порядок разработан в соответствии с Гражданским кодексом Российской Федерации, Федеральным законом от 13 марта 2006 года № 38-Ф3 «О рекламе».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1.3.Торги являются открытыми по составу участников и проводятся в форме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Основными принципами организации и проведения торгов являются равные условия для всех претендентов, открытость, гласность и состязательность всех участников.</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2.Основные понятия</w:t>
      </w:r>
    </w:p>
    <w:p w:rsidR="00C66C98" w:rsidRDefault="00C66C98" w:rsidP="00C66C98">
      <w:pPr>
        <w:widowControl w:val="0"/>
        <w:suppressAutoHyphens/>
        <w:autoSpaceDE w:val="0"/>
        <w:autoSpaceDN w:val="0"/>
        <w:adjustRightInd w:val="0"/>
        <w:spacing w:after="0" w:line="240" w:lineRule="auto"/>
        <w:ind w:right="-180" w:firstLine="851"/>
        <w:jc w:val="center"/>
        <w:rPr>
          <w:rFonts w:ascii="Times New Roman" w:eastAsia="Times New Roman" w:hAnsi="Times New Roman" w:cs="Times New Roman"/>
          <w:b/>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2.1.В Порядке используются следующие понятия: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предмет аукциона - право на заключение договора на установку и эксплуатацию рекламной конструкции, размещаемой на земельном участке, здании или ином недвижимом имуществе, находящемся в ведении или в собственности Пугачевского муниципального района (далее - право на </w:t>
      </w:r>
      <w:proofErr w:type="spellStart"/>
      <w:proofErr w:type="gramStart"/>
      <w:r>
        <w:rPr>
          <w:rFonts w:ascii="Times New Roman" w:eastAsia="Times New Roman" w:hAnsi="Times New Roman" w:cs="Times New Roman"/>
          <w:sz w:val="28"/>
          <w:szCs w:val="28"/>
          <w:lang w:eastAsia="zh-CN"/>
        </w:rPr>
        <w:t>заклю-чение</w:t>
      </w:r>
      <w:proofErr w:type="spellEnd"/>
      <w:proofErr w:type="gramEnd"/>
      <w:r>
        <w:rPr>
          <w:rFonts w:ascii="Times New Roman" w:eastAsia="Times New Roman" w:hAnsi="Times New Roman" w:cs="Times New Roman"/>
          <w:sz w:val="28"/>
          <w:szCs w:val="28"/>
          <w:lang w:eastAsia="zh-CN"/>
        </w:rPr>
        <w:t xml:space="preserve"> договора);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организатор аукциона – администрация Пугачевского муниципального района в лице отдела по управлению муниципальным имуществом </w:t>
      </w:r>
      <w:proofErr w:type="spellStart"/>
      <w:proofErr w:type="gramStart"/>
      <w:r>
        <w:rPr>
          <w:rFonts w:ascii="Times New Roman" w:eastAsia="Times New Roman" w:hAnsi="Times New Roman" w:cs="Times New Roman"/>
          <w:sz w:val="28"/>
          <w:szCs w:val="28"/>
          <w:lang w:eastAsia="zh-CN"/>
        </w:rPr>
        <w:t>админи-страции</w:t>
      </w:r>
      <w:proofErr w:type="spellEnd"/>
      <w:proofErr w:type="gramEnd"/>
      <w:r>
        <w:rPr>
          <w:rFonts w:ascii="Times New Roman" w:eastAsia="Times New Roman" w:hAnsi="Times New Roman" w:cs="Times New Roman"/>
          <w:sz w:val="28"/>
          <w:szCs w:val="28"/>
          <w:lang w:eastAsia="zh-CN"/>
        </w:rPr>
        <w:t xml:space="preserve"> Пугачевского муниципального района;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комиссия по проведению аукциона (далее по тексту - комиссия) – </w:t>
      </w:r>
      <w:proofErr w:type="spellStart"/>
      <w:proofErr w:type="gramStart"/>
      <w:r>
        <w:rPr>
          <w:rFonts w:ascii="Times New Roman" w:eastAsia="Times New Roman" w:hAnsi="Times New Roman" w:cs="Times New Roman"/>
          <w:sz w:val="28"/>
          <w:szCs w:val="28"/>
          <w:lang w:eastAsia="zh-CN"/>
        </w:rPr>
        <w:t>колле-гиальный</w:t>
      </w:r>
      <w:proofErr w:type="spellEnd"/>
      <w:proofErr w:type="gramEnd"/>
      <w:r>
        <w:rPr>
          <w:rFonts w:ascii="Times New Roman" w:eastAsia="Times New Roman" w:hAnsi="Times New Roman" w:cs="Times New Roman"/>
          <w:sz w:val="28"/>
          <w:szCs w:val="28"/>
          <w:lang w:eastAsia="zh-CN"/>
        </w:rPr>
        <w:t xml:space="preserve"> орган, утвержденный правовым актом администрации Пугачевского муниципального района для проведения торгов на право заключения договора на установку и эксплуатацию рекламной конструкции;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претендент - лицо, подавшее в соответствии с настоящим Порядком заявку о намерении участвовать в аукционе;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участник аукциона - лицо, допущенное комиссией к участию в аукционе;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победитель аукциона - лицо, предложившее наиболее высокую цену за право заключения договора на установку и эксплуатацию </w:t>
      </w:r>
      <w:proofErr w:type="gramStart"/>
      <w:r>
        <w:rPr>
          <w:rFonts w:ascii="Times New Roman" w:eastAsia="Times New Roman" w:hAnsi="Times New Roman" w:cs="Times New Roman"/>
          <w:sz w:val="28"/>
          <w:szCs w:val="28"/>
          <w:lang w:eastAsia="zh-CN"/>
        </w:rPr>
        <w:t>рекламной</w:t>
      </w:r>
      <w:proofErr w:type="gram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конст-рукции</w:t>
      </w:r>
      <w:proofErr w:type="spellEnd"/>
      <w:r>
        <w:rPr>
          <w:rFonts w:ascii="Times New Roman" w:eastAsia="Times New Roman" w:hAnsi="Times New Roman" w:cs="Times New Roman"/>
          <w:sz w:val="28"/>
          <w:szCs w:val="28"/>
          <w:lang w:eastAsia="zh-CN"/>
        </w:rPr>
        <w:t>.</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3.Функции организатора аукциона и комиссии</w:t>
      </w:r>
    </w:p>
    <w:p w:rsidR="00C66C98" w:rsidRDefault="00C66C98" w:rsidP="00C66C98">
      <w:pPr>
        <w:widowControl w:val="0"/>
        <w:suppressAutoHyphens/>
        <w:autoSpaceDE w:val="0"/>
        <w:autoSpaceDN w:val="0"/>
        <w:adjustRightInd w:val="0"/>
        <w:spacing w:after="0" w:line="240" w:lineRule="auto"/>
        <w:ind w:right="-180" w:firstLine="851"/>
        <w:jc w:val="center"/>
        <w:rPr>
          <w:rFonts w:ascii="Times New Roman" w:eastAsia="Times New Roman" w:hAnsi="Times New Roman" w:cs="Times New Roman"/>
          <w:b/>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3.1.Организатор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организует подготовку и публикацию извещений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(или об отказе в его проведении), изменении условий аукциона, об итогах проведенных аукционов, в средствах массовой информации;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определяет дату, время и место проведения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принимает от претендентов заявки для участия в аукционе и прилагаемые к ним документы, ведет журнал приема заявок;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определяет состав лотов, выставляемых на аукцион;</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оформляет протокол о результатах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осуществляет иные функции, возложенные на организатора аукциона настоящим Порядком;</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устанавливает начальную цену аукциона, определяет шаг аукциона и размер вносимого задатка.</w:t>
      </w:r>
    </w:p>
    <w:p w:rsidR="00C66C98" w:rsidRDefault="00C66C98" w:rsidP="00C66C98">
      <w:pPr>
        <w:widowControl w:val="0"/>
        <w:tabs>
          <w:tab w:val="left" w:pos="0"/>
        </w:tabs>
        <w:suppressAutoHyphens/>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3.2.Комиссия: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принимает решение о допуске (либо отказе в допуске) претендентов к участию в аукционе;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определяет победителя аукциона.</w:t>
      </w:r>
    </w:p>
    <w:p w:rsidR="00C66C98" w:rsidRDefault="00C66C98" w:rsidP="00C66C98">
      <w:pPr>
        <w:widowControl w:val="0"/>
        <w:suppressAutoHyphens/>
        <w:autoSpaceDE w:val="0"/>
        <w:autoSpaceDN w:val="0"/>
        <w:adjustRightInd w:val="0"/>
        <w:spacing w:after="0" w:line="240" w:lineRule="auto"/>
        <w:ind w:right="-180" w:firstLine="851"/>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4.Аукцион и извещение о его проведении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4.1.Аукцион, к участию в котором был допущен только один участник, признается несостоявшимся. При соблюдении требований, установленных действующим законодательством, договор заключается с лицом, которое являлось единственным участником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4.2.Организатор аукциона размещает извещение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на официальном сайте администрации Пугачевского муниципального района, 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Обязательным приложением к размещенному на официальном сайте извещению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является проект договора на установку и эксплуатацию рекламной конструкции.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4.3.Извещение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должно содержать сведения: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об организаторе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месте, дате, времени и порядке проведения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предмете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начальной цене предмета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«шаге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 форме заявки на участие в аукционе, порядке ее приема, об адресе места </w:t>
      </w:r>
      <w:r>
        <w:rPr>
          <w:rFonts w:ascii="Times New Roman" w:eastAsia="Times New Roman" w:hAnsi="Times New Roman" w:cs="Times New Roman"/>
          <w:sz w:val="28"/>
          <w:szCs w:val="28"/>
          <w:lang w:eastAsia="zh-CN"/>
        </w:rPr>
        <w:lastRenderedPageBreak/>
        <w:t>ее приема, о дате и времени начала и окончания приема заявок на участие в аукционе;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сроке договора на установку и эксплуатацию рекламной конструкции.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4.4.В случае изменения обязательных сведений, содержащихся в извещении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организатор аукциона должен за 5 дней до истечения срока подачи заявок опубликовать данные изменения.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4.5.Если иное не указано в извещении о проведении аукциона, </w:t>
      </w:r>
      <w:proofErr w:type="spellStart"/>
      <w:proofErr w:type="gramStart"/>
      <w:r>
        <w:rPr>
          <w:rFonts w:ascii="Times New Roman" w:eastAsia="Times New Roman" w:hAnsi="Times New Roman" w:cs="Times New Roman"/>
          <w:sz w:val="28"/>
          <w:szCs w:val="28"/>
          <w:lang w:eastAsia="zh-CN"/>
        </w:rPr>
        <w:t>органи-затор</w:t>
      </w:r>
      <w:proofErr w:type="spellEnd"/>
      <w:proofErr w:type="gramEnd"/>
      <w:r>
        <w:rPr>
          <w:rFonts w:ascii="Times New Roman" w:eastAsia="Times New Roman" w:hAnsi="Times New Roman" w:cs="Times New Roman"/>
          <w:sz w:val="28"/>
          <w:szCs w:val="28"/>
          <w:lang w:eastAsia="zh-CN"/>
        </w:rPr>
        <w:t xml:space="preserve"> аукциона вправе отказаться от проведения аукциона в любое время, но не позднее, чем за 3 дня до наступления даты его проведения.</w:t>
      </w:r>
    </w:p>
    <w:p w:rsidR="00C66C98" w:rsidRDefault="00C66C98" w:rsidP="00C66C98">
      <w:pPr>
        <w:widowControl w:val="0"/>
        <w:suppressAutoHyphens/>
        <w:autoSpaceDE w:val="0"/>
        <w:autoSpaceDN w:val="0"/>
        <w:adjustRightInd w:val="0"/>
        <w:spacing w:after="0" w:line="240" w:lineRule="auto"/>
        <w:ind w:right="-180" w:firstLine="851"/>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5.Подача и прием заявок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5.1.Претендент представляет письменную заявку на участие в аукционе (согласно приложению № 1) по установленной организатором аукциона форме не позднее даты, указанной в извещении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 заявке на участие в аукционе прилагаются следующие документы:</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сведения и документы о претенденте аукциона, включающих в себя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 xml:space="preserve">полученные не ранее чем за шесть месяцев до дня проведения аукциона выписку из единого государственного реестра юридических лиц или </w:t>
      </w:r>
      <w:proofErr w:type="spellStart"/>
      <w:r>
        <w:rPr>
          <w:rFonts w:ascii="Times New Roman" w:eastAsia="Times New Roman" w:hAnsi="Times New Roman" w:cs="Times New Roman"/>
          <w:sz w:val="28"/>
          <w:szCs w:val="28"/>
          <w:lang w:eastAsia="zh-CN"/>
        </w:rPr>
        <w:t>нота-риально</w:t>
      </w:r>
      <w:proofErr w:type="spellEnd"/>
      <w:r>
        <w:rPr>
          <w:rFonts w:ascii="Times New Roman" w:eastAsia="Times New Roman" w:hAnsi="Times New Roman" w:cs="Times New Roman"/>
          <w:sz w:val="28"/>
          <w:szCs w:val="28"/>
          <w:lang w:eastAsia="zh-CN"/>
        </w:rPr>
        <w:t xml:space="preserve">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w:t>
      </w:r>
      <w:proofErr w:type="spellStart"/>
      <w:r>
        <w:rPr>
          <w:rFonts w:ascii="Times New Roman" w:eastAsia="Times New Roman" w:hAnsi="Times New Roman" w:cs="Times New Roman"/>
          <w:sz w:val="28"/>
          <w:szCs w:val="28"/>
          <w:lang w:eastAsia="zh-CN"/>
        </w:rPr>
        <w:t>предпри-нимателей</w:t>
      </w:r>
      <w:proofErr w:type="spellEnd"/>
      <w:r>
        <w:rPr>
          <w:rFonts w:ascii="Times New Roman" w:eastAsia="Times New Roman" w:hAnsi="Times New Roman" w:cs="Times New Roman"/>
          <w:sz w:val="28"/>
          <w:szCs w:val="28"/>
          <w:lang w:eastAsia="zh-CN"/>
        </w:rPr>
        <w:t>),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Pr>
          <w:rFonts w:ascii="Times New Roman" w:eastAsia="Times New Roman" w:hAnsi="Times New Roman" w:cs="Times New Roman"/>
          <w:sz w:val="28"/>
          <w:szCs w:val="28"/>
          <w:lang w:eastAsia="zh-C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документ, подтверждающий полномочия лица на осуществление действий от имени претендента;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информацию об общей площади информационных полей рекламных конструкций, разрешение на установку которых ранее выданы этому лицу и его </w:t>
      </w:r>
      <w:proofErr w:type="spellStart"/>
      <w:r>
        <w:rPr>
          <w:rFonts w:ascii="Times New Roman" w:eastAsia="Times New Roman" w:hAnsi="Times New Roman" w:cs="Times New Roman"/>
          <w:sz w:val="28"/>
          <w:szCs w:val="28"/>
          <w:lang w:eastAsia="zh-CN"/>
        </w:rPr>
        <w:t>аффилированным</w:t>
      </w:r>
      <w:proofErr w:type="spellEnd"/>
      <w:r>
        <w:rPr>
          <w:rFonts w:ascii="Times New Roman" w:eastAsia="Times New Roman" w:hAnsi="Times New Roman" w:cs="Times New Roman"/>
          <w:sz w:val="28"/>
          <w:szCs w:val="28"/>
          <w:lang w:eastAsia="zh-CN"/>
        </w:rPr>
        <w:t xml:space="preserve"> лицам на территории муниципального образования.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Заявка должна содержать перечень прилагаемых к ней документов.</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5.2.Претендент имеет право ознакомиться с установленным порядком проведения аукциона, а организатор аукциона обязан обеспечить ему возможность ознакомления с этими документами.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5.3.Организатор аукциона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официального опубликования извещения.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5.4.Заявка на участие в аукционе подается претендентом организатору аукциона лично либо его надлежаще уполномоченным представителем. Один претендент имеет право подать только одну заявку на участие в аукционе, независимо от количества лотов, на приобретение которых он претендует.</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5.5.Заявка с прилагаемыми к ней документами регистрируется</w:t>
      </w:r>
      <w:r>
        <w:rPr>
          <w:rFonts w:ascii="Times New Roman" w:eastAsia="Times New Roman" w:hAnsi="Times New Roman" w:cs="Times New Roman"/>
          <w:sz w:val="28"/>
          <w:szCs w:val="28"/>
          <w:lang w:eastAsia="zh-CN"/>
        </w:rPr>
        <w:br/>
        <w:t>организатором аукциона в журнале приема заявок.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5.6.Организатор аукциона отказывает в приеме заявки в следующих случаях:</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заявка подана до начала или по истечении срока приема заявок, указанного в извещении о проведен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заявка подана не уполномоченным лицом;</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если документы представлены не в полном объеме и не соответствуют установленным требованиям.</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5.7.Заявки, поступившие до начала или после истечения срока приема заявок, указанного в извещении, возвращаются претендентам или их </w:t>
      </w:r>
      <w:proofErr w:type="spellStart"/>
      <w:proofErr w:type="gramStart"/>
      <w:r>
        <w:rPr>
          <w:rFonts w:ascii="Times New Roman" w:eastAsia="Times New Roman" w:hAnsi="Times New Roman" w:cs="Times New Roman"/>
          <w:sz w:val="28"/>
          <w:szCs w:val="28"/>
          <w:lang w:eastAsia="zh-CN"/>
        </w:rPr>
        <w:t>полно-мочным</w:t>
      </w:r>
      <w:proofErr w:type="spellEnd"/>
      <w:proofErr w:type="gramEnd"/>
      <w:r>
        <w:rPr>
          <w:rFonts w:ascii="Times New Roman" w:eastAsia="Times New Roman" w:hAnsi="Times New Roman" w:cs="Times New Roman"/>
          <w:sz w:val="28"/>
          <w:szCs w:val="28"/>
          <w:lang w:eastAsia="zh-CN"/>
        </w:rPr>
        <w:t xml:space="preserve"> представителям.</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5.8.Претендент имеет право отозвать поданную заявку до истечения срока подачи заявок, в письменной форме, уведомив об этом организатора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Отзыв заявки регистрируется в журнале приема заявок.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5.9.Организатор аукциона принимает меры по обеспечению сохранности</w:t>
      </w:r>
      <w:r>
        <w:rPr>
          <w:rFonts w:ascii="Times New Roman" w:eastAsia="Times New Roman" w:hAnsi="Times New Roman" w:cs="Times New Roman"/>
          <w:sz w:val="28"/>
          <w:szCs w:val="28"/>
          <w:lang w:eastAsia="zh-CN"/>
        </w:rPr>
        <w:br/>
        <w:t>представленных заявок и прилагаемых к ним документов, а также</w:t>
      </w:r>
      <w:r>
        <w:rPr>
          <w:rFonts w:ascii="Times New Roman" w:eastAsia="Times New Roman" w:hAnsi="Times New Roman" w:cs="Times New Roman"/>
          <w:sz w:val="28"/>
          <w:szCs w:val="28"/>
          <w:lang w:eastAsia="zh-CN"/>
        </w:rPr>
        <w:br/>
        <w:t>конфиденциальности сведений, содержащихся в представленных документах.</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окончании срока приема заявок организатор аукциона передает поступившие материалы в комиссию для принятия решения о признании претендентов участниками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5.10.Участником аукциона на право заключения договора на установку и эксплуатацию рекламной конструкции не вправе быть лицо, занимающее преимущественное положение в сфере распространения наружной рекламы на территории муниципального района на момент подачи заявки на участие в аукционе.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Преимущественное положение лица в сфере распространения наружной рекламы определяется в соответствии с действующим законодательством.</w:t>
      </w:r>
    </w:p>
    <w:p w:rsidR="00C66C98" w:rsidRDefault="00C66C98" w:rsidP="00C66C98">
      <w:pPr>
        <w:widowControl w:val="0"/>
        <w:tabs>
          <w:tab w:val="left" w:pos="1608"/>
          <w:tab w:val="center" w:pos="4590"/>
        </w:tabs>
        <w:suppressAutoHyphens/>
        <w:autoSpaceDE w:val="0"/>
        <w:autoSpaceDN w:val="0"/>
        <w:adjustRightInd w:val="0"/>
        <w:spacing w:after="0" w:line="240" w:lineRule="auto"/>
        <w:ind w:right="-180" w:firstLine="851"/>
        <w:rPr>
          <w:rFonts w:ascii="Times New Roman" w:eastAsia="Times New Roman" w:hAnsi="Times New Roman" w:cs="Times New Roman"/>
          <w:sz w:val="28"/>
          <w:szCs w:val="28"/>
          <w:lang w:eastAsia="zh-CN"/>
        </w:rPr>
      </w:pPr>
    </w:p>
    <w:p w:rsidR="00C66C98" w:rsidRDefault="00C66C98" w:rsidP="00C66C98">
      <w:pPr>
        <w:widowControl w:val="0"/>
        <w:tabs>
          <w:tab w:val="left" w:pos="1608"/>
          <w:tab w:val="center" w:pos="4590"/>
        </w:tabs>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6.Процедура проведения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6.1.Аукцион проводится в следующем порядке.</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Аукцион ведет аукционист, назначаемый организатором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Организатор аукциона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Аукцион начинается с объявления  аукционистом открытия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После оглашения начальной цены продажи участникам аукциона </w:t>
      </w:r>
      <w:r>
        <w:rPr>
          <w:rFonts w:ascii="Times New Roman" w:eastAsia="Times New Roman" w:hAnsi="Times New Roman" w:cs="Times New Roman"/>
          <w:sz w:val="28"/>
          <w:szCs w:val="28"/>
          <w:lang w:eastAsia="zh-CN"/>
        </w:rPr>
        <w:lastRenderedPageBreak/>
        <w:t>предлагается заявить эту цену путем поднятия карточки.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После заявления участниками аукциона начальной цены аукционист предлагает заявлять свои предложения по цене продажи, превышающей начальную цену путем поднятия аукционной карточки. Каждое последующее поднятие карточки участниками означает согласие приобрести лот по цене, превышающей последнюю названную цену на шаг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Аукционист называет номер карточки,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завершен</w:t>
      </w:r>
      <w:proofErr w:type="gramStart"/>
      <w:r>
        <w:rPr>
          <w:rFonts w:ascii="Times New Roman" w:eastAsia="Times New Roman" w:hAnsi="Times New Roman" w:cs="Times New Roman"/>
          <w:sz w:val="28"/>
          <w:szCs w:val="28"/>
          <w:lang w:eastAsia="zh-CN"/>
        </w:rPr>
        <w:t>ии ау</w:t>
      </w:r>
      <w:proofErr w:type="gramEnd"/>
      <w:r>
        <w:rPr>
          <w:rFonts w:ascii="Times New Roman" w:eastAsia="Times New Roman" w:hAnsi="Times New Roman" w:cs="Times New Roman"/>
          <w:sz w:val="28"/>
          <w:szCs w:val="28"/>
          <w:lang w:eastAsia="zh-CN"/>
        </w:rPr>
        <w:t>кциона объявляется о продаже права на заключение договора на установку и эксплуатацию рекламной конструкции,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Цена продажи, предложенная лицом, выигравшим аукцион, заносится в протокол об итогах аукциона.</w:t>
      </w:r>
    </w:p>
    <w:p w:rsidR="00C66C98" w:rsidRDefault="00C66C98" w:rsidP="00C66C98">
      <w:pPr>
        <w:widowControl w:val="0"/>
        <w:suppressAutoHyphens/>
        <w:autoSpaceDE w:val="0"/>
        <w:autoSpaceDN w:val="0"/>
        <w:adjustRightInd w:val="0"/>
        <w:spacing w:after="0" w:line="240" w:lineRule="auto"/>
        <w:ind w:right="-180" w:firstLine="851"/>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7.Оформление результатов аукциона и заключение договора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b/>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7.1.Результаты аукциона оформляются протоколом, который </w:t>
      </w:r>
      <w:proofErr w:type="spellStart"/>
      <w:proofErr w:type="gramStart"/>
      <w:r>
        <w:rPr>
          <w:rFonts w:ascii="Times New Roman" w:eastAsia="Times New Roman" w:hAnsi="Times New Roman" w:cs="Times New Roman"/>
          <w:sz w:val="28"/>
          <w:szCs w:val="28"/>
          <w:lang w:eastAsia="zh-CN"/>
        </w:rPr>
        <w:t>подписы-вается</w:t>
      </w:r>
      <w:proofErr w:type="spellEnd"/>
      <w:proofErr w:type="gramEnd"/>
      <w:r>
        <w:rPr>
          <w:rFonts w:ascii="Times New Roman" w:eastAsia="Times New Roman" w:hAnsi="Times New Roman" w:cs="Times New Roman"/>
          <w:sz w:val="28"/>
          <w:szCs w:val="28"/>
          <w:lang w:eastAsia="zh-CN"/>
        </w:rPr>
        <w:t xml:space="preserve"> членами комиссии и победителем аукциона в день проведения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Протокол составляется в двух экземплярах, один из которых передается победителю аукциона, а второй  остается у организатора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итоговом протоколе указываются:</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предмет аукциона и его основные характеристики;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список членов комиссии;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наименование, адреса и предложения участников аукциона;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 победитель аукциона (в случае проведения аукциона по нескольким  </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лотам – по каждому лоту) с указанием его реквизитов;</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д</w:t>
      </w:r>
      <w:proofErr w:type="spellEnd"/>
      <w:r>
        <w:rPr>
          <w:rFonts w:ascii="Times New Roman" w:eastAsia="Times New Roman" w:hAnsi="Times New Roman" w:cs="Times New Roman"/>
          <w:sz w:val="28"/>
          <w:szCs w:val="28"/>
          <w:lang w:eastAsia="zh-CN"/>
        </w:rPr>
        <w:t>) результаты аукциона с указанием размера платы на право заключения</w:t>
      </w:r>
      <w:r>
        <w:rPr>
          <w:rFonts w:ascii="Times New Roman" w:eastAsia="Times New Roman" w:hAnsi="Times New Roman" w:cs="Times New Roman"/>
          <w:sz w:val="28"/>
          <w:szCs w:val="28"/>
          <w:lang w:eastAsia="zh-CN"/>
        </w:rPr>
        <w:br/>
        <w:t>договора на установку и эксплуатацию рекламной конструкции и срока действия договора.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7.2.Если победитель аукциона уклоняется от подписания протокола о результатах аукциона, то его подписание осуществляется с участником аукциона, предложения которого признаны лучшими после победителя аукциона, на условиях, предложенных участником аукциона, но не ниже начальных.</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определяются в соответствии с </w:t>
      </w:r>
      <w:proofErr w:type="gramStart"/>
      <w:r>
        <w:rPr>
          <w:rFonts w:ascii="Times New Roman" w:eastAsia="Times New Roman" w:hAnsi="Times New Roman" w:cs="Times New Roman"/>
          <w:sz w:val="28"/>
          <w:szCs w:val="28"/>
          <w:lang w:eastAsia="zh-CN"/>
        </w:rPr>
        <w:t>гражданским</w:t>
      </w:r>
      <w:proofErr w:type="gram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законода-тельством</w:t>
      </w:r>
      <w:proofErr w:type="spellEnd"/>
      <w:r>
        <w:rPr>
          <w:rFonts w:ascii="Times New Roman" w:eastAsia="Times New Roman" w:hAnsi="Times New Roman" w:cs="Times New Roman"/>
          <w:sz w:val="28"/>
          <w:szCs w:val="28"/>
          <w:lang w:eastAsia="zh-CN"/>
        </w:rPr>
        <w:t xml:space="preserve"> Российской Федерации.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7.3.Если по результатам проведения аукциона лицо приобретает преимущественное положение в сфере распространения наружной рекламы, данные результаты являются недействительными.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7.4.Аукцион признается несостоявшимся в случае, если:</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отсутствовали участники аукциона или в нем участвовал только один участник;</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ни один из участников аукциона после троекратного объявления начальной цены не поднял карточку.</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7.5.Протокол о результатах аукциона размещается на официальном сайте администрации Пугачевского муниципального района в течение одного рабочего дня со дня подписания данного протокола.</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7.6.Протокол о результатах аукциона является основанием для получения разрешения на установку рекламной конструкции в соответствии с действующим законодательством.</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7.7.Договор на установку и эксплуатацию рекламной конструкции  заключается сроком на пять лет или не более чем на двенадцать месяцев (в случае заключения договора на установку и эксплуатацию временной рекламной конструкции) по форме типового договора согласно приложению № 2.</w:t>
      </w:r>
    </w:p>
    <w:p w:rsidR="00C66C98" w:rsidRDefault="00C66C98" w:rsidP="00C66C98">
      <w:pPr>
        <w:widowControl w:val="0"/>
        <w:suppressAutoHyphens/>
        <w:autoSpaceDE w:val="0"/>
        <w:autoSpaceDN w:val="0"/>
        <w:adjustRightInd w:val="0"/>
        <w:spacing w:after="0" w:line="240" w:lineRule="auto"/>
        <w:ind w:right="-180" w:firstLine="851"/>
        <w:jc w:val="both"/>
        <w:rPr>
          <w:rFonts w:ascii="Times New Roman" w:eastAsia="Times New Roman" w:hAnsi="Times New Roman" w:cs="Times New Roman"/>
          <w:sz w:val="28"/>
          <w:szCs w:val="28"/>
          <w:lang w:eastAsia="zh-CN"/>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 xml:space="preserve">8.Методика определения платы за установку и эксплуатацию </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 xml:space="preserve">рекламной конструкции на земельном участке, </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0"/>
        </w:rPr>
      </w:pPr>
      <w:proofErr w:type="gramStart"/>
      <w:r>
        <w:rPr>
          <w:rFonts w:ascii="Times New Roman" w:eastAsia="Times New Roman" w:hAnsi="Times New Roman" w:cs="Times New Roman"/>
          <w:b/>
          <w:color w:val="000000" w:themeColor="text1"/>
          <w:sz w:val="28"/>
          <w:szCs w:val="20"/>
        </w:rPr>
        <w:t>здании</w:t>
      </w:r>
      <w:proofErr w:type="gramEnd"/>
      <w:r>
        <w:rPr>
          <w:rFonts w:ascii="Times New Roman" w:eastAsia="Times New Roman" w:hAnsi="Times New Roman" w:cs="Times New Roman"/>
          <w:b/>
          <w:color w:val="000000" w:themeColor="text1"/>
          <w:sz w:val="28"/>
          <w:szCs w:val="20"/>
        </w:rPr>
        <w:t xml:space="preserve"> или ином недвижимом имуществе</w:t>
      </w:r>
    </w:p>
    <w:p w:rsidR="00C66C98" w:rsidRDefault="00C66C98" w:rsidP="00C66C98">
      <w:pPr>
        <w:widowControl w:val="0"/>
        <w:autoSpaceDE w:val="0"/>
        <w:autoSpaceDN w:val="0"/>
        <w:spacing w:after="0" w:line="240" w:lineRule="auto"/>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8.1.В основу расчета платы за установку и эксплуатацию рекламной конструкции по настоящей методике положена базовая ставка платы за установку и эксплуатацию рекламной конструкции. В качестве физического показателя при установлении базовой ставки за установку и эксплуатацию рекламной конструкции принимается 1 кв. метр площади информационного поля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8.2.Базовая ставка платы за установку и эксплуатацию рекламной конструкции за 1 кв. метр информационного поля рекламной конструкции (</w:t>
      </w:r>
      <w:proofErr w:type="spellStart"/>
      <w:r>
        <w:rPr>
          <w:rFonts w:ascii="Times New Roman" w:eastAsia="Times New Roman" w:hAnsi="Times New Roman" w:cs="Times New Roman"/>
          <w:color w:val="000000" w:themeColor="text1"/>
          <w:sz w:val="28"/>
          <w:szCs w:val="20"/>
        </w:rPr>
        <w:t>Бс</w:t>
      </w:r>
      <w:proofErr w:type="spellEnd"/>
      <w:r>
        <w:rPr>
          <w:rFonts w:ascii="Times New Roman" w:eastAsia="Times New Roman" w:hAnsi="Times New Roman" w:cs="Times New Roman"/>
          <w:color w:val="000000" w:themeColor="text1"/>
          <w:sz w:val="28"/>
          <w:szCs w:val="20"/>
        </w:rPr>
        <w:t>) устанавливается в твердой денежной форме и составляет 1000 руб.</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8.3.Изменение базовой ставки платы за установку и эксплуатацию рекламной конструкции производится не чаще одного раза в год.</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9.Порядок определения размера платы за установку</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и эксплуатацию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9.1.Исчисление платы за установку и эксплуатацию рекламной конструкции (T) производится по следующей формуле расчета: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T = </w:t>
      </w:r>
      <w:proofErr w:type="spellStart"/>
      <w:r>
        <w:rPr>
          <w:rFonts w:ascii="Times New Roman" w:eastAsia="Times New Roman" w:hAnsi="Times New Roman" w:cs="Times New Roman"/>
          <w:color w:val="000000" w:themeColor="text1"/>
          <w:sz w:val="28"/>
          <w:szCs w:val="20"/>
        </w:rPr>
        <w:t>Бс</w:t>
      </w:r>
      <w:proofErr w:type="spellEnd"/>
      <w:r>
        <w:rPr>
          <w:rFonts w:ascii="Times New Roman" w:eastAsia="Times New Roman" w:hAnsi="Times New Roman" w:cs="Times New Roman"/>
          <w:color w:val="000000" w:themeColor="text1"/>
          <w:sz w:val="28"/>
          <w:szCs w:val="20"/>
        </w:rPr>
        <w:t xml:space="preserve"> </w:t>
      </w:r>
      <w:proofErr w:type="spellStart"/>
      <w:r>
        <w:rPr>
          <w:rFonts w:ascii="Times New Roman" w:eastAsia="Times New Roman" w:hAnsi="Times New Roman" w:cs="Times New Roman"/>
          <w:color w:val="000000" w:themeColor="text1"/>
          <w:sz w:val="28"/>
          <w:szCs w:val="20"/>
        </w:rPr>
        <w:t>x</w:t>
      </w:r>
      <w:proofErr w:type="spellEnd"/>
      <w:r>
        <w:rPr>
          <w:rFonts w:ascii="Times New Roman" w:eastAsia="Times New Roman" w:hAnsi="Times New Roman" w:cs="Times New Roman"/>
          <w:color w:val="000000" w:themeColor="text1"/>
          <w:sz w:val="28"/>
          <w:szCs w:val="20"/>
        </w:rPr>
        <w:t xml:space="preserve"> </w:t>
      </w:r>
      <w:proofErr w:type="gramStart"/>
      <w:r>
        <w:rPr>
          <w:rFonts w:ascii="Times New Roman" w:eastAsia="Times New Roman" w:hAnsi="Times New Roman" w:cs="Times New Roman"/>
          <w:color w:val="000000" w:themeColor="text1"/>
          <w:sz w:val="28"/>
          <w:szCs w:val="20"/>
        </w:rPr>
        <w:t>П</w:t>
      </w:r>
      <w:proofErr w:type="gramEnd"/>
      <w:r>
        <w:rPr>
          <w:rFonts w:ascii="Times New Roman" w:eastAsia="Times New Roman" w:hAnsi="Times New Roman" w:cs="Times New Roman"/>
          <w:color w:val="000000" w:themeColor="text1"/>
          <w:sz w:val="28"/>
          <w:szCs w:val="20"/>
        </w:rPr>
        <w:t xml:space="preserve"> </w:t>
      </w:r>
      <w:proofErr w:type="spellStart"/>
      <w:r>
        <w:rPr>
          <w:rFonts w:ascii="Times New Roman" w:eastAsia="Times New Roman" w:hAnsi="Times New Roman" w:cs="Times New Roman"/>
          <w:color w:val="000000" w:themeColor="text1"/>
          <w:sz w:val="28"/>
          <w:szCs w:val="20"/>
        </w:rPr>
        <w:t>x</w:t>
      </w:r>
      <w:proofErr w:type="spellEnd"/>
      <w:r>
        <w:rPr>
          <w:rFonts w:ascii="Times New Roman" w:eastAsia="Times New Roman" w:hAnsi="Times New Roman" w:cs="Times New Roman"/>
          <w:color w:val="000000" w:themeColor="text1"/>
          <w:sz w:val="28"/>
          <w:szCs w:val="20"/>
        </w:rPr>
        <w:t xml:space="preserve"> S </w:t>
      </w:r>
      <w:proofErr w:type="spellStart"/>
      <w:r>
        <w:rPr>
          <w:rFonts w:ascii="Times New Roman" w:eastAsia="Times New Roman" w:hAnsi="Times New Roman" w:cs="Times New Roman"/>
          <w:color w:val="000000" w:themeColor="text1"/>
          <w:sz w:val="28"/>
          <w:szCs w:val="20"/>
        </w:rPr>
        <w:t>x</w:t>
      </w:r>
      <w:proofErr w:type="spellEnd"/>
      <w:r>
        <w:rPr>
          <w:rFonts w:ascii="Times New Roman" w:eastAsia="Times New Roman" w:hAnsi="Times New Roman" w:cs="Times New Roman"/>
          <w:color w:val="000000" w:themeColor="text1"/>
          <w:sz w:val="28"/>
          <w:szCs w:val="20"/>
        </w:rPr>
        <w:t xml:space="preserve"> К1 </w:t>
      </w:r>
      <w:proofErr w:type="spellStart"/>
      <w:r>
        <w:rPr>
          <w:rFonts w:ascii="Times New Roman" w:eastAsia="Times New Roman" w:hAnsi="Times New Roman" w:cs="Times New Roman"/>
          <w:color w:val="000000" w:themeColor="text1"/>
          <w:sz w:val="28"/>
          <w:szCs w:val="20"/>
        </w:rPr>
        <w:t>x</w:t>
      </w:r>
      <w:proofErr w:type="spellEnd"/>
      <w:r>
        <w:rPr>
          <w:rFonts w:ascii="Times New Roman" w:eastAsia="Times New Roman" w:hAnsi="Times New Roman" w:cs="Times New Roman"/>
          <w:color w:val="000000" w:themeColor="text1"/>
          <w:sz w:val="28"/>
          <w:szCs w:val="20"/>
        </w:rPr>
        <w:t xml:space="preserve"> К2, где:</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roofErr w:type="spellStart"/>
      <w:r>
        <w:rPr>
          <w:rFonts w:ascii="Times New Roman" w:eastAsia="Times New Roman" w:hAnsi="Times New Roman" w:cs="Times New Roman"/>
          <w:color w:val="000000" w:themeColor="text1"/>
          <w:sz w:val="28"/>
          <w:szCs w:val="20"/>
        </w:rPr>
        <w:t>Бс</w:t>
      </w:r>
      <w:proofErr w:type="spellEnd"/>
      <w:r>
        <w:rPr>
          <w:rFonts w:ascii="Times New Roman" w:eastAsia="Times New Roman" w:hAnsi="Times New Roman" w:cs="Times New Roman"/>
          <w:color w:val="000000" w:themeColor="text1"/>
          <w:sz w:val="28"/>
          <w:szCs w:val="20"/>
        </w:rPr>
        <w:t xml:space="preserve"> - базовая ставка платы за установку и эксплуатацию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roofErr w:type="gramStart"/>
      <w:r>
        <w:rPr>
          <w:rFonts w:ascii="Times New Roman" w:eastAsia="Times New Roman" w:hAnsi="Times New Roman" w:cs="Times New Roman"/>
          <w:color w:val="000000" w:themeColor="text1"/>
          <w:sz w:val="28"/>
          <w:szCs w:val="20"/>
        </w:rPr>
        <w:t>П</w:t>
      </w:r>
      <w:proofErr w:type="gramEnd"/>
      <w:r>
        <w:rPr>
          <w:rFonts w:ascii="Times New Roman" w:eastAsia="Times New Roman" w:hAnsi="Times New Roman" w:cs="Times New Roman"/>
          <w:color w:val="000000" w:themeColor="text1"/>
          <w:sz w:val="28"/>
          <w:szCs w:val="20"/>
        </w:rPr>
        <w:t xml:space="preserve"> - период эксплуатации рекламной конструкции (Единица измерения - </w:t>
      </w:r>
      <w:r>
        <w:rPr>
          <w:rFonts w:ascii="Times New Roman" w:eastAsia="Times New Roman" w:hAnsi="Times New Roman" w:cs="Times New Roman"/>
          <w:color w:val="000000" w:themeColor="text1"/>
          <w:sz w:val="28"/>
          <w:szCs w:val="20"/>
        </w:rPr>
        <w:lastRenderedPageBreak/>
        <w:t xml:space="preserve">год. Для рекламной конструкции, размещенной на земельном участке, здании или ином недвижимом имуществе, значение коэффициента </w:t>
      </w:r>
      <w:proofErr w:type="gramStart"/>
      <w:r>
        <w:rPr>
          <w:rFonts w:ascii="Times New Roman" w:eastAsia="Times New Roman" w:hAnsi="Times New Roman" w:cs="Times New Roman"/>
          <w:color w:val="000000" w:themeColor="text1"/>
          <w:sz w:val="28"/>
          <w:szCs w:val="20"/>
        </w:rPr>
        <w:t>П</w:t>
      </w:r>
      <w:proofErr w:type="gramEnd"/>
      <w:r>
        <w:rPr>
          <w:rFonts w:ascii="Times New Roman" w:eastAsia="Times New Roman" w:hAnsi="Times New Roman" w:cs="Times New Roman"/>
          <w:color w:val="000000" w:themeColor="text1"/>
          <w:sz w:val="28"/>
          <w:szCs w:val="20"/>
        </w:rPr>
        <w:t xml:space="preserve">=5. Для временной рекламной конструкции коэффициент </w:t>
      </w:r>
      <w:proofErr w:type="gramStart"/>
      <w:r>
        <w:rPr>
          <w:rFonts w:ascii="Times New Roman" w:eastAsia="Times New Roman" w:hAnsi="Times New Roman" w:cs="Times New Roman"/>
          <w:color w:val="000000" w:themeColor="text1"/>
          <w:sz w:val="28"/>
          <w:szCs w:val="20"/>
        </w:rPr>
        <w:t>П</w:t>
      </w:r>
      <w:proofErr w:type="gramEnd"/>
      <w:r>
        <w:rPr>
          <w:rFonts w:ascii="Times New Roman" w:eastAsia="Times New Roman" w:hAnsi="Times New Roman" w:cs="Times New Roman"/>
          <w:color w:val="000000" w:themeColor="text1"/>
          <w:sz w:val="28"/>
          <w:szCs w:val="20"/>
        </w:rPr>
        <w:t>=1, при исчислении периода размещения в месяцах в значение коэффициента П применяется как 1/12 ставки в месяц, при исчислении периода в днях - 1/365 базовой ставки в день);</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S - площадь информационного поля рекламной конструкции (кв</w:t>
      </w:r>
      <w:proofErr w:type="gramStart"/>
      <w:r>
        <w:rPr>
          <w:rFonts w:ascii="Times New Roman" w:eastAsia="Times New Roman" w:hAnsi="Times New Roman" w:cs="Times New Roman"/>
          <w:color w:val="000000" w:themeColor="text1"/>
          <w:sz w:val="28"/>
          <w:szCs w:val="20"/>
        </w:rPr>
        <w:t>.м</w:t>
      </w:r>
      <w:proofErr w:type="gramEnd"/>
      <w:r>
        <w:rPr>
          <w:rFonts w:ascii="Times New Roman" w:eastAsia="Times New Roman" w:hAnsi="Times New Roman" w:cs="Times New Roman"/>
          <w:color w:val="000000" w:themeColor="text1"/>
          <w:sz w:val="28"/>
          <w:szCs w:val="20"/>
        </w:rPr>
        <w:t>);</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К</w:t>
      </w:r>
      <w:proofErr w:type="gramStart"/>
      <w:r>
        <w:rPr>
          <w:rFonts w:ascii="Times New Roman" w:eastAsia="Times New Roman" w:hAnsi="Times New Roman" w:cs="Times New Roman"/>
          <w:color w:val="000000" w:themeColor="text1"/>
          <w:sz w:val="28"/>
          <w:szCs w:val="20"/>
        </w:rPr>
        <w:t>1</w:t>
      </w:r>
      <w:proofErr w:type="gramEnd"/>
      <w:r>
        <w:rPr>
          <w:rFonts w:ascii="Times New Roman" w:eastAsia="Times New Roman" w:hAnsi="Times New Roman" w:cs="Times New Roman"/>
          <w:color w:val="000000" w:themeColor="text1"/>
          <w:sz w:val="28"/>
          <w:szCs w:val="20"/>
        </w:rPr>
        <w:t xml:space="preserve"> - коэффициент, учитывающий территориальное размещение рекламной конструкции (определяется в соответствии с </w:t>
      </w:r>
      <w:hyperlink r:id="rId4" w:anchor="P71" w:history="1">
        <w:r>
          <w:rPr>
            <w:rStyle w:val="a3"/>
            <w:rFonts w:ascii="Times New Roman" w:eastAsia="Times New Roman" w:hAnsi="Times New Roman" w:cs="Times New Roman"/>
            <w:color w:val="000000" w:themeColor="text1"/>
            <w:sz w:val="28"/>
            <w:szCs w:val="20"/>
            <w:u w:val="none"/>
          </w:rPr>
          <w:t>таблицей 1</w:t>
        </w:r>
      </w:hyperlink>
      <w:r>
        <w:rPr>
          <w:rFonts w:ascii="Times New Roman" w:eastAsia="Times New Roman" w:hAnsi="Times New Roman" w:cs="Times New Roman"/>
          <w:color w:val="000000" w:themeColor="text1"/>
          <w:sz w:val="28"/>
          <w:szCs w:val="20"/>
        </w:rPr>
        <w:t>);</w:t>
      </w:r>
    </w:p>
    <w:p w:rsidR="00C66C98" w:rsidRDefault="00C66C98" w:rsidP="00C66C98">
      <w:pPr>
        <w:suppressAutoHyphens/>
        <w:spacing w:after="0" w:line="240" w:lineRule="auto"/>
        <w:ind w:firstLine="851"/>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К</w:t>
      </w:r>
      <w:proofErr w:type="gramStart"/>
      <w:r>
        <w:rPr>
          <w:rFonts w:ascii="Times New Roman" w:eastAsia="Times New Roman" w:hAnsi="Times New Roman" w:cs="Times New Roman"/>
          <w:color w:val="000000" w:themeColor="text1"/>
          <w:sz w:val="28"/>
          <w:szCs w:val="28"/>
          <w:lang w:eastAsia="zh-CN"/>
        </w:rPr>
        <w:t>2</w:t>
      </w:r>
      <w:proofErr w:type="gramEnd"/>
      <w:r>
        <w:rPr>
          <w:rFonts w:ascii="Times New Roman" w:eastAsia="Times New Roman" w:hAnsi="Times New Roman" w:cs="Times New Roman"/>
          <w:color w:val="000000" w:themeColor="text1"/>
          <w:sz w:val="28"/>
          <w:szCs w:val="28"/>
          <w:lang w:eastAsia="zh-CN"/>
        </w:rPr>
        <w:t xml:space="preserve"> - коэффициент, применяющийся исключительно для рекламодателей, эксплуатирующих рекламные конструкции, находящиеся в собственности Пугачевского муниципального района (значение коэффициента К2=3,5).</w:t>
      </w: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ind w:firstLine="851"/>
        <w:rPr>
          <w:rFonts w:ascii="Times New Roman" w:eastAsia="Times New Roman" w:hAnsi="Times New Roman" w:cs="Times New Roman"/>
          <w:sz w:val="28"/>
          <w:szCs w:val="28"/>
          <w:lang w:eastAsia="zh-CN"/>
        </w:rPr>
      </w:pPr>
    </w:p>
    <w:p w:rsidR="00C66C98" w:rsidRDefault="00C66C98" w:rsidP="00C66C98">
      <w:pPr>
        <w:suppressAutoHyphens/>
        <w:spacing w:after="0" w:line="240" w:lineRule="auto"/>
        <w:rPr>
          <w:rFonts w:ascii="Times New Roman" w:eastAsia="Times New Roman" w:hAnsi="Times New Roman" w:cs="Times New Roman"/>
          <w:sz w:val="28"/>
          <w:szCs w:val="28"/>
          <w:lang w:eastAsia="zh-CN"/>
        </w:rPr>
      </w:pP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Приложение № 1 к Порядку проведения</w:t>
      </w: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торгов на право заключения договора</w:t>
      </w: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на установку и эксплуатацию </w:t>
      </w:r>
      <w:proofErr w:type="gramStart"/>
      <w:r>
        <w:rPr>
          <w:rFonts w:ascii="Times New Roman" w:eastAsia="Times New Roman" w:hAnsi="Times New Roman" w:cs="Times New Roman"/>
          <w:color w:val="000000" w:themeColor="text1"/>
          <w:sz w:val="28"/>
          <w:szCs w:val="20"/>
        </w:rPr>
        <w:t>рекламной</w:t>
      </w:r>
      <w:proofErr w:type="gramEnd"/>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конструкции на территории </w:t>
      </w:r>
      <w:proofErr w:type="gramStart"/>
      <w:r>
        <w:rPr>
          <w:rFonts w:ascii="Times New Roman" w:eastAsia="Times New Roman" w:hAnsi="Times New Roman" w:cs="Times New Roman"/>
          <w:color w:val="000000" w:themeColor="text1"/>
          <w:sz w:val="28"/>
          <w:szCs w:val="20"/>
        </w:rPr>
        <w:t>Пугачевского</w:t>
      </w:r>
      <w:proofErr w:type="gramEnd"/>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муниципального района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комиссию по проведению аукциона с целью заключения договора</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установку и эксплуатацию рекламных конструкций</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b/>
          <w:color w:val="000000" w:themeColor="text1"/>
          <w:sz w:val="28"/>
          <w:szCs w:val="28"/>
        </w:rPr>
      </w:pPr>
      <w:bookmarkStart w:id="0" w:name="P251"/>
      <w:bookmarkEnd w:id="0"/>
      <w:r>
        <w:rPr>
          <w:rFonts w:ascii="Times New Roman" w:eastAsia="Times New Roman" w:hAnsi="Times New Roman" w:cs="Times New Roman"/>
          <w:b/>
          <w:color w:val="000000" w:themeColor="text1"/>
          <w:sz w:val="28"/>
          <w:szCs w:val="28"/>
        </w:rPr>
        <w:t>Заявка на участие в аукционе</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Порядковый № ____           от «___» _______ 20___ г. _____ ч. _____ мин.</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4"/>
          <w:szCs w:val="24"/>
        </w:rPr>
      </w:pP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Претендент</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(Ф.И.О./наименование (полное и сокращенное),</w:t>
      </w:r>
      <w:proofErr w:type="gramEnd"/>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(организационно-правовая форма)</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лице ______________________________________________________________</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(должность, фамилия, имя, отчество руководителя юридического лица)</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сообщает о намерении участвовать в аукционе на заключение договора на установку и эксплуатацию рекламной конструкции на условиях, установленных аукционной документацией, по лоту (лотам) №№ ______ «_______________».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Сведения о претенденте:_______________________________________________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Реквизиты документа, удостоверяющего личность/данные о </w:t>
      </w:r>
      <w:proofErr w:type="spellStart"/>
      <w:r>
        <w:rPr>
          <w:rFonts w:ascii="Times New Roman" w:eastAsia="Times New Roman" w:hAnsi="Times New Roman" w:cs="Times New Roman"/>
          <w:color w:val="000000" w:themeColor="text1"/>
          <w:sz w:val="28"/>
          <w:szCs w:val="28"/>
        </w:rPr>
        <w:t>гос</w:t>
      </w:r>
      <w:proofErr w:type="spellEnd"/>
      <w:r>
        <w:rPr>
          <w:rFonts w:ascii="Times New Roman" w:eastAsia="Times New Roman" w:hAnsi="Times New Roman" w:cs="Times New Roman"/>
          <w:color w:val="000000" w:themeColor="text1"/>
          <w:sz w:val="28"/>
          <w:szCs w:val="28"/>
        </w:rPr>
        <w:t>. регистрации:</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Номер телефона, адрес электронный почты (при наличии):</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Общая площадь информационных полей:</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Информация об </w:t>
      </w:r>
      <w:proofErr w:type="spellStart"/>
      <w:r>
        <w:rPr>
          <w:rFonts w:ascii="Times New Roman" w:eastAsia="Times New Roman" w:hAnsi="Times New Roman" w:cs="Times New Roman"/>
          <w:color w:val="000000" w:themeColor="text1"/>
          <w:sz w:val="28"/>
          <w:szCs w:val="28"/>
        </w:rPr>
        <w:t>аффилированных</w:t>
      </w:r>
      <w:proofErr w:type="spellEnd"/>
      <w:r>
        <w:rPr>
          <w:rFonts w:ascii="Times New Roman" w:eastAsia="Times New Roman" w:hAnsi="Times New Roman" w:cs="Times New Roman"/>
          <w:color w:val="000000" w:themeColor="text1"/>
          <w:sz w:val="28"/>
          <w:szCs w:val="28"/>
        </w:rPr>
        <w:t xml:space="preserve"> лицах:</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Информация о действующих разрешениях на установку рекламной конструкции:</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Приложение:</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Документ, удостоверяющий личность: 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Документ, подтверждающий полномочия претендента (представителя):</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Проект рекламной конструкции</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Документы, подтверждающие соответствие рекламной конструкции </w:t>
      </w:r>
      <w:proofErr w:type="spellStart"/>
      <w:proofErr w:type="gramStart"/>
      <w:r>
        <w:rPr>
          <w:rFonts w:ascii="Times New Roman" w:eastAsia="Times New Roman" w:hAnsi="Times New Roman" w:cs="Times New Roman"/>
          <w:color w:val="000000" w:themeColor="text1"/>
          <w:sz w:val="28"/>
          <w:szCs w:val="28"/>
        </w:rPr>
        <w:t>требова-ниям</w:t>
      </w:r>
      <w:proofErr w:type="spellEnd"/>
      <w:proofErr w:type="gramEnd"/>
      <w:r>
        <w:rPr>
          <w:rFonts w:ascii="Times New Roman" w:eastAsia="Times New Roman" w:hAnsi="Times New Roman" w:cs="Times New Roman"/>
          <w:color w:val="000000" w:themeColor="text1"/>
          <w:sz w:val="28"/>
          <w:szCs w:val="28"/>
        </w:rPr>
        <w:t xml:space="preserve"> </w:t>
      </w:r>
      <w:hyperlink r:id="rId5" w:history="1">
        <w:r>
          <w:rPr>
            <w:rStyle w:val="a3"/>
            <w:rFonts w:ascii="Times New Roman" w:eastAsia="Times New Roman" w:hAnsi="Times New Roman" w:cs="Times New Roman"/>
            <w:color w:val="000000" w:themeColor="text1"/>
            <w:sz w:val="28"/>
            <w:szCs w:val="28"/>
            <w:u w:val="none"/>
          </w:rPr>
          <w:t>статьи 19</w:t>
        </w:r>
      </w:hyperlink>
      <w:r>
        <w:rPr>
          <w:rFonts w:ascii="Times New Roman" w:eastAsia="Times New Roman" w:hAnsi="Times New Roman" w:cs="Times New Roman"/>
          <w:color w:val="000000" w:themeColor="text1"/>
          <w:sz w:val="28"/>
          <w:szCs w:val="28"/>
        </w:rPr>
        <w:t xml:space="preserve"> Федерального закона «О рекламе»:</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______________________________           </w:t>
      </w:r>
      <w:r>
        <w:rPr>
          <w:rFonts w:ascii="Times New Roman" w:eastAsia="Times New Roman" w:hAnsi="Times New Roman" w:cs="Times New Roman"/>
          <w:color w:val="000000" w:themeColor="text1"/>
          <w:sz w:val="28"/>
          <w:szCs w:val="28"/>
        </w:rPr>
        <w:tab/>
        <w:t>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(дата, подпись и печать претендента)                                                       (расшифровка подписи)</w:t>
      </w: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Приложение № 2 к Порядку проведения</w:t>
      </w: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торгов на право заключения договора</w:t>
      </w:r>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на установку и эксплуатацию </w:t>
      </w:r>
      <w:proofErr w:type="gramStart"/>
      <w:r>
        <w:rPr>
          <w:rFonts w:ascii="Times New Roman" w:eastAsia="Times New Roman" w:hAnsi="Times New Roman" w:cs="Times New Roman"/>
          <w:color w:val="000000" w:themeColor="text1"/>
          <w:sz w:val="28"/>
          <w:szCs w:val="20"/>
        </w:rPr>
        <w:t>рекламной</w:t>
      </w:r>
      <w:proofErr w:type="gramEnd"/>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конструкции на территории </w:t>
      </w:r>
      <w:proofErr w:type="gramStart"/>
      <w:r>
        <w:rPr>
          <w:rFonts w:ascii="Times New Roman" w:eastAsia="Times New Roman" w:hAnsi="Times New Roman" w:cs="Times New Roman"/>
          <w:color w:val="000000" w:themeColor="text1"/>
          <w:sz w:val="28"/>
          <w:szCs w:val="20"/>
        </w:rPr>
        <w:t>Пугачевского</w:t>
      </w:r>
      <w:proofErr w:type="gramEnd"/>
    </w:p>
    <w:p w:rsidR="00C66C98" w:rsidRDefault="00C66C98" w:rsidP="00C66C98">
      <w:pPr>
        <w:widowControl w:val="0"/>
        <w:autoSpaceDE w:val="0"/>
        <w:autoSpaceDN w:val="0"/>
        <w:spacing w:after="0" w:line="240" w:lineRule="auto"/>
        <w:ind w:left="4536"/>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муниципального района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0"/>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bookmarkStart w:id="1" w:name="P332"/>
      <w:bookmarkEnd w:id="1"/>
      <w:r>
        <w:rPr>
          <w:rFonts w:ascii="Times New Roman" w:eastAsia="Times New Roman" w:hAnsi="Times New Roman" w:cs="Times New Roman"/>
          <w:b/>
          <w:color w:val="000000" w:themeColor="text1"/>
          <w:sz w:val="28"/>
          <w:szCs w:val="28"/>
        </w:rPr>
        <w:t>Договор</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 установку и эксплуатацию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w:proofErr w:type="gramStart"/>
      <w:r>
        <w:rPr>
          <w:rFonts w:ascii="Times New Roman" w:eastAsia="Times New Roman" w:hAnsi="Times New Roman" w:cs="Times New Roman"/>
          <w:color w:val="000000" w:themeColor="text1"/>
          <w:sz w:val="28"/>
          <w:szCs w:val="28"/>
        </w:rPr>
        <w:t>.П</w:t>
      </w:r>
      <w:proofErr w:type="gramEnd"/>
      <w:r>
        <w:rPr>
          <w:rFonts w:ascii="Times New Roman" w:eastAsia="Times New Roman" w:hAnsi="Times New Roman" w:cs="Times New Roman"/>
          <w:color w:val="000000" w:themeColor="text1"/>
          <w:sz w:val="28"/>
          <w:szCs w:val="28"/>
        </w:rPr>
        <w:t>угачев                                       «____» __________ 20___ г.</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w:t>
      </w:r>
    </w:p>
    <w:p w:rsidR="00C66C98" w:rsidRDefault="00C66C98" w:rsidP="00C66C98">
      <w:pPr>
        <w:widowControl w:val="0"/>
        <w:autoSpaceDE w:val="0"/>
        <w:autoSpaceDN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(собственник недвижимого имущества либо лицо, обладающее правом хозяйственного ведения, оперативного управления или иным вещным правом на такое недвижимое имущество)</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именуемый</w:t>
      </w:r>
      <w:proofErr w:type="gramEnd"/>
      <w:r>
        <w:rPr>
          <w:rFonts w:ascii="Times New Roman" w:eastAsia="Times New Roman" w:hAnsi="Times New Roman" w:cs="Times New Roman"/>
          <w:color w:val="000000" w:themeColor="text1"/>
          <w:sz w:val="28"/>
          <w:szCs w:val="28"/>
        </w:rPr>
        <w:t xml:space="preserve"> в дальнейшем «Сторона 1», в лице 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действующего</w:t>
      </w:r>
      <w:proofErr w:type="gramEnd"/>
      <w:r>
        <w:rPr>
          <w:rFonts w:ascii="Times New Roman" w:eastAsia="Times New Roman" w:hAnsi="Times New Roman" w:cs="Times New Roman"/>
          <w:color w:val="000000" w:themeColor="text1"/>
          <w:sz w:val="28"/>
          <w:szCs w:val="28"/>
        </w:rPr>
        <w:t xml:space="preserve"> на основании _____________________________, с одной стороны, и _________________________________________________________,</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(собственник рекламной конструкции либо иное лицо, обладающее вещным   правом на рекламную   конструкцию или правом владения и пользования на основании договора с ее собственником)</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именуемый</w:t>
      </w:r>
      <w:proofErr w:type="gramEnd"/>
      <w:r>
        <w:rPr>
          <w:rFonts w:ascii="Times New Roman" w:eastAsia="Times New Roman" w:hAnsi="Times New Roman" w:cs="Times New Roman"/>
          <w:color w:val="000000" w:themeColor="text1"/>
          <w:sz w:val="28"/>
          <w:szCs w:val="28"/>
        </w:rPr>
        <w:t xml:space="preserve"> в дальнейшем «Сторона 2», в лице ___________________________,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действующего на основании ___________________________, с другой стороны, руководствуясь нормами гражданского законодательства Российской Федерации, Федерального </w:t>
      </w:r>
      <w:hyperlink r:id="rId6" w:history="1">
        <w:r>
          <w:rPr>
            <w:rStyle w:val="a3"/>
            <w:rFonts w:ascii="Times New Roman" w:eastAsia="Times New Roman" w:hAnsi="Times New Roman" w:cs="Times New Roman"/>
            <w:color w:val="000000" w:themeColor="text1"/>
            <w:sz w:val="28"/>
            <w:szCs w:val="28"/>
            <w:u w:val="none"/>
          </w:rPr>
          <w:t>закона</w:t>
        </w:r>
      </w:hyperlink>
      <w:r>
        <w:rPr>
          <w:rFonts w:ascii="Times New Roman" w:eastAsia="Times New Roman" w:hAnsi="Times New Roman" w:cs="Times New Roman"/>
          <w:color w:val="000000" w:themeColor="text1"/>
          <w:sz w:val="28"/>
          <w:szCs w:val="28"/>
        </w:rPr>
        <w:t xml:space="preserve"> от 13 марта 2006 года № 38-ФЗ «О рекламе» (с изменениями), на основании  результатов  открытого аукциона протокол     № ________ от ___. ___. ______ года (лот № _______), заключили настоящий договор о нижеследующем:</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1.Предмет и общие положения договора</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1.1.В соответствии с условиями настоящего договора «Сторона 1» предоставляет «Стороне 2» за плату возможность установки и эксплуатации рекламной конструкции путем присоединения к имуществу: ___________________________, принадлежащему «Стороне 1» на праве: ____________________________________________________________________.</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(наименование права собственности, реквизиты правоустанавливающих документов)</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1.2.Тип объекта рекламной конструкции __________________________.</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1.3.Недвижимое  имущество, к которому будет присоединена рекламная конструкция, не должно быть обременено правами третьих лиц, а также находиться под арестом и судом.</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2.Срок действия договора</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bookmarkStart w:id="2" w:name="P370"/>
      <w:bookmarkEnd w:id="2"/>
      <w:r>
        <w:rPr>
          <w:rFonts w:ascii="Times New Roman" w:eastAsia="Times New Roman" w:hAnsi="Times New Roman" w:cs="Times New Roman"/>
          <w:color w:val="000000" w:themeColor="text1"/>
          <w:sz w:val="28"/>
          <w:szCs w:val="28"/>
        </w:rPr>
        <w:t>2.1.Настоящий договор заключен на срок с «___» _________ 201__ года по «___» __________ 201__ года.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2.2.По окончании указанного в </w:t>
      </w:r>
      <w:hyperlink r:id="rId7" w:anchor="P370" w:history="1">
        <w:r>
          <w:rPr>
            <w:rStyle w:val="a3"/>
            <w:rFonts w:ascii="Times New Roman" w:eastAsia="Times New Roman" w:hAnsi="Times New Roman" w:cs="Times New Roman"/>
            <w:color w:val="000000" w:themeColor="text1"/>
            <w:sz w:val="28"/>
            <w:szCs w:val="28"/>
            <w:u w:val="none"/>
          </w:rPr>
          <w:t>п.2.1</w:t>
        </w:r>
      </w:hyperlink>
      <w:r>
        <w:rPr>
          <w:rFonts w:ascii="Times New Roman" w:eastAsia="Times New Roman" w:hAnsi="Times New Roman" w:cs="Times New Roman"/>
          <w:color w:val="000000" w:themeColor="text1"/>
          <w:sz w:val="28"/>
          <w:szCs w:val="28"/>
        </w:rPr>
        <w:t xml:space="preserve"> срока действия договора обязательства сторон по настоящему договору прекращаются.</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3.Платежи и расчеты по договору</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3.1.Размер платы по настоящему договору рассчитан в соответствии с методикой определения платы за установку и эксплуатацию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3.2.Ежемесячная сумма платы по Договору составляет _______________</w:t>
      </w: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 руб. на весь период действия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3.3Оплата по настоящему договору производится путем перечисления денежных средств в бюджет Пугачевского муниципального района </w:t>
      </w:r>
      <w:proofErr w:type="spellStart"/>
      <w:proofErr w:type="gramStart"/>
      <w:r>
        <w:rPr>
          <w:rFonts w:ascii="Times New Roman" w:eastAsia="Times New Roman" w:hAnsi="Times New Roman" w:cs="Times New Roman"/>
          <w:color w:val="000000" w:themeColor="text1"/>
          <w:sz w:val="28"/>
          <w:szCs w:val="28"/>
        </w:rPr>
        <w:t>ежеме-сячно</w:t>
      </w:r>
      <w:proofErr w:type="spellEnd"/>
      <w:proofErr w:type="gramEnd"/>
      <w:r>
        <w:rPr>
          <w:rFonts w:ascii="Times New Roman" w:eastAsia="Times New Roman" w:hAnsi="Times New Roman" w:cs="Times New Roman"/>
          <w:color w:val="000000" w:themeColor="text1"/>
          <w:sz w:val="28"/>
          <w:szCs w:val="28"/>
        </w:rPr>
        <w:t>, не позднее 30 числа расчетного месяца, по следующим реквизитам:</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Получатель: УФК по Саратовской области (Администрация </w:t>
      </w:r>
      <w:proofErr w:type="spellStart"/>
      <w:proofErr w:type="gramStart"/>
      <w:r>
        <w:rPr>
          <w:rFonts w:ascii="Times New Roman" w:eastAsia="Times New Roman" w:hAnsi="Times New Roman" w:cs="Times New Roman"/>
          <w:color w:val="000000" w:themeColor="text1"/>
          <w:sz w:val="28"/>
          <w:szCs w:val="28"/>
        </w:rPr>
        <w:t>Пугачев-ского</w:t>
      </w:r>
      <w:proofErr w:type="spellEnd"/>
      <w:proofErr w:type="gramEnd"/>
      <w:r>
        <w:rPr>
          <w:rFonts w:ascii="Times New Roman" w:eastAsia="Times New Roman" w:hAnsi="Times New Roman" w:cs="Times New Roman"/>
          <w:color w:val="000000" w:themeColor="text1"/>
          <w:sz w:val="28"/>
          <w:szCs w:val="28"/>
        </w:rPr>
        <w:t xml:space="preserve"> муниципального района Саратовской области)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ИНН 6445009150 </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КПП 644501001</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ОКТМО 63637000</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БИК 046311001</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КБК 05411705050050000180</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roofErr w:type="spellStart"/>
      <w:proofErr w:type="gramStart"/>
      <w:r>
        <w:rPr>
          <w:rFonts w:ascii="Times New Roman" w:eastAsia="Times New Roman" w:hAnsi="Times New Roman" w:cs="Times New Roman"/>
          <w:color w:val="000000" w:themeColor="text1"/>
          <w:sz w:val="28"/>
          <w:szCs w:val="28"/>
        </w:rPr>
        <w:t>р</w:t>
      </w:r>
      <w:proofErr w:type="spellEnd"/>
      <w:proofErr w:type="gramEnd"/>
      <w:r>
        <w:rPr>
          <w:rFonts w:ascii="Times New Roman" w:eastAsia="Times New Roman" w:hAnsi="Times New Roman" w:cs="Times New Roman"/>
          <w:color w:val="000000" w:themeColor="text1"/>
          <w:sz w:val="28"/>
          <w:szCs w:val="28"/>
        </w:rPr>
        <w:t>/с 40101810300000010010</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4.Права и обязанности сторон</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4.1.Права и обязанности «Стороны 1».</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4.1.1.«Сторона 1» осуществляет контроль за техническим, эстетическим и санитарным состоянием, а также целевым использованием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4.1.2.«Сторона 1» вправе на договорной основе размещать на рекламной конструкции материалы социальной рекламы. </w:t>
      </w:r>
      <w:proofErr w:type="gramStart"/>
      <w:r>
        <w:rPr>
          <w:rFonts w:ascii="Times New Roman" w:eastAsia="Times New Roman" w:hAnsi="Times New Roman" w:cs="Times New Roman"/>
          <w:color w:val="000000" w:themeColor="text1"/>
          <w:sz w:val="28"/>
          <w:szCs w:val="28"/>
        </w:rPr>
        <w:t>При этом «Сторона 1» согласовывает со «Стороной 2» точный период размещения не менее чем за    30 (тридцать) дней до предполагаемой даты начала размещения социальной рекламы и предоставляет «Стороне 2» материалы социальной рекламы в готовой для распространения форме не менее чем за 5 (пять) рабочих дней, если между сторонами не будет предусмотрен иной порядок.</w:t>
      </w:r>
      <w:proofErr w:type="gramEnd"/>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bookmarkStart w:id="3" w:name="P394"/>
      <w:bookmarkEnd w:id="3"/>
      <w:r>
        <w:rPr>
          <w:rFonts w:ascii="Times New Roman" w:eastAsia="Times New Roman" w:hAnsi="Times New Roman" w:cs="Times New Roman"/>
          <w:color w:val="000000" w:themeColor="text1"/>
          <w:sz w:val="28"/>
          <w:szCs w:val="28"/>
        </w:rPr>
        <w:t xml:space="preserve">4.1.3.«Сторона 1» обязана осуществить демонтаж рекламной </w:t>
      </w:r>
      <w:proofErr w:type="spellStart"/>
      <w:proofErr w:type="gramStart"/>
      <w:r>
        <w:rPr>
          <w:rFonts w:ascii="Times New Roman" w:eastAsia="Times New Roman" w:hAnsi="Times New Roman" w:cs="Times New Roman"/>
          <w:color w:val="000000" w:themeColor="text1"/>
          <w:sz w:val="28"/>
          <w:szCs w:val="28"/>
        </w:rPr>
        <w:t>конст-рукции</w:t>
      </w:r>
      <w:proofErr w:type="spellEnd"/>
      <w:proofErr w:type="gramEnd"/>
      <w:r>
        <w:rPr>
          <w:rFonts w:ascii="Times New Roman" w:eastAsia="Times New Roman" w:hAnsi="Times New Roman" w:cs="Times New Roman"/>
          <w:color w:val="000000" w:themeColor="text1"/>
          <w:sz w:val="28"/>
          <w:szCs w:val="28"/>
        </w:rPr>
        <w:t xml:space="preserve"> в случае, если после аннулирования или признания судом </w:t>
      </w:r>
      <w:proofErr w:type="spellStart"/>
      <w:r>
        <w:rPr>
          <w:rFonts w:ascii="Times New Roman" w:eastAsia="Times New Roman" w:hAnsi="Times New Roman" w:cs="Times New Roman"/>
          <w:color w:val="000000" w:themeColor="text1"/>
          <w:sz w:val="28"/>
          <w:szCs w:val="28"/>
        </w:rPr>
        <w:t>недейст-вительным</w:t>
      </w:r>
      <w:proofErr w:type="spellEnd"/>
      <w:r>
        <w:rPr>
          <w:rFonts w:ascii="Times New Roman" w:eastAsia="Times New Roman" w:hAnsi="Times New Roman" w:cs="Times New Roman"/>
          <w:color w:val="000000" w:themeColor="text1"/>
          <w:sz w:val="28"/>
          <w:szCs w:val="28"/>
        </w:rPr>
        <w:t xml:space="preserve"> разрешения на установку рекламной конструкции «Сторона 2» в установленные сроки не произвела демонтаж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случае демонтажа по указанным основаниям «Сторона 1» не несет ответственности за возникшие у «Стороны 2» убытки и вправе требовать </w:t>
      </w:r>
      <w:proofErr w:type="spellStart"/>
      <w:proofErr w:type="gramStart"/>
      <w:r>
        <w:rPr>
          <w:rFonts w:ascii="Times New Roman" w:eastAsia="Times New Roman" w:hAnsi="Times New Roman" w:cs="Times New Roman"/>
          <w:color w:val="000000" w:themeColor="text1"/>
          <w:sz w:val="28"/>
          <w:szCs w:val="28"/>
        </w:rPr>
        <w:t>возме-щения</w:t>
      </w:r>
      <w:proofErr w:type="spellEnd"/>
      <w:proofErr w:type="gramEnd"/>
      <w:r>
        <w:rPr>
          <w:rFonts w:ascii="Times New Roman" w:eastAsia="Times New Roman" w:hAnsi="Times New Roman" w:cs="Times New Roman"/>
          <w:color w:val="000000" w:themeColor="text1"/>
          <w:sz w:val="28"/>
          <w:szCs w:val="28"/>
        </w:rPr>
        <w:t xml:space="preserve"> расходов, понесенных в связи с демонтажем, хранением или </w:t>
      </w:r>
      <w:proofErr w:type="spellStart"/>
      <w:r>
        <w:rPr>
          <w:rFonts w:ascii="Times New Roman" w:eastAsia="Times New Roman" w:hAnsi="Times New Roman" w:cs="Times New Roman"/>
          <w:color w:val="000000" w:themeColor="text1"/>
          <w:sz w:val="28"/>
          <w:szCs w:val="28"/>
        </w:rPr>
        <w:t>уничто-жением</w:t>
      </w:r>
      <w:proofErr w:type="spellEnd"/>
      <w:r>
        <w:rPr>
          <w:rFonts w:ascii="Times New Roman" w:eastAsia="Times New Roman" w:hAnsi="Times New Roman" w:cs="Times New Roman"/>
          <w:color w:val="000000" w:themeColor="text1"/>
          <w:sz w:val="28"/>
          <w:szCs w:val="28"/>
        </w:rPr>
        <w:t xml:space="preserve">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4.2.Права и обязанности «Стороны 2».</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4.2.1.После получения разрешения на установку рекламной конструкции и заключения настоящего договора «Сторона 2» вправе установить и эксплуатировать рекламную конструкцию в установленном порядке путем присоединения к имуществу, предусмотренному настоящим договором, в течение срока действия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4.2.2.«Сторона 2» имеет право беспрепятственного доступа к </w:t>
      </w:r>
      <w:proofErr w:type="spellStart"/>
      <w:proofErr w:type="gramStart"/>
      <w:r>
        <w:rPr>
          <w:rFonts w:ascii="Times New Roman" w:eastAsia="Times New Roman" w:hAnsi="Times New Roman" w:cs="Times New Roman"/>
          <w:color w:val="000000" w:themeColor="text1"/>
          <w:sz w:val="28"/>
          <w:szCs w:val="28"/>
        </w:rPr>
        <w:t>недви-жимому</w:t>
      </w:r>
      <w:proofErr w:type="spellEnd"/>
      <w:proofErr w:type="gramEnd"/>
      <w:r>
        <w:rPr>
          <w:rFonts w:ascii="Times New Roman" w:eastAsia="Times New Roman" w:hAnsi="Times New Roman" w:cs="Times New Roman"/>
          <w:color w:val="000000" w:themeColor="text1"/>
          <w:sz w:val="28"/>
          <w:szCs w:val="28"/>
        </w:rPr>
        <w:t xml:space="preserve">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4.2.3.«Сторона 2» по требованию «Стороны 1» обязана возместить расходы, понесенные в связи с демонтажем, хранением или уничтожением рекламной конструкции, согласно </w:t>
      </w:r>
      <w:hyperlink r:id="rId8" w:anchor="P394" w:history="1">
        <w:r>
          <w:rPr>
            <w:rStyle w:val="a3"/>
            <w:rFonts w:ascii="Times New Roman" w:eastAsia="Times New Roman" w:hAnsi="Times New Roman" w:cs="Times New Roman"/>
            <w:color w:val="000000" w:themeColor="text1"/>
            <w:sz w:val="28"/>
            <w:szCs w:val="28"/>
            <w:u w:val="none"/>
          </w:rPr>
          <w:t>п. 4.1.3</w:t>
        </w:r>
      </w:hyperlink>
      <w:r>
        <w:rPr>
          <w:rFonts w:ascii="Times New Roman" w:eastAsia="Times New Roman" w:hAnsi="Times New Roman" w:cs="Times New Roman"/>
          <w:color w:val="000000" w:themeColor="text1"/>
          <w:sz w:val="28"/>
          <w:szCs w:val="28"/>
        </w:rPr>
        <w:t xml:space="preserve"> настоящего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4.2.4.«Сторона 2» обязуется:</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использовать рекламную конструкцию исключительно в целях распространения рекламы, социальной рекламы;</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 производить плату в соответствии с условиями настоящего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производить санитарную очистку и благоустройство территории, прилегающей к установленной рекламной конструкции, площадью 1 кв</w:t>
      </w:r>
      <w:proofErr w:type="gramStart"/>
      <w:r>
        <w:rPr>
          <w:rFonts w:ascii="Times New Roman" w:eastAsia="Times New Roman" w:hAnsi="Times New Roman" w:cs="Times New Roman"/>
          <w:color w:val="000000" w:themeColor="text1"/>
          <w:sz w:val="28"/>
          <w:szCs w:val="28"/>
        </w:rPr>
        <w:t>.м</w:t>
      </w:r>
      <w:proofErr w:type="gramEnd"/>
      <w:r>
        <w:rPr>
          <w:rFonts w:ascii="Times New Roman" w:eastAsia="Times New Roman" w:hAnsi="Times New Roman" w:cs="Times New Roman"/>
          <w:color w:val="000000" w:themeColor="text1"/>
          <w:sz w:val="28"/>
          <w:szCs w:val="28"/>
        </w:rPr>
        <w:t>;</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г) в случае прекращения действия настоящего договора по любым основаниям, а также аннулирования разрешения на установку рекламной конструкции или признания его недействительным в течение трех дней удалить информацию, размещенную на такой рекламной конструкции, в течение месяца осуществить демонтаж рекламной конструкции и привести недвижимое имущество, к которому она была присоединена, в первоначальное состояние;</w:t>
      </w:r>
      <w:proofErr w:type="gramEnd"/>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д</w:t>
      </w:r>
      <w:proofErr w:type="spellEnd"/>
      <w:r>
        <w:rPr>
          <w:rFonts w:ascii="Times New Roman" w:eastAsia="Times New Roman" w:hAnsi="Times New Roman" w:cs="Times New Roman"/>
          <w:color w:val="000000" w:themeColor="text1"/>
          <w:sz w:val="28"/>
          <w:szCs w:val="28"/>
        </w:rPr>
        <w:t xml:space="preserve">) размещать на рекламной конструкции материалы социальной рекламы в соответствии с </w:t>
      </w:r>
      <w:hyperlink r:id="rId9" w:anchor="P394" w:history="1">
        <w:r>
          <w:rPr>
            <w:rStyle w:val="a3"/>
            <w:rFonts w:ascii="Times New Roman" w:eastAsia="Times New Roman" w:hAnsi="Times New Roman" w:cs="Times New Roman"/>
            <w:color w:val="000000" w:themeColor="text1"/>
            <w:sz w:val="28"/>
            <w:szCs w:val="28"/>
            <w:u w:val="none"/>
          </w:rPr>
          <w:t>п. 4.1.3</w:t>
        </w:r>
      </w:hyperlink>
      <w:r>
        <w:rPr>
          <w:rFonts w:ascii="Times New Roman" w:eastAsia="Times New Roman" w:hAnsi="Times New Roman" w:cs="Times New Roman"/>
          <w:color w:val="000000" w:themeColor="text1"/>
          <w:sz w:val="28"/>
          <w:szCs w:val="28"/>
        </w:rPr>
        <w:t xml:space="preserve"> настоящего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 осуществлять содержание и ремонт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ж) уведомлять комитет по управлению муниципальным имуществом администрации Пугачевского муниципального района, выдавшего разрешение на установку рекламной конструкции,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5.Изменение и расторжение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5.1.Настоящий договор может быть изменен или расторгнут по взаимному согласию сторон или по инициативе одной из сторон в случаях, предусмотренных законодательством РФ и настоящим договором.</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5.2.В случае одностороннего отказа от исполнения обязательств по настоящему договору сторона, решившая расторгнуть настоящий договор, не менее чем за 20 дней направляет другой стороне уведомление о расторжении договора.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5.3.«Сторона 1» вправе расторгнуть настоящий договор в </w:t>
      </w:r>
      <w:proofErr w:type="spellStart"/>
      <w:proofErr w:type="gramStart"/>
      <w:r>
        <w:rPr>
          <w:rFonts w:ascii="Times New Roman" w:eastAsia="Times New Roman" w:hAnsi="Times New Roman" w:cs="Times New Roman"/>
          <w:color w:val="000000" w:themeColor="text1"/>
          <w:sz w:val="28"/>
          <w:szCs w:val="28"/>
        </w:rPr>
        <w:t>одно-стороннем</w:t>
      </w:r>
      <w:proofErr w:type="spellEnd"/>
      <w:proofErr w:type="gramEnd"/>
      <w:r>
        <w:rPr>
          <w:rFonts w:ascii="Times New Roman" w:eastAsia="Times New Roman" w:hAnsi="Times New Roman" w:cs="Times New Roman"/>
          <w:color w:val="000000" w:themeColor="text1"/>
          <w:sz w:val="28"/>
          <w:szCs w:val="28"/>
        </w:rPr>
        <w:t xml:space="preserve"> порядке в следующих случаях:</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использование рекламной конструкции не по целевому назначению;</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 невнесение в установленный срок платы, предусмотренной </w:t>
      </w:r>
      <w:proofErr w:type="spellStart"/>
      <w:proofErr w:type="gramStart"/>
      <w:r>
        <w:rPr>
          <w:rFonts w:ascii="Times New Roman" w:eastAsia="Times New Roman" w:hAnsi="Times New Roman" w:cs="Times New Roman"/>
          <w:color w:val="000000" w:themeColor="text1"/>
          <w:sz w:val="28"/>
          <w:szCs w:val="28"/>
        </w:rPr>
        <w:t>дого-вором</w:t>
      </w:r>
      <w:proofErr w:type="spellEnd"/>
      <w:proofErr w:type="gramEnd"/>
      <w:r>
        <w:rPr>
          <w:rFonts w:ascii="Times New Roman" w:eastAsia="Times New Roman" w:hAnsi="Times New Roman" w:cs="Times New Roman"/>
          <w:color w:val="000000" w:themeColor="text1"/>
          <w:sz w:val="28"/>
          <w:szCs w:val="28"/>
        </w:rPr>
        <w:t>, если просрочка платежа составляет более 10 рабочих дней;</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аннулирование или признание судом недействительным разрешения </w:t>
      </w:r>
      <w:r>
        <w:rPr>
          <w:rFonts w:ascii="Times New Roman" w:eastAsia="Times New Roman" w:hAnsi="Times New Roman" w:cs="Times New Roman"/>
          <w:color w:val="000000" w:themeColor="text1"/>
          <w:sz w:val="28"/>
          <w:szCs w:val="28"/>
        </w:rPr>
        <w:lastRenderedPageBreak/>
        <w:t>на установку рекламной конструкции;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 невыполнение «Стороной 2» обязанности по размещению социальной рекламы;</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д</w:t>
      </w:r>
      <w:proofErr w:type="spellEnd"/>
      <w:r>
        <w:rPr>
          <w:rFonts w:ascii="Times New Roman" w:eastAsia="Times New Roman" w:hAnsi="Times New Roman" w:cs="Times New Roman"/>
          <w:color w:val="000000" w:themeColor="text1"/>
          <w:sz w:val="28"/>
          <w:szCs w:val="28"/>
        </w:rPr>
        <w:t>) изменение градостроительной обстановки, схемы территориального планирования Пугачевского муниципального района, генерального плана поселений, проектов планировок территорий, а также несоответствие внешнему облику сложившейся застройки.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6.Действие обстоятельств непреодолимой силы</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6.1.Ни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w:t>
      </w:r>
      <w:proofErr w:type="spellStart"/>
      <w:proofErr w:type="gramStart"/>
      <w:r>
        <w:rPr>
          <w:rFonts w:ascii="Times New Roman" w:eastAsia="Times New Roman" w:hAnsi="Times New Roman" w:cs="Times New Roman"/>
          <w:color w:val="000000" w:themeColor="text1"/>
          <w:sz w:val="28"/>
          <w:szCs w:val="28"/>
        </w:rPr>
        <w:t>непредотв-ратимых</w:t>
      </w:r>
      <w:proofErr w:type="spellEnd"/>
      <w:proofErr w:type="gramEnd"/>
      <w:r>
        <w:rPr>
          <w:rFonts w:ascii="Times New Roman" w:eastAsia="Times New Roman" w:hAnsi="Times New Roman" w:cs="Times New Roman"/>
          <w:color w:val="000000" w:themeColor="text1"/>
          <w:sz w:val="28"/>
          <w:szCs w:val="28"/>
        </w:rPr>
        <w:t xml:space="preserve"> при данных условиях обстоятельств, возникших помимо воли и желания сторон, и которые нельзя предвидеть или избежать.</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6.3.Сторона, не исполняющая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6.4.Если обстоятельства непреодолимой силы действуют на протяжении 1 (одного) месяца, настоящий </w:t>
      </w:r>
      <w:proofErr w:type="gramStart"/>
      <w:r>
        <w:rPr>
          <w:rFonts w:ascii="Times New Roman" w:eastAsia="Times New Roman" w:hAnsi="Times New Roman" w:cs="Times New Roman"/>
          <w:color w:val="000000" w:themeColor="text1"/>
          <w:sz w:val="28"/>
          <w:szCs w:val="28"/>
        </w:rPr>
        <w:t>договор</w:t>
      </w:r>
      <w:proofErr w:type="gramEnd"/>
      <w:r>
        <w:rPr>
          <w:rFonts w:ascii="Times New Roman" w:eastAsia="Times New Roman" w:hAnsi="Times New Roman" w:cs="Times New Roman"/>
          <w:color w:val="000000" w:themeColor="text1"/>
          <w:sz w:val="28"/>
          <w:szCs w:val="28"/>
        </w:rPr>
        <w:t xml:space="preserve"> может быть расторгнут любой из сторон путем направления письменного уведомления другой стороне.</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7.Ответственность сторон</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7.2.«Сторона 2» несет ответственность за нарушения Федерального </w:t>
      </w:r>
      <w:hyperlink r:id="rId10" w:history="1">
        <w:r>
          <w:rPr>
            <w:rStyle w:val="a3"/>
            <w:rFonts w:ascii="Times New Roman" w:eastAsia="Times New Roman" w:hAnsi="Times New Roman" w:cs="Times New Roman"/>
            <w:color w:val="000000" w:themeColor="text1"/>
            <w:sz w:val="28"/>
            <w:szCs w:val="28"/>
            <w:u w:val="none"/>
          </w:rPr>
          <w:t>закона</w:t>
        </w:r>
      </w:hyperlink>
      <w:r>
        <w:rPr>
          <w:rFonts w:ascii="Times New Roman" w:eastAsia="Times New Roman" w:hAnsi="Times New Roman" w:cs="Times New Roman"/>
          <w:sz w:val="28"/>
          <w:szCs w:val="28"/>
        </w:rPr>
        <w:t xml:space="preserve"> от 13 марта 2006 года</w:t>
      </w:r>
      <w:r>
        <w:rPr>
          <w:rFonts w:ascii="Times New Roman" w:eastAsia="Times New Roman" w:hAnsi="Times New Roman" w:cs="Times New Roman"/>
          <w:color w:val="000000" w:themeColor="text1"/>
          <w:sz w:val="28"/>
          <w:szCs w:val="28"/>
        </w:rPr>
        <w:t xml:space="preserve"> № 38-ФЗ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 Российской Федерации.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7.3.За просрочку оплаты по настоящему договору «Сторона 2» </w:t>
      </w:r>
      <w:proofErr w:type="spellStart"/>
      <w:proofErr w:type="gramStart"/>
      <w:r>
        <w:rPr>
          <w:rFonts w:ascii="Times New Roman" w:eastAsia="Times New Roman" w:hAnsi="Times New Roman" w:cs="Times New Roman"/>
          <w:color w:val="000000" w:themeColor="text1"/>
          <w:sz w:val="28"/>
          <w:szCs w:val="28"/>
        </w:rPr>
        <w:t>упла-чивает</w:t>
      </w:r>
      <w:proofErr w:type="spellEnd"/>
      <w:proofErr w:type="gramEnd"/>
      <w:r>
        <w:rPr>
          <w:rFonts w:ascii="Times New Roman" w:eastAsia="Times New Roman" w:hAnsi="Times New Roman" w:cs="Times New Roman"/>
          <w:color w:val="000000" w:themeColor="text1"/>
          <w:sz w:val="28"/>
          <w:szCs w:val="28"/>
        </w:rPr>
        <w:t xml:space="preserve"> «Стороне 1» пени в размере 0,1% от неоплаченной суммы за каждый день просрочки платежа.</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7.4.Применение штрафных санкций не освобождает стороны от исполнения обязательств по настоящему договору.</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8.Порядок разрешения споров</w:t>
      </w: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8.1.Споры и разногласия сторон, возникающие между сторонами в связи с исполнением настоящего договора, разрешаются путем переговоров.</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8.2.Не урегулированные путем переговоров споры и разногласия разрешаются в арбитражном суде.</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9.Прочие условия договора</w:t>
      </w:r>
    </w:p>
    <w:p w:rsidR="00C66C98" w:rsidRDefault="00C66C98" w:rsidP="00C66C98">
      <w:pPr>
        <w:widowControl w:val="0"/>
        <w:autoSpaceDE w:val="0"/>
        <w:autoSpaceDN w:val="0"/>
        <w:spacing w:after="0" w:line="240" w:lineRule="auto"/>
        <w:ind w:firstLine="851"/>
        <w:jc w:val="center"/>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9.1.В случае изменения банковских или иных реквизитов одной из сторон последняя обязана уведомить другую сторону в письменном виде, в десятидневный срок до предполагаемых событий.</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9.2.Настоящий договор составлен в 2 экземплярах по одному для каждой стороны, имеющих одинаковую юридическую силу.</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9.3.Любые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9.4.Вопросы, не урегулированные настоящим договором, разрешаются в соответствии с действующим законодательством Российской Федерации.</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10.Юридические адреса и банковские реквизиты сторон</w:t>
      </w:r>
    </w:p>
    <w:p w:rsidR="00C66C98" w:rsidRDefault="00C66C98" w:rsidP="00C66C9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p>
    <w:p w:rsidR="00C66C98" w:rsidRDefault="00C66C98" w:rsidP="00C66C98">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«Сторона 1»__________________«Сторона 2» ________________________</w:t>
      </w:r>
    </w:p>
    <w:p w:rsidR="001410EA" w:rsidRDefault="001410EA"/>
    <w:sectPr w:rsidR="001410EA" w:rsidSect="00C66C98">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C98"/>
    <w:rsid w:val="001410EA"/>
    <w:rsid w:val="00C66C98"/>
    <w:rsid w:val="00CB7451"/>
    <w:rsid w:val="00F82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C98"/>
    <w:rPr>
      <w:color w:val="0000FF"/>
      <w:u w:val="single"/>
    </w:rPr>
  </w:style>
</w:styles>
</file>

<file path=word/webSettings.xml><?xml version="1.0" encoding="utf-8"?>
<w:webSettings xmlns:r="http://schemas.openxmlformats.org/officeDocument/2006/relationships" xmlns:w="http://schemas.openxmlformats.org/wordprocessingml/2006/main">
  <w:divs>
    <w:div w:id="16298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85;&#1072;&#1076;&#1103;\&#1056;&#1072;&#1073;&#1086;&#1095;&#1080;&#1081;%20&#1089;&#1090;&#1086;&#1083;\&#1052;&#1086;&#1080;%20&#1076;&#1086;&#1082;&#1091;&#1084;&#1077;&#1085;&#1090;&#1099;\&#1055;&#1086;&#1089;&#1090;&#1072;&#1085;&#1086;&#1074;&#1083;&#1077;&#1085;&#1080;&#1103;\2016\&#1080;&#1102;&#1083;&#1100;.docx" TargetMode="External"/><Relationship Id="rId3" Type="http://schemas.openxmlformats.org/officeDocument/2006/relationships/webSettings" Target="webSettings.xml"/><Relationship Id="rId7" Type="http://schemas.openxmlformats.org/officeDocument/2006/relationships/hyperlink" Target="file:///C:\Documents%20and%20Settings\&#1085;&#1072;&#1076;&#1103;\&#1056;&#1072;&#1073;&#1086;&#1095;&#1080;&#1081;%20&#1089;&#1090;&#1086;&#1083;\&#1052;&#1086;&#1080;%20&#1076;&#1086;&#1082;&#1091;&#1084;&#1077;&#1085;&#1090;&#1099;\&#1055;&#1086;&#1089;&#1090;&#1072;&#1085;&#1086;&#1074;&#1083;&#1077;&#1085;&#1080;&#1103;\2016\&#1080;&#1102;&#1083;&#1100;.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115CACA1F2015C87CF62CBD437B9F71E36BB18C4FEBECC4CB72EA810hAKAL" TargetMode="External"/><Relationship Id="rId11" Type="http://schemas.openxmlformats.org/officeDocument/2006/relationships/fontTable" Target="fontTable.xml"/><Relationship Id="rId5" Type="http://schemas.openxmlformats.org/officeDocument/2006/relationships/hyperlink" Target="consultantplus://offline/ref=A1115CACA1F2015C87CF62CBD437B9F71E36BB18C4FEBECC4CB72EA810AADC9F8AF4EF9541F0A666h9K4L" TargetMode="External"/><Relationship Id="rId10" Type="http://schemas.openxmlformats.org/officeDocument/2006/relationships/hyperlink" Target="consultantplus://offline/ref=A1115CACA1F2015C87CF62CBD437B9F71E36BB18C4FEBECC4CB72EA810hAKAL" TargetMode="External"/><Relationship Id="rId4" Type="http://schemas.openxmlformats.org/officeDocument/2006/relationships/hyperlink" Target="file:///C:\Documents%20and%20Settings\&#1085;&#1072;&#1076;&#1103;\&#1056;&#1072;&#1073;&#1086;&#1095;&#1080;&#1081;%20&#1089;&#1090;&#1086;&#1083;\&#1052;&#1086;&#1080;%20&#1076;&#1086;&#1082;&#1091;&#1084;&#1077;&#1085;&#1090;&#1099;\&#1055;&#1086;&#1089;&#1090;&#1072;&#1085;&#1086;&#1074;&#1083;&#1077;&#1085;&#1080;&#1103;\2016\&#1080;&#1102;&#1083;&#1100;.docx" TargetMode="External"/><Relationship Id="rId9" Type="http://schemas.openxmlformats.org/officeDocument/2006/relationships/hyperlink" Target="file:///C:\Documents%20and%20Settings\&#1085;&#1072;&#1076;&#1103;\&#1056;&#1072;&#1073;&#1086;&#1095;&#1080;&#1081;%20&#1089;&#1090;&#1086;&#1083;\&#1052;&#1086;&#1080;%20&#1076;&#1086;&#1082;&#1091;&#1084;&#1077;&#1085;&#1090;&#1099;\&#1055;&#1086;&#1089;&#1090;&#1072;&#1085;&#1086;&#1074;&#1083;&#1077;&#1085;&#1080;&#1103;\2016\&#1080;&#1102;&#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4471</Words>
  <Characters>25486</Characters>
  <Application>Microsoft Office Word</Application>
  <DocSecurity>0</DocSecurity>
  <Lines>212</Lines>
  <Paragraphs>59</Paragraphs>
  <ScaleCrop>false</ScaleCrop>
  <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1</cp:lastModifiedBy>
  <cp:revision>3</cp:revision>
  <dcterms:created xsi:type="dcterms:W3CDTF">2017-06-20T13:10:00Z</dcterms:created>
  <dcterms:modified xsi:type="dcterms:W3CDTF">2017-06-20T12:45:00Z</dcterms:modified>
</cp:coreProperties>
</file>