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B" w:rsidRDefault="00244EAB" w:rsidP="00244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44EAB" w:rsidRDefault="00244EAB" w:rsidP="00244E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9C084A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F6F" w:rsidRPr="00182EFC" w:rsidRDefault="00FD6F6F" w:rsidP="00244EA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</w:t>
      </w:r>
      <w:r w:rsidRPr="00182EFC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 17 октября 2016 года № 753</w:t>
      </w: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</w:t>
      </w: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администрации </w:t>
      </w:r>
      <w:proofErr w:type="gramStart"/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</w:t>
      </w:r>
      <w:proofErr w:type="gramEnd"/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муниципального </w:t>
      </w:r>
    </w:p>
    <w:p w:rsidR="00FD6F6F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района от 7 апреля 2016 года № 242</w:t>
      </w:r>
    </w:p>
    <w:p w:rsidR="00FD6F6F" w:rsidRPr="00182EFC" w:rsidRDefault="00FD6F6F" w:rsidP="00FD6F6F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182EFC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:rsidR="00FD6F6F" w:rsidRPr="00182EFC" w:rsidRDefault="00FD6F6F" w:rsidP="00FD6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D6F6F" w:rsidRPr="00182EFC" w:rsidRDefault="00FD6F6F" w:rsidP="00FD6F6F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 соответствии с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Федеральн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ым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от 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3 июля 2016 года № 370-ФЗ «О внесении изменений в статьи 51 и 55 Градостроительного кодекса Российской Федерации»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>, Устав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ачевского муниципального района</w:t>
      </w:r>
      <w:r w:rsidRPr="00182E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администрация Пугачевского муниципального района ПОСТАНОВЛЯЕТ:</w:t>
      </w:r>
    </w:p>
    <w:p w:rsidR="00FD6F6F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182E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Саратовской области</w:t>
      </w:r>
      <w:r w:rsidRPr="00182EF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7 апреля 2016 года № 242 «Об утверждении административного регламента 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«Выдача разрешения на ввод объекта в эксплуатацию»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D6F6F" w:rsidRPr="00182EFC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D6F6F" w:rsidRDefault="00FD6F6F" w:rsidP="00FD6F6F">
      <w:pPr>
        <w:suppressAutoHyphens/>
        <w:spacing w:after="0" w:line="216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ункте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3.3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абзац 13 изложить в следующей редакции: </w:t>
      </w:r>
    </w:p>
    <w:p w:rsidR="00FD6F6F" w:rsidRPr="00182EFC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«Максимальный срок выполнения административной процедуры составляет в срок не позднее трех рабочих дней </w:t>
      </w:r>
      <w:proofErr w:type="gramStart"/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со дня получения заявления о выдачи разрешения на ввод объекта в эксплуатацию в орган</w:t>
      </w:r>
      <w:proofErr w:type="gramEnd"/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D6F6F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3.4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FD6F6F" w:rsidRPr="00182EFC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«Максимальный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рок выполнения административной </w:t>
      </w: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процедуры составляет 5 </w:t>
      </w:r>
      <w:proofErr w:type="gramStart"/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календарных</w:t>
      </w:r>
      <w:proofErr w:type="gramEnd"/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дня».</w:t>
      </w:r>
    </w:p>
    <w:p w:rsidR="00FD6F6F" w:rsidRPr="00182EFC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FD6F6F" w:rsidRPr="00182EFC" w:rsidRDefault="00FD6F6F" w:rsidP="00FD6F6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2EFC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FD6F6F" w:rsidRPr="00182EFC" w:rsidRDefault="00FD6F6F" w:rsidP="00FD6F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6F6F" w:rsidRDefault="00FD6F6F" w:rsidP="00FD6F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44EAB" w:rsidRDefault="00244EAB" w:rsidP="00FD6F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F6F" w:rsidRPr="00176E87" w:rsidRDefault="00FD6F6F" w:rsidP="00FD6F6F">
      <w:pPr>
        <w:pStyle w:val="a3"/>
        <w:rPr>
          <w:rFonts w:ascii="Times New Roman" w:hAnsi="Times New Roman"/>
          <w:b/>
          <w:sz w:val="28"/>
          <w:szCs w:val="28"/>
        </w:rPr>
      </w:pPr>
      <w:r w:rsidRPr="00176E87">
        <w:rPr>
          <w:rFonts w:ascii="Times New Roman" w:hAnsi="Times New Roman"/>
          <w:b/>
          <w:sz w:val="28"/>
          <w:szCs w:val="28"/>
        </w:rPr>
        <w:t>Первый заместитель</w:t>
      </w:r>
    </w:p>
    <w:p w:rsidR="00FD6F6F" w:rsidRPr="00176E87" w:rsidRDefault="00FD6F6F" w:rsidP="00FD6F6F">
      <w:pPr>
        <w:pStyle w:val="a3"/>
      </w:pPr>
      <w:r>
        <w:rPr>
          <w:rFonts w:ascii="Times New Roman" w:hAnsi="Times New Roman"/>
          <w:b/>
          <w:sz w:val="28"/>
          <w:szCs w:val="28"/>
        </w:rPr>
        <w:t>г</w:t>
      </w:r>
      <w:r w:rsidRPr="003403B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3403BF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D6F6F" w:rsidRDefault="00FD6F6F" w:rsidP="00FD6F6F">
      <w:pPr>
        <w:pStyle w:val="a3"/>
        <w:rPr>
          <w:rFonts w:ascii="Times New Roman" w:hAnsi="Times New Roman"/>
          <w:b/>
          <w:sz w:val="28"/>
          <w:szCs w:val="28"/>
        </w:rPr>
      </w:pPr>
      <w:r w:rsidRPr="003403B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3403BF">
        <w:rPr>
          <w:rFonts w:ascii="Times New Roman" w:hAnsi="Times New Roman"/>
          <w:b/>
          <w:sz w:val="28"/>
          <w:szCs w:val="28"/>
        </w:rPr>
        <w:t>.А.</w:t>
      </w:r>
      <w:r>
        <w:rPr>
          <w:rFonts w:ascii="Times New Roman" w:hAnsi="Times New Roman"/>
          <w:b/>
          <w:sz w:val="28"/>
          <w:szCs w:val="28"/>
        </w:rPr>
        <w:t>Минин</w:t>
      </w:r>
    </w:p>
    <w:p w:rsidR="00FD6F6F" w:rsidRDefault="00FD6F6F" w:rsidP="00FD6F6F"/>
    <w:p w:rsidR="00FD6F6F" w:rsidRDefault="00FD6F6F" w:rsidP="00FD6F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D6F6F" w:rsidRDefault="00FD6F6F" w:rsidP="00FD6F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15145" w:rsidRDefault="00215145"/>
    <w:sectPr w:rsidR="00215145" w:rsidSect="002E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F6F"/>
    <w:rsid w:val="00215145"/>
    <w:rsid w:val="00244EAB"/>
    <w:rsid w:val="002E0CA2"/>
    <w:rsid w:val="00F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6F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D6F6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2016-10-20T13:25:00Z</dcterms:created>
  <dcterms:modified xsi:type="dcterms:W3CDTF">2016-10-21T06:09:00Z</dcterms:modified>
</cp:coreProperties>
</file>