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A2" w:rsidRPr="001804A8" w:rsidRDefault="009D2BA2" w:rsidP="009D2B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4A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80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804A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804A8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1804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4A8"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его должностных лиц</w:t>
      </w:r>
    </w:p>
    <w:p w:rsidR="009D2BA2" w:rsidRPr="00504E1F" w:rsidRDefault="009D2BA2" w:rsidP="009D2BA2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2BA2" w:rsidRPr="0006528B" w:rsidRDefault="009D2BA2" w:rsidP="009D2BA2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528B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9D2BA2" w:rsidRDefault="009D2BA2" w:rsidP="009D2BA2">
      <w:pPr>
        <w:pStyle w:val="a3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Cs/>
          <w:sz w:val="28"/>
          <w:szCs w:val="28"/>
        </w:rPr>
      </w:pPr>
    </w:p>
    <w:p w:rsidR="009D2BA2" w:rsidRDefault="009D2BA2" w:rsidP="009D2BA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804A8">
        <w:rPr>
          <w:rFonts w:ascii="Times New Roman" w:hAnsi="Times New Roman" w:cs="Times New Roman"/>
          <w:bCs/>
          <w:sz w:val="28"/>
          <w:szCs w:val="28"/>
        </w:rPr>
        <w:t>аявитель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 право на </w:t>
      </w:r>
      <w:r w:rsidRPr="001804A8">
        <w:rPr>
          <w:rFonts w:ascii="Times New Roman" w:hAnsi="Times New Roman" w:cs="Times New Roman"/>
          <w:bCs/>
          <w:sz w:val="28"/>
          <w:szCs w:val="28"/>
        </w:rPr>
        <w:t>досудебно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 (внесудебно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804A8">
        <w:rPr>
          <w:rFonts w:ascii="Times New Roman" w:hAnsi="Times New Roman" w:cs="Times New Roman"/>
          <w:bCs/>
          <w:sz w:val="28"/>
          <w:szCs w:val="28"/>
        </w:rPr>
        <w:t>) обжаловани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 действий (бездействия) и решений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</w:t>
      </w:r>
      <w:r w:rsidRPr="001804A8">
        <w:rPr>
          <w:rFonts w:ascii="Times New Roman" w:hAnsi="Times New Roman" w:cs="Times New Roman"/>
          <w:bCs/>
          <w:sz w:val="28"/>
          <w:szCs w:val="28"/>
        </w:rPr>
        <w:t>органа,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Pr="001804A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04A8">
        <w:rPr>
          <w:rFonts w:ascii="Times New Roman" w:hAnsi="Times New Roman" w:cs="Times New Roman"/>
          <w:sz w:val="28"/>
          <w:szCs w:val="28"/>
        </w:rPr>
        <w:t xml:space="preserve"> служащих, МФЦ,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1804A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организаций, привлекаемых </w:t>
      </w:r>
      <w:r w:rsidRPr="001804A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их работников, принятых (осуществляемых) в ходе предоставления </w:t>
      </w:r>
      <w:r w:rsidRPr="001804A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2BA2" w:rsidRDefault="009D2BA2" w:rsidP="009D2BA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04A8">
        <w:rPr>
          <w:rFonts w:ascii="Times New Roman" w:hAnsi="Times New Roman" w:cs="Times New Roman"/>
          <w:sz w:val="28"/>
          <w:szCs w:val="28"/>
        </w:rPr>
        <w:t>Обжалование осуществляется в порядке, установленном Федеральным законом от 27 июля 2010 года № 210-ФЗ «Об организации предоставления государственных услуг» (далее – Федеральный закон № 210-ФЗ), и постановлением Правительства Саратовской области от 19 апреля 2018 года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</w:t>
      </w:r>
      <w:proofErr w:type="gramEnd"/>
      <w:r w:rsidRPr="001804A8">
        <w:rPr>
          <w:rFonts w:ascii="Times New Roman" w:hAnsi="Times New Roman" w:cs="Times New Roman"/>
          <w:sz w:val="28"/>
          <w:szCs w:val="28"/>
        </w:rPr>
        <w:t xml:space="preserve"> области, а также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1804A8">
        <w:rPr>
          <w:rFonts w:ascii="Times New Roman" w:hAnsi="Times New Roman" w:cs="Times New Roman"/>
          <w:sz w:val="28"/>
          <w:szCs w:val="28"/>
        </w:rPr>
        <w:t>, его работников».</w:t>
      </w:r>
    </w:p>
    <w:p w:rsidR="009D2BA2" w:rsidRDefault="009D2BA2" w:rsidP="009D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BA2" w:rsidRDefault="009D2BA2" w:rsidP="009D2BA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C183A">
        <w:rPr>
          <w:rFonts w:ascii="Times New Roman" w:hAnsi="Times New Roman" w:cs="Times New Roman"/>
          <w:b/>
          <w:sz w:val="28"/>
          <w:szCs w:val="28"/>
          <w:lang w:eastAsia="en-US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BA2" w:rsidRPr="001C183A" w:rsidRDefault="009D2BA2" w:rsidP="009D2BA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2BA2" w:rsidRPr="00AD6768" w:rsidRDefault="009D2BA2" w:rsidP="009D2BA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7BC">
        <w:rPr>
          <w:rFonts w:ascii="Times New Roman" w:hAnsi="Times New Roman" w:cs="Times New Roman"/>
          <w:sz w:val="28"/>
          <w:szCs w:val="28"/>
        </w:rPr>
        <w:t xml:space="preserve">5.3. </w:t>
      </w:r>
      <w:r w:rsidRPr="00AD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центра, </w:t>
      </w:r>
      <w:r w:rsidRPr="00AD67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в привлекаемую многофункциональным центром организацию</w:t>
      </w:r>
      <w:r w:rsidRPr="00AD67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2BA2" w:rsidRDefault="009D2BA2" w:rsidP="009D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D">
        <w:rPr>
          <w:rFonts w:ascii="Times New Roman" w:hAnsi="Times New Roman"/>
          <w:sz w:val="28"/>
          <w:szCs w:val="28"/>
        </w:rPr>
        <w:t>Жалоба на действия (бездействие) должностных лиц, государственных гражданских служащих органа, предоставляющего государственную услугу, пода</w:t>
      </w:r>
      <w:r>
        <w:rPr>
          <w:rFonts w:ascii="Times New Roman" w:hAnsi="Times New Roman"/>
          <w:sz w:val="28"/>
          <w:szCs w:val="28"/>
        </w:rPr>
        <w:t>е</w:t>
      </w:r>
      <w:r w:rsidRPr="004D034D">
        <w:rPr>
          <w:rFonts w:ascii="Times New Roman" w:hAnsi="Times New Roman"/>
          <w:sz w:val="28"/>
          <w:szCs w:val="28"/>
        </w:rPr>
        <w:t>тся руководителю органа, предоставляющего государственную услугу.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D9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F9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работника многофункционального центра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1F94">
        <w:rPr>
          <w:rFonts w:ascii="Times New Roman" w:hAnsi="Times New Roman" w:cs="Times New Roman"/>
          <w:sz w:val="28"/>
          <w:szCs w:val="28"/>
        </w:rPr>
        <w:t>тся руководителю этого многофункционального центра. Жалоба на решения и действия (бездействие) 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 подае</w:t>
      </w:r>
      <w:r w:rsidRPr="00F91F94">
        <w:rPr>
          <w:rFonts w:ascii="Times New Roman" w:hAnsi="Times New Roman" w:cs="Times New Roman"/>
          <w:sz w:val="28"/>
          <w:szCs w:val="28"/>
        </w:rPr>
        <w:t xml:space="preserve">тся учредителю </w:t>
      </w:r>
      <w:r w:rsidRPr="00284C9D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Pr="00284C9D"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Pr="00284C9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Pr="00284C9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работника </w:t>
      </w:r>
      <w:r w:rsidRPr="00284C9D">
        <w:rPr>
          <w:rFonts w:ascii="Times New Roman" w:hAnsi="Times New Roman" w:cs="Times New Roman"/>
          <w:bCs/>
          <w:sz w:val="28"/>
          <w:szCs w:val="28"/>
        </w:rPr>
        <w:t>привлекаемой многофункциональным центром организации подается руководителю этой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2BA2" w:rsidRDefault="009D2BA2" w:rsidP="009D2BA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2BA2" w:rsidRPr="00051F62" w:rsidRDefault="009D2BA2" w:rsidP="009D2BA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1F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Способы информирования заявителей о порядке подачи и рассмотрения жалобы, в том числе с использованием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ЕПГМУ</w:t>
      </w:r>
    </w:p>
    <w:p w:rsidR="009D2BA2" w:rsidRPr="003B506E" w:rsidRDefault="009D2BA2" w:rsidP="009D2BA2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9D2BA2" w:rsidRPr="001C183A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>5.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4</w:t>
      </w: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>. </w:t>
      </w:r>
      <w:r w:rsidRPr="001C183A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>на решения и действия (бездействие) уполномоченного органа, должностных лиц, муниципальных служащих уполномоченного органа</w:t>
      </w:r>
      <w:r w:rsidRPr="001C183A">
        <w:rPr>
          <w:rFonts w:ascii="Times New Roman" w:hAnsi="Times New Roman" w:cs="Times New Roman"/>
          <w:sz w:val="28"/>
          <w:szCs w:val="28"/>
        </w:rPr>
        <w:t xml:space="preserve"> может быть направлена в письменной форме на бумажном носителе или в форме электронного документа. </w:t>
      </w:r>
    </w:p>
    <w:p w:rsidR="009D2BA2" w:rsidRPr="001C183A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 xml:space="preserve">На бумажном носителе жалоба может быть направлена по почте, через МФЦ, а также может быть принята при личном приеме заявителя. </w:t>
      </w:r>
    </w:p>
    <w:p w:rsidR="009D2BA2" w:rsidRPr="001C183A" w:rsidRDefault="009D2BA2" w:rsidP="009D2BA2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  личном приеме заявитель представляет документ, удостоверяющий его личность. </w:t>
      </w:r>
    </w:p>
    <w:p w:rsidR="009D2BA2" w:rsidRPr="001C183A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 xml:space="preserve">МФЦ при получении жалобы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 </w:t>
      </w:r>
    </w:p>
    <w:p w:rsidR="009D2BA2" w:rsidRPr="00063093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3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жалоба может быть направлена с использованием информационно-телекоммуникационной сети «Интернет» официального сайта уполномоченного органа, посредством </w:t>
      </w:r>
      <w:r w:rsidRPr="00CD1244">
        <w:rPr>
          <w:rFonts w:ascii="Times New Roman" w:hAnsi="Times New Roman" w:cs="Times New Roman"/>
          <w:sz w:val="28"/>
          <w:szCs w:val="28"/>
        </w:rPr>
        <w:t>ЕПГМУ</w:t>
      </w:r>
      <w:r w:rsidRPr="001C183A">
        <w:rPr>
          <w:rFonts w:ascii="Times New Roman" w:hAnsi="Times New Roman" w:cs="Times New Roman"/>
          <w:sz w:val="28"/>
          <w:szCs w:val="28"/>
        </w:rPr>
        <w:t xml:space="preserve">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</w:t>
      </w:r>
      <w:r w:rsidRPr="00063093">
        <w:rPr>
          <w:rFonts w:ascii="Times New Roman" w:hAnsi="Times New Roman" w:cs="Times New Roman"/>
          <w:sz w:val="28"/>
          <w:szCs w:val="28"/>
        </w:rPr>
        <w:t xml:space="preserve">досудебного обжалования). </w:t>
      </w:r>
      <w:proofErr w:type="gramEnd"/>
    </w:p>
    <w:p w:rsidR="009D2BA2" w:rsidRPr="00063093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93">
        <w:rPr>
          <w:rFonts w:ascii="Times New Roman" w:hAnsi="Times New Roman" w:cs="Times New Roman"/>
          <w:bCs/>
          <w:spacing w:val="-6"/>
          <w:sz w:val="28"/>
          <w:szCs w:val="28"/>
        </w:rPr>
        <w:t>5.5. </w:t>
      </w:r>
      <w:r w:rsidRPr="00063093">
        <w:rPr>
          <w:rFonts w:ascii="Times New Roman" w:hAnsi="Times New Roman" w:cs="Times New Roman"/>
          <w:sz w:val="28"/>
          <w:szCs w:val="28"/>
        </w:rPr>
        <w:t>Жалоба на</w:t>
      </w:r>
      <w:r w:rsidRPr="000630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решения и действия (бездействие)</w:t>
      </w:r>
      <w:r w:rsidRPr="00063093">
        <w:rPr>
          <w:rFonts w:ascii="Times New Roman" w:hAnsi="Times New Roman" w:cs="Times New Roman"/>
          <w:sz w:val="28"/>
          <w:szCs w:val="28"/>
        </w:rPr>
        <w:t xml:space="preserve"> МФЦ, руководителя или </w:t>
      </w:r>
      <w:r w:rsidRPr="00063093">
        <w:rPr>
          <w:rFonts w:ascii="Times New Roman" w:hAnsi="Times New Roman" w:cs="Times New Roman"/>
          <w:bCs/>
          <w:spacing w:val="-6"/>
          <w:sz w:val="28"/>
          <w:szCs w:val="28"/>
        </w:rPr>
        <w:t>работника МФЦ</w:t>
      </w:r>
      <w:r w:rsidRPr="00063093">
        <w:rPr>
          <w:rFonts w:ascii="Times New Roman" w:hAnsi="Times New Roman" w:cs="Times New Roman"/>
          <w:sz w:val="28"/>
          <w:szCs w:val="28"/>
        </w:rPr>
        <w:t xml:space="preserve"> может быть направлена в письменной форме на бумажном носителе или в форме электронного документа. </w:t>
      </w:r>
    </w:p>
    <w:p w:rsidR="009D2BA2" w:rsidRPr="00063093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93">
        <w:rPr>
          <w:rFonts w:ascii="Times New Roman" w:hAnsi="Times New Roman" w:cs="Times New Roman"/>
          <w:sz w:val="28"/>
          <w:szCs w:val="28"/>
        </w:rPr>
        <w:t xml:space="preserve">На бумажном носителе жалоба может быть направлена по почте, а также может быть принята при личном приеме заявителя в МФЦ или у учредителя МФЦ. </w:t>
      </w:r>
    </w:p>
    <w:p w:rsidR="009D2BA2" w:rsidRPr="00063093" w:rsidRDefault="009D2BA2" w:rsidP="009D2BA2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630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  личном приеме заявитель представляет документ, удостоверяющий его личность. </w:t>
      </w:r>
    </w:p>
    <w:p w:rsidR="009D2BA2" w:rsidRPr="00063093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жалоба может быть направлена с использованием информационно-телекоммуникационной сети «Интернет» официального сайта МФЦ, ЕПГМУ. </w:t>
      </w:r>
    </w:p>
    <w:p w:rsidR="009D2BA2" w:rsidRDefault="009D2BA2" w:rsidP="009D2B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093">
        <w:rPr>
          <w:rFonts w:ascii="Times New Roman" w:hAnsi="Times New Roman" w:cs="Times New Roman"/>
          <w:bCs/>
          <w:spacing w:val="-6"/>
          <w:sz w:val="28"/>
          <w:szCs w:val="28"/>
        </w:rPr>
        <w:t>Жалоба на решения и действия (бездействие) организаций</w:t>
      </w: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>, привлекаемых МФЦ, а также их работников</w:t>
      </w:r>
      <w:r w:rsidRPr="001C183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приеме заявителя</w:t>
      </w:r>
    </w:p>
    <w:p w:rsidR="009D2BA2" w:rsidRPr="003B506E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6E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506E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граждане могут получить:</w:t>
      </w:r>
    </w:p>
    <w:p w:rsidR="009D2BA2" w:rsidRPr="003B506E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0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history="1">
        <w:r w:rsidRPr="00D90106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t xml:space="preserve"> </w:t>
      </w: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>уполномоченного органа</w:t>
      </w:r>
      <w:r w:rsidRPr="003B506E">
        <w:rPr>
          <w:rFonts w:ascii="Times New Roman" w:hAnsi="Times New Roman" w:cs="Times New Roman"/>
          <w:sz w:val="28"/>
          <w:szCs w:val="28"/>
        </w:rPr>
        <w:t>;</w:t>
      </w:r>
    </w:p>
    <w:p w:rsidR="009D2BA2" w:rsidRPr="003B506E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06E">
        <w:rPr>
          <w:rFonts w:ascii="Times New Roman" w:hAnsi="Times New Roman" w:cs="Times New Roman"/>
          <w:sz w:val="28"/>
          <w:szCs w:val="28"/>
        </w:rPr>
        <w:t xml:space="preserve">на </w:t>
      </w:r>
      <w:r w:rsidRPr="00CD1244">
        <w:rPr>
          <w:rFonts w:ascii="Times New Roman" w:hAnsi="Times New Roman" w:cs="Times New Roman"/>
          <w:sz w:val="28"/>
          <w:szCs w:val="28"/>
        </w:rPr>
        <w:t>ЕПГМУ</w:t>
      </w:r>
      <w:r w:rsidRPr="003B506E">
        <w:rPr>
          <w:rFonts w:ascii="Times New Roman" w:hAnsi="Times New Roman" w:cs="Times New Roman"/>
          <w:sz w:val="28"/>
          <w:szCs w:val="28"/>
        </w:rPr>
        <w:t>;</w:t>
      </w:r>
    </w:p>
    <w:p w:rsidR="009D2BA2" w:rsidRPr="003B506E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6E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9D2BA2" w:rsidRPr="003B506E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6E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1C183A">
        <w:rPr>
          <w:rFonts w:ascii="Times New Roman" w:hAnsi="Times New Roman" w:cs="Times New Roman"/>
          <w:bCs/>
          <w:spacing w:val="-6"/>
          <w:sz w:val="28"/>
          <w:szCs w:val="28"/>
        </w:rPr>
        <w:t>уполномоченного органа</w:t>
      </w:r>
      <w:r w:rsidRPr="003B506E">
        <w:rPr>
          <w:rFonts w:ascii="Times New Roman" w:hAnsi="Times New Roman" w:cs="Times New Roman"/>
          <w:sz w:val="28"/>
          <w:szCs w:val="28"/>
        </w:rPr>
        <w:t>, многофункциональных центров;</w:t>
      </w:r>
    </w:p>
    <w:p w:rsidR="009D2BA2" w:rsidRPr="00E05FC5" w:rsidRDefault="009D2BA2" w:rsidP="009D2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6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E05FC5">
        <w:rPr>
          <w:rFonts w:ascii="Times New Roman" w:hAnsi="Times New Roman" w:cs="Times New Roman"/>
          <w:sz w:val="28"/>
          <w:szCs w:val="28"/>
        </w:rPr>
        <w:t>обращении</w:t>
      </w:r>
      <w:r w:rsidRPr="00E05FC5">
        <w:rPr>
          <w:rFonts w:ascii="Times New Roman" w:hAnsi="Times New Roman" w:cs="Times New Roman"/>
          <w:bCs/>
          <w:spacing w:val="-6"/>
          <w:sz w:val="28"/>
          <w:szCs w:val="28"/>
        </w:rPr>
        <w:t>, а также</w:t>
      </w:r>
      <w:r w:rsidRPr="00E05FC5">
        <w:rPr>
          <w:rFonts w:ascii="Times New Roman" w:hAnsi="Times New Roman" w:cs="Times New Roman"/>
          <w:kern w:val="2"/>
          <w:sz w:val="28"/>
          <w:szCs w:val="28"/>
        </w:rPr>
        <w:t xml:space="preserve"> по телефону, электронной почте</w:t>
      </w:r>
      <w:r w:rsidRPr="00E05FC5">
        <w:rPr>
          <w:rFonts w:ascii="Times New Roman" w:hAnsi="Times New Roman" w:cs="Times New Roman"/>
          <w:sz w:val="28"/>
          <w:szCs w:val="28"/>
        </w:rPr>
        <w:t xml:space="preserve"> в </w:t>
      </w:r>
      <w:r w:rsidRPr="00E05FC5">
        <w:rPr>
          <w:rFonts w:ascii="Times New Roman" w:hAnsi="Times New Roman" w:cs="Times New Roman"/>
          <w:bCs/>
          <w:spacing w:val="-6"/>
          <w:sz w:val="28"/>
          <w:szCs w:val="28"/>
        </w:rPr>
        <w:t>уполномоченный орган,</w:t>
      </w:r>
      <w:r w:rsidRPr="00E05FC5">
        <w:rPr>
          <w:rFonts w:ascii="Times New Roman" w:hAnsi="Times New Roman" w:cs="Times New Roman"/>
          <w:sz w:val="28"/>
          <w:szCs w:val="28"/>
        </w:rPr>
        <w:t xml:space="preserve"> многофункциональные центры.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4A8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804A8">
        <w:rPr>
          <w:rFonts w:ascii="Times New Roman" w:hAnsi="Times New Roman" w:cs="Times New Roman"/>
          <w:bCs/>
          <w:sz w:val="28"/>
          <w:szCs w:val="28"/>
        </w:rPr>
        <w:t>.Заявитель может обратиться с жалобой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804A8">
        <w:rPr>
          <w:rFonts w:ascii="Times New Roman" w:hAnsi="Times New Roman" w:cs="Times New Roman"/>
          <w:bCs/>
          <w:sz w:val="28"/>
          <w:szCs w:val="28"/>
        </w:rPr>
        <w:t>) нарушение срока регистрации запроса заявителя о предоставлении государственной услуги;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804A8">
        <w:rPr>
          <w:rFonts w:ascii="Times New Roman" w:hAnsi="Times New Roman" w:cs="Times New Roman"/>
          <w:bCs/>
          <w:sz w:val="28"/>
          <w:szCs w:val="28"/>
        </w:rPr>
        <w:t>) нарушение срока предоставления государственной услуги;</w:t>
      </w:r>
    </w:p>
    <w:p w:rsidR="009D2BA2" w:rsidRPr="00127784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3</w:t>
      </w:r>
      <w:r w:rsidRPr="00127784">
        <w:rPr>
          <w:rFonts w:ascii="Times New Roman" w:hAnsi="Times New Roman" w:cs="Times New Roman"/>
          <w:bCs/>
          <w:spacing w:val="-8"/>
          <w:sz w:val="28"/>
          <w:szCs w:val="28"/>
        </w:rPr>
        <w:t>) </w:t>
      </w:r>
      <w:r w:rsidRPr="0012778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127784">
        <w:rPr>
          <w:rFonts w:ascii="Times New Roman" w:hAnsi="Times New Roman" w:cs="Times New Roman"/>
          <w:bCs/>
          <w:spacing w:val="-6"/>
          <w:sz w:val="28"/>
          <w:szCs w:val="28"/>
        </w:rPr>
        <w:t>Саратовской области</w:t>
      </w:r>
      <w:r w:rsidRPr="0012778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784">
        <w:rPr>
          <w:rFonts w:ascii="Times New Roman" w:hAnsi="Times New Roman" w:cs="Times New Roman"/>
          <w:bCs/>
          <w:sz w:val="28"/>
          <w:szCs w:val="28"/>
        </w:rPr>
        <w:t>4</w:t>
      </w:r>
      <w:r w:rsidRPr="00127784">
        <w:rPr>
          <w:rFonts w:ascii="Times New Roman" w:hAnsi="Times New Roman" w:cs="Times New Roman"/>
          <w:sz w:val="28"/>
          <w:szCs w:val="28"/>
        </w:rPr>
        <w:t>) отказ в приеме документов, представление которых предусмотрено нормативными правовыми</w:t>
      </w:r>
      <w:r w:rsidRPr="00F80032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 нормативными правовыми актами Саратовской области для предоставления государственной услуги, у заявителя</w:t>
      </w:r>
      <w:r w:rsidRPr="001804A8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) отказ в предоставлении государственной услуги, если основания </w:t>
      </w:r>
      <w:r w:rsidRPr="001804A8">
        <w:rPr>
          <w:rFonts w:ascii="Times New Roman" w:hAnsi="Times New Roman" w:cs="Times New Roman"/>
          <w:bCs/>
          <w:spacing w:val="-4"/>
          <w:sz w:val="28"/>
          <w:szCs w:val="28"/>
        </w:rPr>
        <w:t>отказа не предусмотрены федеральными законами и принятыми в соответствии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 с ними иными нормативными правовыми актами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законами и иными 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Саратовской области</w:t>
      </w:r>
      <w:r w:rsidRPr="001804A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6</w:t>
      </w:r>
      <w:r w:rsidRPr="001804A8">
        <w:rPr>
          <w:rFonts w:ascii="Times New Roman" w:hAnsi="Times New Roman" w:cs="Times New Roman"/>
          <w:bCs/>
          <w:spacing w:val="-8"/>
          <w:sz w:val="28"/>
          <w:szCs w:val="28"/>
        </w:rPr>
        <w:t>) 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за</w:t>
      </w:r>
      <w:r w:rsidRPr="001804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Pr="001804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я</w:t>
      </w:r>
      <w:r w:rsidRPr="001804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при предоставлении государственной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Саратовской области</w:t>
      </w:r>
      <w:r w:rsidRPr="001804A8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) отказ </w:t>
      </w:r>
      <w:r w:rsidRPr="001804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ими </w:t>
      </w:r>
      <w:r w:rsidRPr="001804A8">
        <w:rPr>
          <w:rFonts w:ascii="Times New Roman" w:hAnsi="Times New Roman" w:cs="Times New Roman"/>
          <w:bCs/>
          <w:spacing w:val="-8"/>
          <w:sz w:val="28"/>
          <w:szCs w:val="28"/>
        </w:rPr>
        <w:t>опечаток и ошибок в выданных</w:t>
      </w:r>
      <w:r w:rsidRPr="001804A8">
        <w:rPr>
          <w:rFonts w:ascii="Times New Roman" w:hAnsi="Times New Roman" w:cs="Times New Roman"/>
          <w:bCs/>
          <w:sz w:val="28"/>
          <w:szCs w:val="28"/>
        </w:rPr>
        <w:t xml:space="preserve"> в результате предоставления государственной услуги документах либо нарушение установленного срока таких исправлений;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4A8">
        <w:rPr>
          <w:rFonts w:ascii="Times New Roman" w:hAnsi="Times New Roman" w:cs="Times New Roman"/>
          <w:sz w:val="28"/>
          <w:szCs w:val="28"/>
        </w:rPr>
        <w:t xml:space="preserve">) нарушение срока или порядка выдачи документов по результатам предоставления государственной услуги; </w:t>
      </w:r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804A8">
        <w:rPr>
          <w:rFonts w:ascii="Times New Roman" w:hAnsi="Times New Roman" w:cs="Times New Roman"/>
          <w:sz w:val="28"/>
          <w:szCs w:val="28"/>
        </w:rPr>
        <w:t>) приостановление предоставления государственной услуги,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4A8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2BA2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84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12778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27784">
        <w:rPr>
          <w:rFonts w:ascii="Times New Roman" w:hAnsi="Times New Roman" w:cs="Times New Roman"/>
          <w:spacing w:val="-8"/>
          <w:sz w:val="28"/>
          <w:szCs w:val="28"/>
        </w:rPr>
        <w:t>Федерального закона</w:t>
      </w:r>
      <w:proofErr w:type="gramStart"/>
      <w:r w:rsidRPr="0012778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27784"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</w:t>
      </w:r>
      <w:r w:rsidRPr="0012778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12778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27784">
        <w:rPr>
          <w:rFonts w:ascii="Times New Roman" w:hAnsi="Times New Roman" w:cs="Times New Roman"/>
          <w:spacing w:val="-8"/>
          <w:sz w:val="28"/>
          <w:szCs w:val="28"/>
        </w:rPr>
        <w:t>Федерального закона</w:t>
      </w:r>
      <w:proofErr w:type="gramStart"/>
      <w:r w:rsidRPr="0012778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27784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9D2BA2" w:rsidRPr="00B955AB" w:rsidRDefault="009D2BA2" w:rsidP="009D2B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AB">
        <w:rPr>
          <w:rFonts w:ascii="Times New Roman" w:hAnsi="Times New Roman" w:cs="Times New Roman"/>
          <w:bCs/>
          <w:sz w:val="28"/>
          <w:szCs w:val="28"/>
        </w:rPr>
        <w:t xml:space="preserve">5.8. Жалоба подлежит регистрации </w:t>
      </w:r>
      <w:r w:rsidRPr="00B955AB">
        <w:rPr>
          <w:rFonts w:ascii="Times New Roman" w:hAnsi="Times New Roman" w:cs="Times New Roman"/>
          <w:color w:val="373737"/>
          <w:sz w:val="28"/>
          <w:szCs w:val="28"/>
        </w:rPr>
        <w:t>не позднее следующего рабочего дня со дня ее поступления</w:t>
      </w:r>
      <w:r w:rsidRPr="00B955AB">
        <w:rPr>
          <w:rFonts w:ascii="Times New Roman" w:hAnsi="Times New Roman" w:cs="Times New Roman"/>
          <w:bCs/>
          <w:sz w:val="28"/>
          <w:szCs w:val="28"/>
        </w:rPr>
        <w:t xml:space="preserve">. Жалоба рассматривается в течение 15 рабочих дней со дня ее </w:t>
      </w:r>
      <w:r w:rsidRPr="00B955AB">
        <w:rPr>
          <w:rFonts w:ascii="Times New Roman" w:hAnsi="Times New Roman" w:cs="Times New Roman"/>
          <w:bCs/>
          <w:spacing w:val="-6"/>
          <w:sz w:val="28"/>
          <w:szCs w:val="28"/>
        </w:rPr>
        <w:t>регистрации</w:t>
      </w:r>
      <w:r w:rsidRPr="00B955A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BA2" w:rsidRPr="001804A8" w:rsidRDefault="009D2BA2" w:rsidP="009D2BA2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A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 случае обжалования отказа </w:t>
      </w:r>
      <w:r w:rsidRPr="00B955AB">
        <w:rPr>
          <w:rFonts w:ascii="Times New Roman" w:hAnsi="Times New Roman" w:cs="Times New Roman"/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2BA2" w:rsidRPr="003B506E" w:rsidRDefault="009D2BA2" w:rsidP="009D2B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BA2" w:rsidRPr="00F80032" w:rsidRDefault="009D2BA2" w:rsidP="009D2BA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80032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9D2BA2" w:rsidRPr="00817B36" w:rsidRDefault="009D2BA2" w:rsidP="009D2BA2">
      <w:pPr>
        <w:jc w:val="center"/>
        <w:rPr>
          <w:rFonts w:ascii="Times New Roman" w:hAnsi="Times New Roman" w:cs="Times New Roman"/>
          <w:b/>
          <w:i/>
          <w:sz w:val="30"/>
          <w:szCs w:val="30"/>
          <w:lang w:eastAsia="en-US"/>
        </w:rPr>
      </w:pPr>
    </w:p>
    <w:p w:rsidR="009D2BA2" w:rsidRPr="003B506E" w:rsidRDefault="009D2BA2" w:rsidP="009D2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6E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B506E">
        <w:rPr>
          <w:sz w:val="28"/>
          <w:szCs w:val="28"/>
        </w:rPr>
        <w:t>. Подача и рассмотрение жалобы осуществляется в соответствии со следующими нормативными правовыми актами:</w:t>
      </w:r>
    </w:p>
    <w:p w:rsidR="009D2BA2" w:rsidRPr="003B506E" w:rsidRDefault="009D2BA2" w:rsidP="009D2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6E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2BA2" w:rsidRPr="003B506E" w:rsidRDefault="009D2BA2" w:rsidP="009D2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6E">
        <w:rPr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D2BA2" w:rsidRPr="003B506E" w:rsidRDefault="009D2BA2" w:rsidP="009D2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506E">
        <w:rPr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9D2BA2" w:rsidRPr="003B506E" w:rsidRDefault="009D2BA2" w:rsidP="009D2BA2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en-US"/>
        </w:rPr>
      </w:pPr>
      <w:r w:rsidRPr="003B506E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B506E">
        <w:rPr>
          <w:sz w:val="28"/>
          <w:szCs w:val="28"/>
        </w:rPr>
        <w:t xml:space="preserve">. </w:t>
      </w:r>
      <w:r w:rsidRPr="003B506E">
        <w:rPr>
          <w:sz w:val="28"/>
          <w:szCs w:val="28"/>
          <w:lang w:eastAsia="en-US"/>
        </w:rPr>
        <w:t xml:space="preserve">Информация, указанная в настоящем разделе Административного регламента, размещена на </w:t>
      </w:r>
      <w:r w:rsidRPr="00CD1244">
        <w:rPr>
          <w:sz w:val="28"/>
          <w:szCs w:val="28"/>
        </w:rPr>
        <w:t>ЕПГМУ</w:t>
      </w:r>
      <w:r w:rsidRPr="003B506E">
        <w:rPr>
          <w:spacing w:val="-6"/>
          <w:sz w:val="28"/>
          <w:szCs w:val="28"/>
          <w:lang w:eastAsia="en-US"/>
        </w:rPr>
        <w:t>.</w:t>
      </w:r>
    </w:p>
    <w:p w:rsidR="009D2BA2" w:rsidRPr="003B506E" w:rsidRDefault="009D2BA2" w:rsidP="009D2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6E">
        <w:rPr>
          <w:sz w:val="28"/>
          <w:szCs w:val="28"/>
        </w:rPr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9D2BA2" w:rsidRDefault="009D2BA2" w:rsidP="009D2B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BA2" w:rsidRDefault="009D2BA2" w:rsidP="009D2BA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03153" w:rsidRPr="009D2BA2" w:rsidRDefault="00503153" w:rsidP="009D2BA2"/>
    <w:sectPr w:rsidR="00503153" w:rsidRPr="009D2BA2" w:rsidSect="009D2BA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2BA2"/>
    <w:rsid w:val="00503153"/>
    <w:rsid w:val="009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2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2BA2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9D2B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9D2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0D152012413112CEAB73EB68A2D534497775C63562DE08AC0D62C8E436789FD1175F89131DA0BE2C94D1FBE59FCC3E339A354CA3F056DI7lEI" TargetMode="External"/><Relationship Id="rId5" Type="http://schemas.openxmlformats.org/officeDocument/2006/relationships/hyperlink" Target="consultantplus://offline/ref=59B0D152012413112CEAB73EB68A2D534497775C63562DE08AC0D62C8E436789FD1175FB9831D25AB7864C43FB0EEFC3E039A055D5I3l5I" TargetMode="External"/><Relationship Id="rId4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2019-06-21T07:11:00Z</dcterms:created>
  <dcterms:modified xsi:type="dcterms:W3CDTF">2019-06-21T07:16:00Z</dcterms:modified>
</cp:coreProperties>
</file>