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22" w:rsidRDefault="00286122" w:rsidP="00286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86122" w:rsidRDefault="00286122" w:rsidP="00286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A3B00">
        <w:rPr>
          <w:rFonts w:ascii="Times New Roman" w:eastAsia="Times New Roman" w:hAnsi="Times New Roman" w:cs="Times New Roman"/>
          <w:sz w:val="28"/>
          <w:szCs w:val="24"/>
        </w:rPr>
        <w:t>от 22 августа 2016 года № 613</w:t>
      </w: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реорганизации</w:t>
      </w: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дошкольного</w:t>
      </w: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учреждения «Детский сад</w:t>
      </w: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с. Жестянка Пугачевского района </w:t>
      </w:r>
      <w:proofErr w:type="gramStart"/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>Саратовской</w:t>
      </w:r>
      <w:proofErr w:type="gramEnd"/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области» и </w:t>
      </w:r>
      <w:proofErr w:type="gramStart"/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дошкольного</w:t>
      </w: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образовательного учреждения «Детский сад </w:t>
      </w: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с. Бобровка Пугачевского района </w:t>
      </w:r>
      <w:proofErr w:type="gramStart"/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>Саратовской</w:t>
      </w:r>
      <w:proofErr w:type="gramEnd"/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>области»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>путем присоединения второго учреждения</w:t>
      </w: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>к первому</w:t>
      </w:r>
    </w:p>
    <w:p w:rsidR="00286122" w:rsidRPr="00DA3B00" w:rsidRDefault="00286122" w:rsidP="002861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6122" w:rsidRPr="00DA3B00" w:rsidRDefault="00286122" w:rsidP="002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3B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 целью оптимизации сети муниципальных образовательных учреждений в Пугачевском муниципальном районе, на основании Гражданского кодекса Российской Федерации, Федерального закона от 29 декабря 2012 года № 273-ФЗ «Об образовании в Российской Федерации», постановления администрации Пугачевского муниципального района Саратовской области 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t>от 30 сентября      2011 года № 1168</w:t>
      </w:r>
      <w:r w:rsidRPr="00DA3B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«Об утверждении Порядка создания, реорганизации, изменения типа и ликвидации муниципальных учреждений 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Саратовской области, а</w:t>
      </w:r>
      <w:proofErr w:type="gramEnd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3B00">
        <w:rPr>
          <w:rFonts w:ascii="Times New Roman" w:eastAsia="Times New Roman" w:hAnsi="Times New Roman" w:cs="Times New Roman"/>
          <w:sz w:val="28"/>
          <w:szCs w:val="28"/>
        </w:rPr>
        <w:t>также утверждения Уставов муниципальных учреждений Пугачевского муниципального района Саратовской области и внесения в них изменений», решения комиссии по оценке последствий принятия решения о реорганизации</w:t>
      </w: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t>муниципального дошкольного образовательного учреждения «Детский сад с. Жестянка Пугачевского района Саратовской области» и муниципального дошкольного образовательного учреждения «Детский сад  с. Бобровка Пугачевского района Саратовской области» в форме присоединения второго учреждения к первому, Устава Пугачевского муниципального района</w:t>
      </w:r>
      <w:proofErr w:type="gramEnd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муниципального района ПОСТАНОВЛЯЕТ</w:t>
      </w:r>
      <w:r w:rsidRPr="00DA3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286122" w:rsidRPr="00DA3B00" w:rsidRDefault="00286122" w:rsidP="002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Осуществить </w:t>
      </w:r>
      <w:r w:rsidRPr="00DA3B00">
        <w:rPr>
          <w:rFonts w:ascii="Times New Roman" w:eastAsia="Times New Roman" w:hAnsi="Times New Roman" w:cs="Times New Roman"/>
          <w:spacing w:val="-6"/>
          <w:sz w:val="28"/>
          <w:szCs w:val="28"/>
        </w:rPr>
        <w:t>реорганизацию</w:t>
      </w:r>
      <w:r w:rsidRPr="00DA3B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«Детский сад </w:t>
      </w:r>
      <w:proofErr w:type="gramStart"/>
      <w:r w:rsidRPr="00DA3B0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A3B00">
        <w:rPr>
          <w:rFonts w:ascii="Times New Roman" w:eastAsia="Times New Roman" w:hAnsi="Times New Roman" w:cs="Times New Roman"/>
          <w:sz w:val="28"/>
          <w:szCs w:val="28"/>
        </w:rPr>
        <w:t>Жестянка</w:t>
      </w:r>
      <w:proofErr w:type="gramEnd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области» и муниципального дошкольного образовательного учреждения «Детский сад с. Бобровка Пугачевского района Саратовской области» путем присоединения второго учреждения к первому.</w:t>
      </w:r>
    </w:p>
    <w:p w:rsidR="00286122" w:rsidRPr="00DA3B00" w:rsidRDefault="00286122" w:rsidP="002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2.Установить, что 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</w:t>
      </w:r>
      <w:proofErr w:type="gramStart"/>
      <w:r w:rsidRPr="00DA3B0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A3B00">
        <w:rPr>
          <w:rFonts w:ascii="Times New Roman" w:eastAsia="Times New Roman" w:hAnsi="Times New Roman" w:cs="Times New Roman"/>
          <w:sz w:val="28"/>
          <w:szCs w:val="28"/>
        </w:rPr>
        <w:t>Жестянка</w:t>
      </w:r>
      <w:proofErr w:type="gramEnd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области» является правопреемником прав и обязанностей присоединяемого к нему муниципального дошкольного образовательного учреждения «Детский сад       с. Бобровка Пугачевского района Саратовской области».</w:t>
      </w:r>
    </w:p>
    <w:p w:rsidR="00286122" w:rsidRPr="00DA3B00" w:rsidRDefault="00286122" w:rsidP="002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3.Заведующей муниципального дошкольного образовательного учреждения «Детский сад с. Жестянка Пугачевского района Саратовской области» </w:t>
      </w:r>
      <w:proofErr w:type="spellStart"/>
      <w:r w:rsidRPr="00DA3B00">
        <w:rPr>
          <w:rFonts w:ascii="Times New Roman" w:eastAsia="Times New Roman" w:hAnsi="Times New Roman" w:cs="Times New Roman"/>
          <w:sz w:val="28"/>
          <w:szCs w:val="28"/>
        </w:rPr>
        <w:t>Дюкаревой</w:t>
      </w:r>
      <w:proofErr w:type="spellEnd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 Т.А.  сообщить в установленной форме в межрайонную 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lastRenderedPageBreak/>
        <w:t>инспекцию Федеральной налоговой службы России  по Саратовской области о начале процедуры реорганизации муниципального дошкольного образовательного учреждения «Детский сад с. Жестянка Пугачевского района Саратовской области» и муниципального дошкольного образовательного учреждения «Детский сад  с. Бобровка Пугачевского района Саратовской области</w:t>
      </w:r>
      <w:proofErr w:type="gramEnd"/>
      <w:r w:rsidRPr="00DA3B00">
        <w:rPr>
          <w:rFonts w:ascii="Times New Roman" w:eastAsia="Times New Roman" w:hAnsi="Times New Roman" w:cs="Times New Roman"/>
          <w:sz w:val="28"/>
          <w:szCs w:val="28"/>
        </w:rPr>
        <w:t>» путем присоединения второго учреждения к первому.</w:t>
      </w:r>
    </w:p>
    <w:p w:rsidR="00286122" w:rsidRPr="00DA3B00" w:rsidRDefault="00286122" w:rsidP="002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t>Установить, что основные цели деятельности реорганизуемых учреждений сохраняются за правопреемником.</w:t>
      </w:r>
    </w:p>
    <w:p w:rsidR="00286122" w:rsidRPr="00DA3B00" w:rsidRDefault="00286122" w:rsidP="002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</w:t>
      </w:r>
      <w:r w:rsidRPr="00DA3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реорганизации 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учреждений согласно приложению. </w:t>
      </w:r>
    </w:p>
    <w:p w:rsidR="00286122" w:rsidRPr="00DA3B00" w:rsidRDefault="00286122" w:rsidP="002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6.Управлению образования администрации Пугачевского муниципального района осуществлять </w:t>
      </w:r>
      <w:proofErr w:type="gramStart"/>
      <w:r w:rsidRPr="00DA3B0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мероприятий по реорганизации указанных учреждений.</w:t>
      </w:r>
    </w:p>
    <w:p w:rsidR="00286122" w:rsidRPr="00DA3B00" w:rsidRDefault="00286122" w:rsidP="002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3B00">
        <w:rPr>
          <w:rFonts w:ascii="Times New Roman" w:eastAsia="Times New Roman" w:hAnsi="Times New Roman" w:cs="Times New Roman"/>
          <w:sz w:val="28"/>
          <w:szCs w:val="28"/>
        </w:rPr>
        <w:t>7.Муниципальному учреждению «Централизованная бухгалтерия управления образования администрации Пугачевского муниципального района» (Рудаковой Г.Н.), муниципальному дошкольному образовательному учреждения «Детский сад с. Жестянка Пугачевского района Саратовской области» (</w:t>
      </w:r>
      <w:proofErr w:type="spellStart"/>
      <w:r w:rsidRPr="00DA3B00">
        <w:rPr>
          <w:rFonts w:ascii="Times New Roman" w:eastAsia="Times New Roman" w:hAnsi="Times New Roman" w:cs="Times New Roman"/>
          <w:sz w:val="28"/>
          <w:szCs w:val="28"/>
        </w:rPr>
        <w:t>Дюкаревой</w:t>
      </w:r>
      <w:proofErr w:type="spellEnd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 Т.А.), муниципальному дошкольному образовательному учреждению «Детский сад  с. Бобровка Пугачевского района Саратовской области» (</w:t>
      </w:r>
      <w:proofErr w:type="spellStart"/>
      <w:r w:rsidRPr="00DA3B00">
        <w:rPr>
          <w:rFonts w:ascii="Times New Roman" w:eastAsia="Times New Roman" w:hAnsi="Times New Roman" w:cs="Times New Roman"/>
          <w:sz w:val="28"/>
          <w:szCs w:val="28"/>
        </w:rPr>
        <w:t>Полехиной</w:t>
      </w:r>
      <w:proofErr w:type="spellEnd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 Е.Н.) обеспечить в соответствии с действующим законодательством выполнение всех мероприятий согласно утвержденного Плана мероприятий.</w:t>
      </w:r>
      <w:proofErr w:type="gramEnd"/>
    </w:p>
    <w:p w:rsidR="00286122" w:rsidRPr="00DA3B00" w:rsidRDefault="00286122" w:rsidP="002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8.Отделу по управлению муниципальным имуществом администрации Пугачевского муниципального района:</w:t>
      </w:r>
    </w:p>
    <w:p w:rsidR="00286122" w:rsidRPr="00DA3B00" w:rsidRDefault="00286122" w:rsidP="002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3B00">
        <w:rPr>
          <w:rFonts w:ascii="Times New Roman" w:eastAsia="Times New Roman" w:hAnsi="Times New Roman" w:cs="Times New Roman"/>
          <w:sz w:val="28"/>
          <w:szCs w:val="28"/>
        </w:rPr>
        <w:t>изъять имущество из оперативного управления муниципального дошкольного образовательного учреждения «Детский сад с. Бобровка Пугачевского района Саратовской области» и закрепить его за муниципальным дошкольного образовательного учреждения «Детский сад с. Жестянка Пугачевского района Саратовской области»;</w:t>
      </w:r>
      <w:proofErr w:type="gramEnd"/>
    </w:p>
    <w:p w:rsidR="00286122" w:rsidRPr="00DA3B00" w:rsidRDefault="00286122" w:rsidP="002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внести соответствующие изменения в реестр муниципального имущества</w:t>
      </w:r>
      <w:r w:rsidRPr="00DA3B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Пугачевского муниципального района.</w:t>
      </w:r>
    </w:p>
    <w:p w:rsidR="00286122" w:rsidRPr="00DA3B00" w:rsidRDefault="00286122" w:rsidP="002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DA3B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Финансовому управлению администрации Пугачевского муниципального района внести изменения, связанные с реорганизацией учреждений, в реестр главных распорядителей и получателей бюджетных средств, 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t>предусмотреть средства на реализацию настоящего постановления и осу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softHyphen/>
        <w:t>ществлять в установленном порядке финансирование мероприятий, преду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смотренных настоящим постановлением </w:t>
      </w:r>
      <w:r w:rsidRPr="00DA3B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 счет бюджетных средств Пугачевского муниципального района.</w:t>
      </w:r>
    </w:p>
    <w:p w:rsidR="00286122" w:rsidRPr="00DA3B00" w:rsidRDefault="00286122" w:rsidP="002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DA3B0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Опубликовать настоящее постановление, разместив на официальном сайте администрации 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в информационно-коммуникационной сети Интернет.</w:t>
      </w:r>
    </w:p>
    <w:p w:rsidR="00286122" w:rsidRPr="00DA3B00" w:rsidRDefault="00286122" w:rsidP="002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pacing w:val="-6"/>
          <w:sz w:val="28"/>
          <w:szCs w:val="28"/>
        </w:rPr>
        <w:t>11.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86122" w:rsidRPr="00DA3B00" w:rsidRDefault="00286122" w:rsidP="00286122">
      <w:p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</w:p>
    <w:p w:rsidR="00286122" w:rsidRPr="00DA3B00" w:rsidRDefault="00286122" w:rsidP="00286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286122" w:rsidRPr="00DA3B00" w:rsidRDefault="00286122" w:rsidP="0028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ab/>
        <w:t>С.А.Сидоров</w:t>
      </w:r>
    </w:p>
    <w:p w:rsidR="00286122" w:rsidRPr="00DA3B00" w:rsidRDefault="00286122" w:rsidP="00286122">
      <w:pPr>
        <w:keepNext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DA3B00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к постановлению</w:t>
      </w:r>
    </w:p>
    <w:p w:rsidR="00286122" w:rsidRPr="00DA3B00" w:rsidRDefault="00286122" w:rsidP="0028612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A3B00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proofErr w:type="gramStart"/>
      <w:r w:rsidRPr="00DA3B00">
        <w:rPr>
          <w:rFonts w:ascii="Times New Roman" w:eastAsia="Times New Roman" w:hAnsi="Times New Roman" w:cs="Times New Roman"/>
          <w:sz w:val="28"/>
          <w:szCs w:val="24"/>
        </w:rPr>
        <w:t>Пугачевского</w:t>
      </w:r>
      <w:proofErr w:type="gramEnd"/>
    </w:p>
    <w:p w:rsidR="00286122" w:rsidRPr="00DA3B00" w:rsidRDefault="00286122" w:rsidP="0028612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A3B00">
        <w:rPr>
          <w:rFonts w:ascii="Times New Roman" w:eastAsia="Times New Roman" w:hAnsi="Times New Roman" w:cs="Times New Roman"/>
          <w:sz w:val="28"/>
          <w:szCs w:val="24"/>
        </w:rPr>
        <w:t>муниципального района</w:t>
      </w:r>
    </w:p>
    <w:p w:rsidR="00286122" w:rsidRPr="00DA3B00" w:rsidRDefault="00286122" w:rsidP="00286122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4"/>
        </w:rPr>
      </w:pPr>
      <w:r w:rsidRPr="00DA3B00">
        <w:rPr>
          <w:rFonts w:ascii="Times New Roman" w:eastAsia="Times New Roman" w:hAnsi="Times New Roman" w:cs="Times New Roman"/>
          <w:sz w:val="28"/>
          <w:szCs w:val="24"/>
        </w:rPr>
        <w:t>от 22 августа 2016 года № 613</w:t>
      </w: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122" w:rsidRPr="00DA3B00" w:rsidRDefault="00286122" w:rsidP="0028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286122" w:rsidRPr="00DA3B00" w:rsidRDefault="00286122" w:rsidP="0028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DA3B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реорганизации</w:t>
      </w: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дошкольного образовательного учреждения «Детский сад </w:t>
      </w:r>
      <w:proofErr w:type="gramStart"/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>Жестянка</w:t>
      </w:r>
      <w:proofErr w:type="gramEnd"/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 Пугачевского района Саратовской области» и муниципального дошкольного образовательного учреждения «Детский сад с. Бобровка Пугачевского района Саратовской области» путем присоединения второго учреждения к первому</w:t>
      </w: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3378"/>
        <w:gridCol w:w="1867"/>
      </w:tblGrid>
      <w:tr w:rsidR="00286122" w:rsidRPr="00DA3B00" w:rsidTr="00E077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за выполнение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286122" w:rsidRPr="00DA3B00" w:rsidTr="00E07794">
        <w:trPr>
          <w:trHeight w:val="36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Опубликовать в  средствах массовой информации объявление 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реоргани-зации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дошкольного образовательного учреждения «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Дет-ский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Жестянка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 и 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образова-тельного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«Детский сад  </w:t>
            </w:r>
          </w:p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Са-ратовской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области» в форме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присоеди-нения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второго учреждения к первому (дважды с периодичностью раз в месяц)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Дюкарева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- заведующая муниципального дошкольного образовательного учреждения «Детский сад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Жестянка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полу-чения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выписки из ИФНС по Саратовской области 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реор-ганизации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286122" w:rsidRPr="00DA3B00" w:rsidTr="00E077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известить профсоюзные организации муниципального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до-школьного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Жестянка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области» и  муниципального дошкольного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обра-зовательного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«Детский сад  с. Бобровка Пугачевского района Саратовской области»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Дюкарева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- заведующая муниципального дошкольного образовательного учреждения «Детский сад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Жестянка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Сара-товской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области»,  </w:t>
            </w:r>
          </w:p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Полехина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Е.Н.- заведующая муниципального дошкольного образовательного учреждения «Детский сад 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де-сяти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дней с момента издания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настоя-щего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постанов-ления</w:t>
            </w:r>
            <w:proofErr w:type="spellEnd"/>
          </w:p>
        </w:tc>
      </w:tr>
      <w:tr w:rsidR="00286122" w:rsidRPr="00DA3B00" w:rsidTr="00E077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уведомить известных кредиторов о начале реорганизации муниципального дошкольного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образо-вательного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«Детский сад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Жестянка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 и 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 «Детский сад  с. Бобровка Пугачевского района Саратовской области» в форме присоединения второго учреждения к первому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Рудакова Г.Н. - директор муниципального учреждения «Централизованная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бухгал-терия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образования администрации Пугачевского муниципального района»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пяти рабочих дней после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направ-ления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уведом-ления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начале процедуры реорганизации в ИФНС по Саратовской области</w:t>
            </w:r>
          </w:p>
        </w:tc>
      </w:tr>
      <w:tr w:rsidR="00286122" w:rsidRPr="00DA3B00" w:rsidTr="00E077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Уведомить органы занятости о реорганизации муниципального дошкольного образовательного учреждения «Детский сад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Жестянка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 и  муниципального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дошколь-ного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учреждения «Детский сад  с. Бобровка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присоединения второго учреждения к первому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Полехина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Е.Н.- заведующая муниципального дошкольного образовательного учреждения «Детский сад 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трех рабочих дней с момента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изда-ния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</w:p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</w:t>
            </w:r>
          </w:p>
        </w:tc>
      </w:tr>
      <w:tr w:rsidR="00286122" w:rsidRPr="00DA3B00" w:rsidTr="00E07794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Уведомить  работников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 «Детский сад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Жестянка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 и муниципального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дошколь-ного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учреждения «Детский сад  с. Бобровка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области» о реорганизации в форме присоединения второго учреждения к первому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Дюкарева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 - заведующая муниципального дошкольного образовательного учреждения «Детский сад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Жестянка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Саратов-ской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области»,  </w:t>
            </w:r>
          </w:p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Полехина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 - заведующая муниципального дошкольного образовательного учреждения «Детский сад 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трех рабочих дней с момента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изда-ния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постановления </w:t>
            </w:r>
          </w:p>
        </w:tc>
      </w:tr>
      <w:tr w:rsidR="00286122" w:rsidRPr="00DA3B00" w:rsidTr="00E07794">
        <w:trPr>
          <w:trHeight w:val="2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мероприятия по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высво-бождению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 «Детский сад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 в порядке, установленном трудовым законодательством Российской Федерации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Полехина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 - заведующая муниципального дошкольного образовательного учреждения «Детский сад 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122" w:rsidRPr="00DA3B00" w:rsidTr="00E07794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Произвести начисление и выплату компенсаций работникам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 «Детский сад 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 в связи с реорганизацией учреждения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Рудакова Г.Н. - директор муниципального учреждения «Централизованная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бухгал-терия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образования администрации Пугачевского муниципального района»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действующим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законодательст-вом</w:t>
            </w:r>
            <w:proofErr w:type="spellEnd"/>
            <w:proofErr w:type="gramEnd"/>
          </w:p>
        </w:tc>
      </w:tr>
      <w:tr w:rsidR="00286122" w:rsidRPr="00DA3B00" w:rsidTr="00E07794">
        <w:trPr>
          <w:trHeight w:val="1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Произвести инвентаризацию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имущест-ва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обязательств муниципального дошкольного образовательного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области» и муниципального дошкольного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обра-зовательного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«Детский сад с. Жестянка Пугачевского района Саратовской области», подлежащих реорганизации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Рудакова Г.Н. - директор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«Централизованная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бухгал-терия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образования администрации Пугачевского муниципального района»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составления </w:t>
            </w:r>
          </w:p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передаточного акта</w:t>
            </w:r>
          </w:p>
        </w:tc>
      </w:tr>
      <w:tr w:rsidR="00286122" w:rsidRPr="00DA3B00" w:rsidTr="00E077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и утвердить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передаточ-ные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акты, содержащие сведения 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пра-вопреемстве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всем обязательствам </w:t>
            </w: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реорганизуемых учреждений, и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пред-ставить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 отдел по управлению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му-ниципальным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имуществом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Рудакова Г.Н. - директор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«Централизованная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бухгал-</w:t>
            </w: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терия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образования администрации Пугачевского муниципального района», </w:t>
            </w:r>
          </w:p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Полехина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 - заведующая муниципального дошкольного образовательного учреждения «Детский сад 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 дней после опубликования объявления </w:t>
            </w:r>
          </w:p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реорганиза-ции</w:t>
            </w:r>
            <w:proofErr w:type="spellEnd"/>
            <w:proofErr w:type="gramEnd"/>
          </w:p>
        </w:tc>
      </w:tr>
      <w:tr w:rsidR="00286122" w:rsidRPr="00DA3B00" w:rsidTr="00E07794">
        <w:trPr>
          <w:trHeight w:val="20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Представить в Управление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пенсион-ного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фонда сведения,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предусмотрен-ные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пунктами 2 и 2.1 ст. 11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Федераль-ного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закона от 1 апреля 1996 года </w:t>
            </w:r>
          </w:p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27-ФЗ «Об индивидуальном (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персо-нифицированном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учете в системе обязательного пенсионного страхования»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Полехина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 - заведующая муниципального дошкольного образовательного учреждения «Детский сад 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одного месяца со дня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утверж-дения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переда-точного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акта, но не позднее дня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представ-ления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докумен-тов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ИФНС по Саратовской области 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пре-кращении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дея-тельности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при-соединенного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учреждения</w:t>
            </w:r>
          </w:p>
        </w:tc>
      </w:tr>
      <w:tr w:rsidR="00286122" w:rsidRPr="00DA3B00" w:rsidTr="00E07794">
        <w:trPr>
          <w:trHeight w:val="20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Закрыть лицевые счета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 «Детский сад 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области»,  открытые в  финансовом управлении администрации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Рудакова Г.Н. - директор муниципального учреждения «Централизованная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бухгал-терия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образования администрации Пугачевского муниципального района»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получе-ния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свидетель-ства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ИФНС по Саратовской области 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пре-кращении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при-соединенного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286122" w:rsidRPr="00DA3B00" w:rsidTr="00E07794">
        <w:trPr>
          <w:trHeight w:val="1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Передать заведующей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 «Детский сад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Жестянка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 печать, штампы и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учреди-тельные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документы муниципального дошкольного образовательного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 с. Бобровка Пугачевского района Саратовской области»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Полехина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 - заведующая муниципального дошкольного образовательного учреждения «Детский сад 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получе-ния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свидетель-ства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ИФНС по Саратовской области 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пре-кращении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при-соединенного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286122" w:rsidRPr="00DA3B00" w:rsidTr="00E07794">
        <w:trPr>
          <w:trHeight w:val="2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перемещение остатков бюджетных ассигнований 2016 года, запланированных на содержание  муниципального дошкольного образовательного учреждения «Детский сад 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 на муниципальное дошкольное образовательное учреждение «Детский сад с. Жестянка Пугачевского района Саратовской области» 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Рудакова Г.Н. - директор муниципального учреждения «Централизованная бухгалтерия управления образования администрации Пугачевского муниципального района»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получения свидетельства из ИФНС по Саратовской области о прекращении деятельности присоединенного учреждения</w:t>
            </w:r>
          </w:p>
        </w:tc>
      </w:tr>
      <w:tr w:rsidR="00286122" w:rsidRPr="00DA3B00" w:rsidTr="00E077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подготовку и сдать в межрайонную инспекцию Федеральной налоговой службы России документы для внесения записи о прекращении деятельности муниципального дошкольного образовательного учреждения «Детский сад 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Полехина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 - заведующая муниципального дошкольного образовательного учреждения «Детский сад 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</w:tr>
      <w:tr w:rsidR="00286122" w:rsidRPr="00DA3B00" w:rsidTr="00E077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в межрайонной инспекции Федеральной налоговой службы России информационное письмо о внесении в единый государственный реестр юридических лиц записи о прекращении деятельности присоединенного учреждения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Полехина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 - заведующая муниципального дошкольного образовательного учреждения «Детский сад 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</w:tr>
      <w:tr w:rsidR="00286122" w:rsidRPr="00DA3B00" w:rsidTr="00E077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передачу документов муниципального дошкольного образовательного учреждения «Детский сад 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 в соответствии с номенклатурой дел заведующей муниципального дошкольного образовательного учреждения «Детский сад с. Жестянка Пугачевского района Саратовской области» 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Полехина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 - заведующая муниципального дошкольного образовательного учреждения «Детский сад 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до 1 октября 2016 года</w:t>
            </w:r>
          </w:p>
        </w:tc>
      </w:tr>
      <w:tr w:rsidR="00286122" w:rsidRPr="00DA3B00" w:rsidTr="00E077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22" w:rsidRPr="00DA3B00" w:rsidRDefault="00286122" w:rsidP="0028612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Внести изменения в Устав муниципального дошкольного образовательного учреждения «Детский сад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Жестянка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области»,  обеспечив преемственность образовательных и воспитательных программ образовательных учреждений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Дюкарева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- заведующая муниципального дошкольного образовательного учреждения «Детский сад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Жестянка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до 1 ноября 2016 года</w:t>
            </w:r>
          </w:p>
        </w:tc>
      </w:tr>
      <w:tr w:rsidR="00286122" w:rsidRPr="00DA3B00" w:rsidTr="00E077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22" w:rsidRPr="00DA3B00" w:rsidRDefault="00286122" w:rsidP="0028612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документы на переоформление лицензии на </w:t>
            </w: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образовательную деятельность муниципального дошкольного образовательного учреждения «Детский сад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Жестянка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Дюкарева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- заведующая муниципального дошкольного </w:t>
            </w: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образовательного учреждения «Детский сад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Жестянка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22" w:rsidRPr="00DA3B00" w:rsidRDefault="00286122" w:rsidP="0028612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 декабря 2016 года</w:t>
            </w:r>
          </w:p>
        </w:tc>
      </w:tr>
    </w:tbl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122" w:rsidRPr="00DA3B00" w:rsidRDefault="00286122" w:rsidP="00286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00000" w:rsidRDefault="00286122" w:rsidP="00286122">
      <w:pPr>
        <w:spacing w:after="0" w:line="240" w:lineRule="auto"/>
      </w:pPr>
    </w:p>
    <w:sectPr w:rsidR="00000000" w:rsidSect="0028612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122"/>
    <w:rsid w:val="0028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2272</Words>
  <Characters>12957</Characters>
  <Application>Microsoft Office Word</Application>
  <DocSecurity>0</DocSecurity>
  <Lines>107</Lines>
  <Paragraphs>30</Paragraphs>
  <ScaleCrop>false</ScaleCrop>
  <Company/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</dc:creator>
  <cp:keywords/>
  <dc:description/>
  <cp:lastModifiedBy>ЛН</cp:lastModifiedBy>
  <cp:revision>2</cp:revision>
  <dcterms:created xsi:type="dcterms:W3CDTF">2016-08-23T08:19:00Z</dcterms:created>
  <dcterms:modified xsi:type="dcterms:W3CDTF">2016-08-23T08:23:00Z</dcterms:modified>
</cp:coreProperties>
</file>