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9A" w:rsidRDefault="0059529A" w:rsidP="0059529A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ПОСТАНОВЛЕНИЕ </w:t>
      </w:r>
    </w:p>
    <w:p w:rsidR="00C641C2" w:rsidRDefault="0059529A" w:rsidP="0059529A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АДМИНИСТРАЦИИ ПУГАЧЕВСКОГО МУНИЦИПАЛЬНОГО РАЙОНА САРАТОВСКОЙ ОБЛАСТИ</w:t>
      </w:r>
    </w:p>
    <w:p w:rsidR="00C641C2" w:rsidRDefault="00C641C2" w:rsidP="00C641C2">
      <w:pPr>
        <w:jc w:val="both"/>
        <w:rPr>
          <w:rFonts w:eastAsiaTheme="minorEastAsia"/>
          <w:sz w:val="28"/>
          <w:szCs w:val="28"/>
        </w:rPr>
      </w:pPr>
    </w:p>
    <w:p w:rsidR="00C641C2" w:rsidRPr="00C641C2" w:rsidRDefault="00C641C2" w:rsidP="0059529A">
      <w:pPr>
        <w:jc w:val="center"/>
        <w:rPr>
          <w:rFonts w:eastAsiaTheme="minorEastAsia"/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t>от 28 ноября 2017 года № 1152</w:t>
      </w:r>
    </w:p>
    <w:p w:rsidR="00C641C2" w:rsidRPr="00C641C2" w:rsidRDefault="00C641C2" w:rsidP="00C641C2">
      <w:pPr>
        <w:jc w:val="both"/>
        <w:rPr>
          <w:rFonts w:eastAsiaTheme="minorEastAsia"/>
          <w:sz w:val="28"/>
          <w:szCs w:val="28"/>
        </w:rPr>
      </w:pPr>
    </w:p>
    <w:p w:rsidR="00C641C2" w:rsidRPr="00C641C2" w:rsidRDefault="00C641C2" w:rsidP="00C641C2">
      <w:pPr>
        <w:jc w:val="both"/>
        <w:rPr>
          <w:rFonts w:eastAsiaTheme="minorEastAsia"/>
          <w:sz w:val="16"/>
          <w:szCs w:val="16"/>
        </w:rPr>
      </w:pPr>
    </w:p>
    <w:p w:rsidR="00C641C2" w:rsidRPr="00C641C2" w:rsidRDefault="00C641C2" w:rsidP="00C641C2">
      <w:pPr>
        <w:rPr>
          <w:b/>
          <w:sz w:val="28"/>
          <w:szCs w:val="28"/>
        </w:rPr>
      </w:pPr>
      <w:r w:rsidRPr="00C641C2">
        <w:rPr>
          <w:b/>
          <w:sz w:val="28"/>
          <w:szCs w:val="28"/>
        </w:rPr>
        <w:t>О комиссии по делам несовершеннолетних</w:t>
      </w:r>
    </w:p>
    <w:p w:rsidR="00C641C2" w:rsidRPr="00C641C2" w:rsidRDefault="00C641C2" w:rsidP="00C641C2">
      <w:pPr>
        <w:rPr>
          <w:b/>
          <w:sz w:val="28"/>
          <w:szCs w:val="28"/>
        </w:rPr>
      </w:pPr>
      <w:r w:rsidRPr="00C641C2">
        <w:rPr>
          <w:b/>
          <w:sz w:val="28"/>
          <w:szCs w:val="28"/>
        </w:rPr>
        <w:t>и защите их прав при администрации</w:t>
      </w:r>
    </w:p>
    <w:p w:rsidR="00C641C2" w:rsidRPr="00C641C2" w:rsidRDefault="00C641C2" w:rsidP="00C641C2">
      <w:pPr>
        <w:rPr>
          <w:b/>
          <w:sz w:val="28"/>
          <w:szCs w:val="28"/>
        </w:rPr>
      </w:pPr>
      <w:r w:rsidRPr="00C641C2">
        <w:rPr>
          <w:b/>
          <w:sz w:val="28"/>
          <w:szCs w:val="28"/>
        </w:rPr>
        <w:t>Пугачевского муниципального района</w:t>
      </w:r>
    </w:p>
    <w:p w:rsidR="00C641C2" w:rsidRPr="00C641C2" w:rsidRDefault="00C641C2" w:rsidP="00C641C2">
      <w:pPr>
        <w:rPr>
          <w:b/>
          <w:sz w:val="28"/>
          <w:szCs w:val="28"/>
        </w:rPr>
      </w:pPr>
    </w:p>
    <w:p w:rsidR="00C641C2" w:rsidRPr="00C641C2" w:rsidRDefault="00C641C2" w:rsidP="00C641C2">
      <w:pPr>
        <w:rPr>
          <w:b/>
          <w:sz w:val="16"/>
          <w:szCs w:val="16"/>
        </w:rPr>
      </w:pPr>
    </w:p>
    <w:p w:rsidR="00C641C2" w:rsidRPr="00C641C2" w:rsidRDefault="00C641C2" w:rsidP="00C641C2">
      <w:pPr>
        <w:ind w:firstLine="720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t xml:space="preserve">В соответствии с Законом Саратовской области от 5 августа 2014 года    № 89-ЗСО «Об организации деятельности комиссий по делам </w:t>
      </w:r>
      <w:proofErr w:type="spellStart"/>
      <w:r w:rsidRPr="00C641C2">
        <w:rPr>
          <w:sz w:val="28"/>
          <w:szCs w:val="28"/>
        </w:rPr>
        <w:t>несовершенно-летних</w:t>
      </w:r>
      <w:proofErr w:type="spellEnd"/>
      <w:r w:rsidRPr="00C641C2">
        <w:rPr>
          <w:sz w:val="28"/>
          <w:szCs w:val="28"/>
        </w:rPr>
        <w:t xml:space="preserve">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Уставом Пугачевского муниципального района администрация Пугачевского муниципального района ПОСТАНОВЛЯЕТ:</w:t>
      </w:r>
      <w:proofErr w:type="gramEnd"/>
    </w:p>
    <w:p w:rsidR="00C641C2" w:rsidRPr="00C641C2" w:rsidRDefault="00C641C2" w:rsidP="00C641C2">
      <w:pPr>
        <w:ind w:firstLine="720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1.Утвердить состав комиссии по делам несовершеннолетних и защите их прав при администрации Пугачевского муниципального района в составе согласно приложению № 1.</w:t>
      </w:r>
    </w:p>
    <w:p w:rsidR="00C641C2" w:rsidRPr="00C641C2" w:rsidRDefault="00C641C2" w:rsidP="00C641C2">
      <w:pPr>
        <w:ind w:firstLine="720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2.Утвердить Положение о комиссии по делам несовершеннолетних и защите их прав при администрации Пугачевского муниципального района согласно приложению № 2.</w:t>
      </w:r>
    </w:p>
    <w:p w:rsidR="00C641C2" w:rsidRPr="00C641C2" w:rsidRDefault="00C641C2" w:rsidP="00C641C2">
      <w:pPr>
        <w:ind w:firstLine="720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3.Признать утратившим силу постановление администрации </w:t>
      </w:r>
      <w:proofErr w:type="spellStart"/>
      <w:proofErr w:type="gramStart"/>
      <w:r w:rsidRPr="00C641C2">
        <w:rPr>
          <w:sz w:val="28"/>
          <w:szCs w:val="28"/>
        </w:rPr>
        <w:t>Пугачев-ского</w:t>
      </w:r>
      <w:proofErr w:type="spellEnd"/>
      <w:proofErr w:type="gramEnd"/>
      <w:r w:rsidRPr="00C641C2">
        <w:rPr>
          <w:sz w:val="28"/>
          <w:szCs w:val="28"/>
        </w:rPr>
        <w:t xml:space="preserve"> муниципального района Саратовской области от 5 марта 2015 года № 244 «О комиссии по делам несовершеннолетних и защите их прав при </w:t>
      </w:r>
      <w:proofErr w:type="spellStart"/>
      <w:r w:rsidRPr="00C641C2">
        <w:rPr>
          <w:sz w:val="28"/>
          <w:szCs w:val="28"/>
        </w:rPr>
        <w:t>админи-страции</w:t>
      </w:r>
      <w:proofErr w:type="spellEnd"/>
      <w:r w:rsidRPr="00C641C2">
        <w:rPr>
          <w:sz w:val="28"/>
          <w:szCs w:val="28"/>
        </w:rPr>
        <w:t xml:space="preserve"> Пугачевского муниципального района».</w:t>
      </w:r>
    </w:p>
    <w:p w:rsidR="00C641C2" w:rsidRPr="00C641C2" w:rsidRDefault="00C641C2" w:rsidP="00C641C2">
      <w:pPr>
        <w:ind w:firstLine="720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641C2" w:rsidRPr="00C641C2" w:rsidRDefault="00C641C2" w:rsidP="00C641C2">
      <w:pPr>
        <w:ind w:firstLine="720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5.Настоящее постановление вступает в силу со дня его официального опубликования. </w:t>
      </w:r>
    </w:p>
    <w:p w:rsidR="00C641C2" w:rsidRPr="00C641C2" w:rsidRDefault="00C641C2" w:rsidP="00C641C2">
      <w:pPr>
        <w:jc w:val="both"/>
        <w:rPr>
          <w:sz w:val="28"/>
          <w:szCs w:val="28"/>
        </w:rPr>
      </w:pPr>
    </w:p>
    <w:p w:rsidR="00C641C2" w:rsidRDefault="00C641C2" w:rsidP="00C641C2">
      <w:pPr>
        <w:jc w:val="both"/>
        <w:rPr>
          <w:sz w:val="28"/>
          <w:szCs w:val="28"/>
        </w:rPr>
      </w:pPr>
    </w:p>
    <w:p w:rsidR="0059529A" w:rsidRPr="00C641C2" w:rsidRDefault="0059529A" w:rsidP="00C641C2">
      <w:pPr>
        <w:jc w:val="both"/>
        <w:rPr>
          <w:sz w:val="28"/>
          <w:szCs w:val="28"/>
        </w:rPr>
      </w:pPr>
    </w:p>
    <w:p w:rsidR="00C641C2" w:rsidRPr="00C641C2" w:rsidRDefault="00C641C2" w:rsidP="00C641C2">
      <w:pPr>
        <w:jc w:val="both"/>
        <w:rPr>
          <w:b/>
          <w:sz w:val="28"/>
          <w:szCs w:val="28"/>
        </w:rPr>
      </w:pPr>
      <w:r w:rsidRPr="00C641C2">
        <w:rPr>
          <w:b/>
          <w:sz w:val="28"/>
          <w:szCs w:val="28"/>
        </w:rPr>
        <w:t xml:space="preserve">Глава </w:t>
      </w:r>
      <w:proofErr w:type="gramStart"/>
      <w:r w:rsidRPr="00C641C2">
        <w:rPr>
          <w:b/>
          <w:sz w:val="28"/>
          <w:szCs w:val="28"/>
        </w:rPr>
        <w:t>Пугачевского</w:t>
      </w:r>
      <w:proofErr w:type="gramEnd"/>
    </w:p>
    <w:p w:rsidR="00C641C2" w:rsidRDefault="00C641C2" w:rsidP="00C641C2">
      <w:pPr>
        <w:jc w:val="both"/>
        <w:rPr>
          <w:b/>
          <w:sz w:val="28"/>
          <w:szCs w:val="28"/>
        </w:rPr>
      </w:pPr>
      <w:r w:rsidRPr="00C641C2">
        <w:rPr>
          <w:b/>
          <w:sz w:val="28"/>
          <w:szCs w:val="28"/>
        </w:rPr>
        <w:t>муниципального района</w:t>
      </w:r>
      <w:r w:rsidRPr="00C641C2">
        <w:rPr>
          <w:b/>
          <w:sz w:val="28"/>
          <w:szCs w:val="28"/>
        </w:rPr>
        <w:tab/>
      </w:r>
      <w:r w:rsidRPr="00C641C2">
        <w:rPr>
          <w:b/>
          <w:sz w:val="28"/>
          <w:szCs w:val="28"/>
        </w:rPr>
        <w:tab/>
      </w:r>
      <w:r w:rsidRPr="00C641C2">
        <w:rPr>
          <w:b/>
          <w:sz w:val="28"/>
          <w:szCs w:val="28"/>
        </w:rPr>
        <w:tab/>
      </w:r>
      <w:r w:rsidRPr="00C641C2">
        <w:rPr>
          <w:b/>
          <w:sz w:val="28"/>
          <w:szCs w:val="28"/>
        </w:rPr>
        <w:tab/>
      </w:r>
      <w:r w:rsidRPr="00C641C2">
        <w:rPr>
          <w:b/>
          <w:sz w:val="28"/>
          <w:szCs w:val="28"/>
        </w:rPr>
        <w:tab/>
      </w:r>
      <w:r w:rsidRPr="00C641C2">
        <w:rPr>
          <w:b/>
          <w:sz w:val="28"/>
          <w:szCs w:val="28"/>
        </w:rPr>
        <w:tab/>
        <w:t xml:space="preserve">          М.В.Садчиков</w:t>
      </w:r>
    </w:p>
    <w:p w:rsidR="0059529A" w:rsidRDefault="0059529A" w:rsidP="00C641C2">
      <w:pPr>
        <w:jc w:val="both"/>
        <w:rPr>
          <w:b/>
          <w:sz w:val="28"/>
          <w:szCs w:val="28"/>
        </w:rPr>
      </w:pPr>
    </w:p>
    <w:p w:rsidR="0059529A" w:rsidRDefault="0059529A" w:rsidP="00C641C2">
      <w:pPr>
        <w:jc w:val="both"/>
        <w:rPr>
          <w:b/>
          <w:sz w:val="28"/>
          <w:szCs w:val="28"/>
        </w:rPr>
      </w:pPr>
    </w:p>
    <w:p w:rsidR="0059529A" w:rsidRDefault="0059529A" w:rsidP="00C641C2">
      <w:pPr>
        <w:jc w:val="both"/>
        <w:rPr>
          <w:b/>
          <w:sz w:val="28"/>
          <w:szCs w:val="28"/>
        </w:rPr>
      </w:pPr>
    </w:p>
    <w:p w:rsidR="0059529A" w:rsidRDefault="0059529A" w:rsidP="00C641C2">
      <w:pPr>
        <w:jc w:val="both"/>
        <w:rPr>
          <w:b/>
          <w:sz w:val="28"/>
          <w:szCs w:val="28"/>
        </w:rPr>
      </w:pPr>
    </w:p>
    <w:p w:rsidR="0059529A" w:rsidRDefault="0059529A" w:rsidP="00C641C2">
      <w:pPr>
        <w:jc w:val="both"/>
        <w:rPr>
          <w:b/>
          <w:sz w:val="28"/>
          <w:szCs w:val="28"/>
        </w:rPr>
      </w:pPr>
    </w:p>
    <w:p w:rsidR="0059529A" w:rsidRDefault="0059529A" w:rsidP="00C641C2">
      <w:pPr>
        <w:jc w:val="both"/>
        <w:rPr>
          <w:b/>
          <w:sz w:val="28"/>
          <w:szCs w:val="28"/>
        </w:rPr>
      </w:pPr>
    </w:p>
    <w:p w:rsidR="0059529A" w:rsidRPr="00C641C2" w:rsidRDefault="0059529A" w:rsidP="00C641C2">
      <w:pPr>
        <w:jc w:val="both"/>
        <w:rPr>
          <w:b/>
          <w:sz w:val="28"/>
          <w:szCs w:val="28"/>
        </w:rPr>
      </w:pPr>
    </w:p>
    <w:p w:rsidR="00C641C2" w:rsidRPr="00C641C2" w:rsidRDefault="00C641C2" w:rsidP="00C641C2">
      <w:pPr>
        <w:ind w:left="5387"/>
        <w:rPr>
          <w:sz w:val="28"/>
          <w:szCs w:val="28"/>
        </w:rPr>
      </w:pPr>
      <w:r w:rsidRPr="00C641C2">
        <w:rPr>
          <w:sz w:val="28"/>
          <w:szCs w:val="28"/>
        </w:rPr>
        <w:lastRenderedPageBreak/>
        <w:t>Приложение № 1 к постановлению</w:t>
      </w:r>
    </w:p>
    <w:p w:rsidR="00C641C2" w:rsidRPr="00C641C2" w:rsidRDefault="00C641C2" w:rsidP="00C641C2">
      <w:pPr>
        <w:ind w:left="5387"/>
        <w:rPr>
          <w:sz w:val="28"/>
          <w:szCs w:val="28"/>
        </w:rPr>
      </w:pPr>
      <w:r w:rsidRPr="00C641C2">
        <w:rPr>
          <w:sz w:val="28"/>
          <w:szCs w:val="28"/>
        </w:rPr>
        <w:t xml:space="preserve">администрации </w:t>
      </w:r>
      <w:proofErr w:type="gramStart"/>
      <w:r w:rsidRPr="00C641C2">
        <w:rPr>
          <w:sz w:val="28"/>
          <w:szCs w:val="28"/>
        </w:rPr>
        <w:t>Пугачевского</w:t>
      </w:r>
      <w:proofErr w:type="gramEnd"/>
    </w:p>
    <w:p w:rsidR="00C641C2" w:rsidRPr="00C641C2" w:rsidRDefault="00C641C2" w:rsidP="00C641C2">
      <w:pPr>
        <w:ind w:left="5387"/>
        <w:rPr>
          <w:sz w:val="28"/>
          <w:szCs w:val="28"/>
        </w:rPr>
      </w:pPr>
      <w:r w:rsidRPr="00C641C2">
        <w:rPr>
          <w:sz w:val="28"/>
          <w:szCs w:val="28"/>
        </w:rPr>
        <w:t>муниципального района</w:t>
      </w:r>
    </w:p>
    <w:p w:rsidR="00C641C2" w:rsidRPr="00C641C2" w:rsidRDefault="00C641C2" w:rsidP="00C641C2">
      <w:pPr>
        <w:ind w:left="5387"/>
        <w:rPr>
          <w:sz w:val="28"/>
          <w:szCs w:val="28"/>
        </w:rPr>
      </w:pPr>
      <w:r w:rsidRPr="00C641C2">
        <w:rPr>
          <w:sz w:val="28"/>
          <w:szCs w:val="28"/>
        </w:rPr>
        <w:t>от 28 ноября 2017 года № 1152</w:t>
      </w:r>
    </w:p>
    <w:p w:rsidR="00C641C2" w:rsidRPr="00C641C2" w:rsidRDefault="00C641C2" w:rsidP="00C641C2"/>
    <w:p w:rsidR="00C641C2" w:rsidRDefault="00C641C2" w:rsidP="00C641C2"/>
    <w:p w:rsidR="00497210" w:rsidRDefault="00497210" w:rsidP="00C641C2"/>
    <w:p w:rsidR="00497210" w:rsidRDefault="00497210" w:rsidP="00C641C2"/>
    <w:p w:rsidR="00497210" w:rsidRPr="00C641C2" w:rsidRDefault="00497210" w:rsidP="00C641C2"/>
    <w:p w:rsidR="00C641C2" w:rsidRPr="00C641C2" w:rsidRDefault="00C641C2" w:rsidP="00C641C2">
      <w:pPr>
        <w:jc w:val="center"/>
        <w:rPr>
          <w:rFonts w:eastAsiaTheme="minorEastAsia"/>
          <w:b/>
          <w:sz w:val="28"/>
          <w:szCs w:val="28"/>
        </w:rPr>
      </w:pPr>
      <w:r w:rsidRPr="00C641C2">
        <w:rPr>
          <w:rFonts w:eastAsiaTheme="minorEastAsia"/>
          <w:b/>
          <w:sz w:val="28"/>
          <w:szCs w:val="28"/>
        </w:rPr>
        <w:t>Состав</w:t>
      </w:r>
    </w:p>
    <w:p w:rsidR="00C641C2" w:rsidRPr="00C641C2" w:rsidRDefault="00C641C2" w:rsidP="00C641C2">
      <w:pPr>
        <w:jc w:val="center"/>
        <w:rPr>
          <w:rFonts w:eastAsiaTheme="minorEastAsia"/>
          <w:b/>
          <w:sz w:val="28"/>
          <w:szCs w:val="28"/>
        </w:rPr>
      </w:pPr>
      <w:r w:rsidRPr="00C641C2">
        <w:rPr>
          <w:rFonts w:eastAsiaTheme="minorEastAsia"/>
          <w:b/>
          <w:sz w:val="28"/>
          <w:szCs w:val="28"/>
        </w:rPr>
        <w:t>комиссии по делам несовершеннолетних и защите их прав</w:t>
      </w:r>
    </w:p>
    <w:p w:rsidR="00C641C2" w:rsidRPr="00C641C2" w:rsidRDefault="00C641C2" w:rsidP="00C641C2">
      <w:pPr>
        <w:jc w:val="center"/>
        <w:rPr>
          <w:rFonts w:eastAsiaTheme="minorEastAsia"/>
          <w:b/>
          <w:sz w:val="28"/>
          <w:szCs w:val="28"/>
        </w:rPr>
      </w:pPr>
      <w:r w:rsidRPr="00C641C2">
        <w:rPr>
          <w:rFonts w:eastAsiaTheme="minorEastAsia"/>
          <w:b/>
          <w:sz w:val="28"/>
          <w:szCs w:val="28"/>
        </w:rPr>
        <w:t>при администрации Пугачевского муниципального района</w:t>
      </w:r>
    </w:p>
    <w:p w:rsidR="00C641C2" w:rsidRPr="00C641C2" w:rsidRDefault="00C641C2" w:rsidP="00C641C2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Style w:val="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0"/>
        <w:gridCol w:w="310"/>
        <w:gridCol w:w="7065"/>
      </w:tblGrid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Новикова </w:t>
            </w:r>
          </w:p>
          <w:p w:rsidR="00C641C2" w:rsidRPr="00C641C2" w:rsidRDefault="00C641C2" w:rsidP="00C641C2">
            <w:pPr>
              <w:rPr>
                <w:b/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  <w:r w:rsidRPr="00C641C2">
              <w:rPr>
                <w:rFonts w:eastAsiaTheme="minorEastAsia"/>
                <w:sz w:val="28"/>
                <w:szCs w:val="28"/>
              </w:rPr>
              <w:t>заместитель главы администрации Пугачевского муниципального района по социальным вопросам, председатель комиссии;</w:t>
            </w:r>
          </w:p>
          <w:p w:rsidR="00C641C2" w:rsidRPr="00C641C2" w:rsidRDefault="00C641C2" w:rsidP="00C641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Живов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Сергей Валерьевич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консультант администрации Пугачевского </w:t>
            </w:r>
            <w:proofErr w:type="spellStart"/>
            <w:proofErr w:type="gramStart"/>
            <w:r w:rsidRPr="00C641C2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C641C2">
              <w:rPr>
                <w:sz w:val="28"/>
                <w:szCs w:val="28"/>
              </w:rPr>
              <w:t xml:space="preserve"> района, заместитель председателя комиссии</w:t>
            </w:r>
            <w:r w:rsidRPr="00C641C2">
              <w:rPr>
                <w:rFonts w:asciiTheme="minorHAnsi" w:eastAsiaTheme="minorEastAsia" w:hAnsiTheme="minorHAnsi" w:cstheme="minorBidi"/>
                <w:sz w:val="28"/>
                <w:szCs w:val="28"/>
              </w:rPr>
              <w:t>;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proofErr w:type="spellStart"/>
            <w:r w:rsidRPr="00C641C2">
              <w:rPr>
                <w:sz w:val="28"/>
                <w:szCs w:val="28"/>
              </w:rPr>
              <w:t>Коткова</w:t>
            </w:r>
            <w:proofErr w:type="spellEnd"/>
            <w:r w:rsidRPr="00C641C2">
              <w:rPr>
                <w:sz w:val="28"/>
                <w:szCs w:val="28"/>
              </w:rPr>
              <w:t xml:space="preserve">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Ольга Алексеевна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заместитель директора государственного автономного учреждения Саратовской области «Центр социальной защиты населения Пугачевского района», заместитель председателя комиссии;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proofErr w:type="spellStart"/>
            <w:r w:rsidRPr="00C641C2">
              <w:rPr>
                <w:sz w:val="28"/>
                <w:szCs w:val="28"/>
              </w:rPr>
              <w:t>Слуницина</w:t>
            </w:r>
            <w:proofErr w:type="spellEnd"/>
            <w:r w:rsidRPr="00C641C2">
              <w:rPr>
                <w:sz w:val="28"/>
                <w:szCs w:val="28"/>
              </w:rPr>
              <w:t xml:space="preserve">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Марина Евгеньевна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  <w:r w:rsidRPr="00C641C2">
              <w:rPr>
                <w:rFonts w:eastAsiaTheme="minorEastAsia"/>
                <w:sz w:val="28"/>
                <w:szCs w:val="28"/>
              </w:rPr>
              <w:t>главный специалист администрации Пугачевского муниципального района, ответственный секретарь комиссии.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10065" w:type="dxa"/>
            <w:gridSpan w:val="3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641C2">
              <w:rPr>
                <w:rFonts w:eastAsiaTheme="minorEastAsia"/>
                <w:sz w:val="28"/>
                <w:szCs w:val="28"/>
              </w:rPr>
              <w:t>Члены комиссии:</w:t>
            </w:r>
          </w:p>
          <w:p w:rsidR="00C641C2" w:rsidRPr="00C641C2" w:rsidRDefault="00C641C2" w:rsidP="00C641C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proofErr w:type="spellStart"/>
            <w:r w:rsidRPr="00C641C2">
              <w:rPr>
                <w:sz w:val="28"/>
                <w:szCs w:val="28"/>
              </w:rPr>
              <w:t>Абитова</w:t>
            </w:r>
            <w:proofErr w:type="spellEnd"/>
            <w:r w:rsidRPr="00C641C2">
              <w:rPr>
                <w:sz w:val="28"/>
                <w:szCs w:val="28"/>
              </w:rPr>
              <w:t xml:space="preserve">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proofErr w:type="spellStart"/>
            <w:r w:rsidRPr="00C641C2">
              <w:rPr>
                <w:sz w:val="28"/>
                <w:szCs w:val="28"/>
              </w:rPr>
              <w:t>Рушания</w:t>
            </w:r>
            <w:proofErr w:type="spellEnd"/>
            <w:r w:rsidRPr="00C641C2">
              <w:rPr>
                <w:sz w:val="28"/>
                <w:szCs w:val="28"/>
              </w:rPr>
              <w:t xml:space="preserve"> </w:t>
            </w:r>
            <w:proofErr w:type="spellStart"/>
            <w:r w:rsidRPr="00C641C2">
              <w:rPr>
                <w:sz w:val="28"/>
                <w:szCs w:val="28"/>
              </w:rPr>
              <w:t>Рахимдяновна</w:t>
            </w:r>
            <w:proofErr w:type="spellEnd"/>
            <w:r w:rsidRPr="00C641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директор Пугачевского филиала государственного бюджетного учреждения Регионального центра «Молодежь плюс» (по согласованию); 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Алексеева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Мария Андреевна</w:t>
            </w: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заведующая педиатрическим отделением, врач-педиатр детской поликлиники государственного учреждения здравоохранения Саратовской области «Пугачевская районная больница» (по согласованию);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proofErr w:type="spellStart"/>
            <w:r w:rsidRPr="00C641C2">
              <w:rPr>
                <w:sz w:val="28"/>
                <w:szCs w:val="28"/>
              </w:rPr>
              <w:t>Бузаев</w:t>
            </w:r>
            <w:proofErr w:type="spellEnd"/>
            <w:r w:rsidRPr="00C641C2">
              <w:rPr>
                <w:sz w:val="28"/>
                <w:szCs w:val="28"/>
              </w:rPr>
              <w:t xml:space="preserve">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заместитель начальника участковых уполномоченных полиции и отделения по делам несовершеннолетних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МО МВД России «Пугачевский» Саратовской области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  <w:r w:rsidRPr="00C641C2">
              <w:rPr>
                <w:rFonts w:eastAsiaTheme="minorEastAsia"/>
                <w:sz w:val="28"/>
                <w:szCs w:val="28"/>
              </w:rPr>
              <w:t>(по согласованию);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proofErr w:type="spellStart"/>
            <w:r w:rsidRPr="00C641C2">
              <w:rPr>
                <w:sz w:val="28"/>
                <w:szCs w:val="28"/>
              </w:rPr>
              <w:t>Душкова</w:t>
            </w:r>
            <w:proofErr w:type="spellEnd"/>
            <w:r w:rsidRPr="00C641C2">
              <w:rPr>
                <w:sz w:val="28"/>
                <w:szCs w:val="28"/>
              </w:rPr>
              <w:t xml:space="preserve">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lastRenderedPageBreak/>
              <w:t>Светлана Васильевна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медицинский психолог государственного учреждения </w:t>
            </w:r>
            <w:r w:rsidRPr="00C641C2">
              <w:rPr>
                <w:sz w:val="28"/>
                <w:szCs w:val="28"/>
              </w:rPr>
              <w:lastRenderedPageBreak/>
              <w:t xml:space="preserve">здравоохранения «Пугачевский межрайонный </w:t>
            </w:r>
            <w:proofErr w:type="spellStart"/>
            <w:proofErr w:type="gramStart"/>
            <w:r w:rsidRPr="00C641C2">
              <w:rPr>
                <w:sz w:val="28"/>
                <w:szCs w:val="28"/>
              </w:rPr>
              <w:t>психо-неврологический</w:t>
            </w:r>
            <w:proofErr w:type="spellEnd"/>
            <w:proofErr w:type="gramEnd"/>
            <w:r w:rsidRPr="00C641C2">
              <w:rPr>
                <w:sz w:val="28"/>
                <w:szCs w:val="28"/>
              </w:rPr>
              <w:t xml:space="preserve"> диспансер» (по согласованию);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lastRenderedPageBreak/>
              <w:t xml:space="preserve">Пешков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Андрей Николаевич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  <w:r w:rsidRPr="00C641C2">
              <w:rPr>
                <w:rFonts w:eastAsiaTheme="minorEastAsia"/>
                <w:sz w:val="28"/>
                <w:szCs w:val="28"/>
              </w:rPr>
              <w:t>начальник отдела молодежной политики, спорта и туризма администрации Пугачевского муниципального района;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Рудакова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Оксана Владимировна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начальник филиала по г</w:t>
            </w:r>
            <w:proofErr w:type="gramStart"/>
            <w:r w:rsidRPr="00C641C2">
              <w:rPr>
                <w:sz w:val="28"/>
                <w:szCs w:val="28"/>
              </w:rPr>
              <w:t>.П</w:t>
            </w:r>
            <w:proofErr w:type="gramEnd"/>
            <w:r w:rsidRPr="00C641C2">
              <w:rPr>
                <w:sz w:val="28"/>
                <w:szCs w:val="28"/>
              </w:rPr>
              <w:t>угачеву и Пугачевскому району федерального казенного учреждения уголовно-исполнительной инспекции учреждения федеральной службы исполнения наказания  России по Саратовской области (по согласованию);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Рындина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Марина Михайловна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заместитель председателя Пугачевского отделения Всероссийской общественной организации «Союз женщин России» (по согласованию);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proofErr w:type="spellStart"/>
            <w:r w:rsidRPr="00C641C2">
              <w:rPr>
                <w:sz w:val="28"/>
                <w:szCs w:val="28"/>
              </w:rPr>
              <w:t>Самохвалова</w:t>
            </w:r>
            <w:proofErr w:type="spellEnd"/>
            <w:r w:rsidRPr="00C641C2">
              <w:rPr>
                <w:sz w:val="28"/>
                <w:szCs w:val="28"/>
              </w:rPr>
              <w:t xml:space="preserve">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Наталья Борисовна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ведущий специалист государственного учреждения  «Центр занятости населения г</w:t>
            </w:r>
            <w:proofErr w:type="gramStart"/>
            <w:r w:rsidRPr="00C641C2">
              <w:rPr>
                <w:sz w:val="28"/>
                <w:szCs w:val="28"/>
              </w:rPr>
              <w:t>.П</w:t>
            </w:r>
            <w:proofErr w:type="gramEnd"/>
            <w:r w:rsidRPr="00C641C2">
              <w:rPr>
                <w:sz w:val="28"/>
                <w:szCs w:val="28"/>
              </w:rPr>
              <w:t xml:space="preserve">угачева» (по </w:t>
            </w:r>
            <w:proofErr w:type="spellStart"/>
            <w:r w:rsidRPr="00C641C2">
              <w:rPr>
                <w:sz w:val="28"/>
                <w:szCs w:val="28"/>
              </w:rPr>
              <w:t>согласо-ванию</w:t>
            </w:r>
            <w:proofErr w:type="spellEnd"/>
            <w:r w:rsidRPr="00C641C2">
              <w:rPr>
                <w:sz w:val="28"/>
                <w:szCs w:val="28"/>
              </w:rPr>
              <w:t>);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Самсонова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Марина Николаевна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инспектор по делам несовершеннолетних линейного пункта полиции на </w:t>
            </w:r>
            <w:proofErr w:type="spellStart"/>
            <w:r w:rsidRPr="00C641C2">
              <w:rPr>
                <w:sz w:val="28"/>
                <w:szCs w:val="28"/>
              </w:rPr>
              <w:t>ст</w:t>
            </w:r>
            <w:proofErr w:type="gramStart"/>
            <w:r w:rsidRPr="00C641C2">
              <w:rPr>
                <w:sz w:val="28"/>
                <w:szCs w:val="28"/>
              </w:rPr>
              <w:t>.П</w:t>
            </w:r>
            <w:proofErr w:type="gramEnd"/>
            <w:r w:rsidRPr="00C641C2">
              <w:rPr>
                <w:sz w:val="28"/>
                <w:szCs w:val="28"/>
              </w:rPr>
              <w:t>угачевск</w:t>
            </w:r>
            <w:proofErr w:type="spellEnd"/>
            <w:r w:rsidRPr="00C641C2">
              <w:rPr>
                <w:sz w:val="28"/>
                <w:szCs w:val="28"/>
              </w:rPr>
              <w:t xml:space="preserve"> (по согласованию);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proofErr w:type="spellStart"/>
            <w:r w:rsidRPr="00C641C2">
              <w:rPr>
                <w:sz w:val="28"/>
                <w:szCs w:val="28"/>
              </w:rPr>
              <w:t>Сенновская</w:t>
            </w:r>
            <w:proofErr w:type="spellEnd"/>
            <w:r w:rsidRPr="00C641C2">
              <w:rPr>
                <w:sz w:val="28"/>
                <w:szCs w:val="28"/>
              </w:rPr>
              <w:t xml:space="preserve">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Евгения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Александровна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C641C2">
              <w:rPr>
                <w:sz w:val="28"/>
                <w:szCs w:val="28"/>
              </w:rPr>
              <w:t>начальника управления образования администрации Пугачевского муниципального района</w:t>
            </w:r>
            <w:proofErr w:type="gramEnd"/>
            <w:r w:rsidRPr="00C641C2">
              <w:rPr>
                <w:sz w:val="28"/>
                <w:szCs w:val="28"/>
              </w:rPr>
              <w:t xml:space="preserve">; 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proofErr w:type="spellStart"/>
            <w:r w:rsidRPr="00C641C2">
              <w:rPr>
                <w:sz w:val="28"/>
                <w:szCs w:val="28"/>
              </w:rPr>
              <w:t>Скачкова</w:t>
            </w:r>
            <w:proofErr w:type="spellEnd"/>
            <w:r w:rsidRPr="00C641C2">
              <w:rPr>
                <w:sz w:val="28"/>
                <w:szCs w:val="28"/>
              </w:rPr>
              <w:t xml:space="preserve">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Юлия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Владимировна </w:t>
            </w:r>
          </w:p>
          <w:p w:rsidR="00C641C2" w:rsidRPr="00C641C2" w:rsidRDefault="00C641C2" w:rsidP="00C641C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>ведущий методист муниципального учреждения «Методический центр управления образования» администрации Пугачевского муниципального района;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641C2" w:rsidRPr="00C641C2" w:rsidTr="007426A7">
        <w:tc>
          <w:tcPr>
            <w:tcW w:w="2690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proofErr w:type="spellStart"/>
            <w:r w:rsidRPr="00C641C2">
              <w:rPr>
                <w:sz w:val="28"/>
                <w:szCs w:val="28"/>
              </w:rPr>
              <w:t>Слыханова</w:t>
            </w:r>
            <w:proofErr w:type="spellEnd"/>
            <w:r w:rsidRPr="00C641C2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0" w:type="dxa"/>
          </w:tcPr>
          <w:p w:rsidR="00C641C2" w:rsidRPr="00C641C2" w:rsidRDefault="00C641C2" w:rsidP="00C641C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41C2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7065" w:type="dxa"/>
          </w:tcPr>
          <w:p w:rsidR="00C641C2" w:rsidRPr="00C641C2" w:rsidRDefault="00C641C2" w:rsidP="00C641C2">
            <w:pPr>
              <w:rPr>
                <w:sz w:val="28"/>
                <w:szCs w:val="28"/>
              </w:rPr>
            </w:pPr>
            <w:r w:rsidRPr="00C641C2">
              <w:rPr>
                <w:sz w:val="28"/>
                <w:szCs w:val="28"/>
              </w:rPr>
              <w:t xml:space="preserve">начальник службы опеки и попечительства </w:t>
            </w:r>
            <w:proofErr w:type="spellStart"/>
            <w:proofErr w:type="gramStart"/>
            <w:r w:rsidRPr="00C641C2">
              <w:rPr>
                <w:sz w:val="28"/>
                <w:szCs w:val="28"/>
              </w:rPr>
              <w:t>админист-рации</w:t>
            </w:r>
            <w:proofErr w:type="spellEnd"/>
            <w:proofErr w:type="gramEnd"/>
            <w:r w:rsidRPr="00C641C2">
              <w:rPr>
                <w:sz w:val="28"/>
                <w:szCs w:val="28"/>
              </w:rPr>
              <w:t xml:space="preserve"> Пугачевского муниципального района, </w:t>
            </w:r>
            <w:proofErr w:type="spellStart"/>
            <w:r w:rsidRPr="00C641C2">
              <w:rPr>
                <w:sz w:val="28"/>
                <w:szCs w:val="28"/>
              </w:rPr>
              <w:t>общест-венный</w:t>
            </w:r>
            <w:proofErr w:type="spellEnd"/>
            <w:r w:rsidRPr="00C641C2">
              <w:rPr>
                <w:sz w:val="28"/>
                <w:szCs w:val="28"/>
              </w:rPr>
              <w:t xml:space="preserve"> помощник уполномоченного по правам ребенка Саратовской области в Пугачевском муниципальном районе Саратовской области. </w:t>
            </w:r>
          </w:p>
          <w:p w:rsidR="00C641C2" w:rsidRPr="00C641C2" w:rsidRDefault="00C641C2" w:rsidP="00C641C2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641C2" w:rsidRPr="00C641C2" w:rsidRDefault="00C641C2" w:rsidP="00C641C2">
      <w:pPr>
        <w:jc w:val="both"/>
        <w:rPr>
          <w:rFonts w:eastAsiaTheme="minorEastAsia"/>
          <w:sz w:val="28"/>
          <w:szCs w:val="28"/>
        </w:rPr>
      </w:pPr>
    </w:p>
    <w:p w:rsidR="00C641C2" w:rsidRPr="00C641C2" w:rsidRDefault="00C641C2" w:rsidP="00C641C2">
      <w:pPr>
        <w:jc w:val="both"/>
        <w:rPr>
          <w:rFonts w:eastAsiaTheme="minorEastAsia"/>
          <w:sz w:val="28"/>
          <w:szCs w:val="28"/>
        </w:rPr>
      </w:pPr>
    </w:p>
    <w:p w:rsidR="00C641C2" w:rsidRPr="00C641C2" w:rsidRDefault="00C641C2" w:rsidP="00C641C2">
      <w:pPr>
        <w:jc w:val="both"/>
        <w:rPr>
          <w:rFonts w:eastAsiaTheme="minorEastAsia"/>
          <w:sz w:val="28"/>
          <w:szCs w:val="28"/>
        </w:rPr>
      </w:pPr>
    </w:p>
    <w:p w:rsidR="00C641C2" w:rsidRPr="00C641C2" w:rsidRDefault="00C641C2" w:rsidP="00C641C2">
      <w:pPr>
        <w:jc w:val="both"/>
        <w:rPr>
          <w:rFonts w:eastAsiaTheme="minorEastAsia"/>
          <w:sz w:val="28"/>
          <w:szCs w:val="28"/>
        </w:rPr>
      </w:pPr>
    </w:p>
    <w:p w:rsidR="00C641C2" w:rsidRPr="00C641C2" w:rsidRDefault="00C641C2" w:rsidP="00C641C2">
      <w:pPr>
        <w:jc w:val="both"/>
        <w:rPr>
          <w:rFonts w:eastAsiaTheme="minorEastAsia"/>
          <w:sz w:val="28"/>
          <w:szCs w:val="28"/>
        </w:rPr>
      </w:pPr>
    </w:p>
    <w:p w:rsidR="00C641C2" w:rsidRPr="00C641C2" w:rsidRDefault="00C641C2" w:rsidP="00C641C2">
      <w:pPr>
        <w:jc w:val="both"/>
        <w:rPr>
          <w:rFonts w:eastAsiaTheme="minorEastAsia"/>
          <w:sz w:val="28"/>
          <w:szCs w:val="28"/>
        </w:rPr>
      </w:pPr>
    </w:p>
    <w:p w:rsidR="00C641C2" w:rsidRPr="00C641C2" w:rsidRDefault="00C641C2" w:rsidP="00C641C2">
      <w:pPr>
        <w:jc w:val="both"/>
        <w:rPr>
          <w:rFonts w:eastAsiaTheme="minorEastAsia"/>
          <w:sz w:val="28"/>
          <w:szCs w:val="28"/>
        </w:rPr>
      </w:pPr>
    </w:p>
    <w:p w:rsidR="0059529A" w:rsidRDefault="0059529A" w:rsidP="00C641C2">
      <w:pPr>
        <w:ind w:left="5387"/>
        <w:rPr>
          <w:rFonts w:eastAsiaTheme="minorEastAsia"/>
          <w:sz w:val="28"/>
          <w:szCs w:val="28"/>
        </w:rPr>
      </w:pPr>
    </w:p>
    <w:p w:rsidR="00C641C2" w:rsidRPr="00C641C2" w:rsidRDefault="00C641C2" w:rsidP="00C641C2">
      <w:pPr>
        <w:ind w:left="5387"/>
        <w:rPr>
          <w:rFonts w:eastAsiaTheme="minorEastAsia"/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lastRenderedPageBreak/>
        <w:t>Приложение № 2 к постановлению</w:t>
      </w:r>
    </w:p>
    <w:p w:rsidR="00C641C2" w:rsidRPr="00C641C2" w:rsidRDefault="00C641C2" w:rsidP="00C641C2">
      <w:pPr>
        <w:ind w:left="5387"/>
        <w:rPr>
          <w:rFonts w:eastAsiaTheme="minorEastAsia"/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t xml:space="preserve">администрации </w:t>
      </w:r>
      <w:proofErr w:type="gramStart"/>
      <w:r w:rsidRPr="00C641C2">
        <w:rPr>
          <w:rFonts w:eastAsiaTheme="minorEastAsia"/>
          <w:sz w:val="28"/>
          <w:szCs w:val="28"/>
        </w:rPr>
        <w:t>Пугачевского</w:t>
      </w:r>
      <w:proofErr w:type="gramEnd"/>
    </w:p>
    <w:p w:rsidR="00C641C2" w:rsidRPr="00C641C2" w:rsidRDefault="00C641C2" w:rsidP="00C641C2">
      <w:pPr>
        <w:ind w:left="5387"/>
        <w:rPr>
          <w:rFonts w:eastAsiaTheme="minorEastAsia"/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t>муниципального района</w:t>
      </w:r>
    </w:p>
    <w:p w:rsidR="00C641C2" w:rsidRPr="00C641C2" w:rsidRDefault="00C641C2" w:rsidP="00C641C2">
      <w:pPr>
        <w:ind w:left="5387"/>
        <w:rPr>
          <w:rFonts w:eastAsiaTheme="minorEastAsia"/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t>от 28 ноября 2017 года № 1152</w:t>
      </w:r>
    </w:p>
    <w:p w:rsidR="00C641C2" w:rsidRPr="00C641C2" w:rsidRDefault="00C641C2" w:rsidP="00C641C2">
      <w:pPr>
        <w:ind w:left="708"/>
        <w:rPr>
          <w:rFonts w:eastAsiaTheme="minorEastAsia"/>
          <w:sz w:val="28"/>
          <w:szCs w:val="28"/>
        </w:rPr>
      </w:pPr>
    </w:p>
    <w:p w:rsidR="00C641C2" w:rsidRPr="00C641C2" w:rsidRDefault="00C641C2" w:rsidP="00C641C2">
      <w:pPr>
        <w:jc w:val="center"/>
        <w:rPr>
          <w:rFonts w:eastAsiaTheme="minorEastAsia"/>
          <w:b/>
          <w:sz w:val="28"/>
          <w:szCs w:val="28"/>
        </w:rPr>
      </w:pPr>
      <w:r w:rsidRPr="00C641C2">
        <w:rPr>
          <w:rFonts w:eastAsiaTheme="minorEastAsia"/>
          <w:b/>
          <w:sz w:val="28"/>
          <w:szCs w:val="28"/>
        </w:rPr>
        <w:t>Положение</w:t>
      </w:r>
    </w:p>
    <w:p w:rsidR="00C641C2" w:rsidRPr="00C641C2" w:rsidRDefault="00C641C2" w:rsidP="00C641C2">
      <w:pPr>
        <w:jc w:val="center"/>
        <w:rPr>
          <w:rFonts w:eastAsiaTheme="minorEastAsia"/>
          <w:b/>
          <w:sz w:val="28"/>
          <w:szCs w:val="28"/>
        </w:rPr>
      </w:pPr>
      <w:r w:rsidRPr="00C641C2">
        <w:rPr>
          <w:rFonts w:eastAsiaTheme="minorEastAsia"/>
          <w:b/>
          <w:sz w:val="28"/>
          <w:szCs w:val="28"/>
        </w:rPr>
        <w:t>о комиссии по делам несовершеннолетних и защите их прав</w:t>
      </w:r>
    </w:p>
    <w:p w:rsidR="00C641C2" w:rsidRPr="00C641C2" w:rsidRDefault="00C641C2" w:rsidP="00C641C2">
      <w:pPr>
        <w:jc w:val="center"/>
        <w:rPr>
          <w:rFonts w:eastAsiaTheme="minorEastAsia"/>
          <w:b/>
          <w:sz w:val="28"/>
          <w:szCs w:val="28"/>
        </w:rPr>
      </w:pPr>
      <w:r w:rsidRPr="00C641C2">
        <w:rPr>
          <w:rFonts w:eastAsiaTheme="minorEastAsia"/>
          <w:b/>
          <w:sz w:val="28"/>
          <w:szCs w:val="28"/>
        </w:rPr>
        <w:t>при администрации Пугачевского муниципального района</w:t>
      </w:r>
    </w:p>
    <w:p w:rsidR="00C641C2" w:rsidRPr="00C641C2" w:rsidRDefault="00C641C2" w:rsidP="00C641C2">
      <w:pPr>
        <w:jc w:val="right"/>
        <w:rPr>
          <w:b/>
          <w:sz w:val="28"/>
          <w:szCs w:val="28"/>
        </w:rPr>
      </w:pPr>
    </w:p>
    <w:p w:rsidR="00C641C2" w:rsidRPr="00C641C2" w:rsidRDefault="00C641C2" w:rsidP="00C641C2">
      <w:pPr>
        <w:jc w:val="center"/>
        <w:rPr>
          <w:sz w:val="28"/>
          <w:szCs w:val="28"/>
        </w:rPr>
      </w:pPr>
      <w:proofErr w:type="spellStart"/>
      <w:r w:rsidRPr="00C641C2">
        <w:rPr>
          <w:b/>
          <w:sz w:val="28"/>
          <w:szCs w:val="28"/>
        </w:rPr>
        <w:t>I.Общие</w:t>
      </w:r>
      <w:proofErr w:type="spellEnd"/>
      <w:r w:rsidRPr="00C641C2">
        <w:rPr>
          <w:b/>
          <w:sz w:val="28"/>
          <w:szCs w:val="28"/>
        </w:rPr>
        <w:t xml:space="preserve"> положения</w:t>
      </w:r>
      <w:r w:rsidRPr="00C641C2">
        <w:rPr>
          <w:rFonts w:asciiTheme="minorHAnsi" w:hAnsiTheme="minorHAnsi" w:cstheme="minorBidi"/>
          <w:b/>
          <w:sz w:val="22"/>
          <w:szCs w:val="22"/>
        </w:rPr>
        <w:br/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1.1.Комиссия по делам несовершеннолетних и защите их прав в Пугачевском муниципальном районе Саратовской области (далее - комиссия) является структурным подразделением администрации Пугачевского </w:t>
      </w:r>
      <w:proofErr w:type="spellStart"/>
      <w:proofErr w:type="gramStart"/>
      <w:r w:rsidRPr="00C641C2">
        <w:rPr>
          <w:sz w:val="28"/>
          <w:szCs w:val="28"/>
        </w:rPr>
        <w:t>муници-пального</w:t>
      </w:r>
      <w:proofErr w:type="spellEnd"/>
      <w:proofErr w:type="gramEnd"/>
      <w:r w:rsidRPr="00C641C2">
        <w:rPr>
          <w:sz w:val="28"/>
          <w:szCs w:val="28"/>
        </w:rPr>
        <w:t xml:space="preserve"> района и органом системы профилактики безнадзорности и </w:t>
      </w:r>
      <w:proofErr w:type="spellStart"/>
      <w:r w:rsidRPr="00C641C2">
        <w:rPr>
          <w:sz w:val="28"/>
          <w:szCs w:val="28"/>
        </w:rPr>
        <w:t>правона-рушений</w:t>
      </w:r>
      <w:proofErr w:type="spellEnd"/>
      <w:r w:rsidRPr="00C641C2">
        <w:rPr>
          <w:sz w:val="28"/>
          <w:szCs w:val="28"/>
        </w:rPr>
        <w:t xml:space="preserve"> несовершеннолетних.</w:t>
      </w:r>
    </w:p>
    <w:p w:rsidR="00C641C2" w:rsidRPr="00C641C2" w:rsidRDefault="00C641C2" w:rsidP="00C641C2">
      <w:pPr>
        <w:ind w:firstLine="708"/>
        <w:jc w:val="both"/>
        <w:rPr>
          <w:rFonts w:eastAsiaTheme="minorEastAsia"/>
          <w:color w:val="FF0000"/>
          <w:sz w:val="28"/>
          <w:szCs w:val="28"/>
        </w:rPr>
      </w:pPr>
      <w:proofErr w:type="gramStart"/>
      <w:r w:rsidRPr="00C641C2">
        <w:rPr>
          <w:sz w:val="28"/>
          <w:szCs w:val="28"/>
        </w:rPr>
        <w:t xml:space="preserve">1.2.Правовую основу деятельности комиссии составляют Конституция Российской Федерации, Кодекс Российской Федерации об административных правонарушениях, федеральные законы от 24 июня 1999 года № 120-ФЗ «Об основах системы профилактики безнадзорности и правонарушений </w:t>
      </w:r>
      <w:proofErr w:type="spellStart"/>
      <w:r w:rsidRPr="00C641C2">
        <w:rPr>
          <w:sz w:val="28"/>
          <w:szCs w:val="28"/>
        </w:rPr>
        <w:t>несовер-шеннолетних</w:t>
      </w:r>
      <w:proofErr w:type="spellEnd"/>
      <w:r w:rsidRPr="00C641C2">
        <w:rPr>
          <w:sz w:val="28"/>
          <w:szCs w:val="28"/>
        </w:rPr>
        <w:t xml:space="preserve">», от 30 декабря 2012 года № 297-ФЗ «О внесении изменений в статьи 4 и 11 Федерального закона «Об основах системы профилактики безнадзорности и правонарушений несовершеннолетних», </w:t>
      </w:r>
      <w:r w:rsidRPr="00C641C2">
        <w:rPr>
          <w:rFonts w:eastAsiaTheme="minorEastAsia"/>
          <w:sz w:val="28"/>
          <w:szCs w:val="28"/>
        </w:rPr>
        <w:t>Закон Саратовской области от 5</w:t>
      </w:r>
      <w:proofErr w:type="gramEnd"/>
      <w:r w:rsidRPr="00C641C2">
        <w:rPr>
          <w:rFonts w:eastAsiaTheme="minorEastAsia"/>
          <w:sz w:val="28"/>
          <w:szCs w:val="28"/>
        </w:rPr>
        <w:t xml:space="preserve"> августа 2014 года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Устав Пугачевского муниципального района.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1.3.Численный и персональный состав комиссии утверждается </w:t>
      </w:r>
      <w:proofErr w:type="spellStart"/>
      <w:proofErr w:type="gramStart"/>
      <w:r w:rsidRPr="00C641C2">
        <w:rPr>
          <w:sz w:val="28"/>
          <w:szCs w:val="28"/>
        </w:rPr>
        <w:t>постанов-лением</w:t>
      </w:r>
      <w:proofErr w:type="spellEnd"/>
      <w:proofErr w:type="gramEnd"/>
      <w:r w:rsidRPr="00C641C2">
        <w:rPr>
          <w:sz w:val="28"/>
          <w:szCs w:val="28"/>
        </w:rPr>
        <w:t xml:space="preserve"> администрации Пугачевского муниципального района Штатные сотрудники комиссии являются муниципальными служащими.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1.4.Комиссия в своей деятельности подотчетна главе Пугачевского </w:t>
      </w:r>
      <w:proofErr w:type="spellStart"/>
      <w:proofErr w:type="gramStart"/>
      <w:r w:rsidRPr="00C641C2">
        <w:rPr>
          <w:sz w:val="28"/>
          <w:szCs w:val="28"/>
        </w:rPr>
        <w:t>муни-ципального</w:t>
      </w:r>
      <w:proofErr w:type="spellEnd"/>
      <w:proofErr w:type="gramEnd"/>
      <w:r w:rsidRPr="00C641C2">
        <w:rPr>
          <w:sz w:val="28"/>
          <w:szCs w:val="28"/>
        </w:rPr>
        <w:t xml:space="preserve"> района, межведомственной комиссии по делам </w:t>
      </w:r>
      <w:proofErr w:type="spellStart"/>
      <w:r w:rsidRPr="00C641C2">
        <w:rPr>
          <w:sz w:val="28"/>
          <w:szCs w:val="28"/>
        </w:rPr>
        <w:t>несовершенно-летних</w:t>
      </w:r>
      <w:proofErr w:type="spellEnd"/>
      <w:r w:rsidRPr="00C641C2">
        <w:rPr>
          <w:sz w:val="28"/>
          <w:szCs w:val="28"/>
        </w:rPr>
        <w:t xml:space="preserve"> и защите их прав Саратовской области.</w:t>
      </w:r>
    </w:p>
    <w:p w:rsidR="00C641C2" w:rsidRPr="00C641C2" w:rsidRDefault="00C641C2" w:rsidP="00C641C2">
      <w:pPr>
        <w:jc w:val="center"/>
        <w:rPr>
          <w:sz w:val="28"/>
          <w:szCs w:val="28"/>
        </w:rPr>
      </w:pPr>
      <w:r w:rsidRPr="00C641C2">
        <w:rPr>
          <w:sz w:val="28"/>
          <w:szCs w:val="28"/>
        </w:rPr>
        <w:br/>
      </w:r>
      <w:proofErr w:type="spellStart"/>
      <w:r w:rsidRPr="00C641C2">
        <w:rPr>
          <w:b/>
          <w:sz w:val="28"/>
          <w:szCs w:val="28"/>
        </w:rPr>
        <w:t>II.Полномочия</w:t>
      </w:r>
      <w:proofErr w:type="spellEnd"/>
      <w:r w:rsidRPr="00C641C2">
        <w:rPr>
          <w:b/>
          <w:sz w:val="28"/>
          <w:szCs w:val="28"/>
        </w:rPr>
        <w:t xml:space="preserve"> комиссии</w:t>
      </w:r>
      <w:r w:rsidRPr="00C641C2">
        <w:rPr>
          <w:sz w:val="28"/>
          <w:szCs w:val="28"/>
        </w:rPr>
        <w:br/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2.1.Комиссия осуществляет следующие полномочия: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1) осуществляет меры по координации деятельности органов и </w:t>
      </w:r>
      <w:proofErr w:type="spellStart"/>
      <w:proofErr w:type="gramStart"/>
      <w:r w:rsidRPr="00C641C2">
        <w:rPr>
          <w:sz w:val="28"/>
          <w:szCs w:val="28"/>
        </w:rPr>
        <w:t>учреж-дений</w:t>
      </w:r>
      <w:proofErr w:type="spellEnd"/>
      <w:proofErr w:type="gramEnd"/>
      <w:r w:rsidRPr="00C641C2">
        <w:rPr>
          <w:sz w:val="28"/>
          <w:szCs w:val="28"/>
        </w:rPr>
        <w:t xml:space="preserve"> системы профилактики безнадзорности и правонарушений </w:t>
      </w:r>
      <w:proofErr w:type="spellStart"/>
      <w:r w:rsidRPr="00C641C2">
        <w:rPr>
          <w:sz w:val="28"/>
          <w:szCs w:val="28"/>
        </w:rPr>
        <w:t>несовер-шеннолетних</w:t>
      </w:r>
      <w:proofErr w:type="spellEnd"/>
      <w:r w:rsidRPr="00C641C2">
        <w:rPr>
          <w:sz w:val="28"/>
          <w:szCs w:val="28"/>
        </w:rPr>
        <w:t>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2) принимает участие в разработке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lastRenderedPageBreak/>
        <w:t xml:space="preserve">разрабатывает программу профилактики безнадзорности, </w:t>
      </w:r>
      <w:proofErr w:type="spellStart"/>
      <w:proofErr w:type="gramStart"/>
      <w:r w:rsidRPr="00C641C2">
        <w:rPr>
          <w:sz w:val="28"/>
          <w:szCs w:val="28"/>
        </w:rPr>
        <w:t>беспризор-ности</w:t>
      </w:r>
      <w:proofErr w:type="spellEnd"/>
      <w:proofErr w:type="gramEnd"/>
      <w:r w:rsidRPr="00C641C2">
        <w:rPr>
          <w:sz w:val="28"/>
          <w:szCs w:val="28"/>
        </w:rPr>
        <w:t>, правонарушений и антиобщественных действий несовершеннолетних, контролирует ее реализацию;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3) принимает участие в разработке нормативных правовых актов по вопросам защиты прав и законных интересов несовершеннолетних;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4) рассматривает вопросы по профилактике безнадзорности и </w:t>
      </w:r>
      <w:proofErr w:type="spellStart"/>
      <w:proofErr w:type="gramStart"/>
      <w:r w:rsidRPr="00C641C2">
        <w:rPr>
          <w:sz w:val="28"/>
          <w:szCs w:val="28"/>
        </w:rPr>
        <w:t>правонару-шений</w:t>
      </w:r>
      <w:proofErr w:type="spellEnd"/>
      <w:proofErr w:type="gramEnd"/>
      <w:r w:rsidRPr="00C641C2">
        <w:rPr>
          <w:sz w:val="28"/>
          <w:szCs w:val="28"/>
        </w:rPr>
        <w:t xml:space="preserve"> несовершеннолетних, защите их прав, по которым принимает </w:t>
      </w:r>
      <w:proofErr w:type="spellStart"/>
      <w:r w:rsidRPr="00C641C2">
        <w:rPr>
          <w:sz w:val="28"/>
          <w:szCs w:val="28"/>
        </w:rPr>
        <w:t>постанов-ления</w:t>
      </w:r>
      <w:proofErr w:type="spellEnd"/>
      <w:r w:rsidRPr="00C641C2">
        <w:rPr>
          <w:sz w:val="28"/>
          <w:szCs w:val="28"/>
        </w:rPr>
        <w:t xml:space="preserve"> с указанием сроков выполнения мероприятий и ответственных за их реализацию;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5) запрашивает в пределах своей компетенции необходимую для осуществления своих полномочий информацию и безвозмездно получает ее;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6) на свои заседания для получения информации и объяснений по рассматриваемым вопросам должностных лиц, специалистов, граждан;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извещает районного прокурора о месте и времени проведения заседания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7) организует оперативные мероприятия по выявлению </w:t>
      </w:r>
      <w:proofErr w:type="spellStart"/>
      <w:r w:rsidRPr="00C641C2">
        <w:rPr>
          <w:sz w:val="28"/>
          <w:szCs w:val="28"/>
        </w:rPr>
        <w:t>несовершенно-летних</w:t>
      </w:r>
      <w:proofErr w:type="spellEnd"/>
      <w:r w:rsidRPr="00C641C2">
        <w:rPr>
          <w:sz w:val="28"/>
          <w:szCs w:val="28"/>
        </w:rPr>
        <w:t xml:space="preserve">, </w:t>
      </w:r>
      <w:proofErr w:type="gramStart"/>
      <w:r w:rsidRPr="00C641C2">
        <w:rPr>
          <w:sz w:val="28"/>
          <w:szCs w:val="28"/>
        </w:rPr>
        <w:t>находящихся</w:t>
      </w:r>
      <w:proofErr w:type="gramEnd"/>
      <w:r w:rsidRPr="00C641C2">
        <w:rPr>
          <w:sz w:val="28"/>
          <w:szCs w:val="28"/>
        </w:rPr>
        <w:t xml:space="preserve"> в социально опасном положении;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t xml:space="preserve">8) создает межведомственные рабочие группы для проведения проверок при подготовке к рассмотрению на заседании комиссии вопросов по </w:t>
      </w:r>
      <w:proofErr w:type="spellStart"/>
      <w:r w:rsidRPr="00C641C2">
        <w:rPr>
          <w:sz w:val="28"/>
          <w:szCs w:val="28"/>
        </w:rPr>
        <w:t>профи-лактике</w:t>
      </w:r>
      <w:proofErr w:type="spellEnd"/>
      <w:r w:rsidRPr="00C641C2">
        <w:rPr>
          <w:sz w:val="28"/>
          <w:szCs w:val="28"/>
        </w:rPr>
        <w:t xml:space="preserve"> безнадзорности и правонарушений несовершеннолетних, защите их прав, в том числе для координации вопросов, связанных с соблюдением условий воспитания, обучения, содержания несовершеннолетних, а также обращения с несовершеннолетними в учреждениях системы профилактики безнадзорности и правонарушений несовершеннолетних;</w:t>
      </w:r>
      <w:proofErr w:type="gramEnd"/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9) вправе вносить в органы местного самоуправления и организации независимо от их организационно-правовой формы и формы собственности представления по вопросам, касающимся прав и законных интересов несовершеннолетних, профилактики их безнадзорности и правонарушений;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10) вносит в установленном порядке предложения о привлечении к ответственности должностных лиц в случаях неисполнения ими постановлений комиссии и непринятия мер по устранению нарушений прав и законных интересов несовершеннолетних, указанных в представлении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11) анализирует состояние преступности, правонарушений </w:t>
      </w:r>
      <w:proofErr w:type="spellStart"/>
      <w:proofErr w:type="gramStart"/>
      <w:r w:rsidRPr="00C641C2">
        <w:rPr>
          <w:sz w:val="28"/>
          <w:szCs w:val="28"/>
        </w:rPr>
        <w:t>несовершен-нолетних</w:t>
      </w:r>
      <w:proofErr w:type="spellEnd"/>
      <w:proofErr w:type="gramEnd"/>
      <w:r w:rsidRPr="00C641C2">
        <w:rPr>
          <w:sz w:val="28"/>
          <w:szCs w:val="28"/>
        </w:rPr>
        <w:t xml:space="preserve"> в муниципальном образовании;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12) рассматривает представление руководителя образовательного </w:t>
      </w:r>
      <w:proofErr w:type="spellStart"/>
      <w:proofErr w:type="gramStart"/>
      <w:r w:rsidRPr="00C641C2">
        <w:rPr>
          <w:sz w:val="28"/>
          <w:szCs w:val="28"/>
        </w:rPr>
        <w:t>учреж-дения</w:t>
      </w:r>
      <w:proofErr w:type="spellEnd"/>
      <w:proofErr w:type="gramEnd"/>
      <w:r w:rsidRPr="00C641C2">
        <w:rPr>
          <w:sz w:val="28"/>
          <w:szCs w:val="28"/>
        </w:rPr>
        <w:t xml:space="preserve"> и дает согласие по результатам его рассмотрения: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на исключение несовершеннолетнего, достигшего возраста 15 лет, из образовательного учреждения, о переводе на иную форму обучения или в другое образовательное учреждение;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на оставление несовершеннолетним образовательного учреждения при достижении им возраста 15 лет до получения общего образования;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принимает совместно с родителями или законными представителями, а также органом местного самоуправления или органом управления </w:t>
      </w:r>
      <w:proofErr w:type="spellStart"/>
      <w:proofErr w:type="gramStart"/>
      <w:r w:rsidRPr="00C641C2">
        <w:rPr>
          <w:sz w:val="28"/>
          <w:szCs w:val="28"/>
        </w:rPr>
        <w:t>образо-ванием</w:t>
      </w:r>
      <w:proofErr w:type="spellEnd"/>
      <w:proofErr w:type="gramEnd"/>
      <w:r w:rsidRPr="00C641C2">
        <w:rPr>
          <w:sz w:val="28"/>
          <w:szCs w:val="28"/>
        </w:rPr>
        <w:t xml:space="preserve"> меры по трудоустройству либо продолжению обучения в другом образовательном учреждении несовершеннолетнего;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lastRenderedPageBreak/>
        <w:t xml:space="preserve">13) принимает решение по результатам рассмотрения информации работодателя на расторжение трудового договора (контракта) с </w:t>
      </w:r>
      <w:proofErr w:type="spellStart"/>
      <w:r w:rsidRPr="00C641C2">
        <w:rPr>
          <w:sz w:val="28"/>
          <w:szCs w:val="28"/>
        </w:rPr>
        <w:t>несовер-шеннолетним</w:t>
      </w:r>
      <w:proofErr w:type="spellEnd"/>
      <w:r w:rsidRPr="00C641C2">
        <w:rPr>
          <w:sz w:val="28"/>
          <w:szCs w:val="28"/>
        </w:rPr>
        <w:t xml:space="preserve"> работником по инициативе работодателя, а также рассматривает информацию работодателя о расторжении трудового договора (контракта) с несовершеннолетним работником по его инициативе и в случае необходимости принимает меры по трудоустройству этого несовершеннолетнего либо поступлению его в образовательное учреждение;</w:t>
      </w:r>
      <w:proofErr w:type="gramEnd"/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контролирует в соответствии с федеральным законодательством </w:t>
      </w:r>
      <w:proofErr w:type="spellStart"/>
      <w:r w:rsidRPr="00C641C2">
        <w:rPr>
          <w:sz w:val="28"/>
          <w:szCs w:val="28"/>
        </w:rPr>
        <w:t>соблю-дение</w:t>
      </w:r>
      <w:proofErr w:type="spellEnd"/>
      <w:r w:rsidRPr="00C641C2">
        <w:rPr>
          <w:sz w:val="28"/>
          <w:szCs w:val="28"/>
        </w:rPr>
        <w:t xml:space="preserve"> трудового законодательства в отношении </w:t>
      </w:r>
      <w:proofErr w:type="gramStart"/>
      <w:r w:rsidRPr="00C641C2">
        <w:rPr>
          <w:sz w:val="28"/>
          <w:szCs w:val="28"/>
        </w:rPr>
        <w:t>работающих</w:t>
      </w:r>
      <w:proofErr w:type="gramEnd"/>
      <w:r w:rsidRPr="00C641C2">
        <w:rPr>
          <w:sz w:val="28"/>
          <w:szCs w:val="28"/>
        </w:rPr>
        <w:t xml:space="preserve"> </w:t>
      </w:r>
      <w:proofErr w:type="spellStart"/>
      <w:r w:rsidRPr="00C641C2">
        <w:rPr>
          <w:sz w:val="28"/>
          <w:szCs w:val="28"/>
        </w:rPr>
        <w:t>несовершенно-летних</w:t>
      </w:r>
      <w:proofErr w:type="spellEnd"/>
      <w:r w:rsidRPr="00C641C2">
        <w:rPr>
          <w:sz w:val="28"/>
          <w:szCs w:val="28"/>
        </w:rPr>
        <w:t>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участвует в рассмотрении судом дел, связанных с защитой прав и законных интересов несовершеннолетних;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14) осуществляет организационно-методическую работу с органами и учреждениями системы профилактики безнадзорности и правонарушений несовершеннолетних муниципального образования, общественными </w:t>
      </w:r>
      <w:proofErr w:type="spellStart"/>
      <w:proofErr w:type="gramStart"/>
      <w:r w:rsidRPr="00C641C2">
        <w:rPr>
          <w:sz w:val="28"/>
          <w:szCs w:val="28"/>
        </w:rPr>
        <w:t>комис-сиями</w:t>
      </w:r>
      <w:proofErr w:type="spellEnd"/>
      <w:proofErr w:type="gramEnd"/>
      <w:r w:rsidRPr="00C641C2">
        <w:rPr>
          <w:sz w:val="28"/>
          <w:szCs w:val="28"/>
        </w:rPr>
        <w:t>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15) ведет статистический учет категорий несовершеннолетних, </w:t>
      </w:r>
      <w:proofErr w:type="spellStart"/>
      <w:proofErr w:type="gramStart"/>
      <w:r w:rsidRPr="00C641C2">
        <w:rPr>
          <w:sz w:val="28"/>
          <w:szCs w:val="28"/>
        </w:rPr>
        <w:t>пре-дусмотренных</w:t>
      </w:r>
      <w:proofErr w:type="spellEnd"/>
      <w:proofErr w:type="gramEnd"/>
      <w:r w:rsidRPr="00C641C2">
        <w:rPr>
          <w:sz w:val="28"/>
          <w:szCs w:val="28"/>
        </w:rPr>
        <w:t xml:space="preserve"> пунктом 1 статьи 5 Федерального закона от 24 июня 1999 года № 120-ФЗ «Об основах системы профилактики безнадзорности и </w:t>
      </w:r>
      <w:proofErr w:type="spellStart"/>
      <w:r w:rsidRPr="00C641C2">
        <w:rPr>
          <w:sz w:val="28"/>
          <w:szCs w:val="28"/>
        </w:rPr>
        <w:t>право-нарушений</w:t>
      </w:r>
      <w:proofErr w:type="spellEnd"/>
      <w:r w:rsidRPr="00C641C2">
        <w:rPr>
          <w:sz w:val="28"/>
          <w:szCs w:val="28"/>
        </w:rPr>
        <w:t xml:space="preserve"> несовершеннолетних», а также: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детей-сирот, детей, оставшихся без попечения родителей, лиц из их числа, не имеющих жилья и состоящих в очереди на его получение;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учащихся, пропускающих занятия без уважительной причины;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детей от 1,5 до 6,5 лет;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ведет списочный учет несовершеннолетних: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t>совершивших</w:t>
      </w:r>
      <w:proofErr w:type="gramEnd"/>
      <w:r w:rsidRPr="00C641C2">
        <w:rPr>
          <w:sz w:val="28"/>
          <w:szCs w:val="28"/>
        </w:rPr>
        <w:t xml:space="preserve"> правонарушение, повлекшее применение меры </w:t>
      </w:r>
      <w:proofErr w:type="spellStart"/>
      <w:r w:rsidRPr="00C641C2">
        <w:rPr>
          <w:sz w:val="28"/>
          <w:szCs w:val="28"/>
        </w:rPr>
        <w:t>админи-стративного</w:t>
      </w:r>
      <w:proofErr w:type="spellEnd"/>
      <w:r w:rsidRPr="00C641C2">
        <w:rPr>
          <w:sz w:val="28"/>
          <w:szCs w:val="28"/>
        </w:rPr>
        <w:t xml:space="preserve"> наказания;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t>совершивших</w:t>
      </w:r>
      <w:proofErr w:type="gramEnd"/>
      <w:r w:rsidRPr="00C641C2">
        <w:rPr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совершивших общественно опасное деяние и не подлежащих уголовной ответственности в связи с </w:t>
      </w:r>
      <w:proofErr w:type="spellStart"/>
      <w:r w:rsidRPr="00C641C2">
        <w:rPr>
          <w:sz w:val="28"/>
          <w:szCs w:val="28"/>
        </w:rPr>
        <w:t>недостижением</w:t>
      </w:r>
      <w:proofErr w:type="spellEnd"/>
      <w:r w:rsidRPr="00C641C2">
        <w:rPr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условно-досрочно </w:t>
      </w:r>
      <w:proofErr w:type="gramStart"/>
      <w:r w:rsidRPr="00C641C2">
        <w:rPr>
          <w:sz w:val="28"/>
          <w:szCs w:val="28"/>
        </w:rPr>
        <w:t>освобожденных</w:t>
      </w:r>
      <w:proofErr w:type="gramEnd"/>
      <w:r w:rsidRPr="00C641C2">
        <w:rPr>
          <w:sz w:val="28"/>
          <w:szCs w:val="28"/>
        </w:rPr>
        <w:t xml:space="preserve"> от отбывания наказания, </w:t>
      </w:r>
      <w:proofErr w:type="spellStart"/>
      <w:r w:rsidRPr="00C641C2">
        <w:rPr>
          <w:sz w:val="28"/>
          <w:szCs w:val="28"/>
        </w:rPr>
        <w:t>освобож-денных</w:t>
      </w:r>
      <w:proofErr w:type="spellEnd"/>
      <w:r w:rsidRPr="00C641C2">
        <w:rPr>
          <w:sz w:val="28"/>
          <w:szCs w:val="28"/>
        </w:rPr>
        <w:t xml:space="preserve"> от наказания вследствие акта об амнистии или в связи с помилованием;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t>получивших</w:t>
      </w:r>
      <w:proofErr w:type="gramEnd"/>
      <w:r w:rsidRPr="00C641C2">
        <w:rPr>
          <w:sz w:val="28"/>
          <w:szCs w:val="28"/>
        </w:rPr>
        <w:t xml:space="preserve"> отсрочку отбывания наказания или отсрочку исполнения приговора;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lastRenderedPageBreak/>
        <w:t>освобожденных из учреждений уголовно-исполнительной системы, вернувшихся из специальных учебно-воспитательных учреждений закрытого типа;</w:t>
      </w:r>
      <w:proofErr w:type="gramEnd"/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осужденных условно, осужденных к обязательным работам, </w:t>
      </w:r>
      <w:proofErr w:type="spellStart"/>
      <w:proofErr w:type="gramStart"/>
      <w:r w:rsidRPr="00C641C2">
        <w:rPr>
          <w:sz w:val="28"/>
          <w:szCs w:val="28"/>
        </w:rPr>
        <w:t>исправи-тельным</w:t>
      </w:r>
      <w:proofErr w:type="spellEnd"/>
      <w:proofErr w:type="gramEnd"/>
      <w:r w:rsidRPr="00C641C2">
        <w:rPr>
          <w:sz w:val="28"/>
          <w:szCs w:val="28"/>
        </w:rPr>
        <w:t xml:space="preserve"> работам или иным мерам наказания, не связанным с лишением свободы;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употребляющих наркотические средства или психотропные вещества без назначения врача либо систематически употребляющих спиртные напитки в случае, если употребление несовершеннолетним указанных веществ выявлено каким-либо органом или учреждением системы профилактики безнадзорности и правонарушений несовершеннолетних;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t>объявленных</w:t>
      </w:r>
      <w:proofErr w:type="gramEnd"/>
      <w:r w:rsidRPr="00C641C2">
        <w:rPr>
          <w:sz w:val="28"/>
          <w:szCs w:val="28"/>
        </w:rPr>
        <w:t xml:space="preserve"> в розыск, найденных, находящихся в розыске;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16) принимает постановления о постановке на учет с составлением и утверждением межведомственной индивидуальной программы социальной реабилитации несовершеннолетних и их семей, находящихся в социально опасном положении, а также осуществляет </w:t>
      </w:r>
      <w:proofErr w:type="gramStart"/>
      <w:r w:rsidRPr="00C641C2">
        <w:rPr>
          <w:sz w:val="28"/>
          <w:szCs w:val="28"/>
        </w:rPr>
        <w:t>контроль за</w:t>
      </w:r>
      <w:proofErr w:type="gramEnd"/>
      <w:r w:rsidRPr="00C641C2">
        <w:rPr>
          <w:sz w:val="28"/>
          <w:szCs w:val="28"/>
        </w:rPr>
        <w:t xml:space="preserve"> выполнением соответствующих мероприятий программы;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17) рассматривает дела о несовершеннолетних: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не подлежащих уголовной ответственности в связи с </w:t>
      </w:r>
      <w:proofErr w:type="spellStart"/>
      <w:r w:rsidRPr="00C641C2">
        <w:rPr>
          <w:sz w:val="28"/>
          <w:szCs w:val="28"/>
        </w:rPr>
        <w:t>недостижением</w:t>
      </w:r>
      <w:proofErr w:type="spellEnd"/>
      <w:r w:rsidRPr="00C641C2">
        <w:rPr>
          <w:sz w:val="28"/>
          <w:szCs w:val="28"/>
        </w:rPr>
        <w:t xml:space="preserve"> возраста, с которого наступает уголовная ответственность;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достигших возраста, предусмотренного частями первой и второй статьи 20 Уголовного кодекса Российской Федерации, но не подлежащих уголовной ответственности вследствие отставания в психическом развитии, не связанного с психическим расстройством;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t>совершивших</w:t>
      </w:r>
      <w:proofErr w:type="gramEnd"/>
      <w:r w:rsidRPr="00C641C2">
        <w:rPr>
          <w:sz w:val="28"/>
          <w:szCs w:val="28"/>
        </w:rPr>
        <w:t xml:space="preserve"> административные правонарушения, но не достигших возраста привлечения к административной ответственности;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t>совершивших</w:t>
      </w:r>
      <w:proofErr w:type="gramEnd"/>
      <w:r w:rsidRPr="00C641C2">
        <w:rPr>
          <w:sz w:val="28"/>
          <w:szCs w:val="28"/>
        </w:rPr>
        <w:t xml:space="preserve"> иные антиобщественные поступки;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t>совершивших</w:t>
      </w:r>
      <w:proofErr w:type="gramEnd"/>
      <w:r w:rsidRPr="00C641C2">
        <w:rPr>
          <w:sz w:val="28"/>
          <w:szCs w:val="28"/>
        </w:rPr>
        <w:t xml:space="preserve"> административные правонарушения;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t>18) принимает меры воздействия к несовершеннолетним, совершившим административные правонарушения в соответствии с Кодексом Российской Федерации об административных правонарушениях, в отношении остальных категорий несовершеннолетних - в соответствии с Федеральным законом от     30 декабря 2012 года № 297-ФЗ «О внесении изменений в статьи 4 и 11 Федерального закона «Об основах системы профилактики безнадзорности и правонарушений несовершеннолетних»;</w:t>
      </w:r>
      <w:proofErr w:type="gramEnd"/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19) принимает меры воздействия, руководствуясь Кодексом Российской Федерации об административных правонарушениях, в отношении следующих лиц: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родителей или иных законных представителей, не выполняющих свои обязанности по содержанию, воспитанию или обучению несовершеннолетнего;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руководителей учреждений, в которых находятся дети, оставшиеся без попечения родителей, либо должностных лиц органов местного </w:t>
      </w:r>
      <w:proofErr w:type="spellStart"/>
      <w:proofErr w:type="gramStart"/>
      <w:r w:rsidRPr="00C641C2">
        <w:rPr>
          <w:sz w:val="28"/>
          <w:szCs w:val="28"/>
        </w:rPr>
        <w:t>самоуправ-ления</w:t>
      </w:r>
      <w:proofErr w:type="spellEnd"/>
      <w:proofErr w:type="gramEnd"/>
      <w:r w:rsidRPr="00C641C2">
        <w:rPr>
          <w:sz w:val="28"/>
          <w:szCs w:val="28"/>
        </w:rPr>
        <w:t xml:space="preserve"> за нарушение порядка, сроков, предоставление заведомо недостоверных </w:t>
      </w:r>
      <w:r w:rsidRPr="00C641C2">
        <w:rPr>
          <w:sz w:val="28"/>
          <w:szCs w:val="28"/>
        </w:rPr>
        <w:lastRenderedPageBreak/>
        <w:t xml:space="preserve">сведений, совершение действий, направленных на укрытие </w:t>
      </w:r>
      <w:proofErr w:type="spellStart"/>
      <w:r w:rsidRPr="00C641C2">
        <w:rPr>
          <w:sz w:val="28"/>
          <w:szCs w:val="28"/>
        </w:rPr>
        <w:t>несовершенно-летнего</w:t>
      </w:r>
      <w:proofErr w:type="spellEnd"/>
      <w:r w:rsidRPr="00C641C2">
        <w:rPr>
          <w:sz w:val="28"/>
          <w:szCs w:val="28"/>
        </w:rPr>
        <w:t>, оставшегося без попечения родителей и нуждающегося в определении форм жизнеустройства;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родителей или иных законных представителей, других лиц, вовлекающих несовершеннолетних в употребление спиртных напитков или одурманивающих веществ;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родителей или иных законных представителей в случае появления несовершеннолетних в возрасте до шестнадцати лет в состоянии опьянения, а равно распития ими алкогольной и спиртсодержащей продукции, потребления ими наркотических средств или психотропных веществ в общественных местах;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20) применяет следующие меры воздействия в случае систематического неисполнения родителями или иными законными представителями несовершеннолетних своих обязанностей по воспитанию, обучению и содержанию несовершеннолетних: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t xml:space="preserve">обращается в орган опеки и попечительства с ходатайством о </w:t>
      </w:r>
      <w:proofErr w:type="spellStart"/>
      <w:r w:rsidRPr="00C641C2">
        <w:rPr>
          <w:sz w:val="28"/>
          <w:szCs w:val="28"/>
        </w:rPr>
        <w:t>немед-ленном</w:t>
      </w:r>
      <w:proofErr w:type="spellEnd"/>
      <w:r w:rsidRPr="00C641C2">
        <w:rPr>
          <w:sz w:val="28"/>
          <w:szCs w:val="28"/>
        </w:rPr>
        <w:t xml:space="preserve">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  <w:proofErr w:type="gramEnd"/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обращается в суд с заявлением об ограничении или о лишении родительских прав;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proofErr w:type="gramStart"/>
      <w:r w:rsidRPr="00C641C2">
        <w:rPr>
          <w:sz w:val="28"/>
          <w:szCs w:val="28"/>
        </w:rPr>
        <w:t xml:space="preserve">21) в случае вынесения постановления об освобождении </w:t>
      </w:r>
      <w:proofErr w:type="spellStart"/>
      <w:r w:rsidRPr="00C641C2">
        <w:rPr>
          <w:sz w:val="28"/>
          <w:szCs w:val="28"/>
        </w:rPr>
        <w:t>несовершенно-летнего</w:t>
      </w:r>
      <w:proofErr w:type="spellEnd"/>
      <w:r w:rsidRPr="00C641C2">
        <w:rPr>
          <w:sz w:val="28"/>
          <w:szCs w:val="28"/>
        </w:rPr>
        <w:t xml:space="preserve"> либо его родителей или иных законных представителей от </w:t>
      </w:r>
      <w:proofErr w:type="spellStart"/>
      <w:r w:rsidRPr="00C641C2">
        <w:rPr>
          <w:sz w:val="28"/>
          <w:szCs w:val="28"/>
        </w:rPr>
        <w:t>админи-стративной</w:t>
      </w:r>
      <w:proofErr w:type="spellEnd"/>
      <w:r w:rsidRPr="00C641C2">
        <w:rPr>
          <w:sz w:val="28"/>
          <w:szCs w:val="28"/>
        </w:rPr>
        <w:t xml:space="preserve"> ответственности при малозначительности совершенного ими административного правонарушения вправе применить меры воздействия, предусмотренные Федеральным законом от 30 декабря 2012 года № 297-ФЗ «О внесении изменений в статьи 4 и 11 Федерального закона «Об основах системы профилактики безнадзорности и правонарушений несовершеннолетних»;</w:t>
      </w:r>
      <w:proofErr w:type="gramEnd"/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22) направляет соответствующие материалы в органы внутренних дел, прокуратуру, суд или иные органы в случае, если в процессе рассмотрения дела об административном правонарушении комиссия обнаружит в действиях (бездействии) несовершеннолетнего, либо его родителей или иных законных представителей признаки административного правонарушения, рассмотрение которого не отнесено к компетенции комиссии, или признаки состава преступления.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</w:p>
    <w:p w:rsidR="00C641C2" w:rsidRPr="00C641C2" w:rsidRDefault="00C641C2" w:rsidP="00C641C2">
      <w:pPr>
        <w:ind w:firstLine="708"/>
        <w:jc w:val="center"/>
        <w:rPr>
          <w:b/>
          <w:sz w:val="28"/>
          <w:szCs w:val="28"/>
        </w:rPr>
      </w:pPr>
      <w:proofErr w:type="spellStart"/>
      <w:r w:rsidRPr="00C641C2">
        <w:rPr>
          <w:b/>
          <w:sz w:val="28"/>
          <w:szCs w:val="28"/>
        </w:rPr>
        <w:t>III.Организация</w:t>
      </w:r>
      <w:proofErr w:type="spellEnd"/>
      <w:r w:rsidRPr="00C641C2">
        <w:rPr>
          <w:b/>
          <w:sz w:val="28"/>
          <w:szCs w:val="28"/>
        </w:rPr>
        <w:t xml:space="preserve"> деятельности комиссии</w:t>
      </w:r>
    </w:p>
    <w:p w:rsidR="00C641C2" w:rsidRPr="00C641C2" w:rsidRDefault="00C641C2" w:rsidP="00C641C2">
      <w:pPr>
        <w:ind w:firstLine="708"/>
        <w:jc w:val="center"/>
        <w:rPr>
          <w:sz w:val="28"/>
          <w:szCs w:val="28"/>
        </w:rPr>
      </w:pP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1.Деятельностью комиссии руководит председатель комиссии – заместитель главы администрации по социальным вопросам.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Председатель комиссии: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1) распределяет обязанности между членами, штатными сотрудниками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lastRenderedPageBreak/>
        <w:t>2) определяет дату проведения заседания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3) председательствует на заседании комиссии либо поручает заместителю председателя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4) вносит главе Пугачевского муниципального района: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проекты состава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предложения по формированию штатного аппарата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доклад о результатах деятельности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предложения о представлении к награждению членов комиссии и штатных сотрудников;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5) вносит органам и учреждениям системы профилактики безнадзорности и правонарушений несовершеннолетних представления по вопросам, касающимся прав и законных интересов несовершеннолетних, профилактики их безнадзорности и правонарушений;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6) утверждает: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планы работы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должностные инструкции штатных сотрудников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номенклатуру дел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7) представляет комиссию в органах государственной власти, органах местного самоуправления, организациях и учреждениях;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8) представляет главе Пугачевского муниципального района предложения о порядке и условиях выплаты штатным работникам комиссии надбавок, премий, о присвоении классных чинов муниципальных служащих штатным сотрудникам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9) решает иные вопросы, предусмотренные настоящим Положением.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10.Заместителями председателя комиссии являются штатный сотрудник комиссии и освобожденный член комиссии.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Заместитель председателя комиссии, являющийся штатным сотрудником, назначается и освобождается от должности распоряжением главы Пугачевского муниципального района по представлению председателя комиссии.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Заместители председателя комиссии подчиняются непосредственно председателю комиссии.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Заместители председателя комиссии: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1) замещают председателя комиссии на время его отсутствия или по указанию председателя;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2) по поручению председателя представляют комиссию в органах </w:t>
      </w:r>
      <w:proofErr w:type="spellStart"/>
      <w:proofErr w:type="gramStart"/>
      <w:r w:rsidRPr="00C641C2">
        <w:rPr>
          <w:sz w:val="28"/>
          <w:szCs w:val="28"/>
        </w:rPr>
        <w:t>госу-дарственной</w:t>
      </w:r>
      <w:proofErr w:type="spellEnd"/>
      <w:proofErr w:type="gramEnd"/>
      <w:r w:rsidRPr="00C641C2">
        <w:rPr>
          <w:sz w:val="28"/>
          <w:szCs w:val="28"/>
        </w:rPr>
        <w:t xml:space="preserve"> власти, органах местного самоуправления, организациях и учреждениях;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3) представляют председателю для утверждения план работы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дают предложения по назначению, увольнению, поощрению, наказанию штатных сотрудников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4) организуют работу штатных работников комиссии по подготовке и проведению заседаний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5) рассматривают поступающую корреспонденцию и материалы, </w:t>
      </w:r>
      <w:proofErr w:type="spellStart"/>
      <w:proofErr w:type="gramStart"/>
      <w:r w:rsidRPr="00C641C2">
        <w:rPr>
          <w:sz w:val="28"/>
          <w:szCs w:val="28"/>
        </w:rPr>
        <w:t>касаю-щиеся</w:t>
      </w:r>
      <w:proofErr w:type="spellEnd"/>
      <w:proofErr w:type="gramEnd"/>
      <w:r w:rsidRPr="00C641C2">
        <w:rPr>
          <w:sz w:val="28"/>
          <w:szCs w:val="28"/>
        </w:rPr>
        <w:t xml:space="preserve"> компетенции комиссии, организуют и контролируют их исполнение;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6) обеспечивают контроль, оказывают методическую и консультативную помощь органам и учреждениям системы профилактики безнадзорности и </w:t>
      </w:r>
      <w:r w:rsidRPr="00C641C2">
        <w:rPr>
          <w:sz w:val="28"/>
          <w:szCs w:val="28"/>
        </w:rPr>
        <w:lastRenderedPageBreak/>
        <w:t>правонарушений несовершеннолетних, осуществляющим воспитательно-профилактическую работу с несовершеннолетними;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7) несут персональную ответственность за достоверность и </w:t>
      </w:r>
      <w:proofErr w:type="spellStart"/>
      <w:proofErr w:type="gramStart"/>
      <w:r w:rsidRPr="00C641C2">
        <w:rPr>
          <w:sz w:val="28"/>
          <w:szCs w:val="28"/>
        </w:rPr>
        <w:t>своевре-менность</w:t>
      </w:r>
      <w:proofErr w:type="spellEnd"/>
      <w:proofErr w:type="gramEnd"/>
      <w:r w:rsidRPr="00C641C2">
        <w:rPr>
          <w:sz w:val="28"/>
          <w:szCs w:val="28"/>
        </w:rPr>
        <w:t xml:space="preserve"> итогового отчета (иных документов), направляемого в </w:t>
      </w:r>
      <w:proofErr w:type="spellStart"/>
      <w:r w:rsidRPr="00C641C2">
        <w:rPr>
          <w:sz w:val="28"/>
          <w:szCs w:val="28"/>
        </w:rPr>
        <w:t>межведомст-венную</w:t>
      </w:r>
      <w:proofErr w:type="spellEnd"/>
      <w:r w:rsidRPr="00C641C2">
        <w:rPr>
          <w:sz w:val="28"/>
          <w:szCs w:val="28"/>
        </w:rPr>
        <w:t xml:space="preserve"> комиссию по делам несовершеннолетних и защите их прав области и другие органы государственной власти;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8) вносят на рассмотрение председателя комиссии предложения по совершенствованию работы органов исполнительной и законодательной власти по профилактике безнадзорности и правонарушений несовершеннолетних;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9) организуют исполнение жалоб, заявлений граждан, организаций, запросов, поручений, относящихся к компетенции комиссии по делам </w:t>
      </w:r>
      <w:proofErr w:type="spellStart"/>
      <w:proofErr w:type="gramStart"/>
      <w:r w:rsidRPr="00C641C2">
        <w:rPr>
          <w:sz w:val="28"/>
          <w:szCs w:val="28"/>
        </w:rPr>
        <w:t>несовер-шеннолетних</w:t>
      </w:r>
      <w:proofErr w:type="spellEnd"/>
      <w:proofErr w:type="gramEnd"/>
      <w:r w:rsidRPr="00C641C2">
        <w:rPr>
          <w:sz w:val="28"/>
          <w:szCs w:val="28"/>
        </w:rPr>
        <w:t xml:space="preserve"> и защите их прав;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10) в соответствии с планом работы и по указаниям председателя комиссии проверяют: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условия содержания, воспитания и обращения с несовершеннолетними, соблюдение их прав и законных интересов в учреждениях системы профилактики безнадзорности и правонарушений несовершеннолетних;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обеспечение должностными лицами прав и законных интересов несовершеннолетних во всех сферах жизнедеятельности;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11) организуют работы общественных комиссий по делам </w:t>
      </w:r>
      <w:proofErr w:type="spellStart"/>
      <w:proofErr w:type="gramStart"/>
      <w:r w:rsidRPr="00C641C2">
        <w:rPr>
          <w:sz w:val="28"/>
          <w:szCs w:val="28"/>
        </w:rPr>
        <w:t>несовершен-нолетних</w:t>
      </w:r>
      <w:proofErr w:type="spellEnd"/>
      <w:proofErr w:type="gramEnd"/>
      <w:r w:rsidRPr="00C641C2">
        <w:rPr>
          <w:sz w:val="28"/>
          <w:szCs w:val="28"/>
        </w:rPr>
        <w:t xml:space="preserve"> и защите их прав при администрациях округов муниципальных образований по профилактике безнадзорности, правонарушений среди подростков.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11.Ответственным секретарем комиссии является штатный сотрудник комиссии.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Ответственный секретарь комиссии назначается и освобождается от должности распоряжением главы Пугачевского муниципального района по представлению председателя комиссии.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Ответственный секретарь комиссии подчиняется непосредственно председателю, заместителю председателя комиссии.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Ответственный секретарь комиссии: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1) планирует текущую работу комиссии, составляет межведомственные планы в сфере профилактики безнадзорности и правонарушений </w:t>
      </w:r>
      <w:proofErr w:type="spellStart"/>
      <w:proofErr w:type="gramStart"/>
      <w:r w:rsidRPr="00C641C2">
        <w:rPr>
          <w:sz w:val="28"/>
          <w:szCs w:val="28"/>
        </w:rPr>
        <w:t>несовершен-нолетних</w:t>
      </w:r>
      <w:proofErr w:type="spellEnd"/>
      <w:proofErr w:type="gramEnd"/>
      <w:r w:rsidRPr="00C641C2">
        <w:rPr>
          <w:sz w:val="28"/>
          <w:szCs w:val="28"/>
        </w:rPr>
        <w:t>, защите их прав;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2) организует оперативную работу субъектов системы профилактики безнадзорности и правонарушений несовершеннолетних по выявлению </w:t>
      </w:r>
      <w:proofErr w:type="spellStart"/>
      <w:proofErr w:type="gramStart"/>
      <w:r w:rsidRPr="00C641C2">
        <w:rPr>
          <w:sz w:val="28"/>
          <w:szCs w:val="28"/>
        </w:rPr>
        <w:t>несо-вершеннолетних</w:t>
      </w:r>
      <w:proofErr w:type="spellEnd"/>
      <w:proofErr w:type="gramEnd"/>
      <w:r w:rsidRPr="00C641C2">
        <w:rPr>
          <w:sz w:val="28"/>
          <w:szCs w:val="28"/>
        </w:rPr>
        <w:t>, находящихся в социально опасном положении, выявлению причин и условий безнадзорности, правонарушений несовершеннолетних;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3) готовит к рассмотрению на заседании комиссии материалы дел по компетенции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контролирует выполнение программ, планов, постановлений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организует информационно-методическую деятельность комиссии;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>4) ведет делопроизводство комиссии.</w:t>
      </w:r>
    </w:p>
    <w:p w:rsidR="00C641C2" w:rsidRPr="00C641C2" w:rsidRDefault="00C641C2" w:rsidP="00C641C2">
      <w:pPr>
        <w:ind w:firstLine="708"/>
        <w:jc w:val="both"/>
        <w:rPr>
          <w:sz w:val="28"/>
          <w:szCs w:val="28"/>
        </w:rPr>
      </w:pPr>
      <w:r w:rsidRPr="00C641C2">
        <w:rPr>
          <w:sz w:val="28"/>
          <w:szCs w:val="28"/>
        </w:rPr>
        <w:t xml:space="preserve">12.В состав комиссии входят не менее 12 членов комиссии – </w:t>
      </w:r>
      <w:proofErr w:type="spellStart"/>
      <w:proofErr w:type="gramStart"/>
      <w:r w:rsidRPr="00C641C2">
        <w:rPr>
          <w:sz w:val="28"/>
          <w:szCs w:val="28"/>
        </w:rPr>
        <w:t>предста-вителей</w:t>
      </w:r>
      <w:proofErr w:type="spellEnd"/>
      <w:proofErr w:type="gramEnd"/>
      <w:r w:rsidRPr="00C641C2">
        <w:rPr>
          <w:sz w:val="28"/>
          <w:szCs w:val="28"/>
        </w:rPr>
        <w:t xml:space="preserve"> органов и учреждений, входящих в систему профилактики </w:t>
      </w:r>
      <w:proofErr w:type="spellStart"/>
      <w:r w:rsidRPr="00C641C2">
        <w:rPr>
          <w:sz w:val="28"/>
          <w:szCs w:val="28"/>
        </w:rPr>
        <w:t>без-надзорности</w:t>
      </w:r>
      <w:proofErr w:type="spellEnd"/>
      <w:r w:rsidRPr="00C641C2">
        <w:rPr>
          <w:sz w:val="28"/>
          <w:szCs w:val="28"/>
        </w:rPr>
        <w:t xml:space="preserve"> и правонарушений несовершеннолетних, иных государственных и </w:t>
      </w:r>
      <w:r w:rsidRPr="00C641C2">
        <w:rPr>
          <w:sz w:val="28"/>
          <w:szCs w:val="28"/>
        </w:rPr>
        <w:lastRenderedPageBreak/>
        <w:t xml:space="preserve">муниципальных органов и учреждений, организаций независимо от </w:t>
      </w:r>
      <w:proofErr w:type="spellStart"/>
      <w:r w:rsidRPr="00C641C2">
        <w:rPr>
          <w:sz w:val="28"/>
          <w:szCs w:val="28"/>
        </w:rPr>
        <w:t>органи-зационно-правовых</w:t>
      </w:r>
      <w:proofErr w:type="spellEnd"/>
      <w:r w:rsidRPr="00C641C2">
        <w:rPr>
          <w:sz w:val="28"/>
          <w:szCs w:val="28"/>
        </w:rPr>
        <w:t xml:space="preserve"> форм и форм собственности, общественных организаций, занимающихся вопросами защиты прав детей.</w:t>
      </w:r>
    </w:p>
    <w:p w:rsidR="00C641C2" w:rsidRPr="00C641C2" w:rsidRDefault="00C641C2" w:rsidP="00C641C2">
      <w:pPr>
        <w:jc w:val="both"/>
        <w:rPr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tab/>
      </w:r>
      <w:r w:rsidRPr="00C641C2">
        <w:rPr>
          <w:sz w:val="28"/>
          <w:szCs w:val="28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</w:t>
      </w:r>
      <w:proofErr w:type="spellStart"/>
      <w:proofErr w:type="gramStart"/>
      <w:r w:rsidRPr="00C641C2">
        <w:rPr>
          <w:sz w:val="28"/>
          <w:szCs w:val="28"/>
        </w:rPr>
        <w:t>объеди-нений</w:t>
      </w:r>
      <w:proofErr w:type="spellEnd"/>
      <w:proofErr w:type="gramEnd"/>
      <w:r w:rsidRPr="00C641C2">
        <w:rPr>
          <w:sz w:val="28"/>
          <w:szCs w:val="28"/>
        </w:rPr>
        <w:t xml:space="preserve">, религиозных </w:t>
      </w:r>
      <w:proofErr w:type="spellStart"/>
      <w:r w:rsidRPr="00C641C2">
        <w:rPr>
          <w:sz w:val="28"/>
          <w:szCs w:val="28"/>
        </w:rPr>
        <w:t>конфессий</w:t>
      </w:r>
      <w:proofErr w:type="spellEnd"/>
      <w:r w:rsidRPr="00C641C2">
        <w:rPr>
          <w:sz w:val="28"/>
          <w:szCs w:val="28"/>
        </w:rPr>
        <w:t xml:space="preserve">, граждане, имеющие опыт работы с </w:t>
      </w:r>
      <w:proofErr w:type="spellStart"/>
      <w:r w:rsidRPr="00C641C2">
        <w:rPr>
          <w:sz w:val="28"/>
          <w:szCs w:val="28"/>
        </w:rPr>
        <w:t>несовер-шеннолетними</w:t>
      </w:r>
      <w:proofErr w:type="spellEnd"/>
      <w:r w:rsidRPr="00C641C2">
        <w:rPr>
          <w:sz w:val="28"/>
          <w:szCs w:val="28"/>
        </w:rPr>
        <w:t>, депутаты соответствующих представительных органов, а также другие заинтересованные лица.</w:t>
      </w:r>
    </w:p>
    <w:p w:rsidR="00C641C2" w:rsidRPr="00C641C2" w:rsidRDefault="00C641C2" w:rsidP="00C641C2">
      <w:pPr>
        <w:ind w:firstLine="708"/>
        <w:jc w:val="both"/>
        <w:rPr>
          <w:rFonts w:eastAsiaTheme="minorEastAsia"/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t>Члены комиссии обладают равными правами при рассмотрении и обсуждении вопросов (материалов, дел), отнесенных к компетенции комиссии, и осуществляют следующие полномочия:</w:t>
      </w:r>
    </w:p>
    <w:p w:rsidR="00C641C2" w:rsidRPr="00C641C2" w:rsidRDefault="00C641C2" w:rsidP="00C641C2">
      <w:pPr>
        <w:ind w:firstLine="708"/>
        <w:jc w:val="both"/>
        <w:rPr>
          <w:rFonts w:eastAsiaTheme="minorEastAsia"/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t>1) участвуют в заседании комиссии и его подготовке;</w:t>
      </w:r>
    </w:p>
    <w:p w:rsidR="00C641C2" w:rsidRPr="00C641C2" w:rsidRDefault="00C641C2" w:rsidP="00C641C2">
      <w:pPr>
        <w:ind w:firstLine="708"/>
        <w:jc w:val="both"/>
        <w:rPr>
          <w:rFonts w:eastAsiaTheme="minorEastAsia"/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t>2) предварительно (до заседания комиссии) знакомятся с материалами по вопросам, выносимым на ее рассмотрение;</w:t>
      </w:r>
    </w:p>
    <w:p w:rsidR="00C641C2" w:rsidRPr="00C641C2" w:rsidRDefault="00C641C2" w:rsidP="00C641C2">
      <w:pPr>
        <w:ind w:firstLine="708"/>
        <w:jc w:val="both"/>
        <w:rPr>
          <w:rFonts w:eastAsiaTheme="minorEastAsia"/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t>3)вносят предложения об отложении рассмотрения вопроса (материалов, дела) и о запросе дополнительных материалов по нему;</w:t>
      </w:r>
    </w:p>
    <w:p w:rsidR="00C641C2" w:rsidRPr="00C641C2" w:rsidRDefault="00C641C2" w:rsidP="00C641C2">
      <w:pPr>
        <w:ind w:firstLine="708"/>
        <w:jc w:val="both"/>
        <w:rPr>
          <w:rFonts w:eastAsiaTheme="minorEastAsia"/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t xml:space="preserve"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</w:t>
      </w:r>
      <w:proofErr w:type="spellStart"/>
      <w:proofErr w:type="gramStart"/>
      <w:r w:rsidRPr="00C641C2">
        <w:rPr>
          <w:rFonts w:eastAsiaTheme="minorEastAsia"/>
          <w:sz w:val="28"/>
          <w:szCs w:val="28"/>
        </w:rPr>
        <w:t>способст-вующих</w:t>
      </w:r>
      <w:proofErr w:type="spellEnd"/>
      <w:proofErr w:type="gramEnd"/>
      <w:r w:rsidRPr="00C641C2">
        <w:rPr>
          <w:rFonts w:eastAsiaTheme="minorEastAsia"/>
          <w:sz w:val="28"/>
          <w:szCs w:val="28"/>
        </w:rPr>
        <w:t xml:space="preserve"> безнадзорности и правонарушениям несовершеннолетних;</w:t>
      </w:r>
    </w:p>
    <w:p w:rsidR="00C641C2" w:rsidRPr="00C641C2" w:rsidRDefault="00C641C2" w:rsidP="00C641C2">
      <w:pPr>
        <w:ind w:firstLine="708"/>
        <w:jc w:val="both"/>
        <w:rPr>
          <w:rFonts w:eastAsiaTheme="minorEastAsia"/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t>5) участвуют в обсуждении постановлений, принимаемых комиссией, а также иных решений по рассматриваемым вопросам (материалам, делам) и голосуют при их принятии;</w:t>
      </w:r>
    </w:p>
    <w:p w:rsidR="00C641C2" w:rsidRPr="00C641C2" w:rsidRDefault="00C641C2" w:rsidP="00C641C2">
      <w:pPr>
        <w:ind w:firstLine="708"/>
        <w:jc w:val="both"/>
        <w:rPr>
          <w:rFonts w:eastAsiaTheme="minorEastAsia"/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t>6)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C641C2" w:rsidRPr="00C641C2" w:rsidRDefault="00C641C2" w:rsidP="00C641C2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C641C2">
        <w:rPr>
          <w:rFonts w:eastAsiaTheme="minorEastAsia"/>
          <w:sz w:val="28"/>
          <w:szCs w:val="28"/>
        </w:rPr>
        <w:t xml:space="preserve">7) посещают организации, обеспечивающие реализацию </w:t>
      </w:r>
      <w:proofErr w:type="spellStart"/>
      <w:r w:rsidRPr="00C641C2">
        <w:rPr>
          <w:rFonts w:eastAsiaTheme="minorEastAsia"/>
          <w:sz w:val="28"/>
          <w:szCs w:val="28"/>
        </w:rPr>
        <w:t>несовершенно-летними</w:t>
      </w:r>
      <w:proofErr w:type="spellEnd"/>
      <w:r w:rsidRPr="00C641C2">
        <w:rPr>
          <w:rFonts w:eastAsiaTheme="minorEastAsia"/>
          <w:sz w:val="28"/>
          <w:szCs w:val="28"/>
        </w:rPr>
        <w:t xml:space="preserve">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C641C2">
        <w:rPr>
          <w:rFonts w:eastAsiaTheme="minorEastAsia"/>
          <w:sz w:val="28"/>
          <w:szCs w:val="28"/>
        </w:rPr>
        <w:t xml:space="preserve"> причин и условий, </w:t>
      </w:r>
      <w:proofErr w:type="spellStart"/>
      <w:proofErr w:type="gramStart"/>
      <w:r w:rsidRPr="00C641C2">
        <w:rPr>
          <w:rFonts w:eastAsiaTheme="minorEastAsia"/>
          <w:sz w:val="28"/>
          <w:szCs w:val="28"/>
        </w:rPr>
        <w:t>способст-вовавших</w:t>
      </w:r>
      <w:proofErr w:type="spellEnd"/>
      <w:proofErr w:type="gramEnd"/>
      <w:r w:rsidRPr="00C641C2">
        <w:rPr>
          <w:rFonts w:eastAsiaTheme="minorEastAsia"/>
          <w:sz w:val="28"/>
          <w:szCs w:val="28"/>
        </w:rPr>
        <w:t xml:space="preserve"> нарушению прав и законных интересов несовершеннолетних, их безнадзорности и совершению правонарушений;</w:t>
      </w:r>
    </w:p>
    <w:p w:rsidR="00C641C2" w:rsidRPr="00C641C2" w:rsidRDefault="00C641C2" w:rsidP="00C641C2">
      <w:pPr>
        <w:ind w:firstLine="708"/>
        <w:jc w:val="both"/>
        <w:rPr>
          <w:rFonts w:eastAsiaTheme="minorEastAsia"/>
          <w:sz w:val="28"/>
          <w:szCs w:val="28"/>
        </w:rPr>
      </w:pPr>
      <w:r w:rsidRPr="00C641C2">
        <w:rPr>
          <w:rFonts w:eastAsiaTheme="minorEastAsia"/>
          <w:sz w:val="28"/>
          <w:szCs w:val="28"/>
        </w:rPr>
        <w:t xml:space="preserve">8) выполняют поручения председателя комиссии, заместителя </w:t>
      </w:r>
      <w:proofErr w:type="spellStart"/>
      <w:proofErr w:type="gramStart"/>
      <w:r w:rsidRPr="00C641C2">
        <w:rPr>
          <w:rFonts w:eastAsiaTheme="minorEastAsia"/>
          <w:sz w:val="28"/>
          <w:szCs w:val="28"/>
        </w:rPr>
        <w:t>предсе-дателя</w:t>
      </w:r>
      <w:proofErr w:type="spellEnd"/>
      <w:proofErr w:type="gramEnd"/>
      <w:r w:rsidRPr="00C641C2">
        <w:rPr>
          <w:rFonts w:eastAsiaTheme="minorEastAsia"/>
          <w:sz w:val="28"/>
          <w:szCs w:val="28"/>
        </w:rPr>
        <w:t>, ответственного секретаря комиссии.</w:t>
      </w:r>
    </w:p>
    <w:p w:rsidR="00A21A8B" w:rsidRDefault="00A21A8B" w:rsidP="00E31F27"/>
    <w:p w:rsidR="00E31F27" w:rsidRPr="006119A8" w:rsidRDefault="00E31F27" w:rsidP="006119A8">
      <w:pPr>
        <w:ind w:left="-720"/>
      </w:pPr>
    </w:p>
    <w:sectPr w:rsidR="00E31F27" w:rsidRPr="006119A8" w:rsidSect="00DA456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66" w:rsidRDefault="00F96966">
      <w:r>
        <w:separator/>
      </w:r>
    </w:p>
  </w:endnote>
  <w:endnote w:type="continuationSeparator" w:id="1">
    <w:p w:rsidR="00F96966" w:rsidRDefault="00F9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66" w:rsidRDefault="00F96966">
      <w:r>
        <w:separator/>
      </w:r>
    </w:p>
  </w:footnote>
  <w:footnote w:type="continuationSeparator" w:id="1">
    <w:p w:rsidR="00F96966" w:rsidRDefault="00F96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B3F"/>
    <w:multiLevelType w:val="hybridMultilevel"/>
    <w:tmpl w:val="198A26FA"/>
    <w:lvl w:ilvl="0" w:tplc="5998890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5673E"/>
    <w:multiLevelType w:val="hybridMultilevel"/>
    <w:tmpl w:val="29180B8E"/>
    <w:lvl w:ilvl="0" w:tplc="1E168BBE">
      <w:start w:val="1"/>
      <w:numFmt w:val="bullet"/>
      <w:lvlText w:val=""/>
      <w:lvlJc w:val="left"/>
      <w:pPr>
        <w:tabs>
          <w:tab w:val="num" w:pos="-357"/>
        </w:tabs>
        <w:ind w:left="57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F613C"/>
    <w:multiLevelType w:val="hybridMultilevel"/>
    <w:tmpl w:val="C45C7EE2"/>
    <w:lvl w:ilvl="0" w:tplc="4880CF36">
      <w:start w:val="1"/>
      <w:numFmt w:val="bullet"/>
      <w:lvlText w:val=""/>
      <w:lvlJc w:val="left"/>
      <w:pPr>
        <w:tabs>
          <w:tab w:val="num" w:pos="-35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070A0"/>
    <w:multiLevelType w:val="hybridMultilevel"/>
    <w:tmpl w:val="DEEA6ECE"/>
    <w:lvl w:ilvl="0" w:tplc="4880CF36">
      <w:start w:val="1"/>
      <w:numFmt w:val="bullet"/>
      <w:lvlText w:val=""/>
      <w:lvlJc w:val="left"/>
      <w:pPr>
        <w:tabs>
          <w:tab w:val="num" w:pos="-35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773E9"/>
    <w:multiLevelType w:val="hybridMultilevel"/>
    <w:tmpl w:val="0128A54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08271DC"/>
    <w:multiLevelType w:val="hybridMultilevel"/>
    <w:tmpl w:val="9F4230C2"/>
    <w:lvl w:ilvl="0" w:tplc="4880CF36">
      <w:start w:val="1"/>
      <w:numFmt w:val="bullet"/>
      <w:lvlText w:val=""/>
      <w:lvlJc w:val="left"/>
      <w:pPr>
        <w:tabs>
          <w:tab w:val="num" w:pos="-35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34A2B"/>
    <w:multiLevelType w:val="hybridMultilevel"/>
    <w:tmpl w:val="19BE12CC"/>
    <w:lvl w:ilvl="0" w:tplc="54ACDB8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04ADA"/>
    <w:multiLevelType w:val="hybridMultilevel"/>
    <w:tmpl w:val="848667D6"/>
    <w:lvl w:ilvl="0" w:tplc="1E168BBE">
      <w:start w:val="1"/>
      <w:numFmt w:val="bullet"/>
      <w:lvlText w:val=""/>
      <w:lvlJc w:val="left"/>
      <w:pPr>
        <w:tabs>
          <w:tab w:val="num" w:pos="-357"/>
        </w:tabs>
        <w:ind w:left="57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8B4B44"/>
    <w:multiLevelType w:val="hybridMultilevel"/>
    <w:tmpl w:val="454278D2"/>
    <w:lvl w:ilvl="0" w:tplc="1E168BBE">
      <w:start w:val="1"/>
      <w:numFmt w:val="bullet"/>
      <w:lvlText w:val=""/>
      <w:lvlJc w:val="left"/>
      <w:pPr>
        <w:tabs>
          <w:tab w:val="num" w:pos="-357"/>
        </w:tabs>
        <w:ind w:left="57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60B1B"/>
    <w:multiLevelType w:val="hybridMultilevel"/>
    <w:tmpl w:val="67384D50"/>
    <w:lvl w:ilvl="0" w:tplc="1E168BBE">
      <w:start w:val="1"/>
      <w:numFmt w:val="bullet"/>
      <w:lvlText w:val=""/>
      <w:lvlJc w:val="left"/>
      <w:pPr>
        <w:tabs>
          <w:tab w:val="num" w:pos="-357"/>
        </w:tabs>
        <w:ind w:left="57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C92A2C"/>
    <w:multiLevelType w:val="hybridMultilevel"/>
    <w:tmpl w:val="C51C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274EC"/>
    <w:multiLevelType w:val="hybridMultilevel"/>
    <w:tmpl w:val="BAA265E6"/>
    <w:lvl w:ilvl="0" w:tplc="1E168BBE">
      <w:start w:val="1"/>
      <w:numFmt w:val="bullet"/>
      <w:lvlText w:val=""/>
      <w:lvlJc w:val="left"/>
      <w:pPr>
        <w:tabs>
          <w:tab w:val="num" w:pos="-357"/>
        </w:tabs>
        <w:ind w:left="57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75244"/>
    <w:multiLevelType w:val="hybridMultilevel"/>
    <w:tmpl w:val="92705CE8"/>
    <w:lvl w:ilvl="0" w:tplc="1E168BBE">
      <w:start w:val="1"/>
      <w:numFmt w:val="bullet"/>
      <w:lvlText w:val=""/>
      <w:lvlJc w:val="left"/>
      <w:pPr>
        <w:tabs>
          <w:tab w:val="num" w:pos="-357"/>
        </w:tabs>
        <w:ind w:left="57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96D8C"/>
    <w:multiLevelType w:val="hybridMultilevel"/>
    <w:tmpl w:val="115EC510"/>
    <w:lvl w:ilvl="0" w:tplc="1E168BBE">
      <w:start w:val="1"/>
      <w:numFmt w:val="bullet"/>
      <w:lvlText w:val=""/>
      <w:lvlJc w:val="left"/>
      <w:pPr>
        <w:tabs>
          <w:tab w:val="num" w:pos="-357"/>
        </w:tabs>
        <w:ind w:left="57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C7EEC"/>
    <w:multiLevelType w:val="multilevel"/>
    <w:tmpl w:val="115EC510"/>
    <w:lvl w:ilvl="0">
      <w:start w:val="1"/>
      <w:numFmt w:val="bullet"/>
      <w:lvlText w:val=""/>
      <w:lvlJc w:val="left"/>
      <w:pPr>
        <w:tabs>
          <w:tab w:val="num" w:pos="-357"/>
        </w:tabs>
        <w:ind w:left="57" w:hanging="4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3043A"/>
    <w:multiLevelType w:val="hybridMultilevel"/>
    <w:tmpl w:val="AD148EA4"/>
    <w:lvl w:ilvl="0" w:tplc="1E168BBE">
      <w:start w:val="1"/>
      <w:numFmt w:val="bullet"/>
      <w:lvlText w:val=""/>
      <w:lvlJc w:val="left"/>
      <w:pPr>
        <w:tabs>
          <w:tab w:val="num" w:pos="-357"/>
        </w:tabs>
        <w:ind w:left="57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4D2F4A"/>
    <w:multiLevelType w:val="multilevel"/>
    <w:tmpl w:val="198A26F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EB751E"/>
    <w:multiLevelType w:val="hybridMultilevel"/>
    <w:tmpl w:val="91EEE058"/>
    <w:lvl w:ilvl="0" w:tplc="1E168BBE">
      <w:start w:val="1"/>
      <w:numFmt w:val="bullet"/>
      <w:lvlText w:val=""/>
      <w:lvlJc w:val="left"/>
      <w:pPr>
        <w:tabs>
          <w:tab w:val="num" w:pos="-357"/>
        </w:tabs>
        <w:ind w:left="57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744B9"/>
    <w:multiLevelType w:val="hybridMultilevel"/>
    <w:tmpl w:val="4F0AB690"/>
    <w:lvl w:ilvl="0" w:tplc="244845CA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7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4"/>
  </w:num>
  <w:num w:numId="13">
    <w:abstractNumId w:val="0"/>
  </w:num>
  <w:num w:numId="14">
    <w:abstractNumId w:val="16"/>
  </w:num>
  <w:num w:numId="15">
    <w:abstractNumId w:val="18"/>
  </w:num>
  <w:num w:numId="16">
    <w:abstractNumId w:val="3"/>
  </w:num>
  <w:num w:numId="17">
    <w:abstractNumId w:val="2"/>
  </w:num>
  <w:num w:numId="18">
    <w:abstractNumId w:val="5"/>
  </w:num>
  <w:num w:numId="19">
    <w:abstractNumId w:val="1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0E8"/>
    <w:rsid w:val="000510E8"/>
    <w:rsid w:val="00065CB7"/>
    <w:rsid w:val="000752EF"/>
    <w:rsid w:val="00081137"/>
    <w:rsid w:val="000B179D"/>
    <w:rsid w:val="000C03D7"/>
    <w:rsid w:val="000D68CE"/>
    <w:rsid w:val="000F0D97"/>
    <w:rsid w:val="00112D9E"/>
    <w:rsid w:val="001602B8"/>
    <w:rsid w:val="00170375"/>
    <w:rsid w:val="001B1A2D"/>
    <w:rsid w:val="001B1F9A"/>
    <w:rsid w:val="001C3583"/>
    <w:rsid w:val="001E7775"/>
    <w:rsid w:val="00215DD0"/>
    <w:rsid w:val="00216F2F"/>
    <w:rsid w:val="00236A57"/>
    <w:rsid w:val="002519F7"/>
    <w:rsid w:val="0026142D"/>
    <w:rsid w:val="0027268E"/>
    <w:rsid w:val="002877EB"/>
    <w:rsid w:val="002906D3"/>
    <w:rsid w:val="002B1175"/>
    <w:rsid w:val="002B2B84"/>
    <w:rsid w:val="002C5BB3"/>
    <w:rsid w:val="002D1DBB"/>
    <w:rsid w:val="002E0D4C"/>
    <w:rsid w:val="002F2888"/>
    <w:rsid w:val="002F54D2"/>
    <w:rsid w:val="00312B17"/>
    <w:rsid w:val="003135F2"/>
    <w:rsid w:val="00335C35"/>
    <w:rsid w:val="00370C64"/>
    <w:rsid w:val="003A29DA"/>
    <w:rsid w:val="003C2368"/>
    <w:rsid w:val="004027B2"/>
    <w:rsid w:val="004146DA"/>
    <w:rsid w:val="004231E3"/>
    <w:rsid w:val="00423BDA"/>
    <w:rsid w:val="00427904"/>
    <w:rsid w:val="0044264C"/>
    <w:rsid w:val="00443134"/>
    <w:rsid w:val="0045702B"/>
    <w:rsid w:val="00467B95"/>
    <w:rsid w:val="00497210"/>
    <w:rsid w:val="004E1915"/>
    <w:rsid w:val="005605F3"/>
    <w:rsid w:val="0056216D"/>
    <w:rsid w:val="00567E84"/>
    <w:rsid w:val="00577F6B"/>
    <w:rsid w:val="00582EB6"/>
    <w:rsid w:val="00584603"/>
    <w:rsid w:val="0059529A"/>
    <w:rsid w:val="005A009D"/>
    <w:rsid w:val="006119A8"/>
    <w:rsid w:val="006D193D"/>
    <w:rsid w:val="006F2B67"/>
    <w:rsid w:val="00707493"/>
    <w:rsid w:val="00752996"/>
    <w:rsid w:val="00781B7C"/>
    <w:rsid w:val="007864E3"/>
    <w:rsid w:val="007C7693"/>
    <w:rsid w:val="00806BEF"/>
    <w:rsid w:val="008158FE"/>
    <w:rsid w:val="0082497F"/>
    <w:rsid w:val="00912331"/>
    <w:rsid w:val="009571F3"/>
    <w:rsid w:val="00967A4D"/>
    <w:rsid w:val="009F4437"/>
    <w:rsid w:val="00A14B50"/>
    <w:rsid w:val="00A21A8B"/>
    <w:rsid w:val="00A30FF7"/>
    <w:rsid w:val="00A37042"/>
    <w:rsid w:val="00A46A88"/>
    <w:rsid w:val="00A738F8"/>
    <w:rsid w:val="00A8147E"/>
    <w:rsid w:val="00A83345"/>
    <w:rsid w:val="00A863EF"/>
    <w:rsid w:val="00AE2699"/>
    <w:rsid w:val="00AE3B36"/>
    <w:rsid w:val="00B06576"/>
    <w:rsid w:val="00B5359C"/>
    <w:rsid w:val="00B95C95"/>
    <w:rsid w:val="00BA14F1"/>
    <w:rsid w:val="00BA3BCA"/>
    <w:rsid w:val="00BB5AE7"/>
    <w:rsid w:val="00C02B8F"/>
    <w:rsid w:val="00C11157"/>
    <w:rsid w:val="00C140F2"/>
    <w:rsid w:val="00C30368"/>
    <w:rsid w:val="00C368A6"/>
    <w:rsid w:val="00C45177"/>
    <w:rsid w:val="00C51976"/>
    <w:rsid w:val="00C62444"/>
    <w:rsid w:val="00C641C2"/>
    <w:rsid w:val="00C85A52"/>
    <w:rsid w:val="00C87F4A"/>
    <w:rsid w:val="00CA14B5"/>
    <w:rsid w:val="00CF3D15"/>
    <w:rsid w:val="00D12E41"/>
    <w:rsid w:val="00D155CD"/>
    <w:rsid w:val="00D35156"/>
    <w:rsid w:val="00D37DA8"/>
    <w:rsid w:val="00D41B5E"/>
    <w:rsid w:val="00D849BA"/>
    <w:rsid w:val="00D974BB"/>
    <w:rsid w:val="00DA456C"/>
    <w:rsid w:val="00DA6559"/>
    <w:rsid w:val="00DE0296"/>
    <w:rsid w:val="00DF4387"/>
    <w:rsid w:val="00E15087"/>
    <w:rsid w:val="00E16F29"/>
    <w:rsid w:val="00E237E3"/>
    <w:rsid w:val="00E31F27"/>
    <w:rsid w:val="00E63C35"/>
    <w:rsid w:val="00E8795C"/>
    <w:rsid w:val="00EF72C9"/>
    <w:rsid w:val="00F1340D"/>
    <w:rsid w:val="00F140ED"/>
    <w:rsid w:val="00F23852"/>
    <w:rsid w:val="00F37D22"/>
    <w:rsid w:val="00F84A6A"/>
    <w:rsid w:val="00F96966"/>
    <w:rsid w:val="00FA6489"/>
    <w:rsid w:val="00FB6F02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36A5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36A57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370C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3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1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1F27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rsid w:val="00C64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62B1-FC9C-48F4-9B82-2376D5E2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11</Pages>
  <Words>2720</Words>
  <Characters>21703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/>
  <LinksUpToDate>false</LinksUpToDate>
  <CharactersWithSpaces>24375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123456</dc:creator>
  <cp:keywords/>
  <dc:description/>
  <cp:lastModifiedBy>1</cp:lastModifiedBy>
  <cp:revision>38</cp:revision>
  <cp:lastPrinted>2017-10-27T07:19:00Z</cp:lastPrinted>
  <dcterms:created xsi:type="dcterms:W3CDTF">2009-03-11T10:21:00Z</dcterms:created>
  <dcterms:modified xsi:type="dcterms:W3CDTF">2017-11-28T13:41:00Z</dcterms:modified>
</cp:coreProperties>
</file>