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7E" w:rsidRDefault="00D1267E" w:rsidP="00D1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FB75D7" w:rsidRDefault="00D1267E" w:rsidP="00D12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FB75D7" w:rsidRDefault="00FB75D7" w:rsidP="00FB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75D7" w:rsidRDefault="00FB75D7" w:rsidP="00FB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75D7" w:rsidRDefault="00FB75D7" w:rsidP="00FB75D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от 13 декабря 2017 года № 1224</w:t>
      </w:r>
    </w:p>
    <w:p w:rsidR="00FB75D7" w:rsidRDefault="00FB75D7" w:rsidP="00FB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75D7" w:rsidRDefault="00FB75D7" w:rsidP="00FB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75D7" w:rsidRPr="00BF7E84" w:rsidRDefault="00FB75D7" w:rsidP="00FB75D7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FB75D7" w:rsidRPr="00BF7E84" w:rsidRDefault="00FB75D7" w:rsidP="00FB75D7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B75D7" w:rsidRPr="00BF7E84" w:rsidRDefault="00FB75D7" w:rsidP="00FB75D7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b/>
          <w:sz w:val="28"/>
          <w:szCs w:val="28"/>
        </w:rPr>
        <w:t>от 16 октября 2017 года № 1008</w:t>
      </w:r>
    </w:p>
    <w:p w:rsidR="00FB75D7" w:rsidRDefault="00FB75D7" w:rsidP="00FB75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B75D7" w:rsidRPr="00BF7E84" w:rsidRDefault="00FB75D7" w:rsidP="00FB75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B75D7" w:rsidRPr="00BF7E84" w:rsidRDefault="00FB75D7" w:rsidP="00FB7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FB75D7" w:rsidRPr="00BF7E84" w:rsidRDefault="00FB75D7" w:rsidP="00F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BF7E84">
          <w:rPr>
            <w:rFonts w:ascii="Times New Roman" w:eastAsia="Times New Roman" w:hAnsi="Times New Roman" w:cs="Times New Roman"/>
            <w:sz w:val="28"/>
          </w:rPr>
          <w:t xml:space="preserve">16 октября 2017 года № </w:t>
        </w:r>
      </w:hyperlink>
      <w:r w:rsidRPr="00BF7E84">
        <w:rPr>
          <w:rFonts w:ascii="Times New Roman" w:eastAsia="Times New Roman" w:hAnsi="Times New Roman" w:cs="Times New Roman"/>
          <w:sz w:val="28"/>
        </w:rPr>
        <w:t>1008</w:t>
      </w:r>
      <w:r w:rsidRPr="00BF7E8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программ Пугачевского муниципального района и муниципального образования города Пугачева, действующих в 2018 году» следующее изменение:</w:t>
      </w:r>
    </w:p>
    <w:p w:rsidR="00FB75D7" w:rsidRPr="00BF7E84" w:rsidRDefault="00FB75D7" w:rsidP="00FB75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sz w:val="28"/>
          <w:szCs w:val="28"/>
        </w:rPr>
        <w:t>в приложении № 1:</w:t>
      </w:r>
    </w:p>
    <w:p w:rsidR="00FB75D7" w:rsidRPr="00BF7E84" w:rsidRDefault="00FB75D7" w:rsidP="00FB75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sz w:val="28"/>
          <w:szCs w:val="28"/>
        </w:rPr>
        <w:t>пункт 10 исключить;</w:t>
      </w:r>
    </w:p>
    <w:p w:rsidR="00FB75D7" w:rsidRPr="00BF7E84" w:rsidRDefault="00FB75D7" w:rsidP="00FB75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sz w:val="28"/>
          <w:szCs w:val="28"/>
        </w:rPr>
        <w:t>пункты 11, 12 считать соответственно пунктами 10, 11.</w:t>
      </w:r>
    </w:p>
    <w:p w:rsidR="00FB75D7" w:rsidRPr="00BF7E84" w:rsidRDefault="00FB75D7" w:rsidP="00FB75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</w:t>
      </w:r>
      <w:proofErr w:type="spellEnd"/>
      <w:proofErr w:type="gramEnd"/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</w:t>
      </w:r>
      <w:proofErr w:type="spellEnd"/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FB75D7" w:rsidRPr="00BF7E84" w:rsidRDefault="00FB75D7" w:rsidP="00FB75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7E84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FB75D7" w:rsidRPr="00BF7E84" w:rsidRDefault="00FB75D7" w:rsidP="00FB7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75D7" w:rsidRPr="00BF7E84" w:rsidRDefault="00FB75D7" w:rsidP="00FB75D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B75D7" w:rsidRPr="00BF7E84" w:rsidRDefault="00FB75D7" w:rsidP="00FB75D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B75D7" w:rsidRPr="00BF7E84" w:rsidRDefault="00FB75D7" w:rsidP="00FB75D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FB75D7" w:rsidRPr="00BF7E84" w:rsidRDefault="00FB75D7" w:rsidP="00FB75D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BF7E8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17775C" w:rsidRDefault="0017775C"/>
    <w:sectPr w:rsidR="0017775C" w:rsidSect="00FB75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D7"/>
    <w:rsid w:val="000034C6"/>
    <w:rsid w:val="0017775C"/>
    <w:rsid w:val="00254C8E"/>
    <w:rsid w:val="007E18B1"/>
    <w:rsid w:val="00D1267E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5</cp:revision>
  <dcterms:created xsi:type="dcterms:W3CDTF">2017-12-13T13:39:00Z</dcterms:created>
  <dcterms:modified xsi:type="dcterms:W3CDTF">2017-12-14T06:24:00Z</dcterms:modified>
</cp:coreProperties>
</file>