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64" w:rsidRDefault="006C7564" w:rsidP="006C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6C7564" w:rsidRDefault="006C7564" w:rsidP="006C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CD131F" w:rsidRDefault="00CD131F" w:rsidP="00CD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31F" w:rsidRDefault="00CD131F" w:rsidP="006C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мая 2017 года № 400</w:t>
      </w:r>
    </w:p>
    <w:p w:rsidR="00CD131F" w:rsidRDefault="00CD131F" w:rsidP="00CD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31F" w:rsidRDefault="00CD131F" w:rsidP="00CD13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872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предоставлении разрешения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условно</w:t>
      </w:r>
    </w:p>
    <w:p w:rsidR="00CD131F" w:rsidRDefault="00CD131F" w:rsidP="00CD13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872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разрешенный вид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использования земельного</w:t>
      </w:r>
    </w:p>
    <w:p w:rsidR="00CD131F" w:rsidRPr="001872F7" w:rsidRDefault="00CD131F" w:rsidP="00CD13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872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участка и объекта капитального строительства </w:t>
      </w:r>
    </w:p>
    <w:p w:rsidR="00CD131F" w:rsidRPr="001872F7" w:rsidRDefault="00CD131F" w:rsidP="00CD13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131F" w:rsidRPr="001872F7" w:rsidRDefault="00CD131F" w:rsidP="00CD13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72F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соответствии со статьями 39, 40 Градостроительного кодекса Российской Федерации, решением Собрания Пугачевского муниципального района Саратовской области от 2 февраля 2017 года  № 62 «Об утверждении Правил землепользования  застройки территории Преображенского </w:t>
      </w:r>
      <w:proofErr w:type="spellStart"/>
      <w:r w:rsidRPr="001872F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муници-пального</w:t>
      </w:r>
      <w:proofErr w:type="spellEnd"/>
      <w:r w:rsidRPr="001872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образования Пугачевского муниципального района Саратовской области», на основании заключения о результатах публичных слушаний, состоявшихся 28 апреля 2017 года, рекомендаций комиссии по подготовке и проведению публичных слушаний, Устава Пугачевского </w:t>
      </w:r>
      <w:proofErr w:type="spellStart"/>
      <w:r w:rsidRPr="001872F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proofErr w:type="spellEnd"/>
      <w:r w:rsidRPr="001872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        </w:t>
      </w:r>
      <w:proofErr w:type="spellStart"/>
      <w:r w:rsidRPr="001872F7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пального</w:t>
      </w:r>
      <w:proofErr w:type="spellEnd"/>
      <w:r w:rsidRPr="001872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администрация Пугачевского муниципального района  ПОСТАНОВЛЯЕТ:</w:t>
      </w:r>
    </w:p>
    <w:p w:rsidR="00CD131F" w:rsidRPr="001872F7" w:rsidRDefault="00CD131F" w:rsidP="00CD131F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72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1.Предоставить разрешение с основного вида «для ведения личного подсобного хозяйства» на условно разрешенный вид использования в зоне Ж-1 «Зона застройки индивидуальными и блокированными жилыми домами»» на код 4.4 «магазины от 75 до 150 кв.м. общей площади»  для строительства магазина, на земельном участке  по адресу: Саратовская обл.,  Пугачевский район, с.Успенка, ул.Чапаева, д.36/1,  принадлежащего </w:t>
      </w:r>
      <w:proofErr w:type="spellStart"/>
      <w:r w:rsidRPr="001872F7">
        <w:rPr>
          <w:rFonts w:ascii="Times New Roman" w:eastAsia="Times New Roman" w:hAnsi="Times New Roman" w:cs="Times New Roman"/>
          <w:sz w:val="28"/>
          <w:szCs w:val="28"/>
          <w:lang w:eastAsia="zh-CN"/>
        </w:rPr>
        <w:t>Рыженкову</w:t>
      </w:r>
      <w:proofErr w:type="spellEnd"/>
      <w:r w:rsidRPr="001872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С.Н. на основании регистрации права собственности № 64-64/</w:t>
      </w:r>
      <w:r w:rsidRPr="001872F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014-64/014/064/2015-175/2 от</w:t>
      </w:r>
      <w:r w:rsidRPr="001872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 сентября 2015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Pr="001872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поскольку предоставление указанного разрешения не противоречит Правилам землепользования и застройки территории Преображенского муниципального образования Пугачевского муниципального района Саратовской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 февраля 2017 года </w:t>
      </w:r>
      <w:r w:rsidRPr="001872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62, а также с учетом результатов голосования участников публичных слушаний, состоявшихся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1872F7">
        <w:rPr>
          <w:rFonts w:ascii="Times New Roman" w:eastAsia="Times New Roman" w:hAnsi="Times New Roman" w:cs="Times New Roman"/>
          <w:sz w:val="28"/>
          <w:szCs w:val="28"/>
          <w:lang w:eastAsia="zh-CN"/>
        </w:rPr>
        <w:t>28 апреля 2017 года.</w:t>
      </w:r>
    </w:p>
    <w:p w:rsidR="00CD131F" w:rsidRPr="001872F7" w:rsidRDefault="00CD131F" w:rsidP="00CD131F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zh-CN"/>
        </w:rPr>
      </w:pPr>
      <w:r w:rsidRPr="001872F7">
        <w:rPr>
          <w:rFonts w:ascii="Times New Roman" w:eastAsia="Times New Roman" w:hAnsi="Times New Roman" w:cs="Tahoma"/>
          <w:sz w:val="28"/>
          <w:szCs w:val="28"/>
          <w:lang w:eastAsia="zh-CN"/>
        </w:rPr>
        <w:t>2.Отделу строительства и архитектуры администрации Пугачевского муниципального района выдать копии настоящего постановления заявителю.</w:t>
      </w:r>
    </w:p>
    <w:p w:rsidR="00CD131F" w:rsidRPr="001872F7" w:rsidRDefault="00CD131F" w:rsidP="00CD131F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72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3.Опубликовать постановление, разместив на официальном сайте </w:t>
      </w:r>
      <w:proofErr w:type="spellStart"/>
      <w:proofErr w:type="gramStart"/>
      <w:r w:rsidRPr="001872F7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админи-страции</w:t>
      </w:r>
      <w:proofErr w:type="spellEnd"/>
      <w:proofErr w:type="gramEnd"/>
      <w:r w:rsidRPr="001872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 в </w:t>
      </w:r>
      <w:proofErr w:type="spellStart"/>
      <w:r w:rsidRPr="001872F7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информационно-коммуника-ционной</w:t>
      </w:r>
      <w:proofErr w:type="spellEnd"/>
      <w:r w:rsidRPr="001872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Интернет.</w:t>
      </w:r>
    </w:p>
    <w:p w:rsidR="00CD131F" w:rsidRPr="001872F7" w:rsidRDefault="00CD131F" w:rsidP="00CD13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72F7">
        <w:rPr>
          <w:rFonts w:ascii="Times New Roman" w:eastAsia="Times New Roman" w:hAnsi="Times New Roman" w:cs="Times New Roman"/>
          <w:sz w:val="28"/>
          <w:szCs w:val="28"/>
          <w:lang w:eastAsia="zh-CN"/>
        </w:rPr>
        <w:t>4.Настоящее постановление вступает в силу со дня его официального опубликования.</w:t>
      </w:r>
    </w:p>
    <w:p w:rsidR="00CD131F" w:rsidRPr="001872F7" w:rsidRDefault="00CD131F" w:rsidP="00CD13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131F" w:rsidRPr="001872F7" w:rsidRDefault="00CD131F" w:rsidP="00CD13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131F" w:rsidRPr="001872F7" w:rsidRDefault="00CD131F" w:rsidP="00CD131F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1872F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 </w:t>
      </w:r>
      <w:proofErr w:type="gramStart"/>
      <w:r w:rsidRPr="001872F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  <w:r w:rsidRPr="001872F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</w:p>
    <w:p w:rsidR="00CD131F" w:rsidRPr="001872F7" w:rsidRDefault="00CD131F" w:rsidP="00CD131F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872F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 w:rsidRPr="001872F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1872F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1872F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</w:t>
      </w:r>
      <w:r w:rsidRPr="001872F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1872F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1872F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 М.В.Садчиков</w:t>
      </w:r>
    </w:p>
    <w:p w:rsidR="006C2DBC" w:rsidRDefault="006C2DBC"/>
    <w:sectPr w:rsidR="006C2DBC" w:rsidSect="00CD131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31F"/>
    <w:rsid w:val="006C2DBC"/>
    <w:rsid w:val="006C7564"/>
    <w:rsid w:val="00AA073C"/>
    <w:rsid w:val="00CD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2017-05-05T08:26:00Z</dcterms:created>
  <dcterms:modified xsi:type="dcterms:W3CDTF">2017-05-05T08:45:00Z</dcterms:modified>
</cp:coreProperties>
</file>