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06" w:rsidRDefault="00E13206" w:rsidP="00E13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13206" w:rsidRDefault="00E13206" w:rsidP="00E13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46D12" w:rsidRDefault="00246D12" w:rsidP="0024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E13206" w:rsidRPr="00246D12" w:rsidRDefault="00246D12" w:rsidP="0024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</w:t>
      </w:r>
      <w:bookmarkStart w:id="0" w:name="_GoBack"/>
      <w:bookmarkEnd w:id="0"/>
    </w:p>
    <w:p w:rsidR="00E13206" w:rsidRDefault="00E13206" w:rsidP="00E13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13206" w:rsidRDefault="00E13206" w:rsidP="00E1320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="00246D12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</w:rPr>
        <w:t>от 24 мая 2017 года № 476</w:t>
      </w:r>
    </w:p>
    <w:p w:rsidR="00E13206" w:rsidRDefault="00E13206" w:rsidP="00E13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13206" w:rsidRDefault="00E13206" w:rsidP="00E13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13206" w:rsidRPr="007412F6" w:rsidRDefault="00E13206" w:rsidP="00E132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7412F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О подготовке  документации </w:t>
      </w:r>
    </w:p>
    <w:p w:rsidR="00E13206" w:rsidRPr="007412F6" w:rsidRDefault="00E13206" w:rsidP="00E132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7412F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по планировке территории</w:t>
      </w:r>
    </w:p>
    <w:p w:rsidR="00E13206" w:rsidRDefault="00E13206" w:rsidP="00E132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E13206" w:rsidRPr="007412F6" w:rsidRDefault="00E13206" w:rsidP="00E132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E13206" w:rsidRPr="007412F6" w:rsidRDefault="00E13206" w:rsidP="00E132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12F6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Рассмотрев  заявление общества с ограниченной ответственностью «ПРАНА», в целях проектирования и строительства газопровода, на основании статей 45,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412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46 Градостроительного кодекса Российской Федерации, Устава Пугачевского муниципального района администрация Пугачевского </w:t>
      </w:r>
      <w:proofErr w:type="spellStart"/>
      <w:proofErr w:type="gramStart"/>
      <w:r w:rsidRPr="007412F6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7412F6">
        <w:rPr>
          <w:rFonts w:ascii="Times New Roman" w:eastAsia="Times New Roman" w:hAnsi="Times New Roman" w:cs="Times New Roman"/>
          <w:sz w:val="28"/>
          <w:szCs w:val="28"/>
          <w:lang w:eastAsia="zh-CN"/>
        </w:rPr>
        <w:t>пального</w:t>
      </w:r>
      <w:proofErr w:type="spellEnd"/>
      <w:proofErr w:type="gramEnd"/>
      <w:r w:rsidRPr="007412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ПОСТАНОВЛЯЕТ:</w:t>
      </w:r>
    </w:p>
    <w:p w:rsidR="00E13206" w:rsidRPr="007412F6" w:rsidRDefault="00E13206" w:rsidP="00E132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12F6">
        <w:rPr>
          <w:rFonts w:ascii="Times New Roman" w:eastAsia="Times New Roman" w:hAnsi="Times New Roman" w:cs="Times New Roman"/>
          <w:sz w:val="28"/>
          <w:szCs w:val="28"/>
          <w:lang w:eastAsia="zh-CN"/>
        </w:rPr>
        <w:t>1.Разработать проект  планировки территории и проект межевания в его составе по объекту перспективного строительства «Газопровод межпоселковый пос</w:t>
      </w:r>
      <w:proofErr w:type="gramStart"/>
      <w:r w:rsidRPr="007412F6">
        <w:rPr>
          <w:rFonts w:ascii="Times New Roman" w:eastAsia="Times New Roman" w:hAnsi="Times New Roman" w:cs="Times New Roman"/>
          <w:sz w:val="28"/>
          <w:szCs w:val="28"/>
          <w:lang w:eastAsia="zh-CN"/>
        </w:rPr>
        <w:t>.С</w:t>
      </w:r>
      <w:proofErr w:type="gramEnd"/>
      <w:r w:rsidRPr="007412F6">
        <w:rPr>
          <w:rFonts w:ascii="Times New Roman" w:eastAsia="Times New Roman" w:hAnsi="Times New Roman" w:cs="Times New Roman"/>
          <w:sz w:val="28"/>
          <w:szCs w:val="28"/>
          <w:lang w:eastAsia="zh-CN"/>
        </w:rPr>
        <w:t>адовый – пос.Краснореченский Пугачевского района Саратовской области».</w:t>
      </w:r>
    </w:p>
    <w:p w:rsidR="00E13206" w:rsidRPr="007412F6" w:rsidRDefault="00E13206" w:rsidP="00E132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12F6">
        <w:rPr>
          <w:rFonts w:ascii="Times New Roman" w:eastAsia="Times New Roman" w:hAnsi="Times New Roman" w:cs="Times New Roman"/>
          <w:sz w:val="28"/>
          <w:szCs w:val="28"/>
          <w:lang w:eastAsia="zh-CN"/>
        </w:rPr>
        <w:t>2.Разработку проектов планировки и межевания территории осуществить в срок до 1 декабря 2017 года. Проект планировки  и межевания территории предоставить в администрацию Пугачевского муниципального района в целях рассмотрения на публичных слушаниях до их утверждения.</w:t>
      </w:r>
    </w:p>
    <w:p w:rsidR="00E13206" w:rsidRPr="007412F6" w:rsidRDefault="00E13206" w:rsidP="00E132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12F6">
        <w:rPr>
          <w:rFonts w:ascii="Times New Roman" w:eastAsia="Times New Roman" w:hAnsi="Times New Roman" w:cs="Times New Roman"/>
          <w:sz w:val="28"/>
          <w:szCs w:val="28"/>
          <w:lang w:eastAsia="zh-CN"/>
        </w:rPr>
        <w:t>3.Финансирование 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разработку проекта планировки </w:t>
      </w:r>
      <w:r w:rsidRPr="007412F6">
        <w:rPr>
          <w:rFonts w:ascii="Times New Roman" w:eastAsia="Times New Roman" w:hAnsi="Times New Roman" w:cs="Times New Roman"/>
          <w:sz w:val="28"/>
          <w:szCs w:val="28"/>
          <w:lang w:eastAsia="zh-CN"/>
        </w:rPr>
        <w:t>и межевания территории возложить на заказчика проекта общество с ограниченной ответственностью «ПРАНА».</w:t>
      </w:r>
    </w:p>
    <w:p w:rsidR="00E13206" w:rsidRPr="007412F6" w:rsidRDefault="00E13206" w:rsidP="00E132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12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4.Опубликовать настоящее постановление, </w:t>
      </w:r>
      <w:proofErr w:type="gramStart"/>
      <w:r w:rsidRPr="007412F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разместив его</w:t>
      </w:r>
      <w:proofErr w:type="gramEnd"/>
      <w:r w:rsidRPr="007412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E13206" w:rsidRPr="007412F6" w:rsidRDefault="00E13206" w:rsidP="00E132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12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5.Настоящее постановление вступает в силу со дня его официального опубликования.  </w:t>
      </w:r>
    </w:p>
    <w:p w:rsidR="00E13206" w:rsidRPr="007412F6" w:rsidRDefault="00E13206" w:rsidP="00E132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3206" w:rsidRDefault="00E13206" w:rsidP="00E132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12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13206" w:rsidRPr="007412F6" w:rsidRDefault="00E13206" w:rsidP="00E132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</w:p>
    <w:p w:rsidR="00E13206" w:rsidRPr="007412F6" w:rsidRDefault="00E13206" w:rsidP="00E13206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7412F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Глава </w:t>
      </w:r>
      <w:proofErr w:type="gramStart"/>
      <w:r w:rsidRPr="007412F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Пугачевского</w:t>
      </w:r>
      <w:proofErr w:type="gramEnd"/>
      <w:r w:rsidRPr="007412F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</w:t>
      </w:r>
    </w:p>
    <w:p w:rsidR="00E13206" w:rsidRPr="007412F6" w:rsidRDefault="00E13206" w:rsidP="00E13206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7412F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муниципального района</w:t>
      </w:r>
      <w:r w:rsidRPr="007412F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7412F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7412F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</w:t>
      </w:r>
      <w:r w:rsidRPr="007412F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7412F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    </w:t>
      </w:r>
      <w:r w:rsidRPr="007412F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     М.В.Садчиков</w:t>
      </w:r>
    </w:p>
    <w:p w:rsidR="006D0343" w:rsidRDefault="006D0343"/>
    <w:sectPr w:rsidR="006D0343" w:rsidSect="00E1320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206"/>
    <w:rsid w:val="00246D12"/>
    <w:rsid w:val="006277EC"/>
    <w:rsid w:val="006D0343"/>
    <w:rsid w:val="00E1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АПМР</cp:lastModifiedBy>
  <cp:revision>3</cp:revision>
  <dcterms:created xsi:type="dcterms:W3CDTF">2017-06-02T08:40:00Z</dcterms:created>
  <dcterms:modified xsi:type="dcterms:W3CDTF">2017-06-02T09:15:00Z</dcterms:modified>
</cp:coreProperties>
</file>