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84" w:rsidRDefault="00D85A84" w:rsidP="00D85A8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D6350C" w:rsidRDefault="00D85A84" w:rsidP="00D85A8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 МУНИЦИПАЛЬНОГО РАЙОНА САРАТОВСКОЙ ОБЛАСТИ</w:t>
      </w:r>
    </w:p>
    <w:p w:rsidR="00B47A5C" w:rsidRPr="00B47A5C" w:rsidRDefault="00B47A5C" w:rsidP="00B47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27 декабря 2017 года № 1292</w:t>
      </w:r>
    </w:p>
    <w:p w:rsidR="00B47A5C" w:rsidRPr="00B47A5C" w:rsidRDefault="00B47A5C" w:rsidP="00B47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муниципального этапа </w:t>
      </w:r>
    </w:p>
    <w:p w:rsidR="00B47A5C" w:rsidRPr="00B47A5C" w:rsidRDefault="00B47A5C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конкурса </w:t>
      </w:r>
      <w:r w:rsidRPr="00B4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</w:t>
      </w:r>
    </w:p>
    <w:p w:rsidR="00B47A5C" w:rsidRPr="00B47A5C" w:rsidRDefault="00B47A5C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2018» и «Воспитатель года 2018»</w:t>
      </w:r>
    </w:p>
    <w:p w:rsidR="00B47A5C" w:rsidRPr="00B47A5C" w:rsidRDefault="00B47A5C" w:rsidP="00B47A5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престижа профессии учителя и воспитателя, распространения передового педагогического опыта, на основании Устава Пугачевского муниципального района администрация Пугачевского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муниципальный этап Всероссийского конкурса «Учитель года 2018» и «Воспитатель года 2018».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2.Утвердить: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2.1.Состав оргкомитета по подготовке и проведению муниципального этапа Всероссийского конкурса «Учитель года 2018» и «Воспитатель года 2018» согласно приложению № 1.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2.2.Положение о муниципальном этапе Всероссийского конкурса «Учитель года 2018» согласно приложению № 2.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2.3.Положение о муниципальном этапе Всероссийского конкурса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профес-сионального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«Воспитатель года 2018» согласно приложению № 3.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2.4.Состав жюри муниципального этапа Всероссийского конкурса «Учитель года 2018» и «Воспитатель года 2018» согласно приложению № 4.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социальным вопросам Новикову Л.Н.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4.Опубликовать настоящее постановление, разместив на официальном сайте администрации Пугачевского муниципального района и управления образования администрации Пугачевского муниципального района в </w:t>
      </w:r>
      <w:proofErr w:type="spell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информа-ционно-коммуникационной</w:t>
      </w:r>
      <w:proofErr w:type="spell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постановление вступает в силу со дня его официального опубликования.</w:t>
      </w:r>
    </w:p>
    <w:p w:rsidR="00B47A5C" w:rsidRDefault="00B47A5C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A84" w:rsidRDefault="00D85A84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A84" w:rsidRPr="00B47A5C" w:rsidRDefault="00D85A84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</w:p>
    <w:p w:rsidR="00B47A5C" w:rsidRDefault="00B47A5C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М.В.Садчиков</w:t>
      </w:r>
    </w:p>
    <w:p w:rsidR="00D85A84" w:rsidRDefault="00D85A84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A84" w:rsidRDefault="00D85A84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A84" w:rsidRDefault="00D85A84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A84" w:rsidRDefault="00D85A84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A84" w:rsidRPr="00B47A5C" w:rsidRDefault="00D85A84" w:rsidP="00B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proofErr w:type="gram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47A5C" w:rsidRPr="00B47A5C" w:rsidRDefault="00B47A5C" w:rsidP="00B47A5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2017 года № 1292 </w:t>
      </w: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подготовке и проведению</w:t>
      </w: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Всероссийского конкурса</w:t>
      </w: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года 2018» и «Воспитатель года 2018»</w:t>
      </w: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0"/>
        <w:gridCol w:w="6636"/>
      </w:tblGrid>
      <w:tr w:rsidR="00B47A5C" w:rsidRPr="00B47A5C" w:rsidTr="00B47A5C">
        <w:tc>
          <w:tcPr>
            <w:tcW w:w="2943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Новикова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вопросам, председатель оргкомитета;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2943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Рощина 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  <w:hideMark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Пугачевского муниципального района, заместитель председателя оргкомитета.</w:t>
            </w:r>
          </w:p>
        </w:tc>
      </w:tr>
      <w:tr w:rsidR="00B47A5C" w:rsidRPr="00B47A5C" w:rsidTr="00B47A5C">
        <w:tc>
          <w:tcPr>
            <w:tcW w:w="2943" w:type="dxa"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6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2943" w:type="dxa"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2943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Кальченко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ведущий методист муниципального учреждения «Методический центр управления образования 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Пугачевского муниципального района Саратовской области»;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2943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Колясникова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ведущий юрисконсульт муниципального учреждения «Методический центр управления образования 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ад-министрации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Пугачевского муниципального района Саратовской области»;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2943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Проводина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Методи-ческий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центр управления образования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админист-рации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Пугачевского муниципального района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Сара-товской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области»;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2943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Рудакова 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Центра-лизованная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бухгалтерия управления образования администрации Пугачевского муниципального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райо-на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2943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Тетюкова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Никитьевна</w:t>
            </w:r>
            <w:proofErr w:type="spellEnd"/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36" w:type="dxa"/>
            <w:hideMark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ведущий методист муниципального учреждения «Методический центр управления образования 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ад-министрации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Пугачевского муниципального района Саратовской области».</w:t>
            </w:r>
          </w:p>
        </w:tc>
      </w:tr>
    </w:tbl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постановлению </w:t>
      </w: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proofErr w:type="gram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47A5C" w:rsidRPr="00B47A5C" w:rsidRDefault="00B47A5C" w:rsidP="00B47A5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2017 года № 1292 </w:t>
      </w: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A5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47A5C" w:rsidRPr="00B47A5C" w:rsidRDefault="00B47A5C" w:rsidP="00B4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A5C">
        <w:rPr>
          <w:rFonts w:ascii="Times New Roman" w:eastAsia="Calibri" w:hAnsi="Times New Roman" w:cs="Times New Roman"/>
          <w:b/>
          <w:sz w:val="28"/>
          <w:szCs w:val="28"/>
        </w:rPr>
        <w:t xml:space="preserve">о муниципальном этапе </w:t>
      </w:r>
      <w:proofErr w:type="gramStart"/>
      <w:r w:rsidRPr="00B47A5C">
        <w:rPr>
          <w:rFonts w:ascii="Times New Roman" w:eastAsia="Calibri" w:hAnsi="Times New Roman" w:cs="Times New Roman"/>
          <w:b/>
          <w:sz w:val="28"/>
          <w:szCs w:val="28"/>
        </w:rPr>
        <w:t>Всероссийского</w:t>
      </w:r>
      <w:proofErr w:type="gramEnd"/>
    </w:p>
    <w:p w:rsidR="00B47A5C" w:rsidRPr="00B47A5C" w:rsidRDefault="00B47A5C" w:rsidP="00B4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A5C">
        <w:rPr>
          <w:rFonts w:ascii="Times New Roman" w:eastAsia="Calibri" w:hAnsi="Times New Roman" w:cs="Times New Roman"/>
          <w:b/>
          <w:sz w:val="28"/>
          <w:szCs w:val="28"/>
        </w:rPr>
        <w:t>конкурса «Учитель года 2018»</w:t>
      </w: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A5C" w:rsidRPr="00B47A5C" w:rsidRDefault="00B47A5C" w:rsidP="00B47A5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A5C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1.1.Настоящее положение регламентирует организацию и порядок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прове-дения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этапа Всероссийского конкурса «Учитель года 2018» (далее – Конкурс). 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1.2.Учредителями Конкурса являются администрация Пугачевского муниципального района, управление образования администрации Пугачевского муниципального района, Горком профсоюза работников народного образования и науки, районное отделение общественной организации «Педагогическое общество России».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1.3.Конкурс проводится в период с 29 декабря 2017 года по 16 февраля 2018 года.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1.4.Организационное сопровождение Конкурса осуществляет оргкомитет, который определяет порядок, форму, место и дату проведения, список участников, состав жюри.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1.5.Участниками Конкурса являются учителя со стажем педагогической работы не менее трёх лет.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1.6.Проведение Конкурса предполагает анализ и оценку: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использования современных образовательных технологий и методик, приемов и подходов к осуществлению профессиональной деятельности по формированию качественно новых образовательных результатов;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мероприятий, раскрывающих профессиональные качества Конкурсантов.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1.7.Целями и задачами Конкурса являются: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формирование в обществе социальной и гражданской значимости учителя как носителя новых ценностей и общественных установок;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повышение социального статуса учителя, усиление его государственной и общественной поддержки;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развитие профессионализма и стимулирование педагогического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твор-чества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выявление и распространение лучших педагогических практик.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A5C" w:rsidRPr="00B47A5C" w:rsidRDefault="00B47A5C" w:rsidP="00B47A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A5C">
        <w:rPr>
          <w:rFonts w:ascii="Times New Roman" w:eastAsia="Calibri" w:hAnsi="Times New Roman" w:cs="Times New Roman"/>
          <w:b/>
          <w:bCs/>
          <w:sz w:val="28"/>
          <w:szCs w:val="28"/>
        </w:rPr>
        <w:t>2.Представление материалов участников Конкурса</w:t>
      </w:r>
    </w:p>
    <w:p w:rsidR="00B47A5C" w:rsidRPr="00B47A5C" w:rsidRDefault="00B47A5C" w:rsidP="00B47A5C">
      <w:pPr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A5C">
        <w:rPr>
          <w:rFonts w:ascii="Times New Roman" w:eastAsia="Calibri" w:hAnsi="Times New Roman" w:cs="Times New Roman"/>
          <w:bCs/>
          <w:sz w:val="28"/>
          <w:szCs w:val="28"/>
        </w:rPr>
        <w:t xml:space="preserve">2.1.Для участия в муниципальном этапе Всероссийского конкурса «Учитель года 2018» общеобразовательные учреждения направляют в </w:t>
      </w:r>
      <w:proofErr w:type="spellStart"/>
      <w:r w:rsidRPr="00B47A5C">
        <w:rPr>
          <w:rFonts w:ascii="Times New Roman" w:eastAsia="Calibri" w:hAnsi="Times New Roman" w:cs="Times New Roman"/>
          <w:bCs/>
          <w:sz w:val="28"/>
          <w:szCs w:val="28"/>
        </w:rPr>
        <w:t>орг-комитет</w:t>
      </w:r>
      <w:proofErr w:type="spellEnd"/>
      <w:r w:rsidRPr="00B47A5C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конкурсные материалы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на бумажном и электронном носителях.</w:t>
      </w:r>
      <w:proofErr w:type="gramEnd"/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lastRenderedPageBreak/>
        <w:t>2.2.</w:t>
      </w:r>
      <w:r w:rsidRPr="00B47A5C">
        <w:rPr>
          <w:rFonts w:ascii="Times New Roman" w:eastAsia="Calibri" w:hAnsi="Times New Roman" w:cs="Times New Roman"/>
          <w:iCs/>
          <w:sz w:val="28"/>
          <w:szCs w:val="28"/>
        </w:rPr>
        <w:t>Конкурсные материалы:</w:t>
      </w:r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iCs/>
          <w:sz w:val="28"/>
          <w:szCs w:val="28"/>
        </w:rPr>
        <w:t>2.2.1.Представление.</w:t>
      </w:r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В коротком представлении необходимо описать общественно-значимые действия участника Конкурса в течение текущего учебного года. Объем представления – 2-3 листа формата А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>. Представление оформляется на бланке учреждения (организации), выдвигающего участника на конкурс, заверяется печатью и подписью руководителя.</w:t>
      </w:r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2.2.2.</w:t>
      </w:r>
      <w:r w:rsidRPr="00B47A5C">
        <w:rPr>
          <w:rFonts w:ascii="Times New Roman" w:eastAsia="Calibri" w:hAnsi="Times New Roman" w:cs="Times New Roman"/>
          <w:bCs/>
          <w:sz w:val="28"/>
          <w:szCs w:val="28"/>
        </w:rPr>
        <w:t>Информационная карта участника муниципального Конкурса «Учитель года 2018».</w:t>
      </w:r>
    </w:p>
    <w:p w:rsidR="00B47A5C" w:rsidRPr="00B47A5C" w:rsidRDefault="00B47A5C" w:rsidP="00B47A5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2.2.3.Одна фотография – портрет в цифровой копии.</w:t>
      </w:r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2.2.4.Заявка на учебное занятие.</w:t>
      </w:r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2.2.5.Электронный носитель (диск </w:t>
      </w:r>
      <w:r w:rsidRPr="00B47A5C">
        <w:rPr>
          <w:rFonts w:ascii="Times New Roman" w:eastAsia="Calibri" w:hAnsi="Times New Roman" w:cs="Times New Roman"/>
          <w:sz w:val="28"/>
          <w:szCs w:val="28"/>
          <w:lang w:val="en-US"/>
        </w:rPr>
        <w:t>DV</w:t>
      </w:r>
      <w:r w:rsidRPr="00B47A5C">
        <w:rPr>
          <w:rFonts w:ascii="Times New Roman" w:eastAsia="Calibri" w:hAnsi="Times New Roman" w:cs="Times New Roman"/>
          <w:sz w:val="28"/>
          <w:szCs w:val="28"/>
        </w:rPr>
        <w:t>+</w:t>
      </w:r>
      <w:r w:rsidRPr="00B47A5C">
        <w:rPr>
          <w:rFonts w:ascii="Times New Roman" w:eastAsia="Calibri" w:hAnsi="Times New Roman" w:cs="Times New Roman"/>
          <w:sz w:val="28"/>
          <w:szCs w:val="28"/>
          <w:lang w:val="en-US"/>
        </w:rPr>
        <w:t>RW</w:t>
      </w:r>
      <w:r w:rsidRPr="00B47A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47A5C" w:rsidRPr="00B47A5C" w:rsidRDefault="00B47A5C" w:rsidP="00B47A5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2.2.6.Прием конкурсных материалов осуществляется до 10 января         2018 года оргкомитетом Конкурса по адресу: г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>угачев, ул.Пушкинская, 268, кабинет № 5.</w:t>
      </w:r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2.3.Не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B47A5C" w:rsidRPr="00B47A5C" w:rsidRDefault="00B47A5C" w:rsidP="00B47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2.4.Материалы, представляемые на муниципальный этап Всероссийского конкурса </w:t>
      </w:r>
      <w:r w:rsidRPr="00B47A5C">
        <w:rPr>
          <w:rFonts w:ascii="Times New Roman" w:eastAsia="Calibri" w:hAnsi="Times New Roman" w:cs="Times New Roman"/>
          <w:spacing w:val="-7"/>
          <w:sz w:val="28"/>
          <w:szCs w:val="28"/>
        </w:rPr>
        <w:t>«Учитель года 2018»</w:t>
      </w:r>
      <w:r w:rsidRPr="00B47A5C">
        <w:rPr>
          <w:rFonts w:ascii="Times New Roman" w:eastAsia="Calibri" w:hAnsi="Times New Roman" w:cs="Times New Roman"/>
          <w:sz w:val="28"/>
          <w:szCs w:val="28"/>
        </w:rPr>
        <w:t>, не возвращаются.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A5C" w:rsidRPr="00B47A5C" w:rsidRDefault="00B47A5C" w:rsidP="00B47A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A5C">
        <w:rPr>
          <w:rFonts w:ascii="Times New Roman" w:eastAsia="Calibri" w:hAnsi="Times New Roman" w:cs="Times New Roman"/>
          <w:b/>
          <w:bCs/>
          <w:sz w:val="28"/>
          <w:szCs w:val="28"/>
        </w:rPr>
        <w:t>3.Конкурсные мероприятия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A5C">
        <w:rPr>
          <w:rFonts w:ascii="Times New Roman" w:eastAsia="Calibri" w:hAnsi="Times New Roman" w:cs="Times New Roman"/>
          <w:bCs/>
          <w:sz w:val="28"/>
          <w:szCs w:val="28"/>
        </w:rPr>
        <w:t>3.1.Конкурс состоит из двух этапов.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A5C">
        <w:rPr>
          <w:rFonts w:ascii="Times New Roman" w:eastAsia="Calibri" w:hAnsi="Times New Roman" w:cs="Times New Roman"/>
          <w:bCs/>
          <w:sz w:val="28"/>
          <w:szCs w:val="28"/>
        </w:rPr>
        <w:t>3.1.1.В первом и втором этапах принимают участие все заявившиеся участники Конкурса.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3.2.Конку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рс вкл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>ючает заочный этап и очный этап.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3.2.1.</w:t>
      </w:r>
      <w:r w:rsidRPr="00B47A5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заочный этап «Методическое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» включает конкурсное задание «Интернет – ресурс». На заочном этапе Конкурса проводится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экспер-тиза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методического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участников, размещенного на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интернет-ресурсах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конкурсантов.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Конкурсное задание «Интернет – ресурс».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Формат конкурсного задания: представление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(личный сайт, страница,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блог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сайта образовательной организации), на котором можно познакомиться с участником Конкурса и публикуемыми им материалами. 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конкурсного задания: дизайн (оригинальность стиля, адекватность цветового решения, корректность обработки графики, разумность скорости загрузки), информационная архитектура (понятное меню, удобство навигации, тематическая организованность информации, доступность обратной связи), информационная насыщенность (количество представленной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инфор-мации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, ее образовательная и методическая ценность, регулярность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обнов-лений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3.2.2.</w:t>
      </w:r>
      <w:r w:rsidRPr="00B47A5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очный этап (январь - февраль 2018 года).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«Эссе «Я – учитель».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lastRenderedPageBreak/>
        <w:t>Формат конкурсного задания: текст эссе «Я – учитель» (до 6 страниц).  Пишется в присутствии членов жюри.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Цель: раскрыть мотивы выбора учительской профессии, отразить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собст-венные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педагогические принципы и подходы к образованию, свое понимание миссии педагога в современном мире.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Критерии оценивания конкурсного задания: глубина мировоззренческой, философской позиции, широта и масштабность взгляда на профессию, уровень изложения и художественный стиль, ясность и четкость аргументов выбора учительской профессии.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«Визитная карточка» (12 января 2018 года в актовом зале муниципального общеобразовательного учреждения «Средняя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общеобра-зовательная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школа № 14 города Пугачева Саратовской области имени П.А.Столыпина») (творческая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Самопредставление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в свободной форме с использованием любых форм презентации (компьютер, видео), в которой по желанию могут принять участие все конкурсанты (до 7 минут).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Конкурсное задание «Методический семинар» (16 января 2018 года в актовом зале муниципального общеобразовательного учреждения «Средняя общеобразовательная школа № 1 г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угачева Саратовской области имени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Т.Г.Мазура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Формат конкурсного задания: очное </w:t>
      </w:r>
      <w:r w:rsidRPr="00B47A5C">
        <w:rPr>
          <w:rFonts w:ascii="Times New Roman" w:eastAsia="TimesNewRomanPSMT" w:hAnsi="Times New Roman" w:cs="Times New Roman"/>
          <w:sz w:val="28"/>
          <w:szCs w:val="28"/>
        </w:rPr>
        <w:t xml:space="preserve">устное представление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педагоги-ческого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опыта работы участника Конкурса, описание его инновационной методики и технологии, направленных на реализацию новых ФГОС (регламент до 20 минут, включая </w:t>
      </w:r>
      <w:r w:rsidRPr="00B47A5C">
        <w:rPr>
          <w:rFonts w:ascii="Times New Roman" w:eastAsia="TimesNewRomanPSMT" w:hAnsi="Times New Roman" w:cs="Times New Roman"/>
          <w:sz w:val="28"/>
          <w:szCs w:val="28"/>
        </w:rPr>
        <w:t xml:space="preserve">ответы 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на вопросы членов жюри). Материал – компьютерная презентация (до 20 слайдов) с пояснительной запиской             (до 5 страниц) размещается еще и на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конкурсанта.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конкурсного задания: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подход, целостность, системность, новизна, результативность.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«Урок» (24-25 января 2018 года в муниципальном общеобразовательном учреждении «Средняя общеобразовательная школа № 2 города Пугачева Саратовской области» и муниципальном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общеобразо-вательном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учреждении «Средняя общеобразовательная школа № 13 г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>угачева Саратовской области имени М.В.Ломоносова»).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Формат конкурсного задания: урок по предмету (регламент – 45 минут, самоанализ урока и вопросы жюри – 10 минут). 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конкурсного задания: компетентность,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иннова-ционность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рефлексивность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«Педагогический совет» (1 февраля 2018 года в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муни-ципальном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общеобразовательном учреждении «Средняя общеобразовательная школа № 1 г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угачева Саратовской области имени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Т.Г.Мазура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Цель: демонстрация участниками Конкурса авторской и гражданской позиции по наиболее актуальным образовательным проблемам.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 конкурсного задания: публичное индивидуальное выступление на заданную тему на сцене (регламент – до  15 минут, включая вопросы коллег).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Тема конкурсного задания определяется на установочном семинаре.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Ведущие «Педагогического совета» – победители Конкурса прошлых лет.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Критерии оценки конкурсного задания: глубина понимания обозначенной проблемы, убедительность и доказательность предлагаемых способов ее решения, общая культура и эрудиция, собственная позиция, оригинальность суждения.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Конкурсное задание «</w:t>
      </w:r>
      <w:r w:rsidRPr="00B47A5C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бразовательный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проект» (5 февраля 2018 года в муниципальном общеобразовательном учреждении «Средняя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общеобразо-вательная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школа № 1 г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угачева Саратовской области имени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Т.Г.Мазура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Цель: демонстрация инновационного потенциала и проектной культуры участников Конкурса.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Формат конкурсного задания: презентация  образовательных проектов на сцене. Две группы по 2 человека 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формулируют тему образовательного проекта готовят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в течение 2-х часов и публично представляют его жюри (регламент – до 30 мин., включая вопросы коллег).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Темы конкурсного задания определяются после «Педагогического совета».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Состав группы (2 человека) определяется путем жеребьевки в день проведения конкурсного задания «Образовательный проект». Каждая группа разрабатывает и публично представляет образовательный проект жюри в муниципальном общеобразовательном учреждении «Средняя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общеобразова-тельная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школа № 1 г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угачева Саратовской области имени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Т.Г.Мазура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47A5C" w:rsidRPr="00B47A5C" w:rsidRDefault="00B47A5C" w:rsidP="00B47A5C">
      <w:pPr>
        <w:shd w:val="clear" w:color="auto" w:fill="FFFFFF"/>
        <w:tabs>
          <w:tab w:val="left" w:pos="8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Критерии оценки конкурсного задания: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(новизна, оригинальность идей и содержания), реалистичность (прогнозируемость результатов, возможность распространения и внедрения проекта,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реалистич-ность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ресурсного обеспечения,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тиражированность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презентационность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(культура представления проекта, качество взаимодействия между собой и с аудиторией, вовлеченность участников группы в разработку и защиту проекта). 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«Мастер – класс» (12 февраля 2018 года в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муници-пальном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общеобразовательном учреждении «Средняя общеобразовательная школа № 1 г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угачева Саратовской области имени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Т.Г.Мазура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Формат конкурсного задания: публичная индивидуальная демонстрация способов трансляции на сцене образовательных технологий (методов,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эффек-тивных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приемов и др.).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Цель: демонстрация педагогического мастерства в передаче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инновацион-ного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опыта, перспектива использования данного ресурса в системе повышения квалификации учителей (регламент – до 25 минут, включая вопросы жюри).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Критерии оценки конкурсного задания: ценность и 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методическое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обосно-вание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предлагаемых способов обучения, профессиональная компетентность, способность к импровизации, коммуникативная культура.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4.Финал конкурса (16 февраля 2018 года в муниципальном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общеобразо-вательном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учреждении «Средняя общеобразовательная школа № 14 города Пугачева Саратовской области имени П.А.Столыпина»).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муниципального этапа конкурса «Учитель года 2018» награждается Дипломом за </w:t>
      </w:r>
      <w:r w:rsidRPr="00B47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денежной премией. Он выдвигается для 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участия в областном конкурсе «Учитель года 2018». Конкурсанты, занявшие </w:t>
      </w:r>
      <w:r w:rsidRPr="00B47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47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 и денежными премиями.  Все  участники Конкурса награждаются  грамотами по номинациям и  ценными подарками.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Конкурсантам,  претендующим  на  призовые  места  и  набравшим  равное количество   баллов,  основным  критерием  считать  оценку  за  конкурсное учебное занятие (урок). Учредители и инициаторы Конкурса, другие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органи-зации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спонсоры могут устанавливать свои индивидуальные призы участникам конкурса.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постановлению </w:t>
      </w: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proofErr w:type="gram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47A5C" w:rsidRPr="00B47A5C" w:rsidRDefault="00B47A5C" w:rsidP="00B47A5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1292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муниципальном конкурсе </w:t>
      </w:r>
      <w:proofErr w:type="gramStart"/>
      <w:r w:rsidRPr="00B4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</w:t>
      </w:r>
      <w:proofErr w:type="gramEnd"/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мастерства «Воспитатель года 2018»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1.1.Положение о муниципальном конкурсе профессионального мастерства «Воспитатель года 2018» (далее – Положение, Конкурс) разработано с целью проведения муниципального этапа профессионального конкурса «Воспитатель года 2018».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1.2.Конкурс проводится в целях: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привлечения внимания органов государственной власти и органов местного самоуправления, широкой научной и педагогической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обществен-ности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средств массовой информации к проблемам развития дошкольного образования в современных социально-экономических условиях;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позитивного общественного мнения о профессии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педаго-гического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образовательного учреждения, реализующего </w:t>
      </w:r>
      <w:proofErr w:type="spell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образова-тельную</w:t>
      </w:r>
      <w:proofErr w:type="spell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дошкольного образования (далее – педагогический работник) и утверждения приоритетов дошкольного образования в обществе.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1.3.Основными задачами Конкурса являются: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поддержка педагогических работников, реализующих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иннова-ционные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средства и технологии дошкольного образования;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творческой инициативы и повышение профессионального мастерства педагогических работников;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престижа труда педагогических работников;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талантливых педагогических работников, их поддержка и поощрение;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лучших образцов профессионального опыта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педагоги-ческих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2.Участники Конкурса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2.1.В Конкурсе могут принять участие педагогические работники образовательных учреждений, реализующих образовательные программы дошкольного образования, расположенных на территории Пугачевского  муниципального района, всех типов и видов, независимо от организационно-правовой формы и формы собственности.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2.2.Количество участников муниципального этапа Конкурса определяется по заявлениям.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2.3.Участниками Конкурса являются педагогические работники без ограничения стажа и возраста.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2.4.Участие в Конкурсе является добровольным. Согласие претендента на выдвижение его кандидатуры на Конкурс обязательно.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2.5.Участниками регионального этапа Конкурса являются победители первого (муниципального) этапа.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2.6.Победитель Конкурса выдвигается для участия в региональном профессиональном конкурсе «Воспитатель года Саратовской области – 2018».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3.Руководство Конкурсом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3.1.Для подготовки и проведения Конкурса создаются организационный комитет (далее – оргкомитет) и жюри муниципального этапа Конкурса (далее – жюри).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3.2.Оргкомитет формируется из представителей администрации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Пугачев-ского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управления образования администрации Пугачевского муниципального района, муниципального учреждения «</w:t>
      </w:r>
      <w:proofErr w:type="spell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Методи-ческий</w:t>
      </w:r>
      <w:proofErr w:type="spell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управления образования администрации Пугачевского </w:t>
      </w:r>
      <w:proofErr w:type="spell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муници-пального</w:t>
      </w:r>
      <w:proofErr w:type="spell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Саратовской области».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Оргкомитет: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организационно-методическое обеспечение и проведение Конкурса;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проведения, место и дату проведения Конкурса;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критерии к оцениванию материалов, представленных на Конкурс;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прием и регистрацию конкурсных материалов;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экспертную оценку конкурсных материалов;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состав участников очного тура Конкурса;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работы жюри во время проведения Конкурса;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по психологической поддержке участников Конкурса;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информационного сопровождения организации и проведения Конкурса.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оргкомитета: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прием и регистрацию поступивших материалов;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материалы на экспертизу;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взаимодействие между участниками и организаторами Конкурса;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пакет документов и материалов для рассмотрения на заседании жюри.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3.3.Жюри Конкурса формируется из представителей управления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образо-вания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педагогов района, средств массовой информации.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осуществляет свою деятельность в два этапа: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этап – I тур Конкурса (заочный) – ознакомление с документами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участ-ников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и оценка представленных 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(до 12 января 2018 года).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– II тур Конкурса (очный) и </w:t>
      </w:r>
      <w:r w:rsidRPr="00B47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(финальный, очный) </w:t>
      </w:r>
      <w:r w:rsidRPr="00B47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12 января по 16 февраля 2018 года </w:t>
      </w: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оценка выступлений участников </w:t>
      </w: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финального тура Конкурса, принятие решения о присвоении званий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побе-дителя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лауреатов по номинациям Конкурса.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4.Порядок проведения Конкурса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4.1.Конкурс проводится в два этапа.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4.2.Для участия в Конкурсе образовательным учреждением, выдвигающим претендента на участие в Конкурсе (далее – Заявители), необходимо направить в адрес Оргкомитета до 12 января 2018 года следующие документы на каждого участника: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(предоставляется в печатном и электронном виде), заверенная руководителем;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цветная фотография (размером 9х12 на бумажном носителе и в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элект-ронном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в файле с расширением </w:t>
      </w:r>
      <w:proofErr w:type="spell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не более 0,5 МБ) для оформления информационно-презентационных материалов Конкурса;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заполненная информационная карта участника Конкурса.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 за достоверность представленных в анкете сведений несет  администрация  учреждения;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эссе «Я - педагог» в печатном и электронном виде, в котором участник должен раскрыть мотивы выбора профессии педагога </w:t>
      </w:r>
      <w:proofErr w:type="spell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образова-тельного</w:t>
      </w:r>
      <w:proofErr w:type="spell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учреждения, реализующего программы дошкольного образования, отражающее его собственные педагогические принципы и подходы к </w:t>
      </w:r>
      <w:proofErr w:type="spell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образо-ванию</w:t>
      </w:r>
      <w:proofErr w:type="spell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его понимание миссии педагога в современном мире (текстовый редактор </w:t>
      </w:r>
      <w:proofErr w:type="spell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– </w:t>
      </w:r>
      <w:proofErr w:type="spell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TimesNewRoman</w:t>
      </w:r>
      <w:proofErr w:type="spell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, кегль 14, междустрочный интервал – одинарный, не более трех страниц формата А</w:t>
      </w:r>
      <w:proofErr w:type="gram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видеозапись 1 мероприятия с детьми (возраст детей, содержание и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исполь-зуемые</w:t>
      </w:r>
      <w:proofErr w:type="spellEnd"/>
      <w:proofErr w:type="gram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технологии по выбору конкурсанта). Видеозапись представляется на компакт-диске. Конкурсные материалы не возвращаются и могут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использо-ваться</w:t>
      </w:r>
      <w:proofErr w:type="spellEnd"/>
      <w:proofErr w:type="gram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качестве демонстрационных учебных материалов с соблюдением авторского права с целью распространения лучшего показательного </w:t>
      </w:r>
      <w:proofErr w:type="spell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профес-сионального</w:t>
      </w:r>
      <w:proofErr w:type="spell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опыта педагогам Пугачевского муниципального   района; 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3-4 цветные фотографии (с непрерывной образовательной деятельности, во время игр, прогулки, детских праздников и т. п.) в электронном виде, файлы с расширением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объемом не менее 1 МБ, с разрешением 300 точек на дюйм без уменьшения исходного размера;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bCs/>
          <w:sz w:val="28"/>
          <w:szCs w:val="28"/>
        </w:rPr>
        <w:t xml:space="preserve">«Интернет - </w:t>
      </w:r>
      <w:proofErr w:type="spellStart"/>
      <w:r w:rsidRPr="00B47A5C">
        <w:rPr>
          <w:rFonts w:ascii="Times New Roman" w:eastAsia="Calibri" w:hAnsi="Times New Roman" w:cs="Times New Roman"/>
          <w:bCs/>
          <w:sz w:val="28"/>
          <w:szCs w:val="28"/>
        </w:rPr>
        <w:t>портфолио</w:t>
      </w:r>
      <w:proofErr w:type="spellEnd"/>
      <w:r w:rsidRPr="00B47A5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- размещение методических и (или) иных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автор-ских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разработок, отражающих опыт работы и демонстрирующих качество представления образовательной информации в сети Интернет (в </w:t>
      </w:r>
      <w:proofErr w:type="spellStart"/>
      <w:r w:rsidRPr="00B47A5C">
        <w:rPr>
          <w:rFonts w:ascii="Times New Roman" w:eastAsia="Calibri" w:hAnsi="Times New Roman" w:cs="Times New Roman"/>
          <w:sz w:val="28"/>
          <w:szCs w:val="28"/>
        </w:rPr>
        <w:t>блоге</w:t>
      </w:r>
      <w:proofErr w:type="spell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или на личной странице, на личном интернет-сайте участника конкурса, на сайте дошкольной образовательной организации, городского методического центра).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Критерии оценивания: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тематическая организованность представленной информации;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материалов;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возможность использования материалов в семейном воспитании;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lastRenderedPageBreak/>
        <w:t>культура представления информации, обеспечение обратной связи.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Оценка каждого критерия осуществляется членами жюри по 4-бальной шкале (0-3 балла). Максимальное количество баллов – 12.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4.3.Кандидат не допускается для участия в Конкурсе, если: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заявка и документы поступили позже установленных сроков;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 неполный перечень документов;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выявлено несоответствие конкурсных работ установленным требованиям.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4.4.Материалы, присланные на Конкурс, не возвращаются.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Второй этап Конкурса проводится с </w:t>
      </w:r>
      <w:r w:rsidRPr="00B47A5C">
        <w:rPr>
          <w:rFonts w:ascii="Times New Roman" w:eastAsia="Calibri" w:hAnsi="Times New Roman" w:cs="Times New Roman"/>
          <w:sz w:val="28"/>
          <w:szCs w:val="28"/>
        </w:rPr>
        <w:t>12 января 2018 года</w:t>
      </w: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включает в себя следующие конкурсные задания: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Задание 1. «Визитная карточка» (12 января 2018 года).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Формат: устное представление конкурсантом себя, авторский подход к деятельности воспитателя в детском саду. Конкурсанты могут использовать компьютерные презентации, вид</w:t>
      </w:r>
      <w:proofErr w:type="gram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ео и ау</w:t>
      </w:r>
      <w:proofErr w:type="gram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диоматериалы (технические условия обеспечиваются Оргкомитетом), а также привлекать к выступлению коллег и воспитанников.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Регламент: 5 минут.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Критерии оценивания: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убедительность профессиональной позиции;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оригинальность педагогических идей;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глубина и системность профессионального мышления;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профессиональная эрудиция;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публичного выступления, артистизм.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Задание 2. «Педагогическое мероприятие с детьми с последующим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само-анализом</w:t>
      </w:r>
      <w:proofErr w:type="spellEnd"/>
      <w:proofErr w:type="gram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47A5C">
        <w:rPr>
          <w:rFonts w:ascii="Times New Roman" w:eastAsia="Calibri" w:hAnsi="Times New Roman" w:cs="Times New Roman"/>
          <w:sz w:val="28"/>
          <w:szCs w:val="28"/>
        </w:rPr>
        <w:t>(17 – 18 января 2018 года).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Формат: мероприятие с детьми (в соответствии с заявленными возрастной группой и темой).</w:t>
      </w:r>
      <w:proofErr w:type="gramEnd"/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Педагогическое мероприятие с детьми демонстрирует фрагмент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практи-ческого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опыта участника Конкурса, представленного в творческой презентации. 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Конкурса. До начала конкурсного задания участники представляют членам Жюри модель проведения педагогического мероприятия, в которой указаны цели и примерное содержание мероприятия. Объем текста –                до 6000 знаков (до 3 страниц А</w:t>
      </w:r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Регламент: до 30 минут (проведение мероприятия – до 20 минут;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само-анализ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– до 5 минут; вопросы членов Жюри – до 10 минут).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Критерии оценивания: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методическая компетентность (соответствие формы, содержания, методов и приемов возрасту детей) (1-3-5);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умение заинтересовать группу детей выбранным содержанием и видом деятельности (1-3-5);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умение организовать и удерживать интерес детей в течение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организо-ванной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деятельности (1-3-5); 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оригинальность организации и выбора содержания педагогического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меро-приятия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(1-3-5);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взаимодействия/сотрудничества детей группы (1-3-5);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учет и поддержка активности и инициативности детей на мероприятии    (1-3-5);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общая культура (1-3-5) (культура общения);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соответствие открытого педагогического мероприятия и заявленного опыта работы (1-3-5);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глубина и точность анализа мероприятия и рефлексии своей деятельности (1-3-5). 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45.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Задание 2. «Педагогический брифинг» (6 февраля 2018 года).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Формат: краткая пресс-конференция с членами жюри, позволяющая оценить профессиональный педагогический опыт конкурсанта,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сформиро-вавшийся</w:t>
      </w:r>
      <w:proofErr w:type="spellEnd"/>
      <w:proofErr w:type="gram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взаимодействии со всеми участниками образовательного процесса (за основу обсуждения берутся материалы заочного тура).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Регламент: 10 минут (вступительное слово участника – 5 минут, вопросы членов Жюри -  до 5 минут).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Критерии оценивания: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умение выявить и сформулировать педагогическую задачу (1-3-5);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умение анализировать, обобщать, выявлять и применять инновационные идеи в своей профессиональной деятельности (1-3-5);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общая и профессиональная эрудиция (1-3-5);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коммуникационная культура (1-3-5); (культура общения, речи).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критерий оценивается по трем уровням: низкий – средний - высокий, за который </w:t>
      </w: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начисляется соответствующий балл (указан в скобках). Максимальное количество баллов – 20.</w:t>
      </w: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Финальный тур «Мастер – класс» (6 февраля 2018 года).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Формат: публичное выступление перед коллегами и членами Жюри, демонстрирующее конкретный методический прием, метод, технологию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воспи-тания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>, обучения, развития и оздоровления, отражающий современные тенденции развития дошкольного образования. Тему «Мастер-класса» участник Конкурса определяет самостоятельно.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Регламент: 20 минут, включая 5 минут на вопросы Жюри.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оценивания: 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глубина и оригинальность содержания (1-5-10); 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методическая и практическая ценность для дошкольного образования (1-5-10); 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умение транслировать (передать) свой опыт работы (1-5-10);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общая культура (1-5-10);</w:t>
      </w:r>
    </w:p>
    <w:p w:rsidR="00B47A5C" w:rsidRPr="00B47A5C" w:rsidRDefault="00B47A5C" w:rsidP="00B47A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коммуникативные качества (1-5-10).</w:t>
      </w:r>
    </w:p>
    <w:p w:rsidR="00B47A5C" w:rsidRPr="00B47A5C" w:rsidRDefault="00B47A5C" w:rsidP="00B47A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50.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5.Подведение итогов Конкурса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5.1.По итогам Конкурса определяются победитель (I место), призеры (</w:t>
      </w:r>
      <w:r w:rsidRPr="00B47A5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47A5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 место) и лауреаты в номинациях.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5.2.Подведение итогов Конкурса осуществляется Оргкомитетом.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5.3.Объявление и награждение победителя и лауреатов Конкурса проводится на церемонии торжественного закрытия Конкурса.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5.4.Победитель, призеры и лауреаты награждаются дипломами управления образования администрации Пугачевского муниципального района и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>памят-ными</w:t>
      </w:r>
      <w:proofErr w:type="spellEnd"/>
      <w:proofErr w:type="gramEnd"/>
      <w:r w:rsidRPr="00B47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призами.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5.5.Дополнительно могут быть учреждены призы общественных </w:t>
      </w:r>
      <w:proofErr w:type="spellStart"/>
      <w:proofErr w:type="gramStart"/>
      <w:r w:rsidRPr="00B47A5C">
        <w:rPr>
          <w:rFonts w:ascii="Times New Roman" w:eastAsia="Calibri" w:hAnsi="Times New Roman" w:cs="Times New Roman"/>
          <w:sz w:val="28"/>
          <w:szCs w:val="28"/>
        </w:rPr>
        <w:t>органи-заций</w:t>
      </w:r>
      <w:proofErr w:type="spellEnd"/>
      <w:proofErr w:type="gramEnd"/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, отдельных ведомств и учреждений, физических лиц. 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5.6.Итоги Конкурса оформляются протоколом заседания жюри и </w:t>
      </w:r>
      <w:proofErr w:type="spellStart"/>
      <w:proofErr w:type="gramStart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утверж-даются</w:t>
      </w:r>
      <w:proofErr w:type="spellEnd"/>
      <w:proofErr w:type="gramEnd"/>
      <w:r w:rsidRP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управления образования администрации Пугачевского муниципального района.</w:t>
      </w:r>
    </w:p>
    <w:p w:rsidR="00B47A5C" w:rsidRPr="00B47A5C" w:rsidRDefault="00B47A5C" w:rsidP="00B47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к постановлению </w:t>
      </w: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proofErr w:type="gramEnd"/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A5C" w:rsidRPr="00B47A5C" w:rsidRDefault="00B47A5C" w:rsidP="00B47A5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47A5C" w:rsidRPr="00B47A5C" w:rsidRDefault="00B47A5C" w:rsidP="00B47A5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</w:t>
      </w:r>
      <w:r w:rsidRPr="00B47A5C"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 w:rsidRPr="00B4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1292 </w:t>
      </w:r>
    </w:p>
    <w:p w:rsidR="00B47A5C" w:rsidRPr="00B47A5C" w:rsidRDefault="00B47A5C" w:rsidP="00B47A5C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A5C" w:rsidRPr="00B47A5C" w:rsidRDefault="00B47A5C" w:rsidP="00B47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B47A5C" w:rsidRPr="00B47A5C" w:rsidRDefault="00B47A5C" w:rsidP="00B47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муниципального этапа Всероссийского конкурса </w:t>
      </w:r>
    </w:p>
    <w:p w:rsidR="00B47A5C" w:rsidRPr="00B47A5C" w:rsidRDefault="00B47A5C" w:rsidP="00B47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года 2018» и Воспитатель года 2018»</w:t>
      </w:r>
    </w:p>
    <w:p w:rsidR="00B47A5C" w:rsidRPr="00B47A5C" w:rsidRDefault="00B47A5C" w:rsidP="00B47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10"/>
        <w:gridCol w:w="6352"/>
      </w:tblGrid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Рощина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админист-рации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Пугачевского муниципального района, председатель жюри;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Проводина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Мето-дический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центр управления образования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адми-нистрации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Пугачевского муниципального района Саратовской области», заместитель председателя жюри.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Балюкина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учитель математики муниципального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общеобразо-вательного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учреждения «Средняя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общеобразова-тельная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школа № 3 г</w:t>
            </w:r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>угачева Саратовской области»;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Викулова 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Исмаиловна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воспитатель муниципального дошкольного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обра-зовательного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учреждения «Детский сад с</w:t>
            </w:r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>арловка Пугачевского района Саратовской области»;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Вишнякова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Зулкагида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Хусаиновна</w:t>
            </w:r>
            <w:proofErr w:type="spellEnd"/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заведующая муниципальным дошкольным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образо-вательным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учреждением «Детский сад № 5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>уга-чева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Саратовской области»;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Дворянчикова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Лидия Петровна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ведущий методист муниципального учреждения «Методический центр управления образования администрации Пугачевского муниципального района Саратовской области», председатель районного отделения «Педагогическое общество»; 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Дубовая 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Любовь Алексеевна  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председатель Горкома профсоюза работников народного образования и науки» (по 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Звездина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консультант управления образования 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Пугачевского муниципального района;</w:t>
            </w: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Королёва 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работе, учитель начальных классов 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общеобразовательного учреждения «Средняя общеобразовательная школа № 2 города Пугачева Саратовской области»;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Лавринкевич-Малинская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Янна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муниципального </w:t>
            </w:r>
            <w:proofErr w:type="spellStart"/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обще-образовательного</w:t>
            </w:r>
            <w:proofErr w:type="spellEnd"/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учреждения «Средняя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обще-образовательная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школа № 14 города Пугачева Саратовской области имени П.А.Столыпина»;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Ларионова </w:t>
            </w:r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общеобразовательного учреждения «Средняя общеобразовательная школа № 13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>у-гачева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Саратовской области имени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М.В.Ломо-носова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», победитель муниципального этапа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кон-курса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«Учитель года 2017»;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Марьенкова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воспитатель муниципального дошкольного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обра-зовательного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учреждения «Детский сад № 3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>у-гачева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Саратовской области», победитель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конкурса «Воспитатель года 2017»;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Сенновская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начальника управления образования администрации Пугачевского муниципального района</w:t>
            </w:r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Тетюкова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Никитьевна</w:t>
            </w:r>
            <w:proofErr w:type="spellEnd"/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ведущий методист муниципального учреждения «Методический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центруправления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Пугачевского муниципального района Саратовской области»;</w:t>
            </w:r>
          </w:p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A5C" w:rsidRPr="00B47A5C" w:rsidTr="00B47A5C">
        <w:tc>
          <w:tcPr>
            <w:tcW w:w="3261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Шахлина</w:t>
            </w:r>
            <w:proofErr w:type="spellEnd"/>
          </w:p>
          <w:p w:rsidR="00B47A5C" w:rsidRPr="00B47A5C" w:rsidRDefault="00B47A5C" w:rsidP="00B47A5C">
            <w:pPr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>Вера Юрьевна</w:t>
            </w:r>
          </w:p>
        </w:tc>
        <w:tc>
          <w:tcPr>
            <w:tcW w:w="310" w:type="dxa"/>
            <w:hideMark/>
          </w:tcPr>
          <w:p w:rsidR="00B47A5C" w:rsidRPr="00B47A5C" w:rsidRDefault="00B47A5C" w:rsidP="00B47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7A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B47A5C" w:rsidRPr="00B47A5C" w:rsidRDefault="00B47A5C" w:rsidP="00B47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5C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работе, учитель музыки муниципального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общеобразо-вательного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учреждения «Средняя </w:t>
            </w:r>
            <w:proofErr w:type="spellStart"/>
            <w:r w:rsidRPr="00B47A5C">
              <w:rPr>
                <w:rFonts w:ascii="Times New Roman" w:hAnsi="Times New Roman"/>
                <w:sz w:val="28"/>
                <w:szCs w:val="28"/>
              </w:rPr>
              <w:t>общеобразова-тельная</w:t>
            </w:r>
            <w:proofErr w:type="spellEnd"/>
            <w:r w:rsidRPr="00B47A5C">
              <w:rPr>
                <w:rFonts w:ascii="Times New Roman" w:hAnsi="Times New Roman"/>
                <w:sz w:val="28"/>
                <w:szCs w:val="28"/>
              </w:rPr>
              <w:t xml:space="preserve"> школа № 5 г</w:t>
            </w:r>
            <w:proofErr w:type="gramStart"/>
            <w:r w:rsidRPr="00B47A5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47A5C">
              <w:rPr>
                <w:rFonts w:ascii="Times New Roman" w:hAnsi="Times New Roman"/>
                <w:sz w:val="28"/>
                <w:szCs w:val="28"/>
              </w:rPr>
              <w:t>угачева Саратовской области».</w:t>
            </w:r>
          </w:p>
        </w:tc>
      </w:tr>
    </w:tbl>
    <w:p w:rsidR="00B47A5C" w:rsidRDefault="00B47A5C" w:rsidP="0004275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7A5C" w:rsidSect="009F5D08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4023"/>
    <w:multiLevelType w:val="hybridMultilevel"/>
    <w:tmpl w:val="97F074D6"/>
    <w:lvl w:ilvl="0" w:tplc="F4A2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C34B6"/>
    <w:multiLevelType w:val="hybridMultilevel"/>
    <w:tmpl w:val="D4184494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41B2D"/>
    <w:multiLevelType w:val="multilevel"/>
    <w:tmpl w:val="8256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12D771A"/>
    <w:multiLevelType w:val="hybridMultilevel"/>
    <w:tmpl w:val="6E123B78"/>
    <w:lvl w:ilvl="0" w:tplc="145087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B1294"/>
    <w:multiLevelType w:val="hybridMultilevel"/>
    <w:tmpl w:val="D20814A0"/>
    <w:lvl w:ilvl="0" w:tplc="8DF0C49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39"/>
    <w:rsid w:val="00002FFF"/>
    <w:rsid w:val="000243F9"/>
    <w:rsid w:val="00042758"/>
    <w:rsid w:val="000905CB"/>
    <w:rsid w:val="00094E72"/>
    <w:rsid w:val="00097C9B"/>
    <w:rsid w:val="000E0593"/>
    <w:rsid w:val="000F4A6A"/>
    <w:rsid w:val="001010F6"/>
    <w:rsid w:val="00120FBF"/>
    <w:rsid w:val="001234F0"/>
    <w:rsid w:val="00123D57"/>
    <w:rsid w:val="0014648E"/>
    <w:rsid w:val="0016332F"/>
    <w:rsid w:val="00177A28"/>
    <w:rsid w:val="00180953"/>
    <w:rsid w:val="00185215"/>
    <w:rsid w:val="001A0E25"/>
    <w:rsid w:val="001A590A"/>
    <w:rsid w:val="001D58B1"/>
    <w:rsid w:val="0021412E"/>
    <w:rsid w:val="0021750E"/>
    <w:rsid w:val="0022362B"/>
    <w:rsid w:val="00230543"/>
    <w:rsid w:val="002415E0"/>
    <w:rsid w:val="00251128"/>
    <w:rsid w:val="00252D1F"/>
    <w:rsid w:val="00262A9C"/>
    <w:rsid w:val="002E67C4"/>
    <w:rsid w:val="002F0B93"/>
    <w:rsid w:val="00303F85"/>
    <w:rsid w:val="0031326A"/>
    <w:rsid w:val="00332D90"/>
    <w:rsid w:val="00341F96"/>
    <w:rsid w:val="003504E3"/>
    <w:rsid w:val="00350A66"/>
    <w:rsid w:val="00365F95"/>
    <w:rsid w:val="003A251E"/>
    <w:rsid w:val="003B3730"/>
    <w:rsid w:val="003D2921"/>
    <w:rsid w:val="003D6ACC"/>
    <w:rsid w:val="003F0588"/>
    <w:rsid w:val="004009FD"/>
    <w:rsid w:val="004013EF"/>
    <w:rsid w:val="00416737"/>
    <w:rsid w:val="004343F2"/>
    <w:rsid w:val="00447BE2"/>
    <w:rsid w:val="00454F1D"/>
    <w:rsid w:val="0046512B"/>
    <w:rsid w:val="00484D9F"/>
    <w:rsid w:val="004C71AE"/>
    <w:rsid w:val="004D64CE"/>
    <w:rsid w:val="004F4444"/>
    <w:rsid w:val="004F44CA"/>
    <w:rsid w:val="00536E2A"/>
    <w:rsid w:val="00541FA7"/>
    <w:rsid w:val="00551E0A"/>
    <w:rsid w:val="00557797"/>
    <w:rsid w:val="005759F3"/>
    <w:rsid w:val="00581E8F"/>
    <w:rsid w:val="0059093E"/>
    <w:rsid w:val="0059688D"/>
    <w:rsid w:val="005B2CB8"/>
    <w:rsid w:val="005D1CF9"/>
    <w:rsid w:val="00601ECF"/>
    <w:rsid w:val="006213B9"/>
    <w:rsid w:val="006852BC"/>
    <w:rsid w:val="006854ED"/>
    <w:rsid w:val="006A52B1"/>
    <w:rsid w:val="006F4160"/>
    <w:rsid w:val="00720D96"/>
    <w:rsid w:val="007422A4"/>
    <w:rsid w:val="00761E43"/>
    <w:rsid w:val="00791E1C"/>
    <w:rsid w:val="007B4CBB"/>
    <w:rsid w:val="007E5C0C"/>
    <w:rsid w:val="008122FF"/>
    <w:rsid w:val="0082155E"/>
    <w:rsid w:val="0083707C"/>
    <w:rsid w:val="008541D2"/>
    <w:rsid w:val="008724DC"/>
    <w:rsid w:val="00890268"/>
    <w:rsid w:val="00895E49"/>
    <w:rsid w:val="008A5CE0"/>
    <w:rsid w:val="008B0A1B"/>
    <w:rsid w:val="00904040"/>
    <w:rsid w:val="009052F4"/>
    <w:rsid w:val="00923349"/>
    <w:rsid w:val="009270FF"/>
    <w:rsid w:val="00932FD4"/>
    <w:rsid w:val="009616F9"/>
    <w:rsid w:val="00961B63"/>
    <w:rsid w:val="00961E3A"/>
    <w:rsid w:val="00962BEE"/>
    <w:rsid w:val="00967815"/>
    <w:rsid w:val="009A4683"/>
    <w:rsid w:val="009B119F"/>
    <w:rsid w:val="009B717A"/>
    <w:rsid w:val="009C719D"/>
    <w:rsid w:val="009D5A11"/>
    <w:rsid w:val="009F436B"/>
    <w:rsid w:val="009F5D08"/>
    <w:rsid w:val="00A06A05"/>
    <w:rsid w:val="00A372AC"/>
    <w:rsid w:val="00A43B8E"/>
    <w:rsid w:val="00A5291D"/>
    <w:rsid w:val="00A91B47"/>
    <w:rsid w:val="00AE0132"/>
    <w:rsid w:val="00B0323D"/>
    <w:rsid w:val="00B15A7F"/>
    <w:rsid w:val="00B328E6"/>
    <w:rsid w:val="00B46B0D"/>
    <w:rsid w:val="00B47A5C"/>
    <w:rsid w:val="00B62FE4"/>
    <w:rsid w:val="00B8252B"/>
    <w:rsid w:val="00B95C88"/>
    <w:rsid w:val="00BA1941"/>
    <w:rsid w:val="00BA76BC"/>
    <w:rsid w:val="00BB2660"/>
    <w:rsid w:val="00BC01F9"/>
    <w:rsid w:val="00BD4CD0"/>
    <w:rsid w:val="00C10317"/>
    <w:rsid w:val="00C23884"/>
    <w:rsid w:val="00C24266"/>
    <w:rsid w:val="00C303A7"/>
    <w:rsid w:val="00C543DE"/>
    <w:rsid w:val="00C67EF6"/>
    <w:rsid w:val="00C74746"/>
    <w:rsid w:val="00C82B39"/>
    <w:rsid w:val="00C9613A"/>
    <w:rsid w:val="00C97D43"/>
    <w:rsid w:val="00CE32F1"/>
    <w:rsid w:val="00CF53A4"/>
    <w:rsid w:val="00CF67DD"/>
    <w:rsid w:val="00D03508"/>
    <w:rsid w:val="00D2229F"/>
    <w:rsid w:val="00D348D7"/>
    <w:rsid w:val="00D6350C"/>
    <w:rsid w:val="00D64C4B"/>
    <w:rsid w:val="00D81DF5"/>
    <w:rsid w:val="00D85A84"/>
    <w:rsid w:val="00DA738E"/>
    <w:rsid w:val="00DC04DF"/>
    <w:rsid w:val="00DD0F19"/>
    <w:rsid w:val="00DD4C3B"/>
    <w:rsid w:val="00DE0AD7"/>
    <w:rsid w:val="00DE3D5D"/>
    <w:rsid w:val="00DE4A5F"/>
    <w:rsid w:val="00E80999"/>
    <w:rsid w:val="00E90EF1"/>
    <w:rsid w:val="00E9434A"/>
    <w:rsid w:val="00EA4C6A"/>
    <w:rsid w:val="00ED12CB"/>
    <w:rsid w:val="00F33BBE"/>
    <w:rsid w:val="00F620E4"/>
    <w:rsid w:val="00F644B0"/>
    <w:rsid w:val="00F70FFB"/>
    <w:rsid w:val="00F8295D"/>
    <w:rsid w:val="00FA1CF6"/>
    <w:rsid w:val="00FB3CB3"/>
    <w:rsid w:val="00FC0FB1"/>
    <w:rsid w:val="00FE13AC"/>
    <w:rsid w:val="00FE2BAE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2FD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2F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32FD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E01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6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47A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15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Metodcentr</Company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1</cp:lastModifiedBy>
  <cp:revision>122</cp:revision>
  <cp:lastPrinted>2017-11-27T10:41:00Z</cp:lastPrinted>
  <dcterms:created xsi:type="dcterms:W3CDTF">2015-11-10T10:53:00Z</dcterms:created>
  <dcterms:modified xsi:type="dcterms:W3CDTF">2018-01-09T11:47:00Z</dcterms:modified>
</cp:coreProperties>
</file>