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5C" w:rsidRDefault="00634D5C" w:rsidP="0063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A2EC2" w:rsidRDefault="00634D5C" w:rsidP="0063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1A2EC2" w:rsidRDefault="001A2EC2" w:rsidP="001A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EC2" w:rsidRDefault="001A2EC2" w:rsidP="001A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EC2" w:rsidRDefault="001A2EC2" w:rsidP="001A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EC2" w:rsidRDefault="001A2EC2" w:rsidP="0063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2017 года № 653</w:t>
      </w:r>
    </w:p>
    <w:p w:rsidR="001A2EC2" w:rsidRDefault="001A2EC2" w:rsidP="001A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EC2" w:rsidRDefault="001A2EC2" w:rsidP="001A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EC2" w:rsidRDefault="001A2EC2" w:rsidP="001A2EC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О внесении изменений в постановление администрации</w:t>
      </w:r>
    </w:p>
    <w:p w:rsidR="001A2EC2" w:rsidRDefault="001A2EC2" w:rsidP="001A2EC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Пугачевского муниципального  района Саратовской области</w:t>
      </w:r>
    </w:p>
    <w:p w:rsidR="001A2EC2" w:rsidRDefault="001A2EC2" w:rsidP="001A2EC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от 30 июня 2017 года № 629</w:t>
      </w:r>
    </w:p>
    <w:p w:rsidR="001A2EC2" w:rsidRDefault="001A2EC2" w:rsidP="001A2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2EC2" w:rsidRDefault="001A2EC2" w:rsidP="001A2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EC2" w:rsidRDefault="001A2EC2" w:rsidP="001A2EC2">
      <w:pPr>
        <w:widowControl w:val="0"/>
        <w:tabs>
          <w:tab w:val="left" w:pos="600"/>
          <w:tab w:val="left" w:pos="1751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  <w:t>админи-страция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1A2EC2" w:rsidRDefault="001A2EC2" w:rsidP="001A2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1.Внести в постановление </w:t>
      </w:r>
      <w:r>
        <w:rPr>
          <w:rFonts w:ascii="Times New Roman" w:eastAsiaTheme="minorHAnsi" w:hAnsi="Times New Roman" w:cs="Times New Roman"/>
          <w:color w:val="00000A"/>
          <w:spacing w:val="5"/>
          <w:sz w:val="28"/>
          <w:szCs w:val="28"/>
          <w:lang w:eastAsia="en-US"/>
        </w:rPr>
        <w:t xml:space="preserve">администрации Пугачевского муниципального района Саратовской области от 30 июня 2017 года № 629 «Об утверждении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муниципальной программы «Развитие и совершенствование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на 2017 – 2018 годы» </w:t>
      </w:r>
      <w:r>
        <w:rPr>
          <w:rFonts w:ascii="Times New Roman" w:hAnsi="Times New Roman" w:cs="Times New Roman"/>
          <w:color w:val="00000A"/>
          <w:sz w:val="28"/>
          <w:szCs w:val="28"/>
        </w:rPr>
        <w:t>следующие изменения:</w:t>
      </w:r>
    </w:p>
    <w:p w:rsidR="001A2EC2" w:rsidRDefault="001A2EC2" w:rsidP="001A2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паспорте программы:</w:t>
      </w:r>
    </w:p>
    <w:p w:rsidR="001A2EC2" w:rsidRDefault="001A2EC2" w:rsidP="001A2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строку:</w:t>
      </w:r>
    </w:p>
    <w:tbl>
      <w:tblPr>
        <w:tblStyle w:val="1"/>
        <w:tblW w:w="9889" w:type="dxa"/>
        <w:tblInd w:w="-15" w:type="dxa"/>
        <w:tblCellMar>
          <w:left w:w="93" w:type="dxa"/>
        </w:tblCellMar>
        <w:tblLook w:val="04A0"/>
      </w:tblPr>
      <w:tblGrid>
        <w:gridCol w:w="346"/>
        <w:gridCol w:w="2456"/>
        <w:gridCol w:w="6625"/>
        <w:gridCol w:w="462"/>
      </w:tblGrid>
      <w:tr w:rsidR="001A2EC2" w:rsidTr="001A2EC2">
        <w:trPr>
          <w:cantSplit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2EC2" w:rsidRDefault="001A2EC2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«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C2" w:rsidRDefault="001A2EC2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Финансовое обеспечение программы</w:t>
            </w:r>
          </w:p>
        </w:tc>
        <w:tc>
          <w:tcPr>
            <w:tcW w:w="6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C2" w:rsidRDefault="001A2EC2">
            <w:pPr>
              <w:widowControl w:val="0"/>
              <w:suppressAutoHyphens/>
              <w:ind w:left="33"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всего из бюджета Пугачевского муниципального района 322,7 тыс. руб.,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: </w:t>
            </w:r>
          </w:p>
          <w:p w:rsidR="001A2EC2" w:rsidRDefault="001A2E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2017 год – 161,3 тыс. руб., </w:t>
            </w:r>
          </w:p>
          <w:p w:rsidR="001A2EC2" w:rsidRDefault="001A2E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2018 год – 161,4 тыс. руб.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EC2" w:rsidRDefault="001A2EC2">
            <w:pPr>
              <w:widowControl w:val="0"/>
              <w:suppressAutoHyphens/>
              <w:ind w:left="3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1A2EC2" w:rsidRDefault="001A2EC2">
            <w:pPr>
              <w:widowControl w:val="0"/>
              <w:suppressAutoHyphens/>
              <w:ind w:left="3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1A2EC2" w:rsidRDefault="001A2EC2">
            <w:pPr>
              <w:widowControl w:val="0"/>
              <w:suppressAutoHyphens/>
              <w:ind w:left="3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1A2EC2" w:rsidRDefault="001A2EC2">
            <w:pPr>
              <w:widowControl w:val="0"/>
              <w:suppressAutoHyphens/>
              <w:ind w:left="3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»;</w:t>
            </w:r>
          </w:p>
        </w:tc>
      </w:tr>
    </w:tbl>
    <w:p w:rsidR="001A2EC2" w:rsidRDefault="001A2EC2" w:rsidP="001A2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заменить строкой: </w:t>
      </w:r>
    </w:p>
    <w:tbl>
      <w:tblPr>
        <w:tblStyle w:val="1"/>
        <w:tblW w:w="9889" w:type="dxa"/>
        <w:tblInd w:w="-15" w:type="dxa"/>
        <w:tblCellMar>
          <w:left w:w="93" w:type="dxa"/>
        </w:tblCellMar>
        <w:tblLook w:val="04A0"/>
      </w:tblPr>
      <w:tblGrid>
        <w:gridCol w:w="392"/>
        <w:gridCol w:w="2410"/>
        <w:gridCol w:w="6625"/>
        <w:gridCol w:w="462"/>
      </w:tblGrid>
      <w:tr w:rsidR="001A2EC2" w:rsidTr="001A2EC2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2EC2" w:rsidRDefault="001A2EC2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«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C2" w:rsidRDefault="001A2EC2">
            <w:pPr>
              <w:widowControl w:val="0"/>
              <w:suppressAutoHyphens/>
              <w:overflowPunct w:val="0"/>
              <w:textAlignment w:val="baseline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hd w:val="clear" w:color="auto" w:fill="FFFFFF"/>
              </w:rPr>
              <w:t>Финансовое обеспечение программы</w:t>
            </w:r>
          </w:p>
        </w:tc>
        <w:tc>
          <w:tcPr>
            <w:tcW w:w="6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C2" w:rsidRDefault="001A2EC2">
            <w:pPr>
              <w:widowControl w:val="0"/>
              <w:suppressAutoHyphens/>
              <w:ind w:left="33"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всего из бюджета Пугачевского муниципального района 339,3 тыс. руб.,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: </w:t>
            </w:r>
          </w:p>
          <w:p w:rsidR="001A2EC2" w:rsidRDefault="001A2E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2017 год – 161,4 тыс. руб., </w:t>
            </w:r>
          </w:p>
          <w:p w:rsidR="001A2EC2" w:rsidRDefault="001A2E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2018 год – 177,9 тыс. руб.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EC2" w:rsidRDefault="001A2EC2">
            <w:pPr>
              <w:widowControl w:val="0"/>
              <w:suppressAutoHyphens/>
              <w:ind w:left="3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1A2EC2" w:rsidRDefault="001A2EC2">
            <w:pPr>
              <w:widowControl w:val="0"/>
              <w:suppressAutoHyphens/>
              <w:ind w:left="3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1A2EC2" w:rsidRDefault="001A2EC2">
            <w:pPr>
              <w:widowControl w:val="0"/>
              <w:suppressAutoHyphens/>
              <w:ind w:left="3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1A2EC2" w:rsidRDefault="001A2EC2">
            <w:pPr>
              <w:widowControl w:val="0"/>
              <w:suppressAutoHyphens/>
              <w:ind w:left="33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»;</w:t>
            </w:r>
          </w:p>
        </w:tc>
      </w:tr>
    </w:tbl>
    <w:p w:rsidR="001A2EC2" w:rsidRDefault="001A2EC2" w:rsidP="001A2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5 «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>Финансовое обеспечение реализации муниципальной</w:t>
      </w:r>
      <w:r>
        <w:rPr>
          <w:rFonts w:ascii="Times New Roman" w:hAnsi="Times New Roman" w:cs="Arial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>программы»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изложить в следующей редакции:</w:t>
      </w:r>
    </w:p>
    <w:p w:rsidR="001A2EC2" w:rsidRDefault="001A2EC2" w:rsidP="001A2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A"/>
          <w:sz w:val="28"/>
          <w:szCs w:val="28"/>
        </w:rPr>
      </w:pPr>
      <w:r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«Общий объем финансового обеспечения программы на 2017 </w:t>
      </w:r>
      <w:r>
        <w:rPr>
          <w:rFonts w:ascii="Times New Roman" w:hAnsi="Times New Roman" w:cs="Arial"/>
          <w:color w:val="00000A"/>
          <w:sz w:val="28"/>
          <w:szCs w:val="28"/>
        </w:rPr>
        <w:t>–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2018 годы составляет </w:t>
      </w:r>
      <w:r>
        <w:rPr>
          <w:rFonts w:ascii="Times New Roman" w:hAnsi="Times New Roman" w:cs="Arial"/>
          <w:color w:val="00000A"/>
          <w:sz w:val="28"/>
          <w:szCs w:val="28"/>
        </w:rPr>
        <w:t>339,3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руб.; из них: бюджет Пугачевского муниципального района </w:t>
      </w:r>
      <w:r>
        <w:rPr>
          <w:rFonts w:ascii="Times New Roman" w:hAnsi="Times New Roman" w:cs="Arial"/>
          <w:color w:val="00000A"/>
          <w:sz w:val="28"/>
          <w:szCs w:val="28"/>
        </w:rPr>
        <w:t>339,3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</w:t>
      </w:r>
      <w:r>
        <w:rPr>
          <w:rFonts w:ascii="Times New Roman" w:hAnsi="Times New Roman" w:cs="Arial"/>
          <w:color w:val="00000A"/>
          <w:sz w:val="28"/>
          <w:szCs w:val="28"/>
        </w:rPr>
        <w:t>,</w:t>
      </w:r>
    </w:p>
    <w:p w:rsidR="001A2EC2" w:rsidRDefault="001A2EC2" w:rsidP="001A2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  <w:r>
        <w:rPr>
          <w:rFonts w:ascii="Times New Roman" w:eastAsia="Times New Roman" w:hAnsi="Times New Roman" w:cs="Arial"/>
          <w:color w:val="00000A"/>
          <w:sz w:val="28"/>
          <w:szCs w:val="28"/>
        </w:rPr>
        <w:t>в том числе:</w:t>
      </w:r>
    </w:p>
    <w:p w:rsidR="001A2EC2" w:rsidRDefault="001A2EC2" w:rsidP="001A2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  <w:r>
        <w:rPr>
          <w:rFonts w:ascii="Times New Roman" w:eastAsia="Times New Roman" w:hAnsi="Times New Roman" w:cs="Arial"/>
          <w:color w:val="00000A"/>
          <w:sz w:val="28"/>
          <w:szCs w:val="28"/>
        </w:rPr>
        <w:t>2017 год – 1</w:t>
      </w:r>
      <w:r>
        <w:rPr>
          <w:rFonts w:ascii="Times New Roman" w:hAnsi="Times New Roman" w:cs="Arial"/>
          <w:color w:val="00000A"/>
          <w:sz w:val="28"/>
          <w:szCs w:val="28"/>
        </w:rPr>
        <w:t>61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>,</w:t>
      </w:r>
      <w:r>
        <w:rPr>
          <w:rFonts w:ascii="Times New Roman" w:hAnsi="Times New Roman" w:cs="Arial"/>
          <w:color w:val="00000A"/>
          <w:sz w:val="28"/>
          <w:szCs w:val="28"/>
        </w:rPr>
        <w:t>4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руб., из них: бюджет Пугачевского муниципального района 1</w:t>
      </w:r>
      <w:r>
        <w:rPr>
          <w:rFonts w:ascii="Times New Roman" w:hAnsi="Times New Roman" w:cs="Arial"/>
          <w:color w:val="00000A"/>
          <w:sz w:val="28"/>
          <w:szCs w:val="28"/>
        </w:rPr>
        <w:t>61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>,</w:t>
      </w:r>
      <w:r>
        <w:rPr>
          <w:rFonts w:ascii="Times New Roman" w:hAnsi="Times New Roman" w:cs="Arial"/>
          <w:color w:val="00000A"/>
          <w:sz w:val="28"/>
          <w:szCs w:val="28"/>
        </w:rPr>
        <w:t>4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руб.;</w:t>
      </w:r>
    </w:p>
    <w:p w:rsidR="001A2EC2" w:rsidRDefault="001A2EC2" w:rsidP="001A2EC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Arial"/>
          <w:color w:val="00000A"/>
          <w:sz w:val="28"/>
          <w:szCs w:val="28"/>
        </w:rPr>
      </w:pPr>
      <w:r>
        <w:rPr>
          <w:rFonts w:ascii="Times New Roman" w:eastAsia="Times New Roman" w:hAnsi="Times New Roman" w:cs="Arial"/>
          <w:color w:val="00000A"/>
          <w:sz w:val="28"/>
          <w:szCs w:val="28"/>
        </w:rPr>
        <w:t>2018 год – 1</w:t>
      </w:r>
      <w:r>
        <w:rPr>
          <w:rFonts w:ascii="Times New Roman" w:hAnsi="Times New Roman" w:cs="Arial"/>
          <w:color w:val="00000A"/>
          <w:sz w:val="28"/>
          <w:szCs w:val="28"/>
        </w:rPr>
        <w:t>77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>,9</w:t>
      </w:r>
      <w:r>
        <w:rPr>
          <w:rFonts w:ascii="Times New Roman" w:hAnsi="Times New Roman" w:cs="Arial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>тыс. руб., из них: бюджет Пугачевского муниципального района 1</w:t>
      </w:r>
      <w:r>
        <w:rPr>
          <w:rFonts w:ascii="Times New Roman" w:hAnsi="Times New Roman" w:cs="Arial"/>
          <w:color w:val="00000A"/>
          <w:sz w:val="28"/>
          <w:szCs w:val="28"/>
        </w:rPr>
        <w:t>77,9</w:t>
      </w:r>
      <w:r>
        <w:rPr>
          <w:rFonts w:ascii="Times New Roman" w:eastAsia="Times New Roman" w:hAnsi="Times New Roman" w:cs="Arial"/>
          <w:color w:val="00000A"/>
          <w:sz w:val="28"/>
          <w:szCs w:val="28"/>
        </w:rPr>
        <w:t xml:space="preserve"> тыс. руб</w:t>
      </w:r>
      <w:r>
        <w:rPr>
          <w:rFonts w:ascii="Times New Roman" w:hAnsi="Times New Roman" w:cs="Arial"/>
          <w:color w:val="00000A"/>
          <w:sz w:val="28"/>
          <w:szCs w:val="28"/>
        </w:rPr>
        <w:t>.»;</w:t>
      </w:r>
    </w:p>
    <w:p w:rsidR="001A2EC2" w:rsidRDefault="001A2EC2" w:rsidP="001A2EC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таблице «Перечень основных мероприятий программы </w:t>
      </w:r>
      <w:r>
        <w:rPr>
          <w:rFonts w:ascii="Times New Roman" w:hAnsi="Times New Roman" w:cs="Arial"/>
          <w:b/>
          <w:bCs/>
          <w:color w:val="00000A"/>
          <w:sz w:val="28"/>
          <w:szCs w:val="28"/>
        </w:rPr>
        <w:t>«</w:t>
      </w:r>
      <w:r>
        <w:rPr>
          <w:rFonts w:ascii="Times New Roman" w:hAnsi="Times New Roman" w:cs="Arial"/>
          <w:bCs/>
          <w:color w:val="00000A"/>
          <w:sz w:val="28"/>
          <w:szCs w:val="28"/>
        </w:rPr>
        <w:t>Развитие и 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овершенствование муниципальной системы оповещения и информирования населения при угрозе и возникновении чрезвычайных ситуаций на территории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Пугачевского муниципального района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на 2017 – 2018 годы</w:t>
      </w:r>
      <w:r>
        <w:rPr>
          <w:rFonts w:ascii="Times New Roman" w:hAnsi="Times New Roman" w:cs="Arial"/>
          <w:bCs/>
          <w:color w:val="00000A"/>
          <w:sz w:val="28"/>
          <w:szCs w:val="28"/>
        </w:rPr>
        <w:t>»: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1A2EC2" w:rsidRDefault="001A2EC2" w:rsidP="001A2EC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строке 1.1</w:t>
      </w:r>
      <w:r>
        <w:rPr>
          <w:rFonts w:ascii="Times New Roman" w:hAnsi="Times New Roman" w:cs="Arial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цифры «322,7; 161,3 и 161,4» заменить  цифрами «339,3; 161,4 и 177,9» соответственно.</w:t>
      </w:r>
    </w:p>
    <w:p w:rsidR="001A2EC2" w:rsidRDefault="001A2EC2" w:rsidP="001A2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В.С.</w:t>
      </w:r>
    </w:p>
    <w:p w:rsidR="001A2EC2" w:rsidRDefault="001A2EC2" w:rsidP="001A2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3.Опубликовать настоящее постановление,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разместив его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1A2EC2" w:rsidRDefault="001A2EC2" w:rsidP="001A2E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1A2EC2" w:rsidRDefault="001A2EC2" w:rsidP="001A2E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A2EC2" w:rsidRDefault="001A2EC2" w:rsidP="001A2E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A2EC2" w:rsidRDefault="001A2EC2" w:rsidP="001A2E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A2EC2" w:rsidRDefault="001A2EC2" w:rsidP="001A2E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color w:val="00000A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</w:t>
      </w:r>
    </w:p>
    <w:p w:rsidR="001A2EC2" w:rsidRDefault="001A2EC2" w:rsidP="001A2EC2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ab/>
        <w:t xml:space="preserve">                                                            М.В.Садчиков</w:t>
      </w:r>
    </w:p>
    <w:p w:rsidR="00833C28" w:rsidRDefault="00833C28"/>
    <w:sectPr w:rsidR="00833C28" w:rsidSect="001A2EC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EC2"/>
    <w:rsid w:val="001A2EC2"/>
    <w:rsid w:val="001B6A76"/>
    <w:rsid w:val="00634D5C"/>
    <w:rsid w:val="0083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A2EC2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2017-07-10T10:42:00Z</dcterms:created>
  <dcterms:modified xsi:type="dcterms:W3CDTF">2017-07-10T09:44:00Z</dcterms:modified>
</cp:coreProperties>
</file>