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AA1" w:rsidRPr="004968CB" w:rsidRDefault="00B35AA1" w:rsidP="00B35AA1">
      <w:pPr>
        <w:autoSpaceDN w:val="0"/>
        <w:adjustRightInd w:val="0"/>
        <w:jc w:val="center"/>
        <w:rPr>
          <w:b/>
          <w:sz w:val="28"/>
          <w:szCs w:val="28"/>
        </w:rPr>
      </w:pPr>
      <w:r w:rsidRPr="004968CB">
        <w:rPr>
          <w:b/>
          <w:sz w:val="28"/>
          <w:szCs w:val="28"/>
        </w:rPr>
        <w:t xml:space="preserve">Собрание Пугачевского </w:t>
      </w:r>
    </w:p>
    <w:p w:rsidR="00B35AA1" w:rsidRPr="004968CB" w:rsidRDefault="00B35AA1" w:rsidP="00B35AA1">
      <w:pPr>
        <w:autoSpaceDN w:val="0"/>
        <w:adjustRightInd w:val="0"/>
        <w:jc w:val="center"/>
        <w:rPr>
          <w:b/>
          <w:sz w:val="28"/>
          <w:szCs w:val="28"/>
        </w:rPr>
      </w:pPr>
      <w:r w:rsidRPr="004968CB">
        <w:rPr>
          <w:b/>
          <w:sz w:val="28"/>
          <w:szCs w:val="28"/>
        </w:rPr>
        <w:t>муниципального района</w:t>
      </w:r>
    </w:p>
    <w:p w:rsidR="00B35AA1" w:rsidRPr="004968CB" w:rsidRDefault="00B35AA1" w:rsidP="00B35AA1">
      <w:pPr>
        <w:autoSpaceDN w:val="0"/>
        <w:adjustRightInd w:val="0"/>
        <w:jc w:val="center"/>
        <w:rPr>
          <w:b/>
          <w:sz w:val="28"/>
          <w:szCs w:val="28"/>
        </w:rPr>
      </w:pPr>
      <w:r w:rsidRPr="004968CB">
        <w:rPr>
          <w:b/>
          <w:sz w:val="28"/>
          <w:szCs w:val="28"/>
        </w:rPr>
        <w:t>Саратовской области</w:t>
      </w:r>
    </w:p>
    <w:p w:rsidR="00B35AA1" w:rsidRPr="004968CB" w:rsidRDefault="00B35AA1" w:rsidP="00B35AA1">
      <w:pPr>
        <w:autoSpaceDN w:val="0"/>
        <w:adjustRightInd w:val="0"/>
        <w:jc w:val="center"/>
        <w:rPr>
          <w:b/>
          <w:sz w:val="28"/>
          <w:szCs w:val="28"/>
        </w:rPr>
      </w:pPr>
      <w:r w:rsidRPr="004968CB">
        <w:rPr>
          <w:b/>
          <w:sz w:val="28"/>
          <w:szCs w:val="28"/>
        </w:rPr>
        <w:t>Р Е Ш Е Н И Е</w:t>
      </w:r>
    </w:p>
    <w:p w:rsidR="00B35AA1" w:rsidRDefault="00B35AA1" w:rsidP="00B35AA1">
      <w:pPr>
        <w:tabs>
          <w:tab w:val="left" w:pos="3540"/>
        </w:tabs>
        <w:jc w:val="center"/>
        <w:rPr>
          <w:b/>
          <w:sz w:val="28"/>
          <w:szCs w:val="28"/>
        </w:rPr>
      </w:pPr>
      <w:r>
        <w:rPr>
          <w:b/>
          <w:sz w:val="28"/>
          <w:szCs w:val="28"/>
        </w:rPr>
        <w:t>от 2 февраля 2017 года № 65</w:t>
      </w:r>
    </w:p>
    <w:p w:rsidR="00B35AA1" w:rsidRDefault="00B35AA1" w:rsidP="00B35AA1">
      <w:pPr>
        <w:shd w:val="clear" w:color="auto" w:fill="FFFFFF"/>
        <w:spacing w:line="322" w:lineRule="exact"/>
        <w:ind w:left="11" w:right="4610"/>
        <w:rPr>
          <w:b/>
          <w:bCs/>
          <w:color w:val="000000"/>
          <w:sz w:val="28"/>
          <w:szCs w:val="28"/>
        </w:rPr>
      </w:pPr>
    </w:p>
    <w:p w:rsidR="00B35AA1" w:rsidRDefault="00B35AA1" w:rsidP="00B35AA1">
      <w:pPr>
        <w:shd w:val="clear" w:color="auto" w:fill="FFFFFF"/>
        <w:ind w:left="11" w:right="4610"/>
        <w:rPr>
          <w:b/>
          <w:bCs/>
          <w:color w:val="000000"/>
          <w:sz w:val="28"/>
          <w:szCs w:val="28"/>
        </w:rPr>
      </w:pPr>
      <w:r>
        <w:rPr>
          <w:b/>
          <w:bCs/>
          <w:color w:val="000000"/>
          <w:sz w:val="28"/>
          <w:szCs w:val="28"/>
        </w:rPr>
        <w:t>Об утверждении Правил земл</w:t>
      </w:r>
      <w:r>
        <w:rPr>
          <w:b/>
          <w:bCs/>
          <w:color w:val="000000"/>
          <w:sz w:val="28"/>
          <w:szCs w:val="28"/>
        </w:rPr>
        <w:t>е</w:t>
      </w:r>
      <w:r>
        <w:rPr>
          <w:b/>
          <w:bCs/>
          <w:color w:val="000000"/>
          <w:sz w:val="28"/>
          <w:szCs w:val="28"/>
        </w:rPr>
        <w:t>пользования и застройки терр</w:t>
      </w:r>
      <w:r>
        <w:rPr>
          <w:b/>
          <w:bCs/>
          <w:color w:val="000000"/>
          <w:sz w:val="28"/>
          <w:szCs w:val="28"/>
        </w:rPr>
        <w:t>и</w:t>
      </w:r>
      <w:r>
        <w:rPr>
          <w:b/>
          <w:bCs/>
          <w:color w:val="000000"/>
          <w:sz w:val="28"/>
          <w:szCs w:val="28"/>
        </w:rPr>
        <w:t>тории Краснореченского муниц</w:t>
      </w:r>
      <w:r>
        <w:rPr>
          <w:b/>
          <w:bCs/>
          <w:color w:val="000000"/>
          <w:sz w:val="28"/>
          <w:szCs w:val="28"/>
        </w:rPr>
        <w:t>и</w:t>
      </w:r>
      <w:r>
        <w:rPr>
          <w:b/>
          <w:bCs/>
          <w:color w:val="000000"/>
          <w:sz w:val="28"/>
          <w:szCs w:val="28"/>
        </w:rPr>
        <w:t>пального образования Пугаче</w:t>
      </w:r>
      <w:r>
        <w:rPr>
          <w:b/>
          <w:bCs/>
          <w:color w:val="000000"/>
          <w:sz w:val="28"/>
          <w:szCs w:val="28"/>
        </w:rPr>
        <w:t>в</w:t>
      </w:r>
      <w:r>
        <w:rPr>
          <w:b/>
          <w:bCs/>
          <w:color w:val="000000"/>
          <w:sz w:val="28"/>
          <w:szCs w:val="28"/>
        </w:rPr>
        <w:t xml:space="preserve">ского муниципального района Саратовской области </w:t>
      </w:r>
    </w:p>
    <w:p w:rsidR="00B35AA1" w:rsidRDefault="00B35AA1" w:rsidP="00B35AA1">
      <w:pPr>
        <w:shd w:val="clear" w:color="auto" w:fill="FFFFFF"/>
        <w:ind w:left="11" w:right="4610"/>
        <w:rPr>
          <w:color w:val="000000"/>
          <w:spacing w:val="2"/>
          <w:sz w:val="28"/>
          <w:szCs w:val="28"/>
        </w:rPr>
      </w:pPr>
    </w:p>
    <w:p w:rsidR="00B35AA1" w:rsidRDefault="00B35AA1" w:rsidP="00B35AA1">
      <w:pPr>
        <w:shd w:val="clear" w:color="auto" w:fill="FFFFFF"/>
        <w:ind w:right="28" w:firstLine="697"/>
        <w:jc w:val="both"/>
        <w:rPr>
          <w:color w:val="000000"/>
          <w:spacing w:val="6"/>
          <w:sz w:val="28"/>
          <w:szCs w:val="28"/>
        </w:rPr>
      </w:pPr>
      <w:r>
        <w:rPr>
          <w:color w:val="000000"/>
          <w:spacing w:val="2"/>
          <w:sz w:val="28"/>
          <w:szCs w:val="28"/>
        </w:rPr>
        <w:t>В целях приведения в соответствие ранее разработанных Правил землепользования и застройки Краснореченского муниципального обр</w:t>
      </w:r>
      <w:r>
        <w:rPr>
          <w:color w:val="000000"/>
          <w:spacing w:val="2"/>
          <w:sz w:val="28"/>
          <w:szCs w:val="28"/>
        </w:rPr>
        <w:t>а</w:t>
      </w:r>
      <w:r>
        <w:rPr>
          <w:color w:val="000000"/>
          <w:spacing w:val="2"/>
          <w:sz w:val="28"/>
          <w:szCs w:val="28"/>
        </w:rPr>
        <w:t xml:space="preserve">зования, </w:t>
      </w:r>
      <w:r>
        <w:rPr>
          <w:color w:val="000000"/>
          <w:spacing w:val="9"/>
          <w:sz w:val="28"/>
          <w:szCs w:val="28"/>
        </w:rPr>
        <w:t>учитывая итоговый документ публичных слушаний от 19 д</w:t>
      </w:r>
      <w:r>
        <w:rPr>
          <w:color w:val="000000"/>
          <w:spacing w:val="9"/>
          <w:sz w:val="28"/>
          <w:szCs w:val="28"/>
        </w:rPr>
        <w:t>е</w:t>
      </w:r>
      <w:r>
        <w:rPr>
          <w:color w:val="000000"/>
          <w:spacing w:val="9"/>
          <w:sz w:val="28"/>
          <w:szCs w:val="28"/>
        </w:rPr>
        <w:t xml:space="preserve">кабря 2016 года, </w:t>
      </w:r>
      <w:r>
        <w:rPr>
          <w:color w:val="000000"/>
          <w:spacing w:val="2"/>
          <w:sz w:val="28"/>
          <w:szCs w:val="28"/>
        </w:rPr>
        <w:t>в соответствии с Градостроительным кодексом Росси</w:t>
      </w:r>
      <w:r>
        <w:rPr>
          <w:color w:val="000000"/>
          <w:spacing w:val="2"/>
          <w:sz w:val="28"/>
          <w:szCs w:val="28"/>
        </w:rPr>
        <w:t>й</w:t>
      </w:r>
      <w:r>
        <w:rPr>
          <w:color w:val="000000"/>
          <w:spacing w:val="2"/>
          <w:sz w:val="28"/>
          <w:szCs w:val="28"/>
        </w:rPr>
        <w:t>ской Федерации от 29 декабря 2004 года № 190-ФЗ</w:t>
      </w:r>
      <w:r>
        <w:rPr>
          <w:color w:val="000000"/>
          <w:spacing w:val="9"/>
          <w:sz w:val="28"/>
          <w:szCs w:val="28"/>
        </w:rPr>
        <w:t>, Федеральным зак</w:t>
      </w:r>
      <w:r>
        <w:rPr>
          <w:color w:val="000000"/>
          <w:spacing w:val="9"/>
          <w:sz w:val="28"/>
          <w:szCs w:val="28"/>
        </w:rPr>
        <w:t>о</w:t>
      </w:r>
      <w:r>
        <w:rPr>
          <w:color w:val="000000"/>
          <w:spacing w:val="9"/>
          <w:sz w:val="28"/>
          <w:szCs w:val="28"/>
        </w:rPr>
        <w:t>ном № 131-ФЗ от 6 октября 2003 года «Об общих принципах орган</w:t>
      </w:r>
      <w:r>
        <w:rPr>
          <w:color w:val="000000"/>
          <w:spacing w:val="9"/>
          <w:sz w:val="28"/>
          <w:szCs w:val="28"/>
        </w:rPr>
        <w:t>и</w:t>
      </w:r>
      <w:r>
        <w:rPr>
          <w:color w:val="000000"/>
          <w:spacing w:val="9"/>
          <w:sz w:val="28"/>
          <w:szCs w:val="28"/>
        </w:rPr>
        <w:t xml:space="preserve">зации местного самоуправления в Российской Федерации», Уставом Пугачевского </w:t>
      </w:r>
      <w:r>
        <w:rPr>
          <w:color w:val="000000"/>
          <w:spacing w:val="6"/>
          <w:sz w:val="28"/>
          <w:szCs w:val="28"/>
        </w:rPr>
        <w:t>муниципального района Саратовской области, Собрание Пугачевского муниципального района Саратовской области РЕШИЛО:</w:t>
      </w:r>
    </w:p>
    <w:p w:rsidR="00B35AA1" w:rsidRDefault="00B35AA1" w:rsidP="00B35AA1">
      <w:pPr>
        <w:autoSpaceDN w:val="0"/>
        <w:ind w:firstLine="709"/>
        <w:jc w:val="both"/>
        <w:rPr>
          <w:sz w:val="28"/>
          <w:szCs w:val="28"/>
        </w:rPr>
      </w:pPr>
      <w:r>
        <w:rPr>
          <w:color w:val="000000"/>
          <w:spacing w:val="6"/>
          <w:sz w:val="28"/>
          <w:szCs w:val="28"/>
        </w:rPr>
        <w:t xml:space="preserve">1.Утвердить </w:t>
      </w:r>
      <w:r>
        <w:rPr>
          <w:sz w:val="28"/>
          <w:szCs w:val="28"/>
        </w:rPr>
        <w:t>Правила землепользования и застройки территории Краснореченского муниципального образования Пугачевского муниц</w:t>
      </w:r>
      <w:r>
        <w:rPr>
          <w:sz w:val="28"/>
          <w:szCs w:val="28"/>
        </w:rPr>
        <w:t>и</w:t>
      </w:r>
      <w:r>
        <w:rPr>
          <w:sz w:val="28"/>
          <w:szCs w:val="28"/>
        </w:rPr>
        <w:t>пального района Саратовской области в новой редакции согласно прил</w:t>
      </w:r>
      <w:r>
        <w:rPr>
          <w:sz w:val="28"/>
          <w:szCs w:val="28"/>
        </w:rPr>
        <w:t>о</w:t>
      </w:r>
      <w:r>
        <w:rPr>
          <w:sz w:val="28"/>
          <w:szCs w:val="28"/>
        </w:rPr>
        <w:t>жению.</w:t>
      </w:r>
    </w:p>
    <w:p w:rsidR="00B35AA1" w:rsidRDefault="00B35AA1" w:rsidP="00B35AA1">
      <w:pPr>
        <w:autoSpaceDN w:val="0"/>
        <w:ind w:firstLine="709"/>
        <w:jc w:val="both"/>
        <w:rPr>
          <w:sz w:val="28"/>
          <w:szCs w:val="28"/>
        </w:rPr>
      </w:pPr>
      <w:r>
        <w:rPr>
          <w:sz w:val="28"/>
          <w:szCs w:val="28"/>
        </w:rPr>
        <w:t>2.Признать утратившим силу решение Собрания Пугачевского м</w:t>
      </w:r>
      <w:r>
        <w:rPr>
          <w:sz w:val="28"/>
          <w:szCs w:val="28"/>
        </w:rPr>
        <w:t>у</w:t>
      </w:r>
      <w:r>
        <w:rPr>
          <w:sz w:val="28"/>
          <w:szCs w:val="28"/>
        </w:rPr>
        <w:t>ниципального района Саратовской области от 26 января 2016 года №349 «Об утверждении Правил землепользования и застройки территории Кра</w:t>
      </w:r>
      <w:r>
        <w:rPr>
          <w:sz w:val="28"/>
          <w:szCs w:val="28"/>
        </w:rPr>
        <w:t>с</w:t>
      </w:r>
      <w:r>
        <w:rPr>
          <w:sz w:val="28"/>
          <w:szCs w:val="28"/>
        </w:rPr>
        <w:t>нореченского муниципального образования Пугачевского муниципального района Саратовской области».</w:t>
      </w:r>
    </w:p>
    <w:p w:rsidR="00B35AA1" w:rsidRDefault="00B35AA1" w:rsidP="00B35AA1">
      <w:pPr>
        <w:shd w:val="clear" w:color="auto" w:fill="FFFFFF"/>
        <w:ind w:right="28" w:firstLine="709"/>
        <w:jc w:val="both"/>
        <w:rPr>
          <w:color w:val="000000"/>
          <w:spacing w:val="-23"/>
          <w:sz w:val="28"/>
          <w:szCs w:val="28"/>
        </w:rPr>
      </w:pPr>
      <w:r>
        <w:rPr>
          <w:color w:val="000000"/>
          <w:spacing w:val="6"/>
          <w:sz w:val="28"/>
          <w:szCs w:val="28"/>
        </w:rPr>
        <w:t>3.Настоящее решение вступает в силу со дня официального опу</w:t>
      </w:r>
      <w:r>
        <w:rPr>
          <w:color w:val="000000"/>
          <w:spacing w:val="6"/>
          <w:sz w:val="28"/>
          <w:szCs w:val="28"/>
        </w:rPr>
        <w:t>б</w:t>
      </w:r>
      <w:r>
        <w:rPr>
          <w:color w:val="000000"/>
          <w:spacing w:val="6"/>
          <w:sz w:val="28"/>
          <w:szCs w:val="28"/>
        </w:rPr>
        <w:t>ликования.</w:t>
      </w:r>
    </w:p>
    <w:p w:rsidR="00B35AA1" w:rsidRDefault="00B35AA1" w:rsidP="00B35AA1">
      <w:pPr>
        <w:shd w:val="clear" w:color="auto" w:fill="FFFFFF"/>
        <w:ind w:right="28"/>
        <w:jc w:val="both"/>
        <w:rPr>
          <w:color w:val="000000"/>
          <w:spacing w:val="-23"/>
          <w:sz w:val="28"/>
          <w:szCs w:val="28"/>
        </w:rPr>
      </w:pPr>
    </w:p>
    <w:p w:rsidR="00B35AA1" w:rsidRDefault="00B35AA1" w:rsidP="00B35AA1">
      <w:pPr>
        <w:pStyle w:val="afc"/>
        <w:spacing w:after="0" w:line="240" w:lineRule="auto"/>
        <w:ind w:left="0"/>
        <w:jc w:val="both"/>
        <w:rPr>
          <w:rFonts w:ascii="Times New Roman" w:hAnsi="Times New Roman"/>
          <w:b/>
          <w:sz w:val="28"/>
          <w:szCs w:val="28"/>
        </w:rPr>
      </w:pPr>
      <w:r>
        <w:rPr>
          <w:rFonts w:ascii="Times New Roman" w:hAnsi="Times New Roman"/>
          <w:b/>
          <w:sz w:val="28"/>
          <w:szCs w:val="28"/>
        </w:rPr>
        <w:t>Председатель Собрания</w:t>
      </w:r>
    </w:p>
    <w:p w:rsidR="00B35AA1" w:rsidRDefault="00B35AA1" w:rsidP="00B35AA1">
      <w:pPr>
        <w:pStyle w:val="afc"/>
        <w:spacing w:after="0" w:line="240" w:lineRule="auto"/>
        <w:ind w:left="0"/>
        <w:jc w:val="both"/>
        <w:rPr>
          <w:rFonts w:ascii="Times New Roman" w:hAnsi="Times New Roman"/>
          <w:b/>
          <w:sz w:val="28"/>
          <w:szCs w:val="28"/>
        </w:rPr>
      </w:pPr>
      <w:r>
        <w:rPr>
          <w:rFonts w:ascii="Times New Roman" w:hAnsi="Times New Roman"/>
          <w:b/>
          <w:sz w:val="28"/>
          <w:szCs w:val="28"/>
        </w:rPr>
        <w:t>Пугачевского муниципального района                             П.Н. Кальченко</w:t>
      </w:r>
    </w:p>
    <w:p w:rsidR="00B35AA1" w:rsidRDefault="00F23D12" w:rsidP="00B35AA1">
      <w:pPr>
        <w:shd w:val="clear" w:color="auto" w:fill="FFFFFF"/>
        <w:tabs>
          <w:tab w:val="left" w:pos="7709"/>
        </w:tabs>
        <w:rPr>
          <w:b/>
          <w:color w:val="000000"/>
          <w:sz w:val="28"/>
          <w:szCs w:val="28"/>
        </w:rPr>
      </w:pPr>
      <w:r>
        <w:rPr>
          <w:b/>
          <w:color w:val="000000"/>
          <w:sz w:val="28"/>
          <w:szCs w:val="28"/>
        </w:rPr>
        <w:t>Глава</w:t>
      </w:r>
      <w:r w:rsidR="00B35AA1">
        <w:rPr>
          <w:b/>
          <w:color w:val="000000"/>
          <w:sz w:val="28"/>
          <w:szCs w:val="28"/>
        </w:rPr>
        <w:t xml:space="preserve"> Пугачевского </w:t>
      </w:r>
    </w:p>
    <w:p w:rsidR="00B35AA1" w:rsidRDefault="00B35AA1" w:rsidP="00B35AA1">
      <w:pPr>
        <w:shd w:val="clear" w:color="auto" w:fill="FFFFFF"/>
        <w:tabs>
          <w:tab w:val="left" w:pos="0"/>
        </w:tabs>
        <w:rPr>
          <w:b/>
          <w:color w:val="000000"/>
          <w:sz w:val="28"/>
          <w:szCs w:val="28"/>
        </w:rPr>
      </w:pPr>
      <w:r>
        <w:rPr>
          <w:b/>
          <w:color w:val="000000"/>
          <w:sz w:val="28"/>
          <w:szCs w:val="28"/>
        </w:rPr>
        <w:t>муниципального района</w:t>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t xml:space="preserve">    С.А. Сидоров</w:t>
      </w:r>
    </w:p>
    <w:p w:rsidR="005541FE" w:rsidRDefault="005541FE" w:rsidP="005541FE">
      <w:pPr>
        <w:keepNext/>
        <w:ind w:left="4253"/>
        <w:jc w:val="both"/>
        <w:outlineLvl w:val="6"/>
        <w:rPr>
          <w:b/>
          <w:sz w:val="28"/>
          <w:szCs w:val="28"/>
        </w:rPr>
      </w:pPr>
      <w:r w:rsidRPr="005E3BE0">
        <w:rPr>
          <w:b/>
          <w:sz w:val="28"/>
          <w:szCs w:val="28"/>
        </w:rPr>
        <w:lastRenderedPageBreak/>
        <w:t>Приложение к решению</w:t>
      </w:r>
      <w:r>
        <w:rPr>
          <w:b/>
          <w:sz w:val="28"/>
          <w:szCs w:val="28"/>
        </w:rPr>
        <w:t xml:space="preserve"> Собрания</w:t>
      </w:r>
    </w:p>
    <w:p w:rsidR="005541FE" w:rsidRDefault="005541FE" w:rsidP="005541FE">
      <w:pPr>
        <w:keepNext/>
        <w:ind w:left="4253"/>
        <w:jc w:val="both"/>
        <w:outlineLvl w:val="6"/>
        <w:rPr>
          <w:b/>
          <w:sz w:val="28"/>
          <w:szCs w:val="28"/>
        </w:rPr>
      </w:pPr>
      <w:r>
        <w:rPr>
          <w:b/>
          <w:sz w:val="28"/>
          <w:szCs w:val="28"/>
        </w:rPr>
        <w:t xml:space="preserve">Пугачевского муниципального </w:t>
      </w:r>
    </w:p>
    <w:p w:rsidR="005541FE" w:rsidRDefault="005541FE" w:rsidP="005541FE">
      <w:pPr>
        <w:keepNext/>
        <w:ind w:left="4253"/>
        <w:jc w:val="both"/>
        <w:outlineLvl w:val="6"/>
        <w:rPr>
          <w:b/>
          <w:sz w:val="28"/>
          <w:szCs w:val="28"/>
        </w:rPr>
      </w:pPr>
      <w:r>
        <w:rPr>
          <w:b/>
          <w:sz w:val="28"/>
          <w:szCs w:val="28"/>
        </w:rPr>
        <w:t>района Саратовской области</w:t>
      </w:r>
    </w:p>
    <w:p w:rsidR="005541FE" w:rsidRPr="005E3BE0" w:rsidRDefault="00B35AA1" w:rsidP="005541FE">
      <w:pPr>
        <w:keepNext/>
        <w:ind w:left="4253"/>
        <w:jc w:val="both"/>
        <w:outlineLvl w:val="6"/>
        <w:rPr>
          <w:b/>
          <w:sz w:val="28"/>
          <w:szCs w:val="28"/>
        </w:rPr>
      </w:pPr>
      <w:r>
        <w:rPr>
          <w:b/>
          <w:sz w:val="28"/>
          <w:szCs w:val="28"/>
        </w:rPr>
        <w:t>от 2 февраля 2017 года № 65</w:t>
      </w:r>
    </w:p>
    <w:p w:rsidR="005541FE" w:rsidRDefault="005541FE" w:rsidP="005541FE">
      <w:pPr>
        <w:keepNext/>
        <w:jc w:val="center"/>
        <w:outlineLvl w:val="6"/>
        <w:rPr>
          <w:rFonts w:ascii="Cambria" w:hAnsi="Cambria"/>
          <w:b/>
          <w:sz w:val="28"/>
          <w:szCs w:val="28"/>
        </w:rPr>
      </w:pPr>
    </w:p>
    <w:p w:rsidR="005541FE" w:rsidRDefault="005541FE" w:rsidP="005541FE">
      <w:pPr>
        <w:keepNext/>
        <w:jc w:val="center"/>
        <w:outlineLvl w:val="6"/>
        <w:rPr>
          <w:rFonts w:ascii="Cambria" w:hAnsi="Cambria"/>
          <w:b/>
          <w:sz w:val="28"/>
          <w:szCs w:val="28"/>
        </w:rPr>
      </w:pPr>
    </w:p>
    <w:p w:rsidR="005541FE" w:rsidRPr="008805F9" w:rsidRDefault="005541FE" w:rsidP="005541FE">
      <w:pPr>
        <w:keepNext/>
        <w:jc w:val="center"/>
        <w:outlineLvl w:val="6"/>
        <w:rPr>
          <w:rFonts w:ascii="Cambria" w:hAnsi="Cambria"/>
          <w:b/>
          <w:sz w:val="28"/>
          <w:szCs w:val="28"/>
        </w:rPr>
      </w:pPr>
      <w:r w:rsidRPr="008805F9">
        <w:rPr>
          <w:rFonts w:ascii="Cambria" w:hAnsi="Cambria"/>
          <w:b/>
          <w:sz w:val="28"/>
          <w:szCs w:val="28"/>
        </w:rPr>
        <w:t>Общество с ограниченной ответственностью</w:t>
      </w:r>
    </w:p>
    <w:p w:rsidR="005541FE" w:rsidRPr="008805F9" w:rsidRDefault="005541FE" w:rsidP="005541FE">
      <w:pPr>
        <w:keepNext/>
        <w:jc w:val="center"/>
        <w:outlineLvl w:val="6"/>
        <w:rPr>
          <w:rFonts w:ascii="Cambria" w:hAnsi="Cambria"/>
          <w:b/>
          <w:sz w:val="28"/>
          <w:szCs w:val="28"/>
        </w:rPr>
      </w:pPr>
      <w:r w:rsidRPr="008805F9">
        <w:rPr>
          <w:rFonts w:ascii="Cambria" w:hAnsi="Cambria"/>
          <w:b/>
          <w:sz w:val="28"/>
          <w:szCs w:val="28"/>
        </w:rPr>
        <w:t>НАУЧНО-ИССЛЕДОВАТЕЛЬСКИЙ И ПРОЕКТНЫЙ ИНСТИТУТ</w:t>
      </w:r>
    </w:p>
    <w:p w:rsidR="005541FE" w:rsidRPr="008805F9" w:rsidRDefault="005541FE" w:rsidP="005541FE">
      <w:pPr>
        <w:jc w:val="center"/>
        <w:rPr>
          <w:rFonts w:ascii="Cambria" w:hAnsi="Cambria"/>
          <w:b/>
          <w:sz w:val="28"/>
          <w:szCs w:val="28"/>
        </w:rPr>
      </w:pPr>
      <w:r w:rsidRPr="008805F9">
        <w:rPr>
          <w:rFonts w:ascii="Cambria" w:hAnsi="Cambria"/>
          <w:b/>
          <w:sz w:val="28"/>
          <w:szCs w:val="28"/>
        </w:rPr>
        <w:t>"САРАТОВЗАПСИБНИИПРОЕКТ-2000"</w:t>
      </w:r>
    </w:p>
    <w:p w:rsidR="005541FE" w:rsidRDefault="005541FE" w:rsidP="005541FE">
      <w:pPr>
        <w:pStyle w:val="af5"/>
        <w:rPr>
          <w:rFonts w:ascii="Arial" w:hAnsi="Arial"/>
          <w:sz w:val="40"/>
        </w:rPr>
      </w:pPr>
      <w:r w:rsidRPr="008805F9">
        <w:rPr>
          <w:rFonts w:ascii="Cambria" w:hAnsi="Cambria"/>
          <w:sz w:val="22"/>
          <w:szCs w:val="22"/>
        </w:rPr>
        <w:t>(ООО «САРАТОВЗАПСИБНИИПРОЕКТ-2000»)</w:t>
      </w:r>
      <w:r>
        <w:rPr>
          <w:sz w:val="44"/>
        </w:rPr>
        <w:t xml:space="preserve"> </w:t>
      </w:r>
    </w:p>
    <w:p w:rsidR="005541FE" w:rsidRDefault="005541FE" w:rsidP="005541FE">
      <w:pPr>
        <w:pStyle w:val="33"/>
        <w:rPr>
          <w:sz w:val="36"/>
        </w:rPr>
      </w:pPr>
    </w:p>
    <w:p w:rsidR="005541FE" w:rsidRDefault="005541FE" w:rsidP="005541FE">
      <w:pPr>
        <w:jc w:val="center"/>
        <w:rPr>
          <w:sz w:val="22"/>
        </w:rPr>
      </w:pPr>
      <w:r>
        <w:rPr>
          <w:sz w:val="22"/>
        </w:rPr>
        <w:t>Свидетельство о допуске к определенному виду или видам работ, которые оказывают</w:t>
      </w:r>
    </w:p>
    <w:p w:rsidR="005541FE" w:rsidRDefault="005541FE" w:rsidP="005541FE">
      <w:pPr>
        <w:jc w:val="center"/>
        <w:rPr>
          <w:sz w:val="22"/>
        </w:rPr>
      </w:pPr>
      <w:r>
        <w:rPr>
          <w:sz w:val="22"/>
        </w:rPr>
        <w:t>влияние на безопасность объектов капитального строительства</w:t>
      </w:r>
    </w:p>
    <w:p w:rsidR="005541FE" w:rsidRDefault="005541FE" w:rsidP="005541FE">
      <w:pPr>
        <w:jc w:val="center"/>
      </w:pPr>
      <w:r>
        <w:rPr>
          <w:sz w:val="22"/>
        </w:rPr>
        <w:t xml:space="preserve"> регистрационный номер СРО–П-081–6451126744-00006-</w:t>
      </w:r>
      <w:r w:rsidRPr="002C1313">
        <w:rPr>
          <w:sz w:val="22"/>
        </w:rPr>
        <w:t>8</w:t>
      </w:r>
      <w:r>
        <w:rPr>
          <w:sz w:val="22"/>
          <w:szCs w:val="22"/>
        </w:rPr>
        <w:t xml:space="preserve"> от </w:t>
      </w:r>
      <w:r w:rsidRPr="001A1987">
        <w:rPr>
          <w:sz w:val="22"/>
          <w:szCs w:val="22"/>
        </w:rPr>
        <w:t>04</w:t>
      </w:r>
      <w:r>
        <w:rPr>
          <w:sz w:val="22"/>
          <w:szCs w:val="22"/>
        </w:rPr>
        <w:t xml:space="preserve"> июня 2014 г</w:t>
      </w:r>
      <w:r>
        <w:t>.</w:t>
      </w:r>
    </w:p>
    <w:p w:rsidR="005541FE" w:rsidRDefault="005541FE" w:rsidP="005541FE">
      <w:pPr>
        <w:jc w:val="center"/>
      </w:pPr>
    </w:p>
    <w:p w:rsidR="005541FE" w:rsidRDefault="005541FE" w:rsidP="005541FE">
      <w:pPr>
        <w:jc w:val="center"/>
      </w:pPr>
    </w:p>
    <w:p w:rsidR="005541FE" w:rsidRPr="003E1F15" w:rsidRDefault="005541FE" w:rsidP="005541FE">
      <w:pPr>
        <w:jc w:val="center"/>
      </w:pPr>
    </w:p>
    <w:tbl>
      <w:tblPr>
        <w:tblW w:w="9463" w:type="dxa"/>
        <w:tblLook w:val="04A0"/>
      </w:tblPr>
      <w:tblGrid>
        <w:gridCol w:w="7621"/>
        <w:gridCol w:w="1842"/>
      </w:tblGrid>
      <w:tr w:rsidR="005541FE" w:rsidRPr="001272A5" w:rsidTr="005E465F">
        <w:tc>
          <w:tcPr>
            <w:tcW w:w="7621" w:type="dxa"/>
          </w:tcPr>
          <w:p w:rsidR="005541FE" w:rsidRDefault="005541FE" w:rsidP="005E465F">
            <w:pPr>
              <w:rPr>
                <w:bCs/>
              </w:rPr>
            </w:pPr>
            <w:r w:rsidRPr="001B638C">
              <w:t xml:space="preserve">Заказчик: </w:t>
            </w:r>
            <w:r>
              <w:rPr>
                <w:bCs/>
              </w:rPr>
              <w:t>Администрация Пугачёвского  муниципального района</w:t>
            </w:r>
          </w:p>
          <w:p w:rsidR="005541FE" w:rsidRPr="001B638C" w:rsidRDefault="005541FE" w:rsidP="005E465F">
            <w:r>
              <w:rPr>
                <w:bCs/>
              </w:rPr>
              <w:t>Саратовской области</w:t>
            </w:r>
          </w:p>
        </w:tc>
        <w:tc>
          <w:tcPr>
            <w:tcW w:w="1842" w:type="dxa"/>
          </w:tcPr>
          <w:p w:rsidR="005541FE" w:rsidRDefault="005541FE" w:rsidP="005E465F">
            <w:r w:rsidRPr="001272A5">
              <w:t xml:space="preserve">МК №  </w:t>
            </w:r>
            <w:r w:rsidRPr="006F41AE">
              <w:t>42</w:t>
            </w:r>
          </w:p>
          <w:p w:rsidR="005541FE" w:rsidRPr="001272A5" w:rsidRDefault="005541FE" w:rsidP="005E465F"/>
          <w:p w:rsidR="005541FE" w:rsidRPr="001272A5" w:rsidRDefault="005541FE" w:rsidP="005E465F"/>
        </w:tc>
      </w:tr>
    </w:tbl>
    <w:p w:rsidR="005541FE" w:rsidRDefault="005541FE" w:rsidP="005541FE">
      <w:pPr>
        <w:jc w:val="center"/>
      </w:pPr>
    </w:p>
    <w:p w:rsidR="005541FE" w:rsidRDefault="005541FE" w:rsidP="005541FE">
      <w:pPr>
        <w:jc w:val="center"/>
      </w:pPr>
    </w:p>
    <w:p w:rsidR="005541FE" w:rsidRDefault="005541FE" w:rsidP="005541FE">
      <w:pPr>
        <w:jc w:val="center"/>
      </w:pPr>
    </w:p>
    <w:p w:rsidR="005541FE" w:rsidRDefault="005541FE" w:rsidP="005541FE">
      <w:pPr>
        <w:jc w:val="center"/>
      </w:pPr>
    </w:p>
    <w:p w:rsidR="005541FE" w:rsidRDefault="005541FE" w:rsidP="005541FE">
      <w:pPr>
        <w:jc w:val="center"/>
      </w:pPr>
    </w:p>
    <w:p w:rsidR="005541FE" w:rsidRDefault="005541FE" w:rsidP="005541FE">
      <w:pPr>
        <w:jc w:val="center"/>
      </w:pPr>
    </w:p>
    <w:p w:rsidR="005541FE" w:rsidRPr="003E1F15" w:rsidRDefault="005541FE" w:rsidP="005541FE">
      <w:pPr>
        <w:jc w:val="center"/>
      </w:pPr>
    </w:p>
    <w:p w:rsidR="005541FE" w:rsidRDefault="005541FE" w:rsidP="005541FE">
      <w:pPr>
        <w:jc w:val="center"/>
        <w:rPr>
          <w:b/>
          <w:bCs/>
          <w:sz w:val="32"/>
          <w:szCs w:val="32"/>
        </w:rPr>
      </w:pPr>
      <w:r>
        <w:rPr>
          <w:b/>
          <w:bCs/>
          <w:sz w:val="32"/>
          <w:szCs w:val="32"/>
        </w:rPr>
        <w:t xml:space="preserve">ПРАВИЛА ЗЕМЛЕПОЛЬЗОВАНИЯ И ЗАСТРОЙКИ     ТЕРРИТОРИИ КРАСНОРЕЧЕНСКОГО </w:t>
      </w:r>
    </w:p>
    <w:p w:rsidR="005541FE" w:rsidRPr="006F41AE" w:rsidRDefault="005541FE" w:rsidP="005541FE">
      <w:pPr>
        <w:jc w:val="center"/>
        <w:rPr>
          <w:sz w:val="32"/>
          <w:szCs w:val="32"/>
        </w:rPr>
      </w:pPr>
      <w:r>
        <w:rPr>
          <w:b/>
          <w:bCs/>
          <w:sz w:val="32"/>
          <w:szCs w:val="32"/>
        </w:rPr>
        <w:t>МУНИЦИПАЛЬНОГО ОБРАЗОВАНИЯ</w:t>
      </w:r>
    </w:p>
    <w:p w:rsidR="005541FE" w:rsidRDefault="005541FE" w:rsidP="005541FE">
      <w:pPr>
        <w:jc w:val="center"/>
        <w:rPr>
          <w:b/>
          <w:sz w:val="26"/>
          <w:szCs w:val="26"/>
        </w:rPr>
      </w:pPr>
    </w:p>
    <w:p w:rsidR="005541FE" w:rsidRDefault="005541FE" w:rsidP="005541FE">
      <w:pPr>
        <w:jc w:val="center"/>
        <w:rPr>
          <w:b/>
          <w:sz w:val="26"/>
          <w:szCs w:val="26"/>
        </w:rPr>
      </w:pPr>
    </w:p>
    <w:p w:rsidR="005541FE" w:rsidRDefault="005541FE" w:rsidP="005541FE">
      <w:pPr>
        <w:jc w:val="center"/>
        <w:rPr>
          <w:b/>
          <w:sz w:val="26"/>
          <w:szCs w:val="26"/>
        </w:rPr>
      </w:pPr>
    </w:p>
    <w:p w:rsidR="005541FE" w:rsidRDefault="005541FE" w:rsidP="005541FE">
      <w:pPr>
        <w:jc w:val="center"/>
        <w:rPr>
          <w:b/>
          <w:sz w:val="26"/>
          <w:szCs w:val="26"/>
        </w:rPr>
      </w:pPr>
    </w:p>
    <w:p w:rsidR="005541FE" w:rsidRDefault="005541FE" w:rsidP="005541FE">
      <w:pPr>
        <w:jc w:val="center"/>
        <w:rPr>
          <w:b/>
          <w:sz w:val="26"/>
          <w:szCs w:val="26"/>
        </w:rPr>
      </w:pPr>
    </w:p>
    <w:p w:rsidR="005541FE" w:rsidRDefault="005541FE" w:rsidP="005541FE">
      <w:pPr>
        <w:jc w:val="center"/>
        <w:rPr>
          <w:b/>
          <w:sz w:val="26"/>
          <w:szCs w:val="26"/>
        </w:rPr>
      </w:pPr>
    </w:p>
    <w:p w:rsidR="005541FE" w:rsidRDefault="005541FE" w:rsidP="005541FE">
      <w:pPr>
        <w:jc w:val="center"/>
        <w:rPr>
          <w:b/>
          <w:sz w:val="26"/>
          <w:szCs w:val="26"/>
        </w:rPr>
      </w:pPr>
    </w:p>
    <w:p w:rsidR="005541FE" w:rsidRDefault="005541FE" w:rsidP="005541FE">
      <w:pPr>
        <w:jc w:val="center"/>
        <w:rPr>
          <w:b/>
          <w:sz w:val="26"/>
          <w:szCs w:val="26"/>
        </w:rPr>
      </w:pPr>
    </w:p>
    <w:p w:rsidR="005541FE" w:rsidRPr="003E1F15" w:rsidRDefault="005541FE" w:rsidP="005541FE">
      <w:pPr>
        <w:jc w:val="center"/>
      </w:pPr>
    </w:p>
    <w:p w:rsidR="005541FE" w:rsidRPr="003E1F15" w:rsidRDefault="005541FE" w:rsidP="005541FE">
      <w:pPr>
        <w:jc w:val="center"/>
      </w:pPr>
    </w:p>
    <w:p w:rsidR="005541FE" w:rsidRPr="003E1F15" w:rsidRDefault="005541FE" w:rsidP="005541FE">
      <w:pPr>
        <w:jc w:val="center"/>
      </w:pPr>
    </w:p>
    <w:p w:rsidR="005541FE" w:rsidRDefault="005541FE" w:rsidP="005541FE">
      <w:pPr>
        <w:jc w:val="center"/>
        <w:rPr>
          <w:b/>
          <w:sz w:val="28"/>
          <w:szCs w:val="28"/>
        </w:rPr>
      </w:pPr>
      <w:r w:rsidRPr="003E1F15">
        <w:rPr>
          <w:b/>
          <w:sz w:val="28"/>
          <w:szCs w:val="28"/>
        </w:rPr>
        <w:t>20</w:t>
      </w:r>
      <w:r>
        <w:rPr>
          <w:b/>
          <w:sz w:val="28"/>
          <w:szCs w:val="28"/>
        </w:rPr>
        <w:t>1</w:t>
      </w:r>
      <w:r w:rsidR="00654FDF">
        <w:rPr>
          <w:b/>
          <w:sz w:val="28"/>
          <w:szCs w:val="28"/>
        </w:rPr>
        <w:t>6</w:t>
      </w:r>
      <w:r w:rsidRPr="003E1F15">
        <w:rPr>
          <w:b/>
          <w:sz w:val="28"/>
          <w:szCs w:val="28"/>
        </w:rPr>
        <w:t xml:space="preserve"> г.</w:t>
      </w:r>
    </w:p>
    <w:p w:rsidR="00DC2257" w:rsidRDefault="00DC2257" w:rsidP="00DC2257">
      <w:pPr>
        <w:autoSpaceDE w:val="0"/>
        <w:autoSpaceDN w:val="0"/>
        <w:adjustRightInd w:val="0"/>
        <w:jc w:val="center"/>
        <w:rPr>
          <w:color w:val="000000"/>
          <w:sz w:val="26"/>
          <w:szCs w:val="26"/>
        </w:rPr>
      </w:pPr>
    </w:p>
    <w:p w:rsidR="00A37319" w:rsidRDefault="00A37319" w:rsidP="0028101C">
      <w:pPr>
        <w:pStyle w:val="1c"/>
        <w:shd w:val="clear" w:color="auto" w:fill="FFFFFF"/>
        <w:spacing w:line="312" w:lineRule="auto"/>
        <w:jc w:val="right"/>
        <w:rPr>
          <w:spacing w:val="-7"/>
          <w:sz w:val="28"/>
          <w:szCs w:val="28"/>
        </w:rPr>
      </w:pPr>
    </w:p>
    <w:p w:rsidR="0028101C" w:rsidRDefault="0028101C" w:rsidP="0028101C">
      <w:pPr>
        <w:pStyle w:val="1c"/>
        <w:shd w:val="clear" w:color="auto" w:fill="FFFFFF"/>
        <w:spacing w:line="312" w:lineRule="auto"/>
        <w:rPr>
          <w:spacing w:val="-7"/>
          <w:sz w:val="28"/>
          <w:szCs w:val="28"/>
        </w:rPr>
      </w:pPr>
    </w:p>
    <w:p w:rsidR="00CC6174" w:rsidRDefault="00CC6174" w:rsidP="0028101C">
      <w:pPr>
        <w:pStyle w:val="1c"/>
        <w:shd w:val="clear" w:color="auto" w:fill="FFFFFF"/>
        <w:spacing w:line="312" w:lineRule="auto"/>
        <w:rPr>
          <w:spacing w:val="-7"/>
          <w:sz w:val="28"/>
          <w:szCs w:val="28"/>
        </w:rPr>
      </w:pPr>
    </w:p>
    <w:p w:rsidR="00CC6174" w:rsidRDefault="00CC6174" w:rsidP="0028101C">
      <w:pPr>
        <w:pStyle w:val="1c"/>
        <w:shd w:val="clear" w:color="auto" w:fill="FFFFFF"/>
        <w:spacing w:line="312" w:lineRule="auto"/>
        <w:rPr>
          <w:spacing w:val="-7"/>
          <w:sz w:val="28"/>
          <w:szCs w:val="28"/>
        </w:rPr>
      </w:pPr>
    </w:p>
    <w:p w:rsidR="00CC6174" w:rsidRDefault="00CC6174" w:rsidP="0028101C">
      <w:pPr>
        <w:pStyle w:val="1c"/>
        <w:shd w:val="clear" w:color="auto" w:fill="FFFFFF"/>
        <w:spacing w:line="312" w:lineRule="auto"/>
        <w:rPr>
          <w:spacing w:val="-7"/>
          <w:sz w:val="28"/>
          <w:szCs w:val="28"/>
        </w:rPr>
      </w:pPr>
    </w:p>
    <w:p w:rsidR="00CC6174" w:rsidRDefault="00CC6174" w:rsidP="0028101C">
      <w:pPr>
        <w:pStyle w:val="1c"/>
        <w:shd w:val="clear" w:color="auto" w:fill="FFFFFF"/>
        <w:spacing w:line="312" w:lineRule="auto"/>
        <w:rPr>
          <w:spacing w:val="-7"/>
          <w:sz w:val="28"/>
          <w:szCs w:val="28"/>
        </w:rPr>
      </w:pPr>
    </w:p>
    <w:p w:rsidR="00CC6174" w:rsidRDefault="00CC6174" w:rsidP="0028101C">
      <w:pPr>
        <w:pStyle w:val="1c"/>
        <w:shd w:val="clear" w:color="auto" w:fill="FFFFFF"/>
        <w:spacing w:line="312" w:lineRule="auto"/>
        <w:rPr>
          <w:spacing w:val="-7"/>
          <w:sz w:val="28"/>
          <w:szCs w:val="28"/>
        </w:rPr>
      </w:pPr>
    </w:p>
    <w:p w:rsidR="0069570F" w:rsidRPr="00B41F80" w:rsidRDefault="0069570F" w:rsidP="0028101C">
      <w:pPr>
        <w:pStyle w:val="1c"/>
        <w:shd w:val="clear" w:color="auto" w:fill="FFFFFF"/>
        <w:ind w:right="295"/>
        <w:rPr>
          <w:spacing w:val="-7"/>
          <w:sz w:val="24"/>
          <w:szCs w:val="24"/>
        </w:rPr>
      </w:pPr>
    </w:p>
    <w:p w:rsidR="0037394D" w:rsidRDefault="0037394D" w:rsidP="0037394D">
      <w:pPr>
        <w:pStyle w:val="1c"/>
        <w:shd w:val="clear" w:color="auto" w:fill="FFFFFF"/>
        <w:ind w:left="4253" w:right="295"/>
        <w:rPr>
          <w:b/>
          <w:sz w:val="24"/>
          <w:szCs w:val="24"/>
        </w:rPr>
      </w:pPr>
      <w:r w:rsidRPr="00B41F80">
        <w:rPr>
          <w:b/>
          <w:sz w:val="24"/>
          <w:szCs w:val="24"/>
        </w:rPr>
        <w:t xml:space="preserve">Заказчик: </w:t>
      </w:r>
    </w:p>
    <w:p w:rsidR="0037394D" w:rsidRPr="0037394D" w:rsidRDefault="0037394D" w:rsidP="0037394D">
      <w:pPr>
        <w:pStyle w:val="1c"/>
        <w:shd w:val="clear" w:color="auto" w:fill="FFFFFF"/>
        <w:ind w:left="4253" w:right="-427"/>
        <w:rPr>
          <w:b/>
          <w:sz w:val="24"/>
          <w:szCs w:val="24"/>
        </w:rPr>
      </w:pPr>
      <w:r w:rsidRPr="00B41F80">
        <w:rPr>
          <w:b/>
          <w:sz w:val="24"/>
          <w:szCs w:val="24"/>
        </w:rPr>
        <w:t xml:space="preserve">Администрация </w:t>
      </w:r>
    </w:p>
    <w:p w:rsidR="0037394D" w:rsidRPr="00B41F80" w:rsidRDefault="004462E4" w:rsidP="0037394D">
      <w:pPr>
        <w:pStyle w:val="1c"/>
        <w:shd w:val="clear" w:color="auto" w:fill="FFFFFF"/>
        <w:ind w:left="4253" w:right="-427"/>
        <w:rPr>
          <w:b/>
          <w:sz w:val="24"/>
          <w:szCs w:val="24"/>
        </w:rPr>
      </w:pPr>
      <w:r>
        <w:rPr>
          <w:b/>
          <w:sz w:val="24"/>
          <w:szCs w:val="24"/>
        </w:rPr>
        <w:t>Пугачевск</w:t>
      </w:r>
      <w:r w:rsidR="0037394D" w:rsidRPr="00B41F80">
        <w:rPr>
          <w:b/>
          <w:sz w:val="24"/>
          <w:szCs w:val="24"/>
        </w:rPr>
        <w:t>ого муниципального</w:t>
      </w:r>
      <w:r w:rsidR="0037394D" w:rsidRPr="007827B5">
        <w:rPr>
          <w:b/>
          <w:sz w:val="24"/>
          <w:szCs w:val="24"/>
        </w:rPr>
        <w:t xml:space="preserve"> </w:t>
      </w:r>
      <w:r w:rsidR="0037394D" w:rsidRPr="00B41F80">
        <w:rPr>
          <w:b/>
          <w:sz w:val="24"/>
          <w:szCs w:val="24"/>
        </w:rPr>
        <w:t>района Саратовской области</w:t>
      </w:r>
    </w:p>
    <w:p w:rsidR="0069570F" w:rsidRPr="00B41F80" w:rsidRDefault="0069570F" w:rsidP="0069570F">
      <w:pPr>
        <w:pStyle w:val="1c"/>
        <w:shd w:val="clear" w:color="auto" w:fill="FFFFFF"/>
        <w:ind w:right="293"/>
        <w:jc w:val="center"/>
        <w:rPr>
          <w:sz w:val="24"/>
          <w:szCs w:val="24"/>
        </w:rPr>
      </w:pPr>
    </w:p>
    <w:p w:rsidR="0069570F" w:rsidRPr="00B41F80" w:rsidRDefault="0069570F" w:rsidP="0028101C">
      <w:pPr>
        <w:pStyle w:val="1c"/>
        <w:shd w:val="clear" w:color="auto" w:fill="FFFFFF"/>
        <w:ind w:right="293"/>
        <w:rPr>
          <w:sz w:val="24"/>
          <w:szCs w:val="24"/>
        </w:rPr>
      </w:pPr>
    </w:p>
    <w:p w:rsidR="0069570F" w:rsidRDefault="0069570F" w:rsidP="0069570F">
      <w:pPr>
        <w:pStyle w:val="1c"/>
        <w:shd w:val="clear" w:color="auto" w:fill="FFFFFF"/>
        <w:spacing w:line="360" w:lineRule="auto"/>
        <w:jc w:val="center"/>
        <w:rPr>
          <w:b/>
          <w:sz w:val="24"/>
          <w:szCs w:val="24"/>
        </w:rPr>
      </w:pPr>
      <w:r w:rsidRPr="00B41F80">
        <w:rPr>
          <w:b/>
          <w:sz w:val="24"/>
          <w:szCs w:val="24"/>
        </w:rPr>
        <w:t xml:space="preserve">ПРАВИЛА ЗЕМЛЕПОЛЬЗОВАНИЯ И ЗАСТРОЙКИ </w:t>
      </w:r>
    </w:p>
    <w:p w:rsidR="0069570F" w:rsidRDefault="00936A2A" w:rsidP="0069570F">
      <w:pPr>
        <w:pStyle w:val="1c"/>
        <w:shd w:val="clear" w:color="auto" w:fill="FFFFFF"/>
        <w:spacing w:line="360" w:lineRule="auto"/>
        <w:jc w:val="center"/>
        <w:rPr>
          <w:b/>
          <w:sz w:val="24"/>
          <w:szCs w:val="24"/>
        </w:rPr>
      </w:pPr>
      <w:r>
        <w:rPr>
          <w:b/>
          <w:sz w:val="24"/>
          <w:szCs w:val="24"/>
        </w:rPr>
        <w:t xml:space="preserve">КРАСНОРЕЧЕНСКОГО </w:t>
      </w:r>
      <w:r w:rsidR="0069570F">
        <w:rPr>
          <w:b/>
          <w:sz w:val="24"/>
          <w:szCs w:val="24"/>
        </w:rPr>
        <w:t>МУНИЦИПАЛЬНОГО ОБРАЗОВАНИЯ</w:t>
      </w:r>
    </w:p>
    <w:p w:rsidR="004E2978" w:rsidRDefault="004462E4" w:rsidP="0069570F">
      <w:pPr>
        <w:pStyle w:val="1c"/>
        <w:shd w:val="clear" w:color="auto" w:fill="FFFFFF"/>
        <w:spacing w:line="360" w:lineRule="auto"/>
        <w:jc w:val="center"/>
        <w:rPr>
          <w:b/>
          <w:sz w:val="24"/>
          <w:szCs w:val="24"/>
        </w:rPr>
      </w:pPr>
      <w:r>
        <w:rPr>
          <w:b/>
          <w:sz w:val="24"/>
          <w:szCs w:val="24"/>
        </w:rPr>
        <w:t>ПУГАЧЕВСК</w:t>
      </w:r>
      <w:r w:rsidR="0069570F" w:rsidRPr="00B41F80">
        <w:rPr>
          <w:b/>
          <w:sz w:val="24"/>
          <w:szCs w:val="24"/>
        </w:rPr>
        <w:t>ОГО МУНИЦИПАЛЬ</w:t>
      </w:r>
      <w:r w:rsidR="0069570F">
        <w:rPr>
          <w:b/>
          <w:sz w:val="24"/>
          <w:szCs w:val="24"/>
        </w:rPr>
        <w:t xml:space="preserve">НОГО РАЙОНА </w:t>
      </w:r>
    </w:p>
    <w:p w:rsidR="0069570F" w:rsidRPr="00B41F80" w:rsidRDefault="0069570F" w:rsidP="0069570F">
      <w:pPr>
        <w:pStyle w:val="1c"/>
        <w:shd w:val="clear" w:color="auto" w:fill="FFFFFF"/>
        <w:spacing w:line="360" w:lineRule="auto"/>
        <w:jc w:val="center"/>
        <w:rPr>
          <w:b/>
          <w:sz w:val="24"/>
          <w:szCs w:val="24"/>
        </w:rPr>
      </w:pPr>
      <w:r>
        <w:rPr>
          <w:b/>
          <w:sz w:val="24"/>
          <w:szCs w:val="24"/>
        </w:rPr>
        <w:t>САРАТОВСКОЙ ОБЛАСТИ</w:t>
      </w:r>
    </w:p>
    <w:p w:rsidR="0069570F" w:rsidRPr="005D3616" w:rsidRDefault="0069570F" w:rsidP="0069570F">
      <w:pPr>
        <w:pStyle w:val="1c"/>
        <w:shd w:val="clear" w:color="auto" w:fill="FFFFFF"/>
        <w:ind w:right="293"/>
        <w:jc w:val="center"/>
        <w:rPr>
          <w:sz w:val="24"/>
          <w:szCs w:val="24"/>
        </w:rPr>
      </w:pPr>
    </w:p>
    <w:p w:rsidR="0069570F" w:rsidRPr="00B41F80" w:rsidRDefault="0069570F" w:rsidP="0069570F">
      <w:pPr>
        <w:pStyle w:val="1c"/>
        <w:shd w:val="clear" w:color="auto" w:fill="FFFFFF"/>
        <w:ind w:right="293"/>
        <w:jc w:val="center"/>
        <w:rPr>
          <w:sz w:val="24"/>
          <w:szCs w:val="24"/>
        </w:rPr>
      </w:pPr>
    </w:p>
    <w:p w:rsidR="0069570F" w:rsidRPr="00B41F80" w:rsidRDefault="0069570F" w:rsidP="0069570F">
      <w:pPr>
        <w:pStyle w:val="1c"/>
        <w:shd w:val="clear" w:color="auto" w:fill="FFFFFF"/>
        <w:ind w:right="293"/>
        <w:jc w:val="center"/>
        <w:rPr>
          <w:sz w:val="24"/>
          <w:szCs w:val="24"/>
        </w:rPr>
      </w:pPr>
    </w:p>
    <w:p w:rsidR="0069570F" w:rsidRDefault="0069570F" w:rsidP="0069570F">
      <w:pPr>
        <w:pStyle w:val="1c"/>
        <w:shd w:val="clear" w:color="auto" w:fill="FFFFFF"/>
        <w:ind w:right="293"/>
        <w:jc w:val="center"/>
        <w:rPr>
          <w:b/>
          <w:sz w:val="24"/>
          <w:szCs w:val="24"/>
        </w:rPr>
      </w:pPr>
    </w:p>
    <w:p w:rsidR="003E5E52" w:rsidRDefault="003E5E52" w:rsidP="0069570F">
      <w:pPr>
        <w:pStyle w:val="1c"/>
        <w:shd w:val="clear" w:color="auto" w:fill="FFFFFF"/>
        <w:ind w:right="293"/>
        <w:jc w:val="center"/>
        <w:rPr>
          <w:b/>
          <w:sz w:val="24"/>
          <w:szCs w:val="24"/>
        </w:rPr>
      </w:pPr>
    </w:p>
    <w:p w:rsidR="003E5E52" w:rsidRDefault="003E5E52" w:rsidP="0069570F">
      <w:pPr>
        <w:pStyle w:val="1c"/>
        <w:shd w:val="clear" w:color="auto" w:fill="FFFFFF"/>
        <w:ind w:right="293"/>
        <w:jc w:val="center"/>
        <w:rPr>
          <w:b/>
          <w:sz w:val="24"/>
          <w:szCs w:val="24"/>
        </w:rPr>
      </w:pPr>
    </w:p>
    <w:p w:rsidR="003E5E52" w:rsidRDefault="003E5E52" w:rsidP="0069570F">
      <w:pPr>
        <w:pStyle w:val="1c"/>
        <w:shd w:val="clear" w:color="auto" w:fill="FFFFFF"/>
        <w:ind w:right="293"/>
        <w:jc w:val="center"/>
        <w:rPr>
          <w:b/>
          <w:sz w:val="24"/>
          <w:szCs w:val="24"/>
        </w:rPr>
      </w:pPr>
    </w:p>
    <w:p w:rsidR="003E5E52" w:rsidRDefault="003E5E52" w:rsidP="0069570F">
      <w:pPr>
        <w:pStyle w:val="1c"/>
        <w:shd w:val="clear" w:color="auto" w:fill="FFFFFF"/>
        <w:ind w:right="293"/>
        <w:jc w:val="center"/>
        <w:rPr>
          <w:b/>
          <w:sz w:val="24"/>
          <w:szCs w:val="24"/>
        </w:rPr>
      </w:pPr>
    </w:p>
    <w:p w:rsidR="003E5E52" w:rsidRDefault="003E5E52" w:rsidP="0069570F">
      <w:pPr>
        <w:pStyle w:val="1c"/>
        <w:shd w:val="clear" w:color="auto" w:fill="FFFFFF"/>
        <w:ind w:right="293"/>
        <w:jc w:val="center"/>
        <w:rPr>
          <w:b/>
          <w:sz w:val="24"/>
          <w:szCs w:val="24"/>
        </w:rPr>
      </w:pPr>
    </w:p>
    <w:p w:rsidR="003E5E52" w:rsidRDefault="003E5E52" w:rsidP="0069570F">
      <w:pPr>
        <w:pStyle w:val="1c"/>
        <w:shd w:val="clear" w:color="auto" w:fill="FFFFFF"/>
        <w:ind w:right="293"/>
        <w:jc w:val="center"/>
        <w:rPr>
          <w:b/>
          <w:sz w:val="24"/>
          <w:szCs w:val="24"/>
        </w:rPr>
      </w:pPr>
    </w:p>
    <w:p w:rsidR="003E5E52" w:rsidRDefault="003E5E52" w:rsidP="0069570F">
      <w:pPr>
        <w:pStyle w:val="1c"/>
        <w:shd w:val="clear" w:color="auto" w:fill="FFFFFF"/>
        <w:ind w:right="293"/>
        <w:jc w:val="center"/>
        <w:rPr>
          <w:b/>
          <w:sz w:val="24"/>
          <w:szCs w:val="24"/>
        </w:rPr>
      </w:pPr>
    </w:p>
    <w:p w:rsidR="003E5E52" w:rsidRDefault="003E5E52" w:rsidP="0069570F">
      <w:pPr>
        <w:pStyle w:val="1c"/>
        <w:shd w:val="clear" w:color="auto" w:fill="FFFFFF"/>
        <w:ind w:right="293"/>
        <w:jc w:val="center"/>
        <w:rPr>
          <w:b/>
          <w:sz w:val="24"/>
          <w:szCs w:val="24"/>
        </w:rPr>
      </w:pPr>
    </w:p>
    <w:p w:rsidR="003E5E52" w:rsidRDefault="003E5E52" w:rsidP="0069570F">
      <w:pPr>
        <w:pStyle w:val="1c"/>
        <w:shd w:val="clear" w:color="auto" w:fill="FFFFFF"/>
        <w:ind w:right="293"/>
        <w:jc w:val="center"/>
        <w:rPr>
          <w:b/>
          <w:sz w:val="24"/>
          <w:szCs w:val="24"/>
        </w:rPr>
      </w:pPr>
    </w:p>
    <w:p w:rsidR="003E5E52" w:rsidRDefault="003E5E52" w:rsidP="0069570F">
      <w:pPr>
        <w:pStyle w:val="1c"/>
        <w:shd w:val="clear" w:color="auto" w:fill="FFFFFF"/>
        <w:ind w:right="293"/>
        <w:jc w:val="center"/>
        <w:rPr>
          <w:b/>
          <w:sz w:val="24"/>
          <w:szCs w:val="24"/>
        </w:rPr>
      </w:pPr>
    </w:p>
    <w:p w:rsidR="003E5E52" w:rsidRDefault="003E5E52" w:rsidP="0069570F">
      <w:pPr>
        <w:pStyle w:val="1c"/>
        <w:shd w:val="clear" w:color="auto" w:fill="FFFFFF"/>
        <w:ind w:right="293"/>
        <w:jc w:val="center"/>
        <w:rPr>
          <w:b/>
          <w:sz w:val="24"/>
          <w:szCs w:val="24"/>
        </w:rPr>
      </w:pPr>
    </w:p>
    <w:p w:rsidR="003E5E52" w:rsidRDefault="003E5E52" w:rsidP="0069570F">
      <w:pPr>
        <w:pStyle w:val="1c"/>
        <w:shd w:val="clear" w:color="auto" w:fill="FFFFFF"/>
        <w:ind w:right="293"/>
        <w:jc w:val="center"/>
        <w:rPr>
          <w:b/>
          <w:sz w:val="24"/>
          <w:szCs w:val="24"/>
        </w:rPr>
      </w:pPr>
    </w:p>
    <w:p w:rsidR="00CC6174" w:rsidRDefault="00CC6174" w:rsidP="0069570F">
      <w:pPr>
        <w:pStyle w:val="1c"/>
        <w:shd w:val="clear" w:color="auto" w:fill="FFFFFF"/>
        <w:ind w:right="293"/>
        <w:jc w:val="center"/>
        <w:rPr>
          <w:b/>
          <w:sz w:val="24"/>
          <w:szCs w:val="24"/>
        </w:rPr>
      </w:pPr>
    </w:p>
    <w:p w:rsidR="00CC6174" w:rsidRDefault="00CC6174" w:rsidP="0069570F">
      <w:pPr>
        <w:pStyle w:val="1c"/>
        <w:shd w:val="clear" w:color="auto" w:fill="FFFFFF"/>
        <w:ind w:right="293"/>
        <w:jc w:val="center"/>
        <w:rPr>
          <w:b/>
          <w:sz w:val="24"/>
          <w:szCs w:val="24"/>
        </w:rPr>
      </w:pPr>
    </w:p>
    <w:p w:rsidR="00CC6174" w:rsidRDefault="00CC6174" w:rsidP="0069570F">
      <w:pPr>
        <w:pStyle w:val="1c"/>
        <w:shd w:val="clear" w:color="auto" w:fill="FFFFFF"/>
        <w:ind w:right="293"/>
        <w:jc w:val="center"/>
        <w:rPr>
          <w:b/>
          <w:sz w:val="24"/>
          <w:szCs w:val="24"/>
        </w:rPr>
      </w:pPr>
    </w:p>
    <w:p w:rsidR="00CC6174" w:rsidRDefault="00CC6174" w:rsidP="0069570F">
      <w:pPr>
        <w:pStyle w:val="1c"/>
        <w:shd w:val="clear" w:color="auto" w:fill="FFFFFF"/>
        <w:ind w:right="293"/>
        <w:jc w:val="center"/>
        <w:rPr>
          <w:b/>
          <w:sz w:val="24"/>
          <w:szCs w:val="24"/>
        </w:rPr>
      </w:pPr>
    </w:p>
    <w:p w:rsidR="003E5E52" w:rsidRDefault="003E5E52" w:rsidP="0069570F">
      <w:pPr>
        <w:pStyle w:val="1c"/>
        <w:shd w:val="clear" w:color="auto" w:fill="FFFFFF"/>
        <w:ind w:right="293"/>
        <w:jc w:val="center"/>
        <w:rPr>
          <w:b/>
          <w:sz w:val="24"/>
          <w:szCs w:val="24"/>
        </w:rPr>
      </w:pPr>
    </w:p>
    <w:p w:rsidR="003E5E52" w:rsidRDefault="003E5E52" w:rsidP="0069570F">
      <w:pPr>
        <w:pStyle w:val="1c"/>
        <w:shd w:val="clear" w:color="auto" w:fill="FFFFFF"/>
        <w:ind w:right="293"/>
        <w:jc w:val="center"/>
        <w:rPr>
          <w:b/>
          <w:sz w:val="24"/>
          <w:szCs w:val="24"/>
        </w:rPr>
      </w:pPr>
    </w:p>
    <w:p w:rsidR="0069570F" w:rsidRPr="0069570F" w:rsidRDefault="0069570F" w:rsidP="0069570F">
      <w:pPr>
        <w:autoSpaceDE w:val="0"/>
        <w:jc w:val="center"/>
        <w:rPr>
          <w:b/>
          <w:bCs/>
        </w:rPr>
      </w:pPr>
      <w:r w:rsidRPr="00B41F80">
        <w:rPr>
          <w:b/>
        </w:rPr>
        <w:t>201</w:t>
      </w:r>
      <w:r w:rsidR="00BB7F22">
        <w:rPr>
          <w:b/>
        </w:rPr>
        <w:t>5</w:t>
      </w:r>
      <w:r w:rsidRPr="00B41F80">
        <w:rPr>
          <w:b/>
        </w:rPr>
        <w:t> г</w:t>
      </w:r>
      <w:r w:rsidRPr="0069570F">
        <w:rPr>
          <w:b/>
        </w:rPr>
        <w:t>.</w:t>
      </w:r>
    </w:p>
    <w:p w:rsidR="00601294" w:rsidRDefault="00601294" w:rsidP="00601294">
      <w:pPr>
        <w:pageBreakBefore/>
        <w:widowControl w:val="0"/>
        <w:autoSpaceDE w:val="0"/>
        <w:jc w:val="center"/>
        <w:rPr>
          <w:b/>
          <w:bCs/>
        </w:rPr>
      </w:pPr>
      <w:r w:rsidRPr="00B41F80">
        <w:rPr>
          <w:b/>
          <w:bCs/>
        </w:rPr>
        <w:lastRenderedPageBreak/>
        <w:t>ОГЛАВЛЕНИЕ</w:t>
      </w:r>
    </w:p>
    <w:p w:rsidR="008D62B0" w:rsidRPr="00B41F80" w:rsidRDefault="008D62B0" w:rsidP="008D62B0">
      <w:pPr>
        <w:widowControl w:val="0"/>
        <w:autoSpaceDE w:val="0"/>
        <w:jc w:val="center"/>
        <w:rPr>
          <w:b/>
          <w:bCs/>
        </w:rPr>
      </w:pPr>
    </w:p>
    <w:p w:rsidR="001F733A" w:rsidRPr="001F733A" w:rsidRDefault="00914FAA">
      <w:pPr>
        <w:pStyle w:val="13"/>
        <w:rPr>
          <w:bCs w:val="0"/>
        </w:rPr>
      </w:pPr>
      <w:r w:rsidRPr="00914FAA">
        <w:rPr>
          <w:rStyle w:val="ac"/>
          <w:b w:val="0"/>
          <w:color w:val="auto"/>
          <w:u w:val="none"/>
        </w:rPr>
        <w:fldChar w:fldCharType="begin"/>
      </w:r>
      <w:r w:rsidR="00E47107" w:rsidRPr="001F733A">
        <w:rPr>
          <w:rStyle w:val="ac"/>
          <w:b w:val="0"/>
          <w:color w:val="auto"/>
          <w:u w:val="none"/>
        </w:rPr>
        <w:instrText xml:space="preserve"> TOC \o "1-3" \h \z \u </w:instrText>
      </w:r>
      <w:r w:rsidRPr="00914FAA">
        <w:rPr>
          <w:rStyle w:val="ac"/>
          <w:b w:val="0"/>
          <w:color w:val="auto"/>
          <w:u w:val="none"/>
        </w:rPr>
        <w:fldChar w:fldCharType="separate"/>
      </w:r>
      <w:hyperlink w:anchor="_Toc346210930" w:history="1">
        <w:r w:rsidR="001F733A" w:rsidRPr="001F733A">
          <w:rPr>
            <w:rStyle w:val="ac"/>
          </w:rPr>
          <w:t>ЧАСТЬ I. ПОРЯДОК РЕГУЛИРОВАНИЯ ЗЕМЛЕПОЛЬЗОВАНИЯ И ЗАСТРОЙКИ НА ОСНОВЕ ГРАДОСТРОИТЕЛЬНОГО ЗОНИРОВАНИЯ</w:t>
        </w:r>
        <w:r w:rsidR="001F733A" w:rsidRPr="001F733A">
          <w:rPr>
            <w:webHidden/>
          </w:rPr>
          <w:tab/>
        </w:r>
        <w:r w:rsidRPr="001F733A">
          <w:rPr>
            <w:webHidden/>
          </w:rPr>
          <w:fldChar w:fldCharType="begin"/>
        </w:r>
        <w:r w:rsidR="001F733A" w:rsidRPr="001F733A">
          <w:rPr>
            <w:webHidden/>
          </w:rPr>
          <w:instrText xml:space="preserve"> PAGEREF _Toc346210930 \h </w:instrText>
        </w:r>
        <w:r w:rsidRPr="001F733A">
          <w:rPr>
            <w:webHidden/>
          </w:rPr>
        </w:r>
        <w:r w:rsidRPr="001F733A">
          <w:rPr>
            <w:webHidden/>
          </w:rPr>
          <w:fldChar w:fldCharType="separate"/>
        </w:r>
        <w:r w:rsidR="001100B0">
          <w:rPr>
            <w:webHidden/>
          </w:rPr>
          <w:t>6</w:t>
        </w:r>
        <w:r w:rsidRPr="001F733A">
          <w:rPr>
            <w:webHidden/>
          </w:rPr>
          <w:fldChar w:fldCharType="end"/>
        </w:r>
      </w:hyperlink>
    </w:p>
    <w:p w:rsidR="001F733A" w:rsidRPr="001F733A" w:rsidRDefault="00914FAA">
      <w:pPr>
        <w:pStyle w:val="13"/>
        <w:rPr>
          <w:bCs w:val="0"/>
        </w:rPr>
      </w:pPr>
      <w:hyperlink w:anchor="_Toc346210931" w:history="1">
        <w:r w:rsidR="00F23D12">
          <w:rPr>
            <w:rStyle w:val="ac"/>
          </w:rPr>
          <w:t>РАЗДЕЛ</w:t>
        </w:r>
        <w:r w:rsidR="001F733A" w:rsidRPr="001F733A">
          <w:rPr>
            <w:rStyle w:val="ac"/>
          </w:rPr>
          <w:t> 1. Общие положения</w:t>
        </w:r>
        <w:r w:rsidR="001F733A" w:rsidRPr="001F733A">
          <w:rPr>
            <w:webHidden/>
          </w:rPr>
          <w:tab/>
        </w:r>
        <w:r w:rsidRPr="001F733A">
          <w:rPr>
            <w:webHidden/>
          </w:rPr>
          <w:fldChar w:fldCharType="begin"/>
        </w:r>
        <w:r w:rsidR="001F733A" w:rsidRPr="001F733A">
          <w:rPr>
            <w:webHidden/>
          </w:rPr>
          <w:instrText xml:space="preserve"> PAGEREF _Toc346210931 \h </w:instrText>
        </w:r>
        <w:r w:rsidRPr="001F733A">
          <w:rPr>
            <w:webHidden/>
          </w:rPr>
        </w:r>
        <w:r w:rsidRPr="001F733A">
          <w:rPr>
            <w:webHidden/>
          </w:rPr>
          <w:fldChar w:fldCharType="separate"/>
        </w:r>
        <w:r w:rsidR="001100B0">
          <w:rPr>
            <w:webHidden/>
          </w:rPr>
          <w:t>6</w:t>
        </w:r>
        <w:r w:rsidRPr="001F733A">
          <w:rPr>
            <w:webHidden/>
          </w:rPr>
          <w:fldChar w:fldCharType="end"/>
        </w:r>
      </w:hyperlink>
    </w:p>
    <w:p w:rsidR="001F733A" w:rsidRPr="001F733A" w:rsidRDefault="00914FAA" w:rsidP="00A914E0">
      <w:pPr>
        <w:pStyle w:val="13"/>
        <w:ind w:firstLine="709"/>
        <w:rPr>
          <w:b w:val="0"/>
          <w:bCs w:val="0"/>
        </w:rPr>
      </w:pPr>
      <w:hyperlink w:anchor="_Toc346210932" w:history="1">
        <w:r w:rsidR="001F733A" w:rsidRPr="001F733A">
          <w:rPr>
            <w:rStyle w:val="ac"/>
            <w:b w:val="0"/>
          </w:rPr>
          <w:t>Статья 1. Основные понятия, используемые в Правилах</w:t>
        </w:r>
        <w:r w:rsidR="001F733A" w:rsidRPr="001F733A">
          <w:rPr>
            <w:b w:val="0"/>
            <w:webHidden/>
          </w:rPr>
          <w:tab/>
        </w:r>
        <w:r w:rsidRPr="001F733A">
          <w:rPr>
            <w:b w:val="0"/>
            <w:webHidden/>
          </w:rPr>
          <w:fldChar w:fldCharType="begin"/>
        </w:r>
        <w:r w:rsidR="001F733A" w:rsidRPr="001F733A">
          <w:rPr>
            <w:b w:val="0"/>
            <w:webHidden/>
          </w:rPr>
          <w:instrText xml:space="preserve"> PAGEREF _Toc346210932 \h </w:instrText>
        </w:r>
        <w:r w:rsidRPr="001F733A">
          <w:rPr>
            <w:b w:val="0"/>
            <w:webHidden/>
          </w:rPr>
        </w:r>
        <w:r w:rsidRPr="001F733A">
          <w:rPr>
            <w:b w:val="0"/>
            <w:webHidden/>
          </w:rPr>
          <w:fldChar w:fldCharType="separate"/>
        </w:r>
        <w:r w:rsidR="001100B0">
          <w:rPr>
            <w:b w:val="0"/>
            <w:webHidden/>
          </w:rPr>
          <w:t>6</w:t>
        </w:r>
        <w:r w:rsidRPr="001F733A">
          <w:rPr>
            <w:b w:val="0"/>
            <w:webHidden/>
          </w:rPr>
          <w:fldChar w:fldCharType="end"/>
        </w:r>
      </w:hyperlink>
    </w:p>
    <w:p w:rsidR="001F733A" w:rsidRPr="001F733A" w:rsidRDefault="00914FAA" w:rsidP="00A914E0">
      <w:pPr>
        <w:pStyle w:val="13"/>
        <w:ind w:firstLine="709"/>
        <w:rPr>
          <w:b w:val="0"/>
          <w:bCs w:val="0"/>
        </w:rPr>
      </w:pPr>
      <w:hyperlink w:anchor="_Toc346210933" w:history="1">
        <w:r w:rsidR="001F733A" w:rsidRPr="001F733A">
          <w:rPr>
            <w:rStyle w:val="ac"/>
            <w:b w:val="0"/>
          </w:rPr>
          <w:t>Статья 2. Основания введения, назначение и состав Правил</w:t>
        </w:r>
        <w:r w:rsidR="001F733A" w:rsidRPr="001F733A">
          <w:rPr>
            <w:b w:val="0"/>
            <w:webHidden/>
          </w:rPr>
          <w:tab/>
        </w:r>
        <w:r w:rsidRPr="001F733A">
          <w:rPr>
            <w:b w:val="0"/>
            <w:webHidden/>
          </w:rPr>
          <w:fldChar w:fldCharType="begin"/>
        </w:r>
        <w:r w:rsidR="001F733A" w:rsidRPr="001F733A">
          <w:rPr>
            <w:b w:val="0"/>
            <w:webHidden/>
          </w:rPr>
          <w:instrText xml:space="preserve"> PAGEREF _Toc346210933 \h </w:instrText>
        </w:r>
        <w:r w:rsidRPr="001F733A">
          <w:rPr>
            <w:b w:val="0"/>
            <w:webHidden/>
          </w:rPr>
        </w:r>
        <w:r w:rsidRPr="001F733A">
          <w:rPr>
            <w:b w:val="0"/>
            <w:webHidden/>
          </w:rPr>
          <w:fldChar w:fldCharType="separate"/>
        </w:r>
        <w:r w:rsidR="001100B0">
          <w:rPr>
            <w:b w:val="0"/>
            <w:webHidden/>
          </w:rPr>
          <w:t>9</w:t>
        </w:r>
        <w:r w:rsidRPr="001F733A">
          <w:rPr>
            <w:b w:val="0"/>
            <w:webHidden/>
          </w:rPr>
          <w:fldChar w:fldCharType="end"/>
        </w:r>
      </w:hyperlink>
    </w:p>
    <w:p w:rsidR="001F733A" w:rsidRPr="001F733A" w:rsidRDefault="00914FAA" w:rsidP="00A914E0">
      <w:pPr>
        <w:pStyle w:val="13"/>
        <w:ind w:firstLine="709"/>
        <w:rPr>
          <w:b w:val="0"/>
          <w:bCs w:val="0"/>
        </w:rPr>
      </w:pPr>
      <w:hyperlink w:anchor="_Toc346210934" w:history="1">
        <w:r w:rsidR="001F733A" w:rsidRPr="001F733A">
          <w:rPr>
            <w:rStyle w:val="ac"/>
            <w:b w:val="0"/>
          </w:rPr>
          <w:t>Статья 3. Градостроительные регламенты и их применение</w:t>
        </w:r>
        <w:r w:rsidR="001F733A" w:rsidRPr="001F733A">
          <w:rPr>
            <w:b w:val="0"/>
            <w:webHidden/>
          </w:rPr>
          <w:tab/>
        </w:r>
        <w:r w:rsidRPr="001F733A">
          <w:rPr>
            <w:b w:val="0"/>
            <w:webHidden/>
          </w:rPr>
          <w:fldChar w:fldCharType="begin"/>
        </w:r>
        <w:r w:rsidR="001F733A" w:rsidRPr="001F733A">
          <w:rPr>
            <w:b w:val="0"/>
            <w:webHidden/>
          </w:rPr>
          <w:instrText xml:space="preserve"> PAGEREF _Toc346210934 \h </w:instrText>
        </w:r>
        <w:r w:rsidRPr="001F733A">
          <w:rPr>
            <w:b w:val="0"/>
            <w:webHidden/>
          </w:rPr>
        </w:r>
        <w:r w:rsidRPr="001F733A">
          <w:rPr>
            <w:b w:val="0"/>
            <w:webHidden/>
          </w:rPr>
          <w:fldChar w:fldCharType="separate"/>
        </w:r>
        <w:r w:rsidR="001100B0">
          <w:rPr>
            <w:b w:val="0"/>
            <w:webHidden/>
          </w:rPr>
          <w:t>10</w:t>
        </w:r>
        <w:r w:rsidRPr="001F733A">
          <w:rPr>
            <w:b w:val="0"/>
            <w:webHidden/>
          </w:rPr>
          <w:fldChar w:fldCharType="end"/>
        </w:r>
      </w:hyperlink>
    </w:p>
    <w:p w:rsidR="001F733A" w:rsidRPr="001F733A" w:rsidRDefault="00914FAA" w:rsidP="00A914E0">
      <w:pPr>
        <w:pStyle w:val="13"/>
        <w:ind w:left="708" w:firstLine="1"/>
        <w:rPr>
          <w:b w:val="0"/>
          <w:bCs w:val="0"/>
        </w:rPr>
      </w:pPr>
      <w:hyperlink w:anchor="_Toc346210935" w:history="1">
        <w:r w:rsidR="001F733A" w:rsidRPr="001F733A">
          <w:rPr>
            <w:rStyle w:val="ac"/>
            <w:b w:val="0"/>
          </w:rPr>
          <w:t>Статья 4. Открытость и доступность информации о землепользовании и застройке</w:t>
        </w:r>
        <w:r w:rsidR="001F733A" w:rsidRPr="001F733A">
          <w:rPr>
            <w:b w:val="0"/>
            <w:webHidden/>
          </w:rPr>
          <w:tab/>
        </w:r>
        <w:r w:rsidRPr="001F733A">
          <w:rPr>
            <w:b w:val="0"/>
            <w:webHidden/>
          </w:rPr>
          <w:fldChar w:fldCharType="begin"/>
        </w:r>
        <w:r w:rsidR="001F733A" w:rsidRPr="001F733A">
          <w:rPr>
            <w:b w:val="0"/>
            <w:webHidden/>
          </w:rPr>
          <w:instrText xml:space="preserve"> PAGEREF _Toc346210935 \h </w:instrText>
        </w:r>
        <w:r w:rsidRPr="001F733A">
          <w:rPr>
            <w:b w:val="0"/>
            <w:webHidden/>
          </w:rPr>
        </w:r>
        <w:r w:rsidRPr="001F733A">
          <w:rPr>
            <w:b w:val="0"/>
            <w:webHidden/>
          </w:rPr>
          <w:fldChar w:fldCharType="separate"/>
        </w:r>
        <w:r w:rsidR="001100B0">
          <w:rPr>
            <w:b w:val="0"/>
            <w:webHidden/>
          </w:rPr>
          <w:t>14</w:t>
        </w:r>
        <w:r w:rsidRPr="001F733A">
          <w:rPr>
            <w:b w:val="0"/>
            <w:webHidden/>
          </w:rPr>
          <w:fldChar w:fldCharType="end"/>
        </w:r>
      </w:hyperlink>
    </w:p>
    <w:p w:rsidR="001F733A" w:rsidRPr="001F733A" w:rsidRDefault="00914FAA">
      <w:pPr>
        <w:pStyle w:val="13"/>
        <w:rPr>
          <w:bCs w:val="0"/>
        </w:rPr>
      </w:pPr>
      <w:hyperlink w:anchor="_Toc346210936" w:history="1">
        <w:r w:rsidR="00F23D12">
          <w:rPr>
            <w:rStyle w:val="ac"/>
          </w:rPr>
          <w:t>РАЗДЕЛ</w:t>
        </w:r>
        <w:r w:rsidR="001F733A" w:rsidRPr="001F733A">
          <w:rPr>
            <w:rStyle w:val="ac"/>
          </w:rPr>
          <w:t> 2. Права использования недвижимости, возникшие до вступления в силу Правил</w:t>
        </w:r>
        <w:r w:rsidR="001F733A" w:rsidRPr="001F733A">
          <w:rPr>
            <w:webHidden/>
          </w:rPr>
          <w:tab/>
        </w:r>
        <w:r w:rsidRPr="001F733A">
          <w:rPr>
            <w:webHidden/>
          </w:rPr>
          <w:fldChar w:fldCharType="begin"/>
        </w:r>
        <w:r w:rsidR="001F733A" w:rsidRPr="001F733A">
          <w:rPr>
            <w:webHidden/>
          </w:rPr>
          <w:instrText xml:space="preserve"> PAGEREF _Toc346210936 \h </w:instrText>
        </w:r>
        <w:r w:rsidRPr="001F733A">
          <w:rPr>
            <w:webHidden/>
          </w:rPr>
        </w:r>
        <w:r w:rsidRPr="001F733A">
          <w:rPr>
            <w:webHidden/>
          </w:rPr>
          <w:fldChar w:fldCharType="separate"/>
        </w:r>
        <w:r w:rsidR="001100B0">
          <w:rPr>
            <w:webHidden/>
          </w:rPr>
          <w:t>14</w:t>
        </w:r>
        <w:r w:rsidRPr="001F733A">
          <w:rPr>
            <w:webHidden/>
          </w:rPr>
          <w:fldChar w:fldCharType="end"/>
        </w:r>
      </w:hyperlink>
    </w:p>
    <w:p w:rsidR="001F733A" w:rsidRPr="001F733A" w:rsidRDefault="00914FAA" w:rsidP="00A914E0">
      <w:pPr>
        <w:pStyle w:val="13"/>
        <w:ind w:firstLine="709"/>
        <w:rPr>
          <w:b w:val="0"/>
          <w:bCs w:val="0"/>
        </w:rPr>
      </w:pPr>
      <w:hyperlink w:anchor="_Toc346210937" w:history="1">
        <w:r w:rsidR="001F733A" w:rsidRPr="001F733A">
          <w:rPr>
            <w:rStyle w:val="ac"/>
            <w:b w:val="0"/>
          </w:rPr>
          <w:t>Статья 5. Общие положения, относящиеся к ранее возникшим правам</w:t>
        </w:r>
        <w:r w:rsidR="001F733A" w:rsidRPr="001F733A">
          <w:rPr>
            <w:b w:val="0"/>
            <w:webHidden/>
          </w:rPr>
          <w:tab/>
        </w:r>
        <w:r w:rsidRPr="001F733A">
          <w:rPr>
            <w:b w:val="0"/>
            <w:webHidden/>
          </w:rPr>
          <w:fldChar w:fldCharType="begin"/>
        </w:r>
        <w:r w:rsidR="001F733A" w:rsidRPr="001F733A">
          <w:rPr>
            <w:b w:val="0"/>
            <w:webHidden/>
          </w:rPr>
          <w:instrText xml:space="preserve"> PAGEREF _Toc346210937 \h </w:instrText>
        </w:r>
        <w:r w:rsidRPr="001F733A">
          <w:rPr>
            <w:b w:val="0"/>
            <w:webHidden/>
          </w:rPr>
        </w:r>
        <w:r w:rsidRPr="001F733A">
          <w:rPr>
            <w:b w:val="0"/>
            <w:webHidden/>
          </w:rPr>
          <w:fldChar w:fldCharType="separate"/>
        </w:r>
        <w:r w:rsidR="001100B0">
          <w:rPr>
            <w:b w:val="0"/>
            <w:webHidden/>
          </w:rPr>
          <w:t>14</w:t>
        </w:r>
        <w:r w:rsidRPr="001F733A">
          <w:rPr>
            <w:b w:val="0"/>
            <w:webHidden/>
          </w:rPr>
          <w:fldChar w:fldCharType="end"/>
        </w:r>
      </w:hyperlink>
    </w:p>
    <w:p w:rsidR="001F733A" w:rsidRPr="001F733A" w:rsidRDefault="00914FAA" w:rsidP="00A914E0">
      <w:pPr>
        <w:pStyle w:val="13"/>
        <w:ind w:left="708" w:firstLine="1"/>
        <w:rPr>
          <w:b w:val="0"/>
          <w:bCs w:val="0"/>
        </w:rPr>
      </w:pPr>
      <w:hyperlink w:anchor="_Toc346210938" w:history="1">
        <w:r w:rsidR="001F733A" w:rsidRPr="001F733A">
          <w:rPr>
            <w:rStyle w:val="ac"/>
            <w:b w:val="0"/>
          </w:rPr>
          <w:t xml:space="preserve">Статья 6. Использование и строительные изменения </w:t>
        </w:r>
        <w:r w:rsidR="00A914E0">
          <w:rPr>
            <w:rStyle w:val="ac"/>
            <w:b w:val="0"/>
          </w:rPr>
          <w:t xml:space="preserve">                                             </w:t>
        </w:r>
        <w:r w:rsidR="001F733A" w:rsidRPr="001F733A">
          <w:rPr>
            <w:rStyle w:val="ac"/>
            <w:b w:val="0"/>
          </w:rPr>
          <w:t>объектов недвижимости, не</w:t>
        </w:r>
        <w:r w:rsidR="00F00BA4">
          <w:rPr>
            <w:rStyle w:val="ac"/>
            <w:b w:val="0"/>
          </w:rPr>
          <w:t xml:space="preserve"> </w:t>
        </w:r>
        <w:r w:rsidR="001F733A" w:rsidRPr="001F733A">
          <w:rPr>
            <w:rStyle w:val="ac"/>
            <w:b w:val="0"/>
          </w:rPr>
          <w:t>соответствующих Правилам</w:t>
        </w:r>
        <w:r w:rsidR="001F733A" w:rsidRPr="001F733A">
          <w:rPr>
            <w:b w:val="0"/>
            <w:webHidden/>
          </w:rPr>
          <w:tab/>
        </w:r>
        <w:r w:rsidRPr="001F733A">
          <w:rPr>
            <w:b w:val="0"/>
            <w:webHidden/>
          </w:rPr>
          <w:fldChar w:fldCharType="begin"/>
        </w:r>
        <w:r w:rsidR="001F733A" w:rsidRPr="001F733A">
          <w:rPr>
            <w:b w:val="0"/>
            <w:webHidden/>
          </w:rPr>
          <w:instrText xml:space="preserve"> PAGEREF _Toc346210938 \h </w:instrText>
        </w:r>
        <w:r w:rsidRPr="001F733A">
          <w:rPr>
            <w:b w:val="0"/>
            <w:webHidden/>
          </w:rPr>
        </w:r>
        <w:r w:rsidRPr="001F733A">
          <w:rPr>
            <w:b w:val="0"/>
            <w:webHidden/>
          </w:rPr>
          <w:fldChar w:fldCharType="separate"/>
        </w:r>
        <w:r w:rsidR="001100B0">
          <w:rPr>
            <w:b w:val="0"/>
            <w:webHidden/>
          </w:rPr>
          <w:t>15</w:t>
        </w:r>
        <w:r w:rsidRPr="001F733A">
          <w:rPr>
            <w:b w:val="0"/>
            <w:webHidden/>
          </w:rPr>
          <w:fldChar w:fldCharType="end"/>
        </w:r>
      </w:hyperlink>
    </w:p>
    <w:p w:rsidR="001F733A" w:rsidRPr="001F733A" w:rsidRDefault="00914FAA">
      <w:pPr>
        <w:pStyle w:val="13"/>
        <w:rPr>
          <w:bCs w:val="0"/>
        </w:rPr>
      </w:pPr>
      <w:hyperlink w:anchor="_Toc346210939" w:history="1">
        <w:r w:rsidR="00F23D12">
          <w:rPr>
            <w:rStyle w:val="ac"/>
          </w:rPr>
          <w:t>РАЗДЕЛ</w:t>
        </w:r>
        <w:r w:rsidR="001F733A" w:rsidRPr="001F733A">
          <w:rPr>
            <w:rStyle w:val="ac"/>
          </w:rPr>
          <w:t xml:space="preserve"> 3. </w:t>
        </w:r>
        <w:r w:rsidR="00F00BA4" w:rsidRPr="00F00BA4">
          <w:rPr>
            <w:b w:val="0"/>
          </w:rPr>
          <w:t xml:space="preserve">Полномочия органов местного самоуправления </w:t>
        </w:r>
        <w:r w:rsidR="00F00BA4">
          <w:rPr>
            <w:b w:val="0"/>
          </w:rPr>
          <w:t xml:space="preserve">Краснореченского </w:t>
        </w:r>
        <w:r w:rsidR="00F00BA4" w:rsidRPr="00F00BA4">
          <w:rPr>
            <w:b w:val="0"/>
          </w:rPr>
          <w:t>муниципального образования по регулированию землепользования и застройки на территории муниципального образования</w:t>
        </w:r>
        <w:r w:rsidR="001F733A" w:rsidRPr="001F733A">
          <w:rPr>
            <w:webHidden/>
          </w:rPr>
          <w:tab/>
        </w:r>
        <w:r w:rsidRPr="001F733A">
          <w:rPr>
            <w:webHidden/>
          </w:rPr>
          <w:fldChar w:fldCharType="begin"/>
        </w:r>
        <w:r w:rsidR="001F733A" w:rsidRPr="001F733A">
          <w:rPr>
            <w:webHidden/>
          </w:rPr>
          <w:instrText xml:space="preserve"> PAGEREF _Toc346210939 \h </w:instrText>
        </w:r>
        <w:r w:rsidRPr="001F733A">
          <w:rPr>
            <w:webHidden/>
          </w:rPr>
        </w:r>
        <w:r w:rsidRPr="001F733A">
          <w:rPr>
            <w:webHidden/>
          </w:rPr>
          <w:fldChar w:fldCharType="separate"/>
        </w:r>
        <w:r w:rsidR="001100B0">
          <w:rPr>
            <w:webHidden/>
          </w:rPr>
          <w:t>16</w:t>
        </w:r>
        <w:r w:rsidRPr="001F733A">
          <w:rPr>
            <w:webHidden/>
          </w:rPr>
          <w:fldChar w:fldCharType="end"/>
        </w:r>
      </w:hyperlink>
    </w:p>
    <w:p w:rsidR="001F733A" w:rsidRPr="00646254" w:rsidRDefault="00914FAA" w:rsidP="00A914E0">
      <w:pPr>
        <w:pStyle w:val="13"/>
        <w:ind w:left="708" w:firstLine="1"/>
        <w:rPr>
          <w:rStyle w:val="ac"/>
          <w:b w:val="0"/>
        </w:rPr>
      </w:pPr>
      <w:hyperlink w:anchor="_Toc346210940" w:history="1">
        <w:r w:rsidR="001F733A" w:rsidRPr="00646254">
          <w:rPr>
            <w:rStyle w:val="ac"/>
            <w:b w:val="0"/>
          </w:rPr>
          <w:t xml:space="preserve">Статья 7. </w:t>
        </w:r>
        <w:r w:rsidR="00076075" w:rsidRPr="00F6485E">
          <w:rPr>
            <w:b w:val="0"/>
          </w:rPr>
          <w:t xml:space="preserve">Полномочия </w:t>
        </w:r>
        <w:r w:rsidR="00076075" w:rsidRPr="00F6485E">
          <w:rPr>
            <w:b w:val="0"/>
            <w:bCs w:val="0"/>
          </w:rPr>
          <w:t>Со</w:t>
        </w:r>
        <w:r w:rsidR="00076075">
          <w:rPr>
            <w:b w:val="0"/>
            <w:bCs w:val="0"/>
          </w:rPr>
          <w:t>брания Пугачевского</w:t>
        </w:r>
        <w:r w:rsidR="00076075" w:rsidRPr="00F6485E">
          <w:rPr>
            <w:b w:val="0"/>
            <w:bCs w:val="0"/>
          </w:rPr>
          <w:t xml:space="preserve"> </w:t>
        </w:r>
        <w:r w:rsidR="00076075" w:rsidRPr="00F6485E">
          <w:rPr>
            <w:b w:val="0"/>
          </w:rPr>
          <w:t xml:space="preserve">муниципального </w:t>
        </w:r>
        <w:r w:rsidR="00076075">
          <w:rPr>
            <w:b w:val="0"/>
          </w:rPr>
          <w:t>района.</w:t>
        </w:r>
        <w:r w:rsidR="001F733A" w:rsidRPr="00646254">
          <w:rPr>
            <w:rStyle w:val="ac"/>
            <w:b w:val="0"/>
            <w:webHidden/>
          </w:rPr>
          <w:tab/>
        </w:r>
        <w:r w:rsidRPr="00646254">
          <w:rPr>
            <w:rStyle w:val="ac"/>
            <w:b w:val="0"/>
            <w:webHidden/>
          </w:rPr>
          <w:fldChar w:fldCharType="begin"/>
        </w:r>
        <w:r w:rsidR="001F733A" w:rsidRPr="00646254">
          <w:rPr>
            <w:rStyle w:val="ac"/>
            <w:b w:val="0"/>
            <w:webHidden/>
          </w:rPr>
          <w:instrText xml:space="preserve"> PAGEREF _Toc346210940 \h </w:instrText>
        </w:r>
        <w:r w:rsidRPr="00646254">
          <w:rPr>
            <w:rStyle w:val="ac"/>
            <w:b w:val="0"/>
            <w:webHidden/>
          </w:rPr>
        </w:r>
        <w:r w:rsidRPr="00646254">
          <w:rPr>
            <w:rStyle w:val="ac"/>
            <w:b w:val="0"/>
            <w:webHidden/>
          </w:rPr>
          <w:fldChar w:fldCharType="separate"/>
        </w:r>
        <w:r w:rsidR="001100B0">
          <w:rPr>
            <w:rStyle w:val="ac"/>
            <w:bCs w:val="0"/>
            <w:webHidden/>
          </w:rPr>
          <w:t>Ошибка! Закладка не определена.</w:t>
        </w:r>
        <w:r w:rsidRPr="00646254">
          <w:rPr>
            <w:rStyle w:val="ac"/>
            <w:b w:val="0"/>
            <w:webHidden/>
          </w:rPr>
          <w:fldChar w:fldCharType="end"/>
        </w:r>
      </w:hyperlink>
    </w:p>
    <w:p w:rsidR="00076075" w:rsidRPr="00646254" w:rsidRDefault="00914FAA" w:rsidP="00076075">
      <w:pPr>
        <w:pStyle w:val="13"/>
        <w:ind w:firstLine="709"/>
        <w:rPr>
          <w:rStyle w:val="ac"/>
          <w:b w:val="0"/>
        </w:rPr>
      </w:pPr>
      <w:hyperlink w:anchor="_Toc346210941" w:history="1">
        <w:r w:rsidR="00076075" w:rsidRPr="00646254">
          <w:rPr>
            <w:rStyle w:val="ac"/>
            <w:b w:val="0"/>
          </w:rPr>
          <w:t xml:space="preserve">Статья 8. </w:t>
        </w:r>
        <w:r w:rsidR="00076075">
          <w:rPr>
            <w:rStyle w:val="ac"/>
            <w:b w:val="0"/>
          </w:rPr>
          <w:t>Полномочия Главы Краснореченского муниципального образования</w:t>
        </w:r>
        <w:r w:rsidR="00076075" w:rsidRPr="00646254">
          <w:rPr>
            <w:rStyle w:val="ac"/>
            <w:b w:val="0"/>
            <w:webHidden/>
          </w:rPr>
          <w:tab/>
        </w:r>
        <w:r w:rsidRPr="00646254">
          <w:rPr>
            <w:rStyle w:val="ac"/>
            <w:b w:val="0"/>
            <w:webHidden/>
          </w:rPr>
          <w:fldChar w:fldCharType="begin"/>
        </w:r>
        <w:r w:rsidR="00076075" w:rsidRPr="00646254">
          <w:rPr>
            <w:rStyle w:val="ac"/>
            <w:b w:val="0"/>
            <w:webHidden/>
          </w:rPr>
          <w:instrText xml:space="preserve"> PAGEREF _Toc346210941 \h </w:instrText>
        </w:r>
        <w:r w:rsidRPr="00646254">
          <w:rPr>
            <w:rStyle w:val="ac"/>
            <w:b w:val="0"/>
            <w:webHidden/>
          </w:rPr>
        </w:r>
        <w:r w:rsidRPr="00646254">
          <w:rPr>
            <w:rStyle w:val="ac"/>
            <w:b w:val="0"/>
            <w:webHidden/>
          </w:rPr>
          <w:fldChar w:fldCharType="separate"/>
        </w:r>
        <w:r w:rsidR="001100B0">
          <w:rPr>
            <w:rStyle w:val="ac"/>
            <w:b w:val="0"/>
            <w:webHidden/>
          </w:rPr>
          <w:t>16</w:t>
        </w:r>
        <w:r w:rsidRPr="00646254">
          <w:rPr>
            <w:rStyle w:val="ac"/>
            <w:b w:val="0"/>
            <w:webHidden/>
          </w:rPr>
          <w:fldChar w:fldCharType="end"/>
        </w:r>
      </w:hyperlink>
    </w:p>
    <w:p w:rsidR="00076075" w:rsidRPr="00646254" w:rsidRDefault="00914FAA" w:rsidP="00076075">
      <w:pPr>
        <w:pStyle w:val="13"/>
        <w:ind w:firstLine="709"/>
        <w:rPr>
          <w:rStyle w:val="ac"/>
          <w:b w:val="0"/>
        </w:rPr>
      </w:pPr>
      <w:hyperlink w:anchor="_Toc346210941" w:history="1">
        <w:r w:rsidR="00076075" w:rsidRPr="00646254">
          <w:rPr>
            <w:rStyle w:val="ac"/>
            <w:b w:val="0"/>
          </w:rPr>
          <w:t>Статья </w:t>
        </w:r>
        <w:r w:rsidR="00076075">
          <w:rPr>
            <w:rStyle w:val="ac"/>
            <w:b w:val="0"/>
          </w:rPr>
          <w:t>9</w:t>
        </w:r>
        <w:r w:rsidR="00076075" w:rsidRPr="00646254">
          <w:rPr>
            <w:rStyle w:val="ac"/>
            <w:b w:val="0"/>
          </w:rPr>
          <w:t xml:space="preserve">. </w:t>
        </w:r>
        <w:r w:rsidR="00076075">
          <w:rPr>
            <w:rStyle w:val="ac"/>
            <w:b w:val="0"/>
          </w:rPr>
          <w:t>Полномочия администрации</w:t>
        </w:r>
        <w:r w:rsidR="00076075" w:rsidRPr="00646254">
          <w:rPr>
            <w:rStyle w:val="ac"/>
            <w:b w:val="0"/>
            <w:webHidden/>
          </w:rPr>
          <w:tab/>
        </w:r>
        <w:r w:rsidRPr="00646254">
          <w:rPr>
            <w:rStyle w:val="ac"/>
            <w:b w:val="0"/>
            <w:webHidden/>
          </w:rPr>
          <w:fldChar w:fldCharType="begin"/>
        </w:r>
        <w:r w:rsidR="00076075" w:rsidRPr="00646254">
          <w:rPr>
            <w:rStyle w:val="ac"/>
            <w:b w:val="0"/>
            <w:webHidden/>
          </w:rPr>
          <w:instrText xml:space="preserve"> PAGEREF _Toc346210941 \h </w:instrText>
        </w:r>
        <w:r w:rsidRPr="00646254">
          <w:rPr>
            <w:rStyle w:val="ac"/>
            <w:b w:val="0"/>
            <w:webHidden/>
          </w:rPr>
        </w:r>
        <w:r w:rsidRPr="00646254">
          <w:rPr>
            <w:rStyle w:val="ac"/>
            <w:b w:val="0"/>
            <w:webHidden/>
          </w:rPr>
          <w:fldChar w:fldCharType="separate"/>
        </w:r>
        <w:r w:rsidR="001100B0">
          <w:rPr>
            <w:rStyle w:val="ac"/>
            <w:b w:val="0"/>
            <w:webHidden/>
          </w:rPr>
          <w:t>16</w:t>
        </w:r>
        <w:r w:rsidRPr="00646254">
          <w:rPr>
            <w:rStyle w:val="ac"/>
            <w:b w:val="0"/>
            <w:webHidden/>
          </w:rPr>
          <w:fldChar w:fldCharType="end"/>
        </w:r>
      </w:hyperlink>
    </w:p>
    <w:p w:rsidR="00076075" w:rsidRDefault="00914FAA" w:rsidP="00A914E0">
      <w:pPr>
        <w:pStyle w:val="13"/>
        <w:ind w:left="708" w:firstLine="1"/>
      </w:pPr>
      <w:hyperlink w:anchor="_Toc346210942" w:history="1">
        <w:r w:rsidR="00076075" w:rsidRPr="00646254">
          <w:rPr>
            <w:rStyle w:val="ac"/>
            <w:b w:val="0"/>
          </w:rPr>
          <w:t>Статья </w:t>
        </w:r>
        <w:r w:rsidR="00076075">
          <w:rPr>
            <w:rStyle w:val="ac"/>
            <w:b w:val="0"/>
          </w:rPr>
          <w:t>10</w:t>
        </w:r>
        <w:r w:rsidR="00076075" w:rsidRPr="00646254">
          <w:rPr>
            <w:rStyle w:val="ac"/>
            <w:b w:val="0"/>
          </w:rPr>
          <w:t xml:space="preserve">. </w:t>
        </w:r>
        <w:r w:rsidR="00076075" w:rsidRPr="00076075">
          <w:rPr>
            <w:b w:val="0"/>
          </w:rPr>
          <w:t>Комиссия по землепользованию и застройке</w:t>
        </w:r>
        <w:r w:rsidR="00076075" w:rsidRPr="00646254">
          <w:rPr>
            <w:rStyle w:val="ac"/>
            <w:b w:val="0"/>
            <w:webHidden/>
          </w:rPr>
          <w:tab/>
        </w:r>
        <w:r w:rsidRPr="00646254">
          <w:rPr>
            <w:rStyle w:val="ac"/>
            <w:b w:val="0"/>
            <w:webHidden/>
          </w:rPr>
          <w:fldChar w:fldCharType="begin"/>
        </w:r>
        <w:r w:rsidR="00076075" w:rsidRPr="00646254">
          <w:rPr>
            <w:rStyle w:val="ac"/>
            <w:b w:val="0"/>
            <w:webHidden/>
          </w:rPr>
          <w:instrText xml:space="preserve"> PAGEREF _Toc346210942 \h </w:instrText>
        </w:r>
        <w:r w:rsidRPr="00646254">
          <w:rPr>
            <w:rStyle w:val="ac"/>
            <w:b w:val="0"/>
            <w:webHidden/>
          </w:rPr>
        </w:r>
        <w:r w:rsidRPr="00646254">
          <w:rPr>
            <w:rStyle w:val="ac"/>
            <w:b w:val="0"/>
            <w:webHidden/>
          </w:rPr>
          <w:fldChar w:fldCharType="separate"/>
        </w:r>
        <w:r w:rsidR="001100B0">
          <w:rPr>
            <w:rStyle w:val="ac"/>
            <w:b w:val="0"/>
            <w:webHidden/>
          </w:rPr>
          <w:t>18</w:t>
        </w:r>
        <w:r w:rsidRPr="00646254">
          <w:rPr>
            <w:rStyle w:val="ac"/>
            <w:b w:val="0"/>
            <w:webHidden/>
          </w:rPr>
          <w:fldChar w:fldCharType="end"/>
        </w:r>
      </w:hyperlink>
      <w:r w:rsidR="00076075">
        <w:t>6</w:t>
      </w:r>
    </w:p>
    <w:p w:rsidR="001F733A" w:rsidRPr="00646254" w:rsidRDefault="00914FAA" w:rsidP="00A914E0">
      <w:pPr>
        <w:pStyle w:val="13"/>
        <w:ind w:left="708" w:firstLine="1"/>
        <w:rPr>
          <w:rStyle w:val="ac"/>
          <w:b w:val="0"/>
        </w:rPr>
      </w:pPr>
      <w:hyperlink w:anchor="_Toc346210942" w:history="1">
        <w:r w:rsidR="001F733A" w:rsidRPr="00646254">
          <w:rPr>
            <w:rStyle w:val="ac"/>
            <w:b w:val="0"/>
          </w:rPr>
          <w:t>Статья </w:t>
        </w:r>
        <w:r w:rsidR="00076075">
          <w:rPr>
            <w:rStyle w:val="ac"/>
            <w:b w:val="0"/>
          </w:rPr>
          <w:t>11</w:t>
        </w:r>
        <w:r w:rsidR="001F733A" w:rsidRPr="00646254">
          <w:rPr>
            <w:rStyle w:val="ac"/>
            <w:b w:val="0"/>
          </w:rPr>
          <w:t xml:space="preserve">. </w:t>
        </w:r>
        <w:r w:rsidR="00076075" w:rsidRPr="00076075">
          <w:rPr>
            <w:b w:val="0"/>
          </w:rPr>
          <w:t>Контроль за землепользованием и застройкой в части обеспечения применения Правил</w:t>
        </w:r>
        <w:r w:rsidR="001F733A" w:rsidRPr="00646254">
          <w:rPr>
            <w:rStyle w:val="ac"/>
            <w:b w:val="0"/>
            <w:webHidden/>
          </w:rPr>
          <w:tab/>
        </w:r>
        <w:r w:rsidRPr="00646254">
          <w:rPr>
            <w:rStyle w:val="ac"/>
            <w:b w:val="0"/>
            <w:webHidden/>
          </w:rPr>
          <w:fldChar w:fldCharType="begin"/>
        </w:r>
        <w:r w:rsidR="001F733A" w:rsidRPr="00646254">
          <w:rPr>
            <w:rStyle w:val="ac"/>
            <w:b w:val="0"/>
            <w:webHidden/>
          </w:rPr>
          <w:instrText xml:space="preserve"> PAGEREF _Toc346210942 \h </w:instrText>
        </w:r>
        <w:r w:rsidRPr="00646254">
          <w:rPr>
            <w:rStyle w:val="ac"/>
            <w:b w:val="0"/>
            <w:webHidden/>
          </w:rPr>
        </w:r>
        <w:r w:rsidRPr="00646254">
          <w:rPr>
            <w:rStyle w:val="ac"/>
            <w:b w:val="0"/>
            <w:webHidden/>
          </w:rPr>
          <w:fldChar w:fldCharType="separate"/>
        </w:r>
        <w:r w:rsidR="001100B0">
          <w:rPr>
            <w:rStyle w:val="ac"/>
            <w:b w:val="0"/>
            <w:webHidden/>
          </w:rPr>
          <w:t>18</w:t>
        </w:r>
        <w:r w:rsidRPr="00646254">
          <w:rPr>
            <w:rStyle w:val="ac"/>
            <w:b w:val="0"/>
            <w:webHidden/>
          </w:rPr>
          <w:fldChar w:fldCharType="end"/>
        </w:r>
      </w:hyperlink>
      <w:r w:rsidR="00076075">
        <w:t>7</w:t>
      </w:r>
    </w:p>
    <w:p w:rsidR="001F733A" w:rsidRPr="00A914E0" w:rsidRDefault="00914FAA">
      <w:pPr>
        <w:pStyle w:val="13"/>
        <w:rPr>
          <w:bCs w:val="0"/>
        </w:rPr>
      </w:pPr>
      <w:hyperlink w:anchor="_Toc346210945" w:history="1">
        <w:r w:rsidR="00F23D12">
          <w:rPr>
            <w:rStyle w:val="ac"/>
          </w:rPr>
          <w:t>РАЗДЕЛ</w:t>
        </w:r>
        <w:r w:rsidR="001F733A" w:rsidRPr="00A914E0">
          <w:rPr>
            <w:rStyle w:val="ac"/>
          </w:rPr>
          <w:t> </w:t>
        </w:r>
        <w:r w:rsidR="00076075">
          <w:rPr>
            <w:rStyle w:val="ac"/>
          </w:rPr>
          <w:t>4</w:t>
        </w:r>
        <w:r w:rsidR="001F733A" w:rsidRPr="00A914E0">
          <w:rPr>
            <w:rStyle w:val="ac"/>
          </w:rPr>
          <w:t>. Положения о градостроительной подготовке земельных участков посредством планировки территории</w:t>
        </w:r>
        <w:r w:rsidR="001F733A" w:rsidRPr="00A914E0">
          <w:rPr>
            <w:webHidden/>
          </w:rPr>
          <w:tab/>
        </w:r>
        <w:r w:rsidRPr="00A914E0">
          <w:rPr>
            <w:webHidden/>
          </w:rPr>
          <w:fldChar w:fldCharType="begin"/>
        </w:r>
        <w:r w:rsidR="001F733A" w:rsidRPr="00A914E0">
          <w:rPr>
            <w:webHidden/>
          </w:rPr>
          <w:instrText xml:space="preserve"> PAGEREF _Toc346210945 \h </w:instrText>
        </w:r>
        <w:r w:rsidRPr="00A914E0">
          <w:rPr>
            <w:webHidden/>
          </w:rPr>
        </w:r>
        <w:r w:rsidRPr="00A914E0">
          <w:rPr>
            <w:webHidden/>
          </w:rPr>
          <w:fldChar w:fldCharType="separate"/>
        </w:r>
        <w:r w:rsidR="001100B0">
          <w:rPr>
            <w:webHidden/>
          </w:rPr>
          <w:t>18</w:t>
        </w:r>
        <w:r w:rsidRPr="00A914E0">
          <w:rPr>
            <w:webHidden/>
          </w:rPr>
          <w:fldChar w:fldCharType="end"/>
        </w:r>
      </w:hyperlink>
      <w:r w:rsidR="00076075">
        <w:t>8</w:t>
      </w:r>
    </w:p>
    <w:p w:rsidR="001F733A" w:rsidRPr="001F733A" w:rsidRDefault="00914FAA" w:rsidP="00646254">
      <w:pPr>
        <w:pStyle w:val="13"/>
        <w:ind w:firstLine="709"/>
        <w:rPr>
          <w:b w:val="0"/>
          <w:bCs w:val="0"/>
        </w:rPr>
      </w:pPr>
      <w:hyperlink w:anchor="_Toc346210946" w:history="1">
        <w:r w:rsidR="001F733A" w:rsidRPr="001F733A">
          <w:rPr>
            <w:rStyle w:val="ac"/>
            <w:b w:val="0"/>
          </w:rPr>
          <w:t>Статья 1</w:t>
        </w:r>
        <w:r w:rsidR="00076075">
          <w:rPr>
            <w:rStyle w:val="ac"/>
            <w:b w:val="0"/>
          </w:rPr>
          <w:t>2</w:t>
        </w:r>
        <w:r w:rsidR="001F733A" w:rsidRPr="001F733A">
          <w:rPr>
            <w:rStyle w:val="ac"/>
            <w:b w:val="0"/>
          </w:rPr>
          <w:t>. Общие положения о планировке территории</w:t>
        </w:r>
        <w:r w:rsidR="001F733A" w:rsidRPr="001F733A">
          <w:rPr>
            <w:b w:val="0"/>
            <w:webHidden/>
          </w:rPr>
          <w:tab/>
        </w:r>
        <w:r w:rsidRPr="001F733A">
          <w:rPr>
            <w:b w:val="0"/>
            <w:webHidden/>
          </w:rPr>
          <w:fldChar w:fldCharType="begin"/>
        </w:r>
        <w:r w:rsidR="001F733A" w:rsidRPr="001F733A">
          <w:rPr>
            <w:b w:val="0"/>
            <w:webHidden/>
          </w:rPr>
          <w:instrText xml:space="preserve"> PAGEREF _Toc346210946 \h </w:instrText>
        </w:r>
        <w:r w:rsidRPr="001F733A">
          <w:rPr>
            <w:b w:val="0"/>
            <w:webHidden/>
          </w:rPr>
        </w:r>
        <w:r w:rsidRPr="001F733A">
          <w:rPr>
            <w:b w:val="0"/>
            <w:webHidden/>
          </w:rPr>
          <w:fldChar w:fldCharType="separate"/>
        </w:r>
        <w:r w:rsidR="001100B0">
          <w:rPr>
            <w:b w:val="0"/>
            <w:webHidden/>
          </w:rPr>
          <w:t>18</w:t>
        </w:r>
        <w:r w:rsidRPr="001F733A">
          <w:rPr>
            <w:b w:val="0"/>
            <w:webHidden/>
          </w:rPr>
          <w:fldChar w:fldCharType="end"/>
        </w:r>
      </w:hyperlink>
      <w:r w:rsidR="00076075">
        <w:t>8</w:t>
      </w:r>
    </w:p>
    <w:p w:rsidR="001F733A" w:rsidRPr="001F733A" w:rsidRDefault="00914FAA" w:rsidP="00646254">
      <w:pPr>
        <w:pStyle w:val="13"/>
        <w:ind w:firstLine="709"/>
        <w:rPr>
          <w:b w:val="0"/>
          <w:bCs w:val="0"/>
        </w:rPr>
      </w:pPr>
      <w:hyperlink w:anchor="_Toc346210947" w:history="1">
        <w:r w:rsidR="001F733A" w:rsidRPr="001F733A">
          <w:rPr>
            <w:rStyle w:val="ac"/>
            <w:b w:val="0"/>
          </w:rPr>
          <w:t>Статья 1</w:t>
        </w:r>
        <w:r w:rsidR="00076075">
          <w:rPr>
            <w:rStyle w:val="ac"/>
            <w:b w:val="0"/>
          </w:rPr>
          <w:t>3</w:t>
        </w:r>
        <w:r w:rsidR="001F733A" w:rsidRPr="001F733A">
          <w:rPr>
            <w:rStyle w:val="ac"/>
            <w:b w:val="0"/>
          </w:rPr>
          <w:t>. Проекты планировки территории</w:t>
        </w:r>
        <w:r w:rsidR="001F733A" w:rsidRPr="001F733A">
          <w:rPr>
            <w:b w:val="0"/>
            <w:webHidden/>
          </w:rPr>
          <w:tab/>
        </w:r>
        <w:r w:rsidR="00A333E8">
          <w:rPr>
            <w:b w:val="0"/>
            <w:webHidden/>
          </w:rPr>
          <w:t>20</w:t>
        </w:r>
        <w:r w:rsidRPr="001F733A">
          <w:rPr>
            <w:b w:val="0"/>
            <w:webHidden/>
          </w:rPr>
          <w:fldChar w:fldCharType="begin"/>
        </w:r>
        <w:r w:rsidR="001F733A" w:rsidRPr="001F733A">
          <w:rPr>
            <w:b w:val="0"/>
            <w:webHidden/>
          </w:rPr>
          <w:instrText xml:space="preserve"> PAGEREF _Toc346210947 \h </w:instrText>
        </w:r>
        <w:r w:rsidRPr="001F733A">
          <w:rPr>
            <w:b w:val="0"/>
            <w:webHidden/>
          </w:rPr>
        </w:r>
        <w:r w:rsidRPr="001F733A">
          <w:rPr>
            <w:b w:val="0"/>
            <w:webHidden/>
          </w:rPr>
          <w:fldChar w:fldCharType="separate"/>
        </w:r>
        <w:r w:rsidR="001100B0">
          <w:rPr>
            <w:b w:val="0"/>
            <w:webHidden/>
          </w:rPr>
          <w:t>21</w:t>
        </w:r>
        <w:r w:rsidRPr="001F733A">
          <w:rPr>
            <w:b w:val="0"/>
            <w:webHidden/>
          </w:rPr>
          <w:fldChar w:fldCharType="end"/>
        </w:r>
      </w:hyperlink>
    </w:p>
    <w:p w:rsidR="001F733A" w:rsidRPr="001F733A" w:rsidRDefault="00914FAA" w:rsidP="00646254">
      <w:pPr>
        <w:pStyle w:val="13"/>
        <w:ind w:firstLine="709"/>
        <w:rPr>
          <w:b w:val="0"/>
          <w:bCs w:val="0"/>
        </w:rPr>
      </w:pPr>
      <w:hyperlink w:anchor="_Toc346210948" w:history="1">
        <w:r w:rsidR="001F733A" w:rsidRPr="001F733A">
          <w:rPr>
            <w:rStyle w:val="ac"/>
            <w:b w:val="0"/>
          </w:rPr>
          <w:t>Статья 1</w:t>
        </w:r>
        <w:r w:rsidR="00076075">
          <w:rPr>
            <w:rStyle w:val="ac"/>
            <w:b w:val="0"/>
          </w:rPr>
          <w:t>4</w:t>
        </w:r>
        <w:r w:rsidR="001F733A" w:rsidRPr="001F733A">
          <w:rPr>
            <w:rStyle w:val="ac"/>
            <w:b w:val="0"/>
          </w:rPr>
          <w:t>. Проекты межевания территорий</w:t>
        </w:r>
        <w:r w:rsidR="001F733A" w:rsidRPr="001F733A">
          <w:rPr>
            <w:b w:val="0"/>
            <w:webHidden/>
          </w:rPr>
          <w:tab/>
        </w:r>
      </w:hyperlink>
      <w:r w:rsidR="00E2432D">
        <w:t>20</w:t>
      </w:r>
    </w:p>
    <w:p w:rsidR="001F733A" w:rsidRPr="001F733A" w:rsidRDefault="00914FAA" w:rsidP="00646254">
      <w:pPr>
        <w:pStyle w:val="13"/>
        <w:ind w:firstLine="709"/>
        <w:rPr>
          <w:b w:val="0"/>
          <w:bCs w:val="0"/>
        </w:rPr>
      </w:pPr>
      <w:hyperlink w:anchor="_Toc346210949" w:history="1">
        <w:r w:rsidR="001F733A" w:rsidRPr="001F733A">
          <w:rPr>
            <w:rStyle w:val="ac"/>
            <w:b w:val="0"/>
          </w:rPr>
          <w:t>Статья 1</w:t>
        </w:r>
        <w:r w:rsidR="00076075">
          <w:rPr>
            <w:rStyle w:val="ac"/>
            <w:b w:val="0"/>
          </w:rPr>
          <w:t>5</w:t>
        </w:r>
        <w:r w:rsidR="001F733A" w:rsidRPr="001F733A">
          <w:rPr>
            <w:rStyle w:val="ac"/>
            <w:b w:val="0"/>
          </w:rPr>
          <w:t>. Градостроительные планы земельных участков</w:t>
        </w:r>
        <w:r w:rsidR="001F733A" w:rsidRPr="001F733A">
          <w:rPr>
            <w:b w:val="0"/>
            <w:webHidden/>
          </w:rPr>
          <w:tab/>
        </w:r>
        <w:r w:rsidRPr="001F733A">
          <w:rPr>
            <w:b w:val="0"/>
            <w:webHidden/>
          </w:rPr>
          <w:fldChar w:fldCharType="begin"/>
        </w:r>
        <w:r w:rsidR="001F733A" w:rsidRPr="001F733A">
          <w:rPr>
            <w:b w:val="0"/>
            <w:webHidden/>
          </w:rPr>
          <w:instrText xml:space="preserve"> PAGEREF _Toc346210949 \h </w:instrText>
        </w:r>
        <w:r w:rsidRPr="001F733A">
          <w:rPr>
            <w:b w:val="0"/>
            <w:webHidden/>
          </w:rPr>
        </w:r>
        <w:r w:rsidRPr="001F733A">
          <w:rPr>
            <w:b w:val="0"/>
            <w:webHidden/>
          </w:rPr>
          <w:fldChar w:fldCharType="separate"/>
        </w:r>
        <w:r w:rsidR="001100B0">
          <w:rPr>
            <w:b w:val="0"/>
            <w:webHidden/>
          </w:rPr>
          <w:t>22</w:t>
        </w:r>
        <w:r w:rsidRPr="001F733A">
          <w:rPr>
            <w:b w:val="0"/>
            <w:webHidden/>
          </w:rPr>
          <w:fldChar w:fldCharType="end"/>
        </w:r>
      </w:hyperlink>
      <w:r w:rsidR="00A333E8">
        <w:t>1</w:t>
      </w:r>
    </w:p>
    <w:p w:rsidR="001F733A" w:rsidRPr="00A914E0" w:rsidRDefault="00914FAA">
      <w:pPr>
        <w:pStyle w:val="13"/>
        <w:rPr>
          <w:bCs w:val="0"/>
        </w:rPr>
      </w:pPr>
      <w:hyperlink w:anchor="_Toc346210950" w:history="1">
        <w:r w:rsidR="00F23D12">
          <w:rPr>
            <w:rStyle w:val="ac"/>
          </w:rPr>
          <w:t>РАЗДЕЛ</w:t>
        </w:r>
        <w:r w:rsidR="00A333E8">
          <w:rPr>
            <w:rStyle w:val="ac"/>
          </w:rPr>
          <w:t> 5</w:t>
        </w:r>
        <w:r w:rsidR="001F733A" w:rsidRPr="00A914E0">
          <w:rPr>
            <w:rStyle w:val="ac"/>
          </w:rPr>
          <w:t>. Публичные слушания</w:t>
        </w:r>
        <w:r w:rsidR="001F733A" w:rsidRPr="00A914E0">
          <w:rPr>
            <w:webHidden/>
          </w:rPr>
          <w:tab/>
        </w:r>
        <w:r w:rsidRPr="00A914E0">
          <w:rPr>
            <w:webHidden/>
          </w:rPr>
          <w:fldChar w:fldCharType="begin"/>
        </w:r>
        <w:r w:rsidR="001F733A" w:rsidRPr="00A914E0">
          <w:rPr>
            <w:webHidden/>
          </w:rPr>
          <w:instrText xml:space="preserve"> PAGEREF _Toc346210950 \h </w:instrText>
        </w:r>
        <w:r w:rsidRPr="00A914E0">
          <w:rPr>
            <w:webHidden/>
          </w:rPr>
        </w:r>
        <w:r w:rsidRPr="00A914E0">
          <w:rPr>
            <w:webHidden/>
          </w:rPr>
          <w:fldChar w:fldCharType="separate"/>
        </w:r>
        <w:r w:rsidR="001100B0">
          <w:rPr>
            <w:webHidden/>
          </w:rPr>
          <w:t>23</w:t>
        </w:r>
        <w:r w:rsidRPr="00A914E0">
          <w:rPr>
            <w:webHidden/>
          </w:rPr>
          <w:fldChar w:fldCharType="end"/>
        </w:r>
      </w:hyperlink>
    </w:p>
    <w:p w:rsidR="00A333E8" w:rsidRPr="001F733A" w:rsidRDefault="00914FAA" w:rsidP="00A333E8">
      <w:pPr>
        <w:pStyle w:val="13"/>
        <w:ind w:firstLine="709"/>
        <w:rPr>
          <w:b w:val="0"/>
          <w:bCs w:val="0"/>
        </w:rPr>
      </w:pPr>
      <w:hyperlink w:anchor="_Toc346210951" w:history="1">
        <w:r w:rsidR="00A333E8" w:rsidRPr="001F733A">
          <w:rPr>
            <w:rStyle w:val="ac"/>
            <w:b w:val="0"/>
          </w:rPr>
          <w:t>Статья 1</w:t>
        </w:r>
        <w:r w:rsidR="00A333E8">
          <w:rPr>
            <w:rStyle w:val="ac"/>
            <w:b w:val="0"/>
          </w:rPr>
          <w:t>6</w:t>
        </w:r>
        <w:r w:rsidR="00A333E8" w:rsidRPr="001F733A">
          <w:rPr>
            <w:rStyle w:val="ac"/>
            <w:b w:val="0"/>
          </w:rPr>
          <w:t xml:space="preserve">. </w:t>
        </w:r>
        <w:r w:rsidR="00A333E8" w:rsidRPr="00A333E8">
          <w:rPr>
            <w:b w:val="0"/>
            <w:bCs w:val="0"/>
            <w:iCs/>
          </w:rPr>
          <w:t>Общие положения о порядке п</w:t>
        </w:r>
        <w:r w:rsidR="00A333E8" w:rsidRPr="00A333E8">
          <w:rPr>
            <w:b w:val="0"/>
          </w:rPr>
          <w:t>роведения публичных слушаний по вопросам землепользования и застройки территории муниципального образования</w:t>
        </w:r>
        <w:r w:rsidR="00A333E8" w:rsidRPr="001F733A">
          <w:rPr>
            <w:b w:val="0"/>
            <w:webHidden/>
          </w:rPr>
          <w:tab/>
        </w:r>
        <w:r w:rsidRPr="001F733A">
          <w:rPr>
            <w:b w:val="0"/>
            <w:webHidden/>
          </w:rPr>
          <w:fldChar w:fldCharType="begin"/>
        </w:r>
        <w:r w:rsidR="00A333E8" w:rsidRPr="001F733A">
          <w:rPr>
            <w:b w:val="0"/>
            <w:webHidden/>
          </w:rPr>
          <w:instrText xml:space="preserve"> PAGEREF _Toc346210951 \h </w:instrText>
        </w:r>
        <w:r w:rsidRPr="001F733A">
          <w:rPr>
            <w:b w:val="0"/>
            <w:webHidden/>
          </w:rPr>
        </w:r>
        <w:r w:rsidRPr="001F733A">
          <w:rPr>
            <w:b w:val="0"/>
            <w:webHidden/>
          </w:rPr>
          <w:fldChar w:fldCharType="separate"/>
        </w:r>
        <w:r w:rsidR="001100B0">
          <w:rPr>
            <w:b w:val="0"/>
            <w:webHidden/>
          </w:rPr>
          <w:t>23</w:t>
        </w:r>
        <w:r w:rsidRPr="001F733A">
          <w:rPr>
            <w:b w:val="0"/>
            <w:webHidden/>
          </w:rPr>
          <w:fldChar w:fldCharType="end"/>
        </w:r>
      </w:hyperlink>
      <w:r w:rsidR="00A333E8">
        <w:t>2</w:t>
      </w:r>
    </w:p>
    <w:p w:rsidR="00A333E8" w:rsidRDefault="00914FAA" w:rsidP="00646254">
      <w:pPr>
        <w:pStyle w:val="13"/>
        <w:ind w:firstLine="709"/>
      </w:pPr>
      <w:hyperlink w:anchor="_Toc346210951" w:history="1">
        <w:r w:rsidR="00A333E8" w:rsidRPr="001F733A">
          <w:rPr>
            <w:rStyle w:val="ac"/>
            <w:b w:val="0"/>
          </w:rPr>
          <w:t>Статья 1</w:t>
        </w:r>
        <w:r w:rsidR="00A333E8">
          <w:rPr>
            <w:rStyle w:val="ac"/>
            <w:b w:val="0"/>
          </w:rPr>
          <w:t>7</w:t>
        </w:r>
        <w:r w:rsidR="00A333E8" w:rsidRPr="001F733A">
          <w:rPr>
            <w:rStyle w:val="ac"/>
            <w:b w:val="0"/>
          </w:rPr>
          <w:t xml:space="preserve">. </w:t>
        </w:r>
        <w:r w:rsidR="00A333E8" w:rsidRPr="00EA4C1F">
          <w:rPr>
            <w:b w:val="0"/>
            <w:bCs w:val="0"/>
            <w:iCs/>
          </w:rPr>
          <w:t>Публичные слушания по вопросам предоставления разрешений на условно разрешенные виды использования земельных участков и</w:t>
        </w:r>
        <w:r w:rsidR="00A333E8">
          <w:rPr>
            <w:b w:val="0"/>
            <w:bCs w:val="0"/>
            <w:iCs/>
          </w:rPr>
          <w:t>ли</w:t>
        </w:r>
        <w:r w:rsidR="00A333E8" w:rsidRPr="00EA4C1F">
          <w:rPr>
            <w:b w:val="0"/>
            <w:bCs w:val="0"/>
            <w:iCs/>
          </w:rPr>
          <w:t xml:space="preserve"> объектов капитального строительства</w:t>
        </w:r>
        <w:r w:rsidR="00A333E8" w:rsidRPr="001F733A">
          <w:rPr>
            <w:b w:val="0"/>
            <w:webHidden/>
          </w:rPr>
          <w:tab/>
        </w:r>
        <w:r w:rsidRPr="001F733A">
          <w:rPr>
            <w:b w:val="0"/>
            <w:webHidden/>
          </w:rPr>
          <w:fldChar w:fldCharType="begin"/>
        </w:r>
        <w:r w:rsidR="00A333E8" w:rsidRPr="001F733A">
          <w:rPr>
            <w:b w:val="0"/>
            <w:webHidden/>
          </w:rPr>
          <w:instrText xml:space="preserve"> PAGEREF _Toc346210951 \h </w:instrText>
        </w:r>
        <w:r w:rsidRPr="001F733A">
          <w:rPr>
            <w:b w:val="0"/>
            <w:webHidden/>
          </w:rPr>
        </w:r>
        <w:r w:rsidRPr="001F733A">
          <w:rPr>
            <w:b w:val="0"/>
            <w:webHidden/>
          </w:rPr>
          <w:fldChar w:fldCharType="separate"/>
        </w:r>
        <w:r w:rsidR="001100B0">
          <w:rPr>
            <w:b w:val="0"/>
            <w:webHidden/>
          </w:rPr>
          <w:t>23</w:t>
        </w:r>
        <w:r w:rsidRPr="001F733A">
          <w:rPr>
            <w:b w:val="0"/>
            <w:webHidden/>
          </w:rPr>
          <w:fldChar w:fldCharType="end"/>
        </w:r>
      </w:hyperlink>
      <w:r w:rsidR="00A333E8">
        <w:t>5</w:t>
      </w:r>
    </w:p>
    <w:p w:rsidR="00A333E8" w:rsidRDefault="00914FAA" w:rsidP="00646254">
      <w:pPr>
        <w:pStyle w:val="13"/>
        <w:ind w:firstLine="709"/>
      </w:pPr>
      <w:hyperlink w:anchor="_Toc346210951" w:history="1">
        <w:r w:rsidR="00A333E8" w:rsidRPr="001F733A">
          <w:rPr>
            <w:rStyle w:val="ac"/>
            <w:b w:val="0"/>
          </w:rPr>
          <w:t>Статья 1</w:t>
        </w:r>
        <w:r w:rsidR="00A333E8">
          <w:rPr>
            <w:rStyle w:val="ac"/>
            <w:b w:val="0"/>
          </w:rPr>
          <w:t>8</w:t>
        </w:r>
        <w:r w:rsidR="00A333E8" w:rsidRPr="001F733A">
          <w:rPr>
            <w:rStyle w:val="ac"/>
            <w:b w:val="0"/>
          </w:rPr>
          <w:t xml:space="preserve"> </w:t>
        </w:r>
        <w:r w:rsidR="00A333E8" w:rsidRPr="00EA4C1F">
          <w:rPr>
            <w:b w:val="0"/>
            <w:bCs w:val="0"/>
            <w:iCs/>
          </w:rPr>
          <w:t>Публичные слушания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r w:rsidR="00A333E8" w:rsidRPr="001F733A">
          <w:rPr>
            <w:b w:val="0"/>
            <w:webHidden/>
          </w:rPr>
          <w:tab/>
        </w:r>
        <w:r w:rsidRPr="001F733A">
          <w:rPr>
            <w:b w:val="0"/>
            <w:webHidden/>
          </w:rPr>
          <w:fldChar w:fldCharType="begin"/>
        </w:r>
        <w:r w:rsidR="00A333E8" w:rsidRPr="001F733A">
          <w:rPr>
            <w:b w:val="0"/>
            <w:webHidden/>
          </w:rPr>
          <w:instrText xml:space="preserve"> PAGEREF _Toc346210951 \h </w:instrText>
        </w:r>
        <w:r w:rsidRPr="001F733A">
          <w:rPr>
            <w:b w:val="0"/>
            <w:webHidden/>
          </w:rPr>
        </w:r>
        <w:r w:rsidRPr="001F733A">
          <w:rPr>
            <w:b w:val="0"/>
            <w:webHidden/>
          </w:rPr>
          <w:fldChar w:fldCharType="separate"/>
        </w:r>
        <w:r w:rsidR="001100B0">
          <w:rPr>
            <w:b w:val="0"/>
            <w:webHidden/>
          </w:rPr>
          <w:t>23</w:t>
        </w:r>
        <w:r w:rsidRPr="001F733A">
          <w:rPr>
            <w:b w:val="0"/>
            <w:webHidden/>
          </w:rPr>
          <w:fldChar w:fldCharType="end"/>
        </w:r>
      </w:hyperlink>
      <w:r w:rsidR="00A333E8">
        <w:t>6</w:t>
      </w:r>
    </w:p>
    <w:p w:rsidR="001F733A" w:rsidRPr="001F733A" w:rsidRDefault="00914FAA" w:rsidP="00536BFD">
      <w:pPr>
        <w:pStyle w:val="ConsPlusNormal"/>
        <w:widowControl/>
        <w:ind w:firstLine="540"/>
        <w:rPr>
          <w:b/>
          <w:bCs/>
        </w:rPr>
      </w:pPr>
      <w:hyperlink w:anchor="_Toc346210951" w:history="1">
        <w:r w:rsidR="001F733A" w:rsidRPr="00536BFD">
          <w:rPr>
            <w:rStyle w:val="ac"/>
            <w:rFonts w:ascii="Times New Roman" w:hAnsi="Times New Roman" w:cs="Times New Roman"/>
            <w:sz w:val="24"/>
            <w:szCs w:val="24"/>
          </w:rPr>
          <w:t>Статья 1</w:t>
        </w:r>
        <w:r w:rsidR="00A333E8" w:rsidRPr="00536BFD">
          <w:rPr>
            <w:rStyle w:val="ac"/>
            <w:rFonts w:ascii="Times New Roman" w:hAnsi="Times New Roman" w:cs="Times New Roman"/>
            <w:sz w:val="24"/>
            <w:szCs w:val="24"/>
          </w:rPr>
          <w:t>9</w:t>
        </w:r>
        <w:r w:rsidR="001F733A" w:rsidRPr="00536BFD">
          <w:rPr>
            <w:rStyle w:val="ac"/>
            <w:rFonts w:ascii="Times New Roman" w:hAnsi="Times New Roman" w:cs="Times New Roman"/>
            <w:sz w:val="24"/>
            <w:szCs w:val="24"/>
          </w:rPr>
          <w:t xml:space="preserve">. </w:t>
        </w:r>
        <w:r w:rsidR="00A333E8" w:rsidRPr="00536BFD">
          <w:rPr>
            <w:rFonts w:ascii="Times New Roman" w:hAnsi="Times New Roman" w:cs="Times New Roman"/>
            <w:bCs/>
            <w:iCs/>
            <w:sz w:val="24"/>
            <w:szCs w:val="24"/>
          </w:rPr>
          <w:t>Публичные слушания по обсуждению документации по планировке территории</w:t>
        </w:r>
        <w:r w:rsidR="00536BFD">
          <w:rPr>
            <w:rFonts w:ascii="Times New Roman" w:hAnsi="Times New Roman" w:cs="Times New Roman"/>
            <w:bCs/>
            <w:iCs/>
            <w:sz w:val="24"/>
            <w:szCs w:val="24"/>
          </w:rPr>
          <w:tab/>
        </w:r>
        <w:r w:rsidR="00536BFD">
          <w:rPr>
            <w:rFonts w:ascii="Times New Roman" w:hAnsi="Times New Roman" w:cs="Times New Roman"/>
            <w:bCs/>
            <w:iCs/>
            <w:sz w:val="24"/>
            <w:szCs w:val="24"/>
          </w:rPr>
          <w:tab/>
        </w:r>
        <w:r w:rsidR="00536BFD">
          <w:rPr>
            <w:rFonts w:ascii="Times New Roman" w:hAnsi="Times New Roman" w:cs="Times New Roman"/>
            <w:bCs/>
            <w:iCs/>
            <w:sz w:val="24"/>
            <w:szCs w:val="24"/>
          </w:rPr>
          <w:tab/>
        </w:r>
        <w:r w:rsidR="00536BFD">
          <w:rPr>
            <w:rFonts w:ascii="Times New Roman" w:hAnsi="Times New Roman" w:cs="Times New Roman"/>
            <w:bCs/>
            <w:iCs/>
            <w:sz w:val="24"/>
            <w:szCs w:val="24"/>
          </w:rPr>
          <w:tab/>
        </w:r>
        <w:r w:rsidR="00536BFD">
          <w:rPr>
            <w:rFonts w:ascii="Times New Roman" w:hAnsi="Times New Roman" w:cs="Times New Roman"/>
            <w:bCs/>
            <w:iCs/>
            <w:sz w:val="24"/>
            <w:szCs w:val="24"/>
          </w:rPr>
          <w:tab/>
        </w:r>
        <w:r w:rsidR="00536BFD">
          <w:rPr>
            <w:rFonts w:ascii="Times New Roman" w:hAnsi="Times New Roman" w:cs="Times New Roman"/>
            <w:bCs/>
            <w:iCs/>
            <w:sz w:val="24"/>
            <w:szCs w:val="24"/>
          </w:rPr>
          <w:tab/>
        </w:r>
        <w:r w:rsidR="00536BFD">
          <w:rPr>
            <w:rFonts w:ascii="Times New Roman" w:hAnsi="Times New Roman" w:cs="Times New Roman"/>
            <w:bCs/>
            <w:iCs/>
            <w:sz w:val="24"/>
            <w:szCs w:val="24"/>
          </w:rPr>
          <w:tab/>
        </w:r>
        <w:r w:rsidR="001F733A" w:rsidRPr="00536BFD">
          <w:rPr>
            <w:rFonts w:ascii="Times New Roman" w:hAnsi="Times New Roman" w:cs="Times New Roman"/>
            <w:webHidden/>
            <w:sz w:val="24"/>
            <w:szCs w:val="24"/>
          </w:rPr>
          <w:tab/>
        </w:r>
        <w:r w:rsidR="00536BFD">
          <w:rPr>
            <w:rFonts w:ascii="Times New Roman" w:hAnsi="Times New Roman" w:cs="Times New Roman"/>
            <w:webHidden/>
            <w:sz w:val="24"/>
            <w:szCs w:val="24"/>
          </w:rPr>
          <w:t xml:space="preserve">    </w:t>
        </w:r>
        <w:r w:rsidR="00536BFD">
          <w:rPr>
            <w:rFonts w:ascii="Times New Roman" w:hAnsi="Times New Roman" w:cs="Times New Roman"/>
            <w:webHidden/>
            <w:sz w:val="24"/>
            <w:szCs w:val="24"/>
          </w:rPr>
          <w:tab/>
        </w:r>
        <w:r w:rsidR="00536BFD">
          <w:rPr>
            <w:rFonts w:ascii="Times New Roman" w:hAnsi="Times New Roman" w:cs="Times New Roman"/>
            <w:webHidden/>
            <w:sz w:val="24"/>
            <w:szCs w:val="24"/>
          </w:rPr>
          <w:tab/>
        </w:r>
        <w:r w:rsidR="00536BFD">
          <w:rPr>
            <w:rFonts w:ascii="Times New Roman" w:hAnsi="Times New Roman" w:cs="Times New Roman"/>
            <w:webHidden/>
            <w:sz w:val="24"/>
            <w:szCs w:val="24"/>
          </w:rPr>
          <w:tab/>
          <w:t xml:space="preserve">     </w:t>
        </w:r>
        <w:r w:rsidRPr="00536BFD">
          <w:rPr>
            <w:rFonts w:ascii="Times New Roman" w:hAnsi="Times New Roman" w:cs="Times New Roman"/>
            <w:webHidden/>
            <w:sz w:val="24"/>
            <w:szCs w:val="24"/>
          </w:rPr>
          <w:fldChar w:fldCharType="begin"/>
        </w:r>
        <w:r w:rsidR="001F733A" w:rsidRPr="00536BFD">
          <w:rPr>
            <w:rFonts w:ascii="Times New Roman" w:hAnsi="Times New Roman" w:cs="Times New Roman"/>
            <w:webHidden/>
            <w:sz w:val="24"/>
            <w:szCs w:val="24"/>
          </w:rPr>
          <w:instrText xml:space="preserve"> PAGEREF _Toc346210951 \h </w:instrText>
        </w:r>
        <w:r w:rsidRPr="00536BFD">
          <w:rPr>
            <w:rFonts w:ascii="Times New Roman" w:hAnsi="Times New Roman" w:cs="Times New Roman"/>
            <w:webHidden/>
            <w:sz w:val="24"/>
            <w:szCs w:val="24"/>
          </w:rPr>
        </w:r>
        <w:r w:rsidRPr="00536BFD">
          <w:rPr>
            <w:rFonts w:ascii="Times New Roman" w:hAnsi="Times New Roman" w:cs="Times New Roman"/>
            <w:webHidden/>
            <w:sz w:val="24"/>
            <w:szCs w:val="24"/>
          </w:rPr>
          <w:fldChar w:fldCharType="separate"/>
        </w:r>
        <w:r w:rsidR="001100B0">
          <w:rPr>
            <w:rFonts w:ascii="Times New Roman" w:hAnsi="Times New Roman" w:cs="Times New Roman"/>
            <w:noProof/>
            <w:webHidden/>
            <w:sz w:val="24"/>
            <w:szCs w:val="24"/>
          </w:rPr>
          <w:t>23</w:t>
        </w:r>
        <w:r w:rsidRPr="00536BFD">
          <w:rPr>
            <w:rFonts w:ascii="Times New Roman" w:hAnsi="Times New Roman" w:cs="Times New Roman"/>
            <w:webHidden/>
            <w:sz w:val="24"/>
            <w:szCs w:val="24"/>
          </w:rPr>
          <w:fldChar w:fldCharType="end"/>
        </w:r>
      </w:hyperlink>
      <w:r w:rsidR="00536BFD" w:rsidRPr="00536BFD">
        <w:rPr>
          <w:rFonts w:ascii="Times New Roman" w:hAnsi="Times New Roman" w:cs="Times New Roman"/>
          <w:sz w:val="24"/>
          <w:szCs w:val="24"/>
        </w:rPr>
        <w:t>7</w:t>
      </w:r>
    </w:p>
    <w:p w:rsidR="001F733A" w:rsidRPr="00A914E0" w:rsidRDefault="00914FAA">
      <w:pPr>
        <w:pStyle w:val="13"/>
        <w:rPr>
          <w:bCs w:val="0"/>
        </w:rPr>
      </w:pPr>
      <w:hyperlink w:anchor="_Toc346210952" w:history="1">
        <w:r w:rsidR="00F23D12">
          <w:rPr>
            <w:rStyle w:val="ac"/>
          </w:rPr>
          <w:t>РАЗДЕЛ</w:t>
        </w:r>
        <w:r w:rsidR="001F733A" w:rsidRPr="00A914E0">
          <w:rPr>
            <w:rStyle w:val="ac"/>
          </w:rPr>
          <w:t> </w:t>
        </w:r>
        <w:r w:rsidR="00536BFD">
          <w:rPr>
            <w:rStyle w:val="ac"/>
          </w:rPr>
          <w:t>6</w:t>
        </w:r>
        <w:r w:rsidR="001F733A" w:rsidRPr="00A914E0">
          <w:rPr>
            <w:rStyle w:val="ac"/>
          </w:rPr>
          <w:t>. Положения об изъятии, резервировании земельных участков для государственных или муниципальных нужд</w:t>
        </w:r>
        <w:r w:rsidR="001F733A" w:rsidRPr="00A914E0">
          <w:rPr>
            <w:webHidden/>
          </w:rPr>
          <w:tab/>
        </w:r>
        <w:r w:rsidRPr="00A914E0">
          <w:rPr>
            <w:webHidden/>
          </w:rPr>
          <w:fldChar w:fldCharType="begin"/>
        </w:r>
        <w:r w:rsidR="001F733A" w:rsidRPr="00A914E0">
          <w:rPr>
            <w:webHidden/>
          </w:rPr>
          <w:instrText xml:space="preserve"> PAGEREF _Toc346210952 \h </w:instrText>
        </w:r>
        <w:r w:rsidRPr="00A914E0">
          <w:rPr>
            <w:webHidden/>
          </w:rPr>
        </w:r>
        <w:r w:rsidRPr="00A914E0">
          <w:rPr>
            <w:webHidden/>
          </w:rPr>
          <w:fldChar w:fldCharType="separate"/>
        </w:r>
        <w:r w:rsidR="001100B0">
          <w:rPr>
            <w:webHidden/>
          </w:rPr>
          <w:t>23</w:t>
        </w:r>
        <w:r w:rsidRPr="00A914E0">
          <w:rPr>
            <w:webHidden/>
          </w:rPr>
          <w:fldChar w:fldCharType="end"/>
        </w:r>
      </w:hyperlink>
      <w:r w:rsidR="00536BFD">
        <w:t>9</w:t>
      </w:r>
    </w:p>
    <w:p w:rsidR="001F733A" w:rsidRPr="001F733A" w:rsidRDefault="00914FAA" w:rsidP="00646254">
      <w:pPr>
        <w:pStyle w:val="13"/>
        <w:ind w:firstLine="709"/>
        <w:rPr>
          <w:b w:val="0"/>
          <w:bCs w:val="0"/>
        </w:rPr>
      </w:pPr>
      <w:hyperlink w:anchor="_Toc346210953" w:history="1">
        <w:r w:rsidR="00536BFD">
          <w:rPr>
            <w:rStyle w:val="ac"/>
            <w:b w:val="0"/>
          </w:rPr>
          <w:t>Статья 20</w:t>
        </w:r>
        <w:r w:rsidR="001F733A" w:rsidRPr="001F733A">
          <w:rPr>
            <w:rStyle w:val="ac"/>
            <w:b w:val="0"/>
          </w:rPr>
          <w:t>.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r w:rsidR="001F733A" w:rsidRPr="001F733A">
          <w:rPr>
            <w:b w:val="0"/>
            <w:webHidden/>
          </w:rPr>
          <w:tab/>
        </w:r>
        <w:r w:rsidRPr="001F733A">
          <w:rPr>
            <w:b w:val="0"/>
            <w:webHidden/>
          </w:rPr>
          <w:fldChar w:fldCharType="begin"/>
        </w:r>
        <w:r w:rsidR="001F733A" w:rsidRPr="001F733A">
          <w:rPr>
            <w:b w:val="0"/>
            <w:webHidden/>
          </w:rPr>
          <w:instrText xml:space="preserve"> PAGEREF _Toc346210953 \h </w:instrText>
        </w:r>
        <w:r w:rsidRPr="001F733A">
          <w:rPr>
            <w:b w:val="0"/>
            <w:webHidden/>
          </w:rPr>
        </w:r>
        <w:r w:rsidRPr="001F733A">
          <w:rPr>
            <w:b w:val="0"/>
            <w:webHidden/>
          </w:rPr>
          <w:fldChar w:fldCharType="separate"/>
        </w:r>
        <w:r w:rsidR="001100B0">
          <w:rPr>
            <w:b w:val="0"/>
            <w:webHidden/>
          </w:rPr>
          <w:t>30</w:t>
        </w:r>
        <w:r w:rsidRPr="001F733A">
          <w:rPr>
            <w:b w:val="0"/>
            <w:webHidden/>
          </w:rPr>
          <w:fldChar w:fldCharType="end"/>
        </w:r>
      </w:hyperlink>
      <w:r w:rsidR="00536BFD">
        <w:t>9</w:t>
      </w:r>
    </w:p>
    <w:p w:rsidR="001F733A" w:rsidRPr="00A914E0" w:rsidRDefault="00914FAA">
      <w:pPr>
        <w:pStyle w:val="13"/>
        <w:rPr>
          <w:bCs w:val="0"/>
        </w:rPr>
      </w:pPr>
      <w:hyperlink w:anchor="_Toc346210954" w:history="1">
        <w:r w:rsidR="00F23D12">
          <w:rPr>
            <w:rStyle w:val="ac"/>
          </w:rPr>
          <w:t>РАЗДЕЛ</w:t>
        </w:r>
        <w:r w:rsidR="00536BFD">
          <w:rPr>
            <w:rStyle w:val="ac"/>
          </w:rPr>
          <w:t> 7</w:t>
        </w:r>
        <w:r w:rsidR="001F733A" w:rsidRPr="00A914E0">
          <w:rPr>
            <w:rStyle w:val="ac"/>
          </w:rPr>
          <w:t>. Архитектурно-строительное проектирование, строительство, реконструкция объектов капитального строительства</w:t>
        </w:r>
        <w:r w:rsidR="001F733A" w:rsidRPr="00A914E0">
          <w:rPr>
            <w:webHidden/>
          </w:rPr>
          <w:tab/>
        </w:r>
      </w:hyperlink>
      <w:r w:rsidR="00536BFD">
        <w:t>30</w:t>
      </w:r>
    </w:p>
    <w:p w:rsidR="001F733A" w:rsidRPr="001F733A" w:rsidRDefault="00914FAA" w:rsidP="00646254">
      <w:pPr>
        <w:pStyle w:val="13"/>
        <w:ind w:firstLine="709"/>
        <w:rPr>
          <w:b w:val="0"/>
          <w:bCs w:val="0"/>
        </w:rPr>
      </w:pPr>
      <w:hyperlink w:anchor="_Toc346210955" w:history="1">
        <w:r w:rsidR="001F733A" w:rsidRPr="001F733A">
          <w:rPr>
            <w:rStyle w:val="ac"/>
            <w:b w:val="0"/>
          </w:rPr>
          <w:t>Статья </w:t>
        </w:r>
        <w:r w:rsidR="00536BFD">
          <w:rPr>
            <w:rStyle w:val="ac"/>
            <w:b w:val="0"/>
          </w:rPr>
          <w:t>21</w:t>
        </w:r>
        <w:r w:rsidR="001F733A" w:rsidRPr="001F733A">
          <w:rPr>
            <w:rStyle w:val="ac"/>
            <w:b w:val="0"/>
          </w:rPr>
          <w:t>. Подготовка проектной документации</w:t>
        </w:r>
        <w:r w:rsidR="001F733A" w:rsidRPr="001F733A">
          <w:rPr>
            <w:b w:val="0"/>
            <w:webHidden/>
          </w:rPr>
          <w:tab/>
        </w:r>
        <w:r w:rsidR="00536BFD">
          <w:rPr>
            <w:b w:val="0"/>
            <w:webHidden/>
          </w:rPr>
          <w:t>30</w:t>
        </w:r>
      </w:hyperlink>
    </w:p>
    <w:p w:rsidR="001F733A" w:rsidRPr="001F733A" w:rsidRDefault="00914FAA" w:rsidP="00646254">
      <w:pPr>
        <w:pStyle w:val="13"/>
        <w:ind w:firstLine="709"/>
        <w:rPr>
          <w:b w:val="0"/>
          <w:bCs w:val="0"/>
        </w:rPr>
      </w:pPr>
      <w:hyperlink w:anchor="_Toc346210956" w:history="1">
        <w:r w:rsidR="001F733A" w:rsidRPr="001F733A">
          <w:rPr>
            <w:rStyle w:val="ac"/>
            <w:b w:val="0"/>
          </w:rPr>
          <w:t>Статья </w:t>
        </w:r>
        <w:r w:rsidR="00536BFD">
          <w:rPr>
            <w:rStyle w:val="ac"/>
            <w:b w:val="0"/>
          </w:rPr>
          <w:t>22</w:t>
        </w:r>
        <w:r w:rsidR="001F733A" w:rsidRPr="001F733A">
          <w:rPr>
            <w:rStyle w:val="ac"/>
            <w:b w:val="0"/>
          </w:rPr>
          <w:t>. Выдача разрешений на строительство</w:t>
        </w:r>
        <w:r w:rsidR="001F733A" w:rsidRPr="001F733A">
          <w:rPr>
            <w:b w:val="0"/>
            <w:webHidden/>
          </w:rPr>
          <w:tab/>
        </w:r>
        <w:r w:rsidR="00536BFD">
          <w:rPr>
            <w:b w:val="0"/>
            <w:webHidden/>
          </w:rPr>
          <w:t>33</w:t>
        </w:r>
      </w:hyperlink>
    </w:p>
    <w:p w:rsidR="001F733A" w:rsidRPr="001F733A" w:rsidRDefault="00914FAA" w:rsidP="00646254">
      <w:pPr>
        <w:pStyle w:val="13"/>
        <w:ind w:firstLine="709"/>
        <w:rPr>
          <w:b w:val="0"/>
          <w:bCs w:val="0"/>
        </w:rPr>
      </w:pPr>
      <w:hyperlink w:anchor="_Toc346210957" w:history="1">
        <w:r w:rsidR="001F733A" w:rsidRPr="001F733A">
          <w:rPr>
            <w:rStyle w:val="ac"/>
            <w:b w:val="0"/>
          </w:rPr>
          <w:t>Статья </w:t>
        </w:r>
        <w:r w:rsidR="00536BFD">
          <w:rPr>
            <w:rStyle w:val="ac"/>
            <w:b w:val="0"/>
          </w:rPr>
          <w:t>23</w:t>
        </w:r>
        <w:r w:rsidR="001F733A" w:rsidRPr="001F733A">
          <w:rPr>
            <w:rStyle w:val="ac"/>
            <w:b w:val="0"/>
          </w:rPr>
          <w:t>. Строительство, реконструкция</w:t>
        </w:r>
        <w:r w:rsidR="001F733A" w:rsidRPr="001F733A">
          <w:rPr>
            <w:b w:val="0"/>
            <w:webHidden/>
          </w:rPr>
          <w:tab/>
        </w:r>
        <w:r w:rsidR="00536BFD">
          <w:rPr>
            <w:b w:val="0"/>
            <w:webHidden/>
          </w:rPr>
          <w:t>34</w:t>
        </w:r>
      </w:hyperlink>
    </w:p>
    <w:p w:rsidR="001F733A" w:rsidRPr="001F733A" w:rsidRDefault="00914FAA" w:rsidP="00646254">
      <w:pPr>
        <w:pStyle w:val="13"/>
        <w:ind w:left="708" w:firstLine="1"/>
        <w:rPr>
          <w:b w:val="0"/>
          <w:bCs w:val="0"/>
        </w:rPr>
      </w:pPr>
      <w:hyperlink w:anchor="_Toc346210958" w:history="1">
        <w:r w:rsidR="001F733A" w:rsidRPr="001F733A">
          <w:rPr>
            <w:rStyle w:val="ac"/>
            <w:b w:val="0"/>
          </w:rPr>
          <w:t>Статья 2</w:t>
        </w:r>
        <w:r w:rsidR="00536BFD">
          <w:rPr>
            <w:rStyle w:val="ac"/>
            <w:b w:val="0"/>
          </w:rPr>
          <w:t>4</w:t>
        </w:r>
        <w:r w:rsidR="001F733A" w:rsidRPr="001F733A">
          <w:rPr>
            <w:rStyle w:val="ac"/>
            <w:b w:val="0"/>
          </w:rPr>
          <w:t>. Приемка объекта и выдача разрешения на ввод</w:t>
        </w:r>
        <w:r w:rsidR="00646254">
          <w:rPr>
            <w:rStyle w:val="ac"/>
            <w:b w:val="0"/>
          </w:rPr>
          <w:t xml:space="preserve">                                   </w:t>
        </w:r>
        <w:r w:rsidR="001F733A" w:rsidRPr="001F733A">
          <w:rPr>
            <w:rStyle w:val="ac"/>
            <w:b w:val="0"/>
          </w:rPr>
          <w:t xml:space="preserve"> объекта в эксплуатацию</w:t>
        </w:r>
        <w:r w:rsidR="001F733A" w:rsidRPr="001F733A">
          <w:rPr>
            <w:b w:val="0"/>
            <w:webHidden/>
          </w:rPr>
          <w:tab/>
        </w:r>
        <w:r w:rsidR="00536BFD">
          <w:rPr>
            <w:b w:val="0"/>
            <w:webHidden/>
          </w:rPr>
          <w:t>38</w:t>
        </w:r>
      </w:hyperlink>
    </w:p>
    <w:p w:rsidR="001F733A" w:rsidRPr="00A914E0" w:rsidRDefault="00914FAA">
      <w:pPr>
        <w:pStyle w:val="13"/>
        <w:rPr>
          <w:bCs w:val="0"/>
        </w:rPr>
      </w:pPr>
      <w:hyperlink w:anchor="_Toc346210959" w:history="1">
        <w:r w:rsidR="00F23D12">
          <w:rPr>
            <w:rStyle w:val="ac"/>
          </w:rPr>
          <w:t>РАЗДЕЛ</w:t>
        </w:r>
        <w:r w:rsidR="001F733A" w:rsidRPr="00A914E0">
          <w:rPr>
            <w:rStyle w:val="ac"/>
          </w:rPr>
          <w:t> </w:t>
        </w:r>
        <w:r w:rsidR="00536BFD">
          <w:rPr>
            <w:rStyle w:val="ac"/>
          </w:rPr>
          <w:t>8</w:t>
        </w:r>
        <w:r w:rsidR="001F733A" w:rsidRPr="00A914E0">
          <w:rPr>
            <w:rStyle w:val="ac"/>
          </w:rPr>
          <w:t>. Внесение изменений в Правила</w:t>
        </w:r>
        <w:r w:rsidR="001F733A" w:rsidRPr="00A914E0">
          <w:rPr>
            <w:webHidden/>
          </w:rPr>
          <w:tab/>
        </w:r>
        <w:r w:rsidR="00536BFD">
          <w:rPr>
            <w:webHidden/>
          </w:rPr>
          <w:t>39</w:t>
        </w:r>
      </w:hyperlink>
    </w:p>
    <w:p w:rsidR="001F733A" w:rsidRPr="001F733A" w:rsidRDefault="00914FAA" w:rsidP="00646254">
      <w:pPr>
        <w:pStyle w:val="13"/>
        <w:ind w:left="708" w:firstLine="1"/>
        <w:rPr>
          <w:b w:val="0"/>
          <w:bCs w:val="0"/>
        </w:rPr>
      </w:pPr>
      <w:hyperlink w:anchor="_Toc346210960" w:history="1">
        <w:r w:rsidR="001F733A" w:rsidRPr="001F733A">
          <w:rPr>
            <w:rStyle w:val="ac"/>
            <w:b w:val="0"/>
          </w:rPr>
          <w:t>Статья 2</w:t>
        </w:r>
        <w:r w:rsidR="00536BFD">
          <w:rPr>
            <w:rStyle w:val="ac"/>
            <w:b w:val="0"/>
          </w:rPr>
          <w:t>5</w:t>
        </w:r>
        <w:r w:rsidR="001F733A" w:rsidRPr="001F733A">
          <w:rPr>
            <w:rStyle w:val="ac"/>
            <w:b w:val="0"/>
          </w:rPr>
          <w:t>. Действие Правил по отношению к документации по планировке территории</w:t>
        </w:r>
        <w:r w:rsidR="001F733A" w:rsidRPr="001F733A">
          <w:rPr>
            <w:b w:val="0"/>
            <w:webHidden/>
          </w:rPr>
          <w:tab/>
        </w:r>
        <w:r w:rsidR="00536BFD">
          <w:rPr>
            <w:b w:val="0"/>
            <w:webHidden/>
          </w:rPr>
          <w:t>39</w:t>
        </w:r>
      </w:hyperlink>
    </w:p>
    <w:p w:rsidR="001F733A" w:rsidRPr="001F733A" w:rsidRDefault="00914FAA" w:rsidP="00646254">
      <w:pPr>
        <w:pStyle w:val="13"/>
        <w:ind w:firstLine="709"/>
        <w:rPr>
          <w:b w:val="0"/>
          <w:bCs w:val="0"/>
        </w:rPr>
      </w:pPr>
      <w:hyperlink w:anchor="_Toc346210961" w:history="1">
        <w:r w:rsidR="001F733A" w:rsidRPr="001F733A">
          <w:rPr>
            <w:rStyle w:val="ac"/>
            <w:b w:val="0"/>
          </w:rPr>
          <w:t>Статья 2</w:t>
        </w:r>
        <w:r w:rsidR="00536BFD">
          <w:rPr>
            <w:rStyle w:val="ac"/>
            <w:b w:val="0"/>
          </w:rPr>
          <w:t>6</w:t>
        </w:r>
        <w:r w:rsidR="001F733A" w:rsidRPr="001F733A">
          <w:rPr>
            <w:rStyle w:val="ac"/>
            <w:b w:val="0"/>
          </w:rPr>
          <w:t>. Основание и инициатива по внесению изменений в Правила</w:t>
        </w:r>
        <w:r w:rsidR="001F733A" w:rsidRPr="001F733A">
          <w:rPr>
            <w:b w:val="0"/>
            <w:webHidden/>
          </w:rPr>
          <w:tab/>
        </w:r>
        <w:r w:rsidR="00536BFD">
          <w:rPr>
            <w:b w:val="0"/>
            <w:webHidden/>
          </w:rPr>
          <w:t>40</w:t>
        </w:r>
      </w:hyperlink>
    </w:p>
    <w:p w:rsidR="001F733A" w:rsidRPr="001F733A" w:rsidRDefault="00914FAA" w:rsidP="00646254">
      <w:pPr>
        <w:pStyle w:val="13"/>
        <w:ind w:firstLine="709"/>
        <w:rPr>
          <w:b w:val="0"/>
          <w:bCs w:val="0"/>
        </w:rPr>
      </w:pPr>
      <w:hyperlink w:anchor="_Toc346210962" w:history="1">
        <w:r w:rsidR="001F733A" w:rsidRPr="001F733A">
          <w:rPr>
            <w:rStyle w:val="ac"/>
            <w:b w:val="0"/>
          </w:rPr>
          <w:t>Статья 2</w:t>
        </w:r>
        <w:r w:rsidR="00536BFD">
          <w:rPr>
            <w:rStyle w:val="ac"/>
            <w:b w:val="0"/>
          </w:rPr>
          <w:t>7</w:t>
        </w:r>
        <w:r w:rsidR="001F733A" w:rsidRPr="001F733A">
          <w:rPr>
            <w:rStyle w:val="ac"/>
            <w:b w:val="0"/>
          </w:rPr>
          <w:t>. Внесение изменений в Правила</w:t>
        </w:r>
        <w:r w:rsidR="001F733A" w:rsidRPr="001F733A">
          <w:rPr>
            <w:b w:val="0"/>
            <w:webHidden/>
          </w:rPr>
          <w:tab/>
        </w:r>
        <w:r w:rsidR="00536BFD">
          <w:rPr>
            <w:b w:val="0"/>
            <w:webHidden/>
          </w:rPr>
          <w:t>43</w:t>
        </w:r>
      </w:hyperlink>
    </w:p>
    <w:p w:rsidR="00A914E0" w:rsidRDefault="00A914E0">
      <w:pPr>
        <w:pStyle w:val="13"/>
        <w:rPr>
          <w:rStyle w:val="ac"/>
          <w:b w:val="0"/>
        </w:rPr>
      </w:pPr>
    </w:p>
    <w:p w:rsidR="00825DCB" w:rsidRPr="00A914E0" w:rsidRDefault="00914FAA" w:rsidP="00825DCB">
      <w:pPr>
        <w:pStyle w:val="13"/>
        <w:rPr>
          <w:bCs w:val="0"/>
        </w:rPr>
      </w:pPr>
      <w:hyperlink w:anchor="_Toc346210966" w:history="1">
        <w:r w:rsidR="00825DCB" w:rsidRPr="00A914E0">
          <w:rPr>
            <w:rStyle w:val="ac"/>
          </w:rPr>
          <w:t>ЧАСТЬ II. КАРТА ГРАДОСТРОИТЕЛЬНОГО ЗОНИРОВАНИЯ. КАРТА ЗОН С ОСОБЫМИ УСЛОВИЯМИ ИСПОЛЬЗОВАНИЯ ТЕРРИТОРИИ</w:t>
        </w:r>
        <w:r w:rsidR="00825DCB" w:rsidRPr="00A914E0">
          <w:rPr>
            <w:webHidden/>
          </w:rPr>
          <w:tab/>
        </w:r>
        <w:r w:rsidR="00536BFD">
          <w:rPr>
            <w:webHidden/>
          </w:rPr>
          <w:t>48</w:t>
        </w:r>
      </w:hyperlink>
    </w:p>
    <w:p w:rsidR="00825DCB" w:rsidRPr="001F733A" w:rsidRDefault="00914FAA" w:rsidP="00825DCB">
      <w:pPr>
        <w:pStyle w:val="13"/>
        <w:ind w:left="708" w:firstLine="1"/>
        <w:rPr>
          <w:b w:val="0"/>
          <w:bCs w:val="0"/>
        </w:rPr>
      </w:pPr>
      <w:hyperlink w:anchor="_Toc346210967" w:history="1">
        <w:r w:rsidR="00825DCB" w:rsidRPr="001F733A">
          <w:rPr>
            <w:rStyle w:val="ac"/>
            <w:b w:val="0"/>
          </w:rPr>
          <w:t>Статья 2</w:t>
        </w:r>
        <w:r w:rsidR="00536BFD">
          <w:rPr>
            <w:rStyle w:val="ac"/>
            <w:b w:val="0"/>
          </w:rPr>
          <w:t>8</w:t>
        </w:r>
        <w:r w:rsidR="00825DCB" w:rsidRPr="001F733A">
          <w:rPr>
            <w:rStyle w:val="ac"/>
            <w:b w:val="0"/>
          </w:rPr>
          <w:t>. Карт</w:t>
        </w:r>
        <w:r w:rsidR="00536BFD">
          <w:rPr>
            <w:rStyle w:val="ac"/>
            <w:b w:val="0"/>
          </w:rPr>
          <w:t>ы</w:t>
        </w:r>
        <w:r w:rsidR="00825DCB" w:rsidRPr="001F733A">
          <w:rPr>
            <w:rStyle w:val="ac"/>
            <w:b w:val="0"/>
          </w:rPr>
          <w:t xml:space="preserve"> градостроительного зонирования </w:t>
        </w:r>
        <w:r w:rsidR="00825DCB">
          <w:rPr>
            <w:rStyle w:val="ac"/>
            <w:b w:val="0"/>
          </w:rPr>
          <w:t xml:space="preserve">                                                       </w:t>
        </w:r>
        <w:r w:rsidR="00825DCB" w:rsidRPr="001F733A">
          <w:rPr>
            <w:rStyle w:val="ac"/>
            <w:b w:val="0"/>
          </w:rPr>
          <w:t xml:space="preserve">территории </w:t>
        </w:r>
        <w:r w:rsidR="00F12818">
          <w:rPr>
            <w:rStyle w:val="ac"/>
            <w:b w:val="0"/>
          </w:rPr>
          <w:t xml:space="preserve">населённых пунктов  </w:t>
        </w:r>
        <w:r w:rsidR="00F12818" w:rsidRPr="00F12818">
          <w:rPr>
            <w:rFonts w:eastAsia="Calibri"/>
            <w:b w:val="0"/>
            <w:lang w:eastAsia="ar-SA"/>
          </w:rPr>
          <w:t>Краснореченского муниципального образования</w:t>
        </w:r>
        <w:r w:rsidR="00825DCB" w:rsidRPr="001F733A">
          <w:rPr>
            <w:b w:val="0"/>
            <w:webHidden/>
          </w:rPr>
          <w:tab/>
        </w:r>
        <w:r w:rsidR="00536BFD">
          <w:rPr>
            <w:b w:val="0"/>
            <w:webHidden/>
          </w:rPr>
          <w:t>48</w:t>
        </w:r>
      </w:hyperlink>
    </w:p>
    <w:p w:rsidR="00A914E0" w:rsidRDefault="00A914E0">
      <w:pPr>
        <w:pStyle w:val="13"/>
        <w:rPr>
          <w:rStyle w:val="ac"/>
        </w:rPr>
      </w:pPr>
    </w:p>
    <w:p w:rsidR="001F733A" w:rsidRPr="00A914E0" w:rsidRDefault="00914FAA">
      <w:pPr>
        <w:pStyle w:val="13"/>
        <w:rPr>
          <w:bCs w:val="0"/>
        </w:rPr>
      </w:pPr>
      <w:hyperlink w:anchor="_Toc346210969" w:history="1">
        <w:r w:rsidR="001F733A" w:rsidRPr="00A914E0">
          <w:rPr>
            <w:rStyle w:val="ac"/>
          </w:rPr>
          <w:t>ЧАСТЬ III. ГРАДОСТРОИТЕЛЬНЫЕ РЕГЛАМЕНТЫ</w:t>
        </w:r>
        <w:r w:rsidR="001F733A" w:rsidRPr="00A914E0">
          <w:rPr>
            <w:webHidden/>
          </w:rPr>
          <w:tab/>
        </w:r>
        <w:r w:rsidR="00536BFD">
          <w:rPr>
            <w:webHidden/>
          </w:rPr>
          <w:t>48</w:t>
        </w:r>
      </w:hyperlink>
    </w:p>
    <w:p w:rsidR="001F733A" w:rsidRPr="001F733A" w:rsidRDefault="00914FAA" w:rsidP="00646254">
      <w:pPr>
        <w:pStyle w:val="13"/>
        <w:ind w:firstLine="709"/>
        <w:rPr>
          <w:b w:val="0"/>
          <w:bCs w:val="0"/>
        </w:rPr>
      </w:pPr>
      <w:hyperlink w:anchor="_Toc346210971" w:history="1">
        <w:r w:rsidR="001F733A" w:rsidRPr="001F733A">
          <w:rPr>
            <w:rStyle w:val="ac"/>
            <w:b w:val="0"/>
          </w:rPr>
          <w:t>Статья 29. Градостроительные регламенты</w:t>
        </w:r>
        <w:r w:rsidR="001F733A" w:rsidRPr="001F733A">
          <w:rPr>
            <w:b w:val="0"/>
            <w:webHidden/>
          </w:rPr>
          <w:tab/>
        </w:r>
        <w:r w:rsidR="005867F2">
          <w:rPr>
            <w:b w:val="0"/>
            <w:webHidden/>
          </w:rPr>
          <w:t>48</w:t>
        </w:r>
      </w:hyperlink>
    </w:p>
    <w:p w:rsidR="001F733A" w:rsidRPr="001F733A" w:rsidRDefault="00914FAA" w:rsidP="00646254">
      <w:pPr>
        <w:pStyle w:val="13"/>
        <w:ind w:left="708" w:firstLine="1"/>
        <w:rPr>
          <w:b w:val="0"/>
          <w:bCs w:val="0"/>
        </w:rPr>
      </w:pPr>
      <w:hyperlink w:anchor="_Toc346210972" w:history="1">
        <w:r w:rsidR="001F733A" w:rsidRPr="001F733A">
          <w:rPr>
            <w:rStyle w:val="ac"/>
            <w:b w:val="0"/>
          </w:rPr>
          <w:t xml:space="preserve">Статья 30. </w:t>
        </w:r>
        <w:r w:rsidR="005867F2" w:rsidRPr="005867F2">
          <w:rPr>
            <w:b w:val="0"/>
          </w:rPr>
          <w:t>Ограничения использования земельных участков, расположенных в зонах охраны объектов культурного наследия</w:t>
        </w:r>
        <w:r w:rsidR="001F733A" w:rsidRPr="001F733A">
          <w:rPr>
            <w:b w:val="0"/>
            <w:webHidden/>
          </w:rPr>
          <w:tab/>
        </w:r>
        <w:r w:rsidR="005867F2">
          <w:rPr>
            <w:b w:val="0"/>
            <w:webHidden/>
          </w:rPr>
          <w:t>70</w:t>
        </w:r>
      </w:hyperlink>
    </w:p>
    <w:p w:rsidR="001F733A" w:rsidRPr="001F733A" w:rsidRDefault="00914FAA" w:rsidP="00646254">
      <w:pPr>
        <w:pStyle w:val="13"/>
        <w:ind w:left="708" w:firstLine="1"/>
        <w:rPr>
          <w:b w:val="0"/>
          <w:bCs w:val="0"/>
        </w:rPr>
      </w:pPr>
      <w:hyperlink w:anchor="_Toc346210973" w:history="1">
        <w:r w:rsidR="001F733A" w:rsidRPr="001F733A">
          <w:rPr>
            <w:rStyle w:val="ac"/>
            <w:b w:val="0"/>
          </w:rPr>
          <w:t xml:space="preserve">Статья 31. </w:t>
        </w:r>
        <w:r w:rsidR="005867F2" w:rsidRPr="005867F2">
          <w:rPr>
            <w:b w:val="0"/>
          </w:rPr>
          <w:t>Описание ограничений по экологическим и санитарно-эпидемиологическим условиям</w:t>
        </w:r>
        <w:r w:rsidR="001F733A" w:rsidRPr="001F733A">
          <w:rPr>
            <w:b w:val="0"/>
            <w:webHidden/>
          </w:rPr>
          <w:tab/>
        </w:r>
        <w:r w:rsidR="005867F2">
          <w:rPr>
            <w:b w:val="0"/>
            <w:webHidden/>
          </w:rPr>
          <w:t>72</w:t>
        </w:r>
      </w:hyperlink>
    </w:p>
    <w:p w:rsidR="001F733A" w:rsidRPr="001F733A" w:rsidRDefault="00914FAA" w:rsidP="00646254">
      <w:pPr>
        <w:pStyle w:val="13"/>
        <w:ind w:left="708" w:firstLine="1"/>
        <w:rPr>
          <w:b w:val="0"/>
          <w:bCs w:val="0"/>
        </w:rPr>
      </w:pPr>
      <w:hyperlink w:anchor="_Toc346210974" w:history="1">
        <w:r w:rsidR="001F733A" w:rsidRPr="001F733A">
          <w:rPr>
            <w:rStyle w:val="ac"/>
            <w:b w:val="0"/>
          </w:rPr>
          <w:t xml:space="preserve">Статья 32. </w:t>
        </w:r>
        <w:r w:rsidR="005867F2" w:rsidRPr="005867F2">
          <w:rPr>
            <w:b w:val="0"/>
          </w:rPr>
          <w:t>Описание ограничений по требованиям инженерной защиты и подготовки территории</w:t>
        </w:r>
        <w:r w:rsidR="001F733A" w:rsidRPr="001F733A">
          <w:rPr>
            <w:b w:val="0"/>
            <w:webHidden/>
          </w:rPr>
          <w:tab/>
        </w:r>
        <w:r w:rsidR="005867F2">
          <w:rPr>
            <w:b w:val="0"/>
            <w:webHidden/>
          </w:rPr>
          <w:t>76</w:t>
        </w:r>
      </w:hyperlink>
    </w:p>
    <w:p w:rsidR="001F733A" w:rsidRPr="001F733A" w:rsidRDefault="00914FAA" w:rsidP="00646254">
      <w:pPr>
        <w:pStyle w:val="13"/>
        <w:ind w:left="708" w:firstLine="1"/>
        <w:rPr>
          <w:b w:val="0"/>
          <w:bCs w:val="0"/>
        </w:rPr>
      </w:pPr>
      <w:hyperlink w:anchor="_Toc346210975" w:history="1">
        <w:r w:rsidR="001F733A" w:rsidRPr="001F733A">
          <w:rPr>
            <w:rStyle w:val="ac"/>
            <w:b w:val="0"/>
          </w:rPr>
          <w:t xml:space="preserve">Статья 33. </w:t>
        </w:r>
        <w:r w:rsidR="005867F2" w:rsidRPr="00246DA4">
          <w:rPr>
            <w:b w:val="0"/>
          </w:rPr>
          <w:t xml:space="preserve">Ограничения использования земельных участков и объектов капитального строительства </w:t>
        </w:r>
        <w:r w:rsidR="005867F2">
          <w:rPr>
            <w:b w:val="0"/>
          </w:rPr>
          <w:t>в границах</w:t>
        </w:r>
        <w:r w:rsidR="005867F2" w:rsidRPr="00246DA4">
          <w:rPr>
            <w:b w:val="0"/>
          </w:rPr>
          <w:t xml:space="preserve"> охранн</w:t>
        </w:r>
        <w:r w:rsidR="005867F2">
          <w:rPr>
            <w:b w:val="0"/>
          </w:rPr>
          <w:t>ых зон инженерных коммуникаций</w:t>
        </w:r>
        <w:r w:rsidR="001F733A" w:rsidRPr="001F733A">
          <w:rPr>
            <w:b w:val="0"/>
            <w:webHidden/>
          </w:rPr>
          <w:tab/>
        </w:r>
        <w:r w:rsidR="005867F2">
          <w:rPr>
            <w:b w:val="0"/>
            <w:webHidden/>
          </w:rPr>
          <w:t>79</w:t>
        </w:r>
      </w:hyperlink>
    </w:p>
    <w:p w:rsidR="00A914E0" w:rsidRDefault="00A914E0">
      <w:pPr>
        <w:pStyle w:val="13"/>
        <w:rPr>
          <w:rStyle w:val="ac"/>
          <w:b w:val="0"/>
        </w:rPr>
      </w:pPr>
    </w:p>
    <w:p w:rsidR="001F733A" w:rsidRPr="00A914E0" w:rsidRDefault="00914FAA">
      <w:pPr>
        <w:pStyle w:val="13"/>
        <w:rPr>
          <w:bCs w:val="0"/>
        </w:rPr>
      </w:pPr>
      <w:hyperlink w:anchor="_Toc346210976" w:history="1">
        <w:r w:rsidR="001F733A" w:rsidRPr="00A914E0">
          <w:rPr>
            <w:rStyle w:val="ac"/>
          </w:rPr>
          <w:t>ЧАСТЬ IV. БЛАГОУСТРОЙСТВО И ДИЗАЙН МАТЕРИАЛЬНО-ПРОСТРАНСТВЕННОЙ СРЕДЫ</w:t>
        </w:r>
        <w:r w:rsidR="00611B17">
          <w:rPr>
            <w:rStyle w:val="ac"/>
          </w:rPr>
          <w:t xml:space="preserve"> НАСЕЛЕННЫХ ПУНКТОВ</w:t>
        </w:r>
        <w:r w:rsidR="001F733A" w:rsidRPr="00A914E0">
          <w:rPr>
            <w:webHidden/>
          </w:rPr>
          <w:tab/>
        </w:r>
        <w:r w:rsidR="005867F2">
          <w:rPr>
            <w:webHidden/>
          </w:rPr>
          <w:t>81</w:t>
        </w:r>
      </w:hyperlink>
    </w:p>
    <w:p w:rsidR="001F733A" w:rsidRPr="001F733A" w:rsidRDefault="00914FAA" w:rsidP="00646254">
      <w:pPr>
        <w:pStyle w:val="13"/>
        <w:ind w:left="708" w:firstLine="1"/>
        <w:rPr>
          <w:b w:val="0"/>
          <w:bCs w:val="0"/>
        </w:rPr>
      </w:pPr>
      <w:hyperlink w:anchor="_Toc346210977" w:history="1">
        <w:r w:rsidR="001F733A" w:rsidRPr="001F733A">
          <w:rPr>
            <w:rStyle w:val="ac"/>
            <w:b w:val="0"/>
          </w:rPr>
          <w:t xml:space="preserve">Статья 34. Общее описание объектов благоустройства </w:t>
        </w:r>
        <w:r w:rsidR="00646254">
          <w:rPr>
            <w:rStyle w:val="ac"/>
            <w:b w:val="0"/>
          </w:rPr>
          <w:t xml:space="preserve">                                            </w:t>
        </w:r>
        <w:r w:rsidR="001F733A" w:rsidRPr="001F733A">
          <w:rPr>
            <w:rStyle w:val="ac"/>
            <w:b w:val="0"/>
          </w:rPr>
          <w:t>и дизайна материально-пространственной среды поселения</w:t>
        </w:r>
        <w:r w:rsidR="001F733A" w:rsidRPr="001F733A">
          <w:rPr>
            <w:b w:val="0"/>
            <w:webHidden/>
          </w:rPr>
          <w:tab/>
        </w:r>
        <w:r w:rsidR="005867F2">
          <w:rPr>
            <w:b w:val="0"/>
            <w:webHidden/>
          </w:rPr>
          <w:t>81</w:t>
        </w:r>
      </w:hyperlink>
    </w:p>
    <w:p w:rsidR="001F733A" w:rsidRPr="001F733A" w:rsidRDefault="00914FAA" w:rsidP="00646254">
      <w:pPr>
        <w:pStyle w:val="13"/>
        <w:ind w:left="708" w:firstLine="1"/>
        <w:rPr>
          <w:b w:val="0"/>
          <w:bCs w:val="0"/>
        </w:rPr>
      </w:pPr>
      <w:hyperlink w:anchor="_Toc346210978" w:history="1">
        <w:r w:rsidR="001F733A" w:rsidRPr="001F733A">
          <w:rPr>
            <w:rStyle w:val="ac"/>
            <w:b w:val="0"/>
          </w:rPr>
          <w:t xml:space="preserve">Статья 35. Порядок создания, изменения (реконструкции) </w:t>
        </w:r>
        <w:r w:rsidR="00646254">
          <w:rPr>
            <w:rStyle w:val="ac"/>
            <w:b w:val="0"/>
          </w:rPr>
          <w:t xml:space="preserve">                                 </w:t>
        </w:r>
        <w:r w:rsidR="001F733A" w:rsidRPr="001F733A">
          <w:rPr>
            <w:rStyle w:val="ac"/>
            <w:b w:val="0"/>
          </w:rPr>
          <w:t>объектов благоустройства</w:t>
        </w:r>
        <w:r w:rsidR="001F733A" w:rsidRPr="001F733A">
          <w:rPr>
            <w:b w:val="0"/>
            <w:webHidden/>
          </w:rPr>
          <w:tab/>
        </w:r>
        <w:r w:rsidR="005867F2">
          <w:rPr>
            <w:b w:val="0"/>
            <w:webHidden/>
          </w:rPr>
          <w:t>81</w:t>
        </w:r>
      </w:hyperlink>
    </w:p>
    <w:p w:rsidR="001F733A" w:rsidRPr="001F733A" w:rsidRDefault="00914FAA" w:rsidP="00646254">
      <w:pPr>
        <w:pStyle w:val="13"/>
        <w:ind w:left="708" w:firstLine="1"/>
        <w:rPr>
          <w:b w:val="0"/>
          <w:bCs w:val="0"/>
        </w:rPr>
      </w:pPr>
      <w:hyperlink w:anchor="_Toc346210979" w:history="1">
        <w:r w:rsidR="001F733A" w:rsidRPr="001F733A">
          <w:rPr>
            <w:rStyle w:val="ac"/>
            <w:b w:val="0"/>
          </w:rPr>
          <w:t xml:space="preserve">Статья 36. Порядок содержания, ремонта и изменения </w:t>
        </w:r>
        <w:r w:rsidR="00646254">
          <w:rPr>
            <w:rStyle w:val="ac"/>
            <w:b w:val="0"/>
          </w:rPr>
          <w:t xml:space="preserve">                                         </w:t>
        </w:r>
        <w:r w:rsidR="001F733A" w:rsidRPr="001F733A">
          <w:rPr>
            <w:rStyle w:val="ac"/>
            <w:b w:val="0"/>
          </w:rPr>
          <w:t>фасадов зданий, сооружений</w:t>
        </w:r>
        <w:r w:rsidR="001F733A" w:rsidRPr="001F733A">
          <w:rPr>
            <w:b w:val="0"/>
            <w:webHidden/>
          </w:rPr>
          <w:tab/>
        </w:r>
        <w:r w:rsidR="005867F2">
          <w:rPr>
            <w:b w:val="0"/>
            <w:webHidden/>
          </w:rPr>
          <w:t>82</w:t>
        </w:r>
      </w:hyperlink>
    </w:p>
    <w:p w:rsidR="001F733A" w:rsidRPr="001F733A" w:rsidRDefault="00914FAA" w:rsidP="00646254">
      <w:pPr>
        <w:pStyle w:val="13"/>
        <w:ind w:left="708" w:firstLine="1"/>
        <w:rPr>
          <w:b w:val="0"/>
          <w:bCs w:val="0"/>
        </w:rPr>
      </w:pPr>
      <w:hyperlink w:anchor="_Toc346210980" w:history="1">
        <w:r w:rsidR="001F733A" w:rsidRPr="001F733A">
          <w:rPr>
            <w:rStyle w:val="ac"/>
            <w:b w:val="0"/>
          </w:rPr>
          <w:t xml:space="preserve">Статья 37. Элементы благоустройства и дизайна </w:t>
        </w:r>
        <w:r w:rsidR="00646254">
          <w:rPr>
            <w:rStyle w:val="ac"/>
            <w:b w:val="0"/>
          </w:rPr>
          <w:t xml:space="preserve">                                     </w:t>
        </w:r>
        <w:r w:rsidR="001F733A" w:rsidRPr="001F733A">
          <w:rPr>
            <w:rStyle w:val="ac"/>
            <w:b w:val="0"/>
          </w:rPr>
          <w:t>материально-пространственной среды поселения</w:t>
        </w:r>
        <w:r w:rsidR="001F733A" w:rsidRPr="001F733A">
          <w:rPr>
            <w:b w:val="0"/>
            <w:webHidden/>
          </w:rPr>
          <w:tab/>
        </w:r>
        <w:r w:rsidR="005867F2">
          <w:rPr>
            <w:b w:val="0"/>
            <w:webHidden/>
          </w:rPr>
          <w:t>83</w:t>
        </w:r>
      </w:hyperlink>
    </w:p>
    <w:p w:rsidR="001F733A" w:rsidRPr="001F733A" w:rsidRDefault="00914FAA" w:rsidP="00646254">
      <w:pPr>
        <w:pStyle w:val="13"/>
        <w:ind w:left="708" w:firstLine="1"/>
        <w:rPr>
          <w:b w:val="0"/>
          <w:bCs w:val="0"/>
        </w:rPr>
      </w:pPr>
      <w:hyperlink w:anchor="_Toc346210981" w:history="1">
        <w:r w:rsidR="001F733A" w:rsidRPr="001F733A">
          <w:rPr>
            <w:rStyle w:val="ac"/>
            <w:b w:val="0"/>
          </w:rPr>
          <w:t>Статья 38. Порядок создания, изменения, обновления или</w:t>
        </w:r>
        <w:r w:rsidR="00646254">
          <w:rPr>
            <w:rStyle w:val="ac"/>
            <w:b w:val="0"/>
          </w:rPr>
          <w:t xml:space="preserve">                                          </w:t>
        </w:r>
        <w:r w:rsidR="001F733A" w:rsidRPr="001F733A">
          <w:rPr>
            <w:rStyle w:val="ac"/>
            <w:b w:val="0"/>
          </w:rPr>
          <w:t xml:space="preserve"> замены элементов благоустройства</w:t>
        </w:r>
        <w:r w:rsidR="001F733A" w:rsidRPr="001F733A">
          <w:rPr>
            <w:b w:val="0"/>
            <w:webHidden/>
          </w:rPr>
          <w:tab/>
        </w:r>
        <w:r w:rsidR="005867F2">
          <w:rPr>
            <w:b w:val="0"/>
            <w:webHidden/>
          </w:rPr>
          <w:t>84</w:t>
        </w:r>
      </w:hyperlink>
    </w:p>
    <w:p w:rsidR="001F733A" w:rsidRPr="001F733A" w:rsidRDefault="00914FAA" w:rsidP="00646254">
      <w:pPr>
        <w:pStyle w:val="13"/>
        <w:ind w:firstLine="709"/>
        <w:rPr>
          <w:b w:val="0"/>
          <w:bCs w:val="0"/>
        </w:rPr>
      </w:pPr>
      <w:hyperlink w:anchor="_Toc346210982" w:history="1">
        <w:r w:rsidR="001F733A" w:rsidRPr="001F733A">
          <w:rPr>
            <w:rStyle w:val="ac"/>
            <w:b w:val="0"/>
          </w:rPr>
          <w:t>Статья 39. Общие требования, предъявляемые к элементам благоустройства</w:t>
        </w:r>
        <w:r w:rsidR="001F733A" w:rsidRPr="001F733A">
          <w:rPr>
            <w:b w:val="0"/>
            <w:webHidden/>
          </w:rPr>
          <w:tab/>
        </w:r>
        <w:r w:rsidR="005867F2">
          <w:rPr>
            <w:b w:val="0"/>
            <w:webHidden/>
          </w:rPr>
          <w:t>85</w:t>
        </w:r>
      </w:hyperlink>
    </w:p>
    <w:p w:rsidR="001F733A" w:rsidRPr="001F733A" w:rsidRDefault="00914FAA" w:rsidP="00646254">
      <w:pPr>
        <w:pStyle w:val="13"/>
        <w:ind w:firstLine="709"/>
        <w:rPr>
          <w:b w:val="0"/>
          <w:bCs w:val="0"/>
        </w:rPr>
      </w:pPr>
      <w:hyperlink w:anchor="_Toc346210983" w:history="1">
        <w:r w:rsidR="001F733A" w:rsidRPr="001F733A">
          <w:rPr>
            <w:rStyle w:val="ac"/>
            <w:b w:val="0"/>
          </w:rPr>
          <w:t>Статья 40. Благоустройство и озеленение урбанизированных территорий</w:t>
        </w:r>
        <w:r w:rsidR="001F733A" w:rsidRPr="001F733A">
          <w:rPr>
            <w:b w:val="0"/>
            <w:webHidden/>
          </w:rPr>
          <w:tab/>
        </w:r>
        <w:r w:rsidR="005867F2">
          <w:rPr>
            <w:b w:val="0"/>
            <w:webHidden/>
          </w:rPr>
          <w:t>86</w:t>
        </w:r>
      </w:hyperlink>
    </w:p>
    <w:p w:rsidR="00A914E0" w:rsidRDefault="00A914E0">
      <w:pPr>
        <w:pStyle w:val="13"/>
        <w:rPr>
          <w:rStyle w:val="ac"/>
          <w:b w:val="0"/>
        </w:rPr>
      </w:pPr>
    </w:p>
    <w:p w:rsidR="00900B00" w:rsidRDefault="00914FAA" w:rsidP="00E47107">
      <w:pPr>
        <w:pStyle w:val="21"/>
        <w:tabs>
          <w:tab w:val="clear" w:pos="1134"/>
          <w:tab w:val="left" w:pos="0"/>
        </w:tabs>
        <w:ind w:left="0" w:firstLine="0"/>
        <w:rPr>
          <w:sz w:val="24"/>
          <w:szCs w:val="24"/>
        </w:rPr>
      </w:pPr>
      <w:r w:rsidRPr="001F733A">
        <w:rPr>
          <w:rStyle w:val="ac"/>
          <w:smallCaps w:val="0"/>
          <w:noProof/>
          <w:color w:val="auto"/>
          <w:sz w:val="24"/>
          <w:szCs w:val="24"/>
          <w:u w:val="none"/>
        </w:rPr>
        <w:fldChar w:fldCharType="end"/>
      </w:r>
    </w:p>
    <w:p w:rsidR="00900B00" w:rsidRPr="00900B00" w:rsidRDefault="00900B00" w:rsidP="00900B00"/>
    <w:p w:rsidR="00900B00" w:rsidRDefault="00900B00" w:rsidP="00900B00"/>
    <w:p w:rsidR="00E46311" w:rsidRPr="00900B00" w:rsidRDefault="00900B00" w:rsidP="00900B00">
      <w:pPr>
        <w:tabs>
          <w:tab w:val="left" w:pos="7732"/>
        </w:tabs>
      </w:pPr>
      <w:r>
        <w:tab/>
      </w:r>
    </w:p>
    <w:p w:rsidR="00933A33" w:rsidRPr="00F05091" w:rsidRDefault="00933A33" w:rsidP="008E7397">
      <w:pPr>
        <w:pageBreakBefore/>
        <w:spacing w:before="240"/>
        <w:jc w:val="center"/>
        <w:rPr>
          <w:b/>
          <w:sz w:val="22"/>
          <w:szCs w:val="22"/>
        </w:rPr>
      </w:pPr>
      <w:r w:rsidRPr="00E972D4">
        <w:rPr>
          <w:b/>
        </w:rPr>
        <w:lastRenderedPageBreak/>
        <w:t xml:space="preserve">ПРАВИЛА ЗЕМЛЕПОЛЬЗОВАНИЯ И ЗАСТРОЙКИ </w:t>
      </w:r>
      <w:r w:rsidR="00F05091" w:rsidRPr="00E972D4">
        <w:rPr>
          <w:b/>
        </w:rPr>
        <w:t>ТЕРРИТОРИ</w:t>
      </w:r>
      <w:r w:rsidR="00F05091">
        <w:rPr>
          <w:b/>
        </w:rPr>
        <w:t>И КРАСНОРЕЧЕНСКОГО МУНИЦИПАЛЬНОГО ОБРАЗОВАНИЯ</w:t>
      </w:r>
      <w:r w:rsidR="00DA4BD9">
        <w:rPr>
          <w:b/>
        </w:rPr>
        <w:t xml:space="preserve">  </w:t>
      </w:r>
      <w:r w:rsidR="00F05091">
        <w:rPr>
          <w:b/>
        </w:rPr>
        <w:t xml:space="preserve">                   </w:t>
      </w:r>
    </w:p>
    <w:p w:rsidR="00933A33" w:rsidRPr="00EA72CC" w:rsidRDefault="00933A33" w:rsidP="00EA72CC">
      <w:pPr>
        <w:suppressAutoHyphens/>
        <w:autoSpaceDE w:val="0"/>
        <w:ind w:firstLine="709"/>
        <w:jc w:val="both"/>
        <w:rPr>
          <w:rFonts w:eastAsia="Calibri"/>
          <w:lang w:eastAsia="ar-SA"/>
        </w:rPr>
      </w:pPr>
      <w:r w:rsidRPr="00EA72CC">
        <w:rPr>
          <w:rFonts w:eastAsia="Calibri"/>
          <w:lang w:eastAsia="ar-SA"/>
        </w:rPr>
        <w:t xml:space="preserve">Правила землепользования и застройки территории </w:t>
      </w:r>
      <w:r w:rsidR="007E3863">
        <w:rPr>
          <w:rFonts w:eastAsia="Calibri"/>
          <w:lang w:eastAsia="ar-SA"/>
        </w:rPr>
        <w:t>Краснореченского</w:t>
      </w:r>
      <w:r w:rsidRPr="00EA72CC">
        <w:rPr>
          <w:rFonts w:eastAsia="Calibri"/>
          <w:lang w:eastAsia="ar-SA"/>
        </w:rPr>
        <w:t xml:space="preserve"> муниципального образования </w:t>
      </w:r>
      <w:r w:rsidR="004462E4">
        <w:rPr>
          <w:rFonts w:eastAsia="Calibri"/>
          <w:lang w:eastAsia="ar-SA"/>
        </w:rPr>
        <w:t>Пугачевск</w:t>
      </w:r>
      <w:r w:rsidRPr="00EA72CC">
        <w:rPr>
          <w:rFonts w:eastAsia="Calibri"/>
          <w:lang w:eastAsia="ar-SA"/>
        </w:rPr>
        <w:t xml:space="preserve">ого муниципального района Саратовской области (далее – Правила) являются нормативным правовым актом </w:t>
      </w:r>
      <w:r w:rsidR="002522FB">
        <w:rPr>
          <w:rFonts w:eastAsia="Calibri"/>
          <w:lang w:eastAsia="ar-SA"/>
        </w:rPr>
        <w:t>Краснореченского</w:t>
      </w:r>
      <w:r w:rsidR="002522FB" w:rsidRPr="00EA72CC">
        <w:rPr>
          <w:rFonts w:eastAsia="Calibri"/>
          <w:lang w:eastAsia="ar-SA"/>
        </w:rPr>
        <w:t xml:space="preserve"> муниципального образования</w:t>
      </w:r>
      <w:r w:rsidRPr="00EA72CC">
        <w:rPr>
          <w:rFonts w:eastAsia="Calibri"/>
          <w:lang w:eastAsia="ar-SA"/>
        </w:rPr>
        <w:t xml:space="preserve">, принятым в соответствии с Градостроительным кодексом Российской Федерации, Земельным кодексом Российской </w:t>
      </w:r>
      <w:r w:rsidRPr="004730CF">
        <w:rPr>
          <w:rFonts w:eastAsia="Calibri"/>
          <w:lang w:eastAsia="ar-SA"/>
        </w:rPr>
        <w:t xml:space="preserve">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Саратовской области, Уставом </w:t>
      </w:r>
      <w:r w:rsidR="007E3863">
        <w:rPr>
          <w:rFonts w:eastAsia="Calibri"/>
          <w:lang w:eastAsia="ar-SA"/>
        </w:rPr>
        <w:t xml:space="preserve">Краснореченского </w:t>
      </w:r>
      <w:r w:rsidRPr="004730CF">
        <w:rPr>
          <w:rFonts w:eastAsia="Calibri"/>
          <w:lang w:eastAsia="ar-SA"/>
        </w:rPr>
        <w:t xml:space="preserve">муниципального образования, Генеральным планом </w:t>
      </w:r>
      <w:r w:rsidR="007E3863">
        <w:rPr>
          <w:rFonts w:eastAsia="Calibri"/>
          <w:lang w:eastAsia="ar-SA"/>
        </w:rPr>
        <w:t>Краснореченского</w:t>
      </w:r>
      <w:r w:rsidR="007E3863" w:rsidRPr="004730CF">
        <w:t xml:space="preserve"> </w:t>
      </w:r>
      <w:r w:rsidR="009616B9" w:rsidRPr="004730CF">
        <w:t>муниципального образования</w:t>
      </w:r>
      <w:r w:rsidRPr="004730CF">
        <w:rPr>
          <w:rFonts w:eastAsia="Calibri"/>
          <w:lang w:eastAsia="ar-SA"/>
        </w:rPr>
        <w:t>, а также с учетом положений иных актов и документов, определяющих основные направления социально-экономического</w:t>
      </w:r>
      <w:r w:rsidRPr="00EA72CC">
        <w:rPr>
          <w:rFonts w:eastAsia="Calibri"/>
          <w:lang w:eastAsia="ar-SA"/>
        </w:rPr>
        <w:t xml:space="preserve"> и градостроительного развития </w:t>
      </w:r>
      <w:r w:rsidR="002522FB">
        <w:rPr>
          <w:rFonts w:eastAsia="Calibri"/>
          <w:lang w:eastAsia="ar-SA"/>
        </w:rPr>
        <w:t>Краснореченского</w:t>
      </w:r>
      <w:r w:rsidR="002522FB" w:rsidRPr="00EA72CC">
        <w:rPr>
          <w:rFonts w:eastAsia="Calibri"/>
          <w:lang w:eastAsia="ar-SA"/>
        </w:rPr>
        <w:t xml:space="preserve"> муниципального образования</w:t>
      </w:r>
      <w:r w:rsidRPr="00EA72CC">
        <w:rPr>
          <w:rFonts w:eastAsia="Calibri"/>
          <w:lang w:eastAsia="ar-SA"/>
        </w:rPr>
        <w:t>, охраны его культурного наследия, окружающей среды и рационального использования природных ресурсов.</w:t>
      </w:r>
    </w:p>
    <w:p w:rsidR="00933A33" w:rsidRPr="00B41F80" w:rsidRDefault="00933A33" w:rsidP="00712D31">
      <w:pPr>
        <w:pStyle w:val="1f1"/>
        <w:spacing w:before="240"/>
        <w:jc w:val="center"/>
        <w:outlineLvl w:val="0"/>
        <w:rPr>
          <w:b/>
          <w:sz w:val="24"/>
          <w:szCs w:val="24"/>
        </w:rPr>
      </w:pPr>
      <w:bookmarkStart w:id="0" w:name="_Toc325984297"/>
      <w:bookmarkStart w:id="1" w:name="_Toc329103530"/>
      <w:bookmarkStart w:id="2" w:name="_Toc329104058"/>
      <w:bookmarkStart w:id="3" w:name="_Toc329696653"/>
      <w:bookmarkStart w:id="4" w:name="_Toc346210930"/>
      <w:r w:rsidRPr="00B41F80">
        <w:rPr>
          <w:b/>
          <w:sz w:val="24"/>
          <w:szCs w:val="24"/>
        </w:rPr>
        <w:t>ЧАСТЬ I. ПОРЯДОК РЕГУЛИРОВАНИЯ ЗЕМЛЕПОЛЬЗОВАНИЯ И ЗАСТРОЙКИ НА ОСНОВЕ ГРАДОСТРОИТЕЛЬНОГО ЗОНИРОВАНИЯ</w:t>
      </w:r>
      <w:bookmarkEnd w:id="0"/>
      <w:bookmarkEnd w:id="1"/>
      <w:bookmarkEnd w:id="2"/>
      <w:bookmarkEnd w:id="3"/>
      <w:bookmarkEnd w:id="4"/>
    </w:p>
    <w:p w:rsidR="00933A33" w:rsidRPr="00B41F80" w:rsidRDefault="00F23D12" w:rsidP="00712D31">
      <w:pPr>
        <w:pStyle w:val="caaieiaie2"/>
        <w:spacing w:after="0"/>
        <w:outlineLvl w:val="0"/>
        <w:rPr>
          <w:rFonts w:ascii="Times New Roman" w:hAnsi="Times New Roman"/>
          <w:szCs w:val="24"/>
        </w:rPr>
      </w:pPr>
      <w:bookmarkStart w:id="5" w:name="_Toc325984298"/>
      <w:bookmarkStart w:id="6" w:name="_Toc329103531"/>
      <w:bookmarkStart w:id="7" w:name="_Toc329104059"/>
      <w:bookmarkStart w:id="8" w:name="_Toc329696654"/>
      <w:bookmarkStart w:id="9" w:name="_Toc346210931"/>
      <w:r>
        <w:rPr>
          <w:rFonts w:ascii="Times New Roman" w:hAnsi="Times New Roman"/>
          <w:szCs w:val="24"/>
        </w:rPr>
        <w:t>РАЗДЕЛ</w:t>
      </w:r>
      <w:r w:rsidR="00933A33">
        <w:rPr>
          <w:rFonts w:ascii="Times New Roman" w:hAnsi="Times New Roman"/>
          <w:szCs w:val="24"/>
        </w:rPr>
        <w:t> </w:t>
      </w:r>
      <w:r w:rsidR="00933A33" w:rsidRPr="00B41F80">
        <w:rPr>
          <w:rFonts w:ascii="Times New Roman" w:hAnsi="Times New Roman"/>
          <w:szCs w:val="24"/>
        </w:rPr>
        <w:t>1. Общие положения</w:t>
      </w:r>
      <w:bookmarkEnd w:id="5"/>
      <w:bookmarkEnd w:id="6"/>
      <w:bookmarkEnd w:id="7"/>
      <w:bookmarkEnd w:id="8"/>
      <w:bookmarkEnd w:id="9"/>
    </w:p>
    <w:p w:rsidR="00933A33" w:rsidRPr="00B41F80" w:rsidRDefault="00933A33" w:rsidP="00712D31">
      <w:pPr>
        <w:pStyle w:val="caaieiaie2"/>
        <w:outlineLvl w:val="0"/>
        <w:rPr>
          <w:rFonts w:ascii="Times New Roman" w:hAnsi="Times New Roman"/>
          <w:szCs w:val="24"/>
        </w:rPr>
      </w:pPr>
      <w:bookmarkStart w:id="10" w:name="_Toc325984299"/>
      <w:bookmarkStart w:id="11" w:name="_Toc329103532"/>
      <w:bookmarkStart w:id="12" w:name="_Toc329104060"/>
      <w:bookmarkStart w:id="13" w:name="_Toc329696655"/>
      <w:bookmarkStart w:id="14" w:name="_Toc346210932"/>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1. Основные понятия, используемые в Правилах</w:t>
      </w:r>
      <w:bookmarkEnd w:id="10"/>
      <w:bookmarkEnd w:id="11"/>
      <w:bookmarkEnd w:id="12"/>
      <w:bookmarkEnd w:id="13"/>
      <w:bookmarkEnd w:id="14"/>
    </w:p>
    <w:p w:rsidR="00933A33" w:rsidRPr="00EA72CC" w:rsidRDefault="00933A33" w:rsidP="00EA72CC">
      <w:pPr>
        <w:suppressAutoHyphens/>
        <w:autoSpaceDE w:val="0"/>
        <w:ind w:firstLine="709"/>
        <w:jc w:val="both"/>
        <w:rPr>
          <w:rFonts w:eastAsia="Calibri"/>
          <w:lang w:eastAsia="ar-SA"/>
        </w:rPr>
      </w:pPr>
      <w:r w:rsidRPr="00EA72CC">
        <w:rPr>
          <w:rFonts w:eastAsia="Calibri"/>
          <w:lang w:eastAsia="ar-SA"/>
        </w:rPr>
        <w:t>Понятия, используемые в настоящих Правилах, применяются в следующем значении:</w:t>
      </w:r>
    </w:p>
    <w:p w:rsidR="00933A33" w:rsidRPr="00B41F80" w:rsidRDefault="00933A33" w:rsidP="00EA72CC">
      <w:pPr>
        <w:numPr>
          <w:ilvl w:val="0"/>
          <w:numId w:val="67"/>
        </w:numPr>
        <w:autoSpaceDE w:val="0"/>
        <w:jc w:val="both"/>
      </w:pPr>
      <w:r w:rsidRPr="00B41F80">
        <w:rPr>
          <w:b/>
          <w:bCs/>
        </w:rPr>
        <w:t xml:space="preserve">градостроительная деятельность </w:t>
      </w:r>
      <w:r w:rsidRPr="00B41F80">
        <w:t>– деятельность по развитию территорий, в том числе городов и иных населенных пунктов, осуществляемая в виде территориал</w:t>
      </w:r>
      <w:r w:rsidRPr="00B41F80">
        <w:t>ь</w:t>
      </w:r>
      <w:r w:rsidRPr="00B41F80">
        <w:t>ного планирования, градостроительного зонирования, планировки территории, арх</w:t>
      </w:r>
      <w:r w:rsidRPr="00B41F80">
        <w:t>и</w:t>
      </w:r>
      <w:r w:rsidRPr="00B41F80">
        <w:t>тектурно- строительного проектирования, строительства, капитального ремонта, реко</w:t>
      </w:r>
      <w:r w:rsidRPr="00B41F80">
        <w:t>н</w:t>
      </w:r>
      <w:r w:rsidRPr="00B41F80">
        <w:t>струкции объектов капитального строительства;</w:t>
      </w:r>
    </w:p>
    <w:p w:rsidR="00933A33" w:rsidRPr="00B41F80" w:rsidRDefault="00933A33" w:rsidP="00EA72CC">
      <w:pPr>
        <w:numPr>
          <w:ilvl w:val="0"/>
          <w:numId w:val="67"/>
        </w:numPr>
        <w:autoSpaceDE w:val="0"/>
        <w:jc w:val="both"/>
      </w:pPr>
      <w:r w:rsidRPr="00B41F80">
        <w:rPr>
          <w:b/>
          <w:bCs/>
        </w:rPr>
        <w:t xml:space="preserve">территориальное планирование </w:t>
      </w:r>
      <w:r w:rsidRPr="00B41F80">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933A33" w:rsidRPr="00B41F80" w:rsidRDefault="00933A33" w:rsidP="00EA72CC">
      <w:pPr>
        <w:numPr>
          <w:ilvl w:val="0"/>
          <w:numId w:val="67"/>
        </w:numPr>
        <w:autoSpaceDE w:val="0"/>
        <w:jc w:val="both"/>
      </w:pPr>
      <w:r w:rsidRPr="00B41F80">
        <w:rPr>
          <w:b/>
          <w:bCs/>
        </w:rPr>
        <w:t xml:space="preserve">территориальные зоны </w:t>
      </w:r>
      <w:r w:rsidRPr="00B41F80">
        <w:t>– зоны, для которых в правилах землепользования и застройки определены границы и установлены градостроительные регламенты;</w:t>
      </w:r>
    </w:p>
    <w:p w:rsidR="00933A33" w:rsidRPr="00B41F80" w:rsidRDefault="00933A33" w:rsidP="00EA72CC">
      <w:pPr>
        <w:numPr>
          <w:ilvl w:val="0"/>
          <w:numId w:val="67"/>
        </w:numPr>
        <w:autoSpaceDE w:val="0"/>
        <w:jc w:val="both"/>
      </w:pPr>
      <w:r w:rsidRPr="00B41F80">
        <w:rPr>
          <w:b/>
          <w:bCs/>
        </w:rPr>
        <w:t xml:space="preserve">градостроительное зонирование </w:t>
      </w:r>
      <w:r w:rsidRPr="00B41F80">
        <w:t>– зонирование территорий муниципальных образований в целях определения территориальных зон и установления градостро</w:t>
      </w:r>
      <w:r w:rsidRPr="00B41F80">
        <w:t>и</w:t>
      </w:r>
      <w:r w:rsidRPr="00B41F80">
        <w:t>тельных регламентов;</w:t>
      </w:r>
    </w:p>
    <w:p w:rsidR="00933A33" w:rsidRPr="00B41F80" w:rsidRDefault="00933A33" w:rsidP="00EA72CC">
      <w:pPr>
        <w:numPr>
          <w:ilvl w:val="0"/>
          <w:numId w:val="67"/>
        </w:numPr>
        <w:autoSpaceDE w:val="0"/>
        <w:jc w:val="both"/>
      </w:pPr>
      <w:r w:rsidRPr="00B41F80">
        <w:rPr>
          <w:b/>
          <w:bCs/>
        </w:rPr>
        <w:t xml:space="preserve">информационная система обеспечения градостроительной деятельности </w:t>
      </w:r>
      <w:r w:rsidRPr="00B41F80">
        <w:t>– организованный в соответствии с требованиями Градостроительного кодекса Росси</w:t>
      </w:r>
      <w:r w:rsidRPr="00B41F80">
        <w:t>й</w:t>
      </w:r>
      <w:r w:rsidRPr="00B41F80">
        <w:t>ской Федерации систематизированный свод документированных сведений о развитии территорий, об их застройке, о земельных участках, об объектах капитального стро</w:t>
      </w:r>
      <w:r w:rsidRPr="00B41F80">
        <w:t>и</w:t>
      </w:r>
      <w:r w:rsidRPr="00B41F80">
        <w:t>тельства и иных необходимых для осуществления градостроительной деятельности сведений;</w:t>
      </w:r>
    </w:p>
    <w:p w:rsidR="00933A33" w:rsidRPr="00B41F80" w:rsidRDefault="00933A33" w:rsidP="00EA72CC">
      <w:pPr>
        <w:numPr>
          <w:ilvl w:val="0"/>
          <w:numId w:val="67"/>
        </w:numPr>
        <w:autoSpaceDE w:val="0"/>
        <w:jc w:val="both"/>
      </w:pPr>
      <w:r w:rsidRPr="00B41F80">
        <w:rPr>
          <w:b/>
          <w:bCs/>
        </w:rPr>
        <w:t xml:space="preserve">территории общего пользования </w:t>
      </w:r>
      <w:r w:rsidRPr="00B41F80">
        <w:t>– территории, которыми беспрепятственно пользуется неограниченный круг лиц (в том числе площади, улицы, проезды, набере</w:t>
      </w:r>
      <w:r w:rsidRPr="00B41F80">
        <w:t>ж</w:t>
      </w:r>
      <w:r w:rsidRPr="00B41F80">
        <w:t>ные, скверы, бульвары);</w:t>
      </w:r>
    </w:p>
    <w:p w:rsidR="00933A33" w:rsidRPr="00B41F80" w:rsidRDefault="00933A33" w:rsidP="00EA72CC">
      <w:pPr>
        <w:numPr>
          <w:ilvl w:val="0"/>
          <w:numId w:val="67"/>
        </w:numPr>
        <w:autoSpaceDE w:val="0"/>
        <w:jc w:val="both"/>
      </w:pPr>
      <w:r w:rsidRPr="00B41F80">
        <w:rPr>
          <w:b/>
          <w:bCs/>
        </w:rPr>
        <w:lastRenderedPageBreak/>
        <w:t xml:space="preserve">застройка </w:t>
      </w:r>
      <w:r w:rsidRPr="00B41F80">
        <w:t>– создание путем строительства или реконструкция на земельном участке объекта капитального строительства в соответствии с требованиями о предел</w:t>
      </w:r>
      <w:r w:rsidRPr="00B41F80">
        <w:t>ь</w:t>
      </w:r>
      <w:r w:rsidRPr="00B41F80">
        <w:t>ных размерах и параметрах объекта, установленными действующим законодательс</w:t>
      </w:r>
      <w:r w:rsidRPr="00B41F80">
        <w:t>т</w:t>
      </w:r>
      <w:r w:rsidRPr="00B41F80">
        <w:t>вом;</w:t>
      </w:r>
    </w:p>
    <w:p w:rsidR="00933A33" w:rsidRPr="00B41F80" w:rsidRDefault="00933A33" w:rsidP="00EA72CC">
      <w:pPr>
        <w:numPr>
          <w:ilvl w:val="0"/>
          <w:numId w:val="67"/>
        </w:numPr>
        <w:autoSpaceDE w:val="0"/>
        <w:jc w:val="both"/>
      </w:pPr>
      <w:r w:rsidRPr="00B41F80">
        <w:t>з</w:t>
      </w:r>
      <w:r w:rsidRPr="00B41F80">
        <w:rPr>
          <w:b/>
        </w:rPr>
        <w:t>емлепользование</w:t>
      </w:r>
      <w:r>
        <w:rPr>
          <w:b/>
        </w:rPr>
        <w:t xml:space="preserve"> </w:t>
      </w:r>
      <w:r w:rsidRPr="00B41F80">
        <w:t>– это использование земельного участка, объекта капитал</w:t>
      </w:r>
      <w:r w:rsidRPr="00B41F80">
        <w:t>ь</w:t>
      </w:r>
      <w:r w:rsidRPr="00B41F80">
        <w:t>ного строительства на нем расположенного в соответствии с видами разрешенного и</w:t>
      </w:r>
      <w:r w:rsidRPr="00B41F80">
        <w:t>с</w:t>
      </w:r>
      <w:r w:rsidRPr="00B41F80">
        <w:t>пользования, установленными Правилами землепользования и застройки, с учетом о</w:t>
      </w:r>
      <w:r w:rsidRPr="00B41F80">
        <w:t>г</w:t>
      </w:r>
      <w:r w:rsidRPr="00B41F80">
        <w:t>раничений установленных в соответствии с законодательством Российской Федерации;</w:t>
      </w:r>
    </w:p>
    <w:p w:rsidR="00933A33" w:rsidRPr="00B41F80" w:rsidRDefault="00933A33" w:rsidP="00EA72CC">
      <w:pPr>
        <w:numPr>
          <w:ilvl w:val="0"/>
          <w:numId w:val="67"/>
        </w:numPr>
        <w:autoSpaceDE w:val="0"/>
        <w:jc w:val="both"/>
      </w:pPr>
      <w:r w:rsidRPr="00B41F80">
        <w:rPr>
          <w:b/>
          <w:bCs/>
        </w:rPr>
        <w:t xml:space="preserve">красные линии </w:t>
      </w:r>
      <w:r w:rsidRPr="00B41F80">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w:t>
      </w:r>
      <w:r w:rsidRPr="00B41F80">
        <w:t>е</w:t>
      </w:r>
      <w:r w:rsidRPr="00B41F80">
        <w:t>лезнодорожные линии и другие подобные сооружения (далее – линейные объекты);</w:t>
      </w:r>
    </w:p>
    <w:p w:rsidR="00933A33" w:rsidRPr="00B41F80" w:rsidRDefault="00933A33" w:rsidP="00EA72CC">
      <w:pPr>
        <w:numPr>
          <w:ilvl w:val="0"/>
          <w:numId w:val="67"/>
        </w:numPr>
        <w:autoSpaceDE w:val="0"/>
        <w:jc w:val="both"/>
      </w:pPr>
      <w:r w:rsidRPr="00B41F80">
        <w:rPr>
          <w:b/>
          <w:bCs/>
        </w:rPr>
        <w:t xml:space="preserve">сервитут </w:t>
      </w:r>
      <w:r w:rsidRPr="00B41F80">
        <w:t>– право ограниченного пользования чужим земельным участком;</w:t>
      </w:r>
    </w:p>
    <w:p w:rsidR="00933A33" w:rsidRPr="00B41F80" w:rsidRDefault="00933A33" w:rsidP="00EA72CC">
      <w:pPr>
        <w:numPr>
          <w:ilvl w:val="0"/>
          <w:numId w:val="67"/>
        </w:numPr>
        <w:autoSpaceDE w:val="0"/>
        <w:jc w:val="both"/>
      </w:pPr>
      <w:r w:rsidRPr="00B41F80">
        <w:rPr>
          <w:b/>
          <w:bCs/>
        </w:rPr>
        <w:t xml:space="preserve">публичный сервитут </w:t>
      </w:r>
      <w:r w:rsidRPr="00B41F80">
        <w:t>устанавливается законом или иным нормативным прав</w:t>
      </w:r>
      <w:r w:rsidRPr="00B41F80">
        <w:t>о</w:t>
      </w:r>
      <w:r w:rsidRPr="00B41F80">
        <w:t>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публичных слушаний;</w:t>
      </w:r>
    </w:p>
    <w:p w:rsidR="00933A33" w:rsidRPr="00B41F80" w:rsidRDefault="00933A33" w:rsidP="00EA72CC">
      <w:pPr>
        <w:numPr>
          <w:ilvl w:val="0"/>
          <w:numId w:val="67"/>
        </w:numPr>
        <w:autoSpaceDE w:val="0"/>
        <w:jc w:val="both"/>
      </w:pPr>
      <w:r w:rsidRPr="00B41F80">
        <w:rPr>
          <w:b/>
          <w:bCs/>
        </w:rPr>
        <w:t xml:space="preserve">частный сервитут </w:t>
      </w:r>
      <w:r w:rsidRPr="00B41F80">
        <w:t>– право ограниченного пользования чужим земельным уч</w:t>
      </w:r>
      <w:r w:rsidRPr="00B41F80">
        <w:t>а</w:t>
      </w:r>
      <w:r w:rsidRPr="00B41F80">
        <w:t>стком,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933A33" w:rsidRPr="00B41F80" w:rsidRDefault="00933A33" w:rsidP="00EA72CC">
      <w:pPr>
        <w:numPr>
          <w:ilvl w:val="0"/>
          <w:numId w:val="67"/>
        </w:numPr>
        <w:autoSpaceDE w:val="0"/>
        <w:jc w:val="both"/>
      </w:pPr>
      <w:r w:rsidRPr="00B41F80">
        <w:rPr>
          <w:b/>
          <w:bCs/>
        </w:rPr>
        <w:t xml:space="preserve">градостроительный регламент </w:t>
      </w:r>
      <w:r w:rsidRPr="00B41F80">
        <w:t>– устанавливаемые в пределах границ соотве</w:t>
      </w:r>
      <w:r w:rsidRPr="00B41F80">
        <w:t>т</w:t>
      </w:r>
      <w:r w:rsidRPr="00B41F80">
        <w:t>ствующей территориальной зоны виды разрешенного использования земельных учас</w:t>
      </w:r>
      <w:r w:rsidRPr="00B41F80">
        <w:t>т</w:t>
      </w:r>
      <w:r w:rsidRPr="00B41F80">
        <w:t>ков, равно как всего, что находится над и под поверхностью земельных участков и и</w:t>
      </w:r>
      <w:r w:rsidRPr="00B41F80">
        <w:t>с</w:t>
      </w:r>
      <w:r w:rsidRPr="00B41F80">
        <w:t>пользуется в процессе их застройки и последующей эксплуатации объектов капитал</w:t>
      </w:r>
      <w:r w:rsidRPr="00B41F80">
        <w:t>ь</w:t>
      </w:r>
      <w:r w:rsidRPr="00B41F80">
        <w:t>ного строительства, предельные (минимальные и (или) максимальные) размеры з</w:t>
      </w:r>
      <w:r w:rsidRPr="00B41F80">
        <w:t>е</w:t>
      </w:r>
      <w:r w:rsidRPr="00B41F80">
        <w:t>мельных участков и предельные параметры разрешенного строительства, реконстру</w:t>
      </w:r>
      <w:r w:rsidRPr="00B41F80">
        <w:t>к</w:t>
      </w:r>
      <w:r w:rsidRPr="00B41F80">
        <w:t>ции объектов капитального строительства, а также ограничения использования земел</w:t>
      </w:r>
      <w:r w:rsidRPr="00B41F80">
        <w:t>ь</w:t>
      </w:r>
      <w:r w:rsidRPr="00B41F80">
        <w:t>ных участков и объектов капитального строительства;</w:t>
      </w:r>
    </w:p>
    <w:p w:rsidR="00933A33" w:rsidRPr="00B41F80" w:rsidRDefault="00933A33" w:rsidP="00EA72CC">
      <w:pPr>
        <w:numPr>
          <w:ilvl w:val="0"/>
          <w:numId w:val="67"/>
        </w:numPr>
        <w:autoSpaceDE w:val="0"/>
        <w:jc w:val="both"/>
      </w:pPr>
      <w:r w:rsidRPr="00B41F80">
        <w:rPr>
          <w:b/>
          <w:bCs/>
        </w:rPr>
        <w:t xml:space="preserve">технический регламент </w:t>
      </w:r>
      <w:r w:rsidRPr="00B41F80">
        <w:t>– документ, который принят международным догов</w:t>
      </w:r>
      <w:r w:rsidRPr="00B41F80">
        <w:t>о</w:t>
      </w:r>
      <w:r w:rsidRPr="00B41F80">
        <w:t>ром Российской Федерации, ратифицированным в порядке, установленном законод</w:t>
      </w:r>
      <w:r w:rsidRPr="00B41F80">
        <w:t>а</w:t>
      </w:r>
      <w:r w:rsidRPr="00B41F80">
        <w:t>тельством Российской Федерации, или межправительственным соглашением, закл</w:t>
      </w:r>
      <w:r w:rsidRPr="00B41F80">
        <w:t>ю</w:t>
      </w:r>
      <w:r w:rsidRPr="00B41F80">
        <w:t>ченным в порядке, установленном законодательством Российской Федерации, или ф</w:t>
      </w:r>
      <w:r w:rsidRPr="00B41F80">
        <w:t>е</w:t>
      </w:r>
      <w:r w:rsidRPr="00B41F80">
        <w:t>деральным законом, или указом Президента Российской Федерации, или постановлен</w:t>
      </w:r>
      <w:r w:rsidRPr="00B41F80">
        <w:t>и</w:t>
      </w:r>
      <w:r w:rsidRPr="00B41F80">
        <w:t>ем Правительства Российской Федерации, или нормативным актом федерального орг</w:t>
      </w:r>
      <w:r w:rsidRPr="00B41F80">
        <w:t>а</w:t>
      </w:r>
      <w:r w:rsidRPr="00B41F80">
        <w:t>на исполнительной власти по техническому регулированию и устанавливает обязател</w:t>
      </w:r>
      <w:r w:rsidRPr="00B41F80">
        <w:t>ь</w:t>
      </w:r>
      <w:r w:rsidRPr="00B41F80">
        <w:t>ные для применения и исполнения требования к объектам технического регулирования (продукции, в том числе зданиям, строениям и сооружениям или связанным с требов</w:t>
      </w:r>
      <w:r w:rsidRPr="00B41F80">
        <w:t>а</w:t>
      </w:r>
      <w:r w:rsidRPr="00B41F80">
        <w:t>ниями к продукции процессам проектирования (включая изыскания), производства, строительства, монтажа, наладки, эксплуатации, хранении, перевозки, реализации и утилизации);</w:t>
      </w:r>
    </w:p>
    <w:p w:rsidR="00933A33" w:rsidRPr="00B41F80" w:rsidRDefault="00933A33" w:rsidP="00EA72CC">
      <w:pPr>
        <w:numPr>
          <w:ilvl w:val="0"/>
          <w:numId w:val="67"/>
        </w:numPr>
        <w:autoSpaceDE w:val="0"/>
        <w:jc w:val="both"/>
      </w:pPr>
      <w:r w:rsidRPr="00B41F80">
        <w:rPr>
          <w:b/>
          <w:bCs/>
        </w:rPr>
        <w:t xml:space="preserve">объект капитального строительства </w:t>
      </w:r>
      <w:r w:rsidRPr="00B41F80">
        <w:t>–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933A33" w:rsidRDefault="00933A33" w:rsidP="00EA72CC">
      <w:pPr>
        <w:numPr>
          <w:ilvl w:val="0"/>
          <w:numId w:val="67"/>
        </w:numPr>
        <w:autoSpaceDE w:val="0"/>
        <w:jc w:val="both"/>
      </w:pPr>
      <w:r w:rsidRPr="00B41F80">
        <w:rPr>
          <w:b/>
          <w:bCs/>
        </w:rPr>
        <w:t xml:space="preserve">застройщик </w:t>
      </w:r>
      <w:r w:rsidRPr="00B41F80">
        <w:t>– физическое или юридическое лицо, обеспечивающее на прина</w:t>
      </w:r>
      <w:r w:rsidRPr="00B41F80">
        <w:t>д</w:t>
      </w:r>
      <w:r w:rsidRPr="00B41F80">
        <w:t xml:space="preserve">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w:t>
      </w:r>
      <w:r w:rsidRPr="00B41F80">
        <w:lastRenderedPageBreak/>
        <w:t>подготовку проектной документации для их строительства, реконструкции, капитал</w:t>
      </w:r>
      <w:r w:rsidRPr="00B41F80">
        <w:t>ь</w:t>
      </w:r>
      <w:r w:rsidRPr="00B41F80">
        <w:t>ного ремонта;</w:t>
      </w:r>
    </w:p>
    <w:p w:rsidR="00AB696B" w:rsidRPr="0042710F" w:rsidRDefault="00AB696B" w:rsidP="00AB696B">
      <w:pPr>
        <w:numPr>
          <w:ilvl w:val="0"/>
          <w:numId w:val="67"/>
        </w:numPr>
        <w:autoSpaceDE w:val="0"/>
        <w:jc w:val="both"/>
      </w:pPr>
      <w:r w:rsidRPr="0042710F">
        <w:rPr>
          <w:b/>
          <w:bCs/>
        </w:rPr>
        <w:t xml:space="preserve">земельный участок </w:t>
      </w:r>
      <w:r w:rsidRPr="0042710F">
        <w:t>– часть земной поверхности, границы которой определены в соотв</w:t>
      </w:r>
      <w:r>
        <w:t xml:space="preserve">етствии с федеральными законами. </w:t>
      </w:r>
      <w:r w:rsidRPr="007E6F8E">
        <w:t>Земельные участки образуются при разделе, объединении, перераспределении земельных участков или выделе из земельных учас</w:t>
      </w:r>
      <w:r w:rsidRPr="007E6F8E">
        <w:t>т</w:t>
      </w:r>
      <w:r w:rsidRPr="007E6F8E">
        <w:t>ков, а также из земель, находящихся в государственной или муниципальной собстве</w:t>
      </w:r>
      <w:r w:rsidRPr="007E6F8E">
        <w:t>н</w:t>
      </w:r>
      <w:r w:rsidRPr="007E6F8E">
        <w:t>ности</w:t>
      </w:r>
      <w:r>
        <w:t>;</w:t>
      </w:r>
    </w:p>
    <w:p w:rsidR="00933A33" w:rsidRPr="00B41F80" w:rsidRDefault="00933A33" w:rsidP="00EA72CC">
      <w:pPr>
        <w:numPr>
          <w:ilvl w:val="0"/>
          <w:numId w:val="67"/>
        </w:numPr>
        <w:autoSpaceDE w:val="0"/>
        <w:jc w:val="both"/>
      </w:pPr>
      <w:r w:rsidRPr="00B41F80">
        <w:rPr>
          <w:b/>
          <w:bCs/>
        </w:rPr>
        <w:t xml:space="preserve">заказчик </w:t>
      </w:r>
      <w:r w:rsidRPr="00B41F80">
        <w:t>– физическое или юридическое лицо, которое уполномочено застро</w:t>
      </w:r>
      <w:r w:rsidRPr="00B41F80">
        <w:t>й</w:t>
      </w:r>
      <w:r w:rsidRPr="00B41F80">
        <w:t>щиком представлять интересы застройщика при подготовке и осуществлении стро</w:t>
      </w:r>
      <w:r w:rsidRPr="00B41F80">
        <w:t>и</w:t>
      </w:r>
      <w:r w:rsidRPr="00B41F80">
        <w:t>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w:t>
      </w:r>
      <w:r w:rsidRPr="00B41F80">
        <w:t>л</w:t>
      </w:r>
      <w:r w:rsidRPr="00B41F80">
        <w:t>нения и приемки работ;</w:t>
      </w:r>
    </w:p>
    <w:p w:rsidR="00933A33" w:rsidRPr="00B41F80" w:rsidRDefault="00933A33" w:rsidP="00EA72CC">
      <w:pPr>
        <w:numPr>
          <w:ilvl w:val="0"/>
          <w:numId w:val="67"/>
        </w:numPr>
        <w:autoSpaceDE w:val="0"/>
        <w:jc w:val="both"/>
      </w:pPr>
      <w:r w:rsidRPr="00B41F80">
        <w:rPr>
          <w:b/>
          <w:bCs/>
        </w:rPr>
        <w:t xml:space="preserve">подрядчик </w:t>
      </w:r>
      <w:r w:rsidRPr="00B41F80">
        <w:t>– физическое или юридическое лицо, осуществляющее по договору с застройщиком (заказчиком) работы по строительству, реконструкции зданий, стро</w:t>
      </w:r>
      <w:r w:rsidRPr="00B41F80">
        <w:t>е</w:t>
      </w:r>
      <w:r w:rsidRPr="00B41F80">
        <w:t>ний, сооружений, их частей;</w:t>
      </w:r>
    </w:p>
    <w:p w:rsidR="00933A33" w:rsidRPr="00B41F80" w:rsidRDefault="00933A33" w:rsidP="00EA72CC">
      <w:pPr>
        <w:numPr>
          <w:ilvl w:val="0"/>
          <w:numId w:val="67"/>
        </w:numPr>
        <w:autoSpaceDE w:val="0"/>
        <w:jc w:val="both"/>
      </w:pPr>
      <w:r w:rsidRPr="00B41F80">
        <w:rPr>
          <w:b/>
          <w:bCs/>
        </w:rPr>
        <w:t xml:space="preserve">строительство </w:t>
      </w:r>
      <w:r w:rsidRPr="00B41F80">
        <w:t>– создание зданий, строений, сооружений (в том числе на месте сносимых объектов капитального строительства);</w:t>
      </w:r>
    </w:p>
    <w:p w:rsidR="00933A33" w:rsidRPr="00B41F80" w:rsidRDefault="00933A33" w:rsidP="00EA72CC">
      <w:pPr>
        <w:numPr>
          <w:ilvl w:val="0"/>
          <w:numId w:val="67"/>
        </w:numPr>
        <w:autoSpaceDE w:val="0"/>
        <w:jc w:val="both"/>
      </w:pPr>
      <w:r w:rsidRPr="00B41F80">
        <w:rPr>
          <w:b/>
          <w:bCs/>
        </w:rPr>
        <w:t xml:space="preserve">реконструкция </w:t>
      </w:r>
      <w:r w:rsidRPr="00B41F80">
        <w:t>– изменение параметров объектов капитального строительства, их частей (вы</w:t>
      </w:r>
      <w:r>
        <w:t xml:space="preserve">соты, количества этажей (далее </w:t>
      </w:r>
      <w:r w:rsidRPr="00B41F80">
        <w:t>– этажность), площади, показателей пр</w:t>
      </w:r>
      <w:r w:rsidRPr="00B41F80">
        <w:t>о</w:t>
      </w:r>
      <w:r w:rsidRPr="00B41F80">
        <w:t>изводственной мощности, объема) и качества инженерно-технического обеспечения;</w:t>
      </w:r>
    </w:p>
    <w:p w:rsidR="00933A33" w:rsidRPr="00B41F80" w:rsidRDefault="00933A33" w:rsidP="00EA72CC">
      <w:pPr>
        <w:numPr>
          <w:ilvl w:val="0"/>
          <w:numId w:val="67"/>
        </w:numPr>
        <w:autoSpaceDE w:val="0"/>
        <w:jc w:val="both"/>
      </w:pPr>
      <w:r w:rsidRPr="00B41F80">
        <w:rPr>
          <w:b/>
          <w:bCs/>
        </w:rPr>
        <w:t xml:space="preserve">капитальный ремонт объектов капитального строительства </w:t>
      </w:r>
      <w:r w:rsidRPr="00B41F80">
        <w:t>– комплекс р</w:t>
      </w:r>
      <w:r w:rsidRPr="00B41F80">
        <w:t>е</w:t>
      </w:r>
      <w:r w:rsidRPr="00B41F80">
        <w:t>монтно-строительных работ, осуществляемых в отношении объектов капитального строительства, направленных на ликвидацию последствий физического износа конс</w:t>
      </w:r>
      <w:r w:rsidRPr="00B41F80">
        <w:t>т</w:t>
      </w:r>
      <w:r w:rsidRPr="00B41F80">
        <w:t>руктивных элементов, инженерного оборудования, элементов благоустройства и пр</w:t>
      </w:r>
      <w:r w:rsidRPr="00B41F80">
        <w:t>и</w:t>
      </w:r>
      <w:r w:rsidRPr="00B41F80">
        <w:t>ведение их технического состояния в соответствие с нормативными требованиями. При проведении капитального ремонта затрагиваются конструктивные и другие характер</w:t>
      </w:r>
      <w:r w:rsidRPr="00B41F80">
        <w:t>и</w:t>
      </w:r>
      <w:r w:rsidRPr="00B41F80">
        <w:t>стики надежности и безопасности указанных объектов;</w:t>
      </w:r>
    </w:p>
    <w:p w:rsidR="00933A33" w:rsidRPr="00B41F80" w:rsidRDefault="00933A33" w:rsidP="00EA72CC">
      <w:pPr>
        <w:numPr>
          <w:ilvl w:val="0"/>
          <w:numId w:val="67"/>
        </w:numPr>
        <w:autoSpaceDE w:val="0"/>
        <w:jc w:val="both"/>
      </w:pPr>
      <w:r w:rsidRPr="00B41F80">
        <w:rPr>
          <w:b/>
          <w:bCs/>
        </w:rPr>
        <w:t xml:space="preserve">ремонт текущий </w:t>
      </w:r>
      <w:r w:rsidRPr="00B41F80">
        <w:t>– ремонтно-строительные работы по поддержанию эксплуат</w:t>
      </w:r>
      <w:r w:rsidRPr="00B41F80">
        <w:t>а</w:t>
      </w:r>
      <w:r w:rsidRPr="00B41F80">
        <w:t>ционных показателей объекта;</w:t>
      </w:r>
    </w:p>
    <w:p w:rsidR="00933A33" w:rsidRPr="00B41F80" w:rsidRDefault="00933A33" w:rsidP="00EA72CC">
      <w:pPr>
        <w:numPr>
          <w:ilvl w:val="0"/>
          <w:numId w:val="67"/>
        </w:numPr>
        <w:autoSpaceDE w:val="0"/>
        <w:jc w:val="both"/>
      </w:pPr>
      <w:r w:rsidRPr="00B41F80">
        <w:rPr>
          <w:b/>
          <w:bCs/>
        </w:rPr>
        <w:t xml:space="preserve">ремонт косметический </w:t>
      </w:r>
      <w:r w:rsidRPr="00B41F80">
        <w:t>– восстановление или замена отделочных материалов с сохранением первоначальных функций и внешнего облика объекта;</w:t>
      </w:r>
    </w:p>
    <w:p w:rsidR="00933A33" w:rsidRPr="00B41F80" w:rsidRDefault="00933A33" w:rsidP="00EA72CC">
      <w:pPr>
        <w:numPr>
          <w:ilvl w:val="0"/>
          <w:numId w:val="67"/>
        </w:numPr>
        <w:autoSpaceDE w:val="0"/>
        <w:jc w:val="both"/>
      </w:pPr>
      <w:r w:rsidRPr="00B41F80">
        <w:rPr>
          <w:b/>
          <w:bCs/>
        </w:rPr>
        <w:t xml:space="preserve">инженерные изыскания </w:t>
      </w:r>
      <w:r w:rsidRPr="00B41F80">
        <w:t>– изучение природных условий и факторов техноге</w:t>
      </w:r>
      <w:r w:rsidRPr="00B41F80">
        <w:t>н</w:t>
      </w:r>
      <w:r w:rsidRPr="00B41F80">
        <w:t>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w:t>
      </w:r>
      <w:r w:rsidRPr="00B41F80">
        <w:t>к</w:t>
      </w:r>
      <w:r w:rsidRPr="00B41F80">
        <w:t>турно-строительного проектирования;</w:t>
      </w:r>
    </w:p>
    <w:p w:rsidR="00933A33" w:rsidRPr="00B41F80" w:rsidRDefault="00933A33" w:rsidP="00EA72CC">
      <w:pPr>
        <w:numPr>
          <w:ilvl w:val="0"/>
          <w:numId w:val="67"/>
        </w:numPr>
        <w:autoSpaceDE w:val="0"/>
        <w:jc w:val="both"/>
      </w:pPr>
      <w:r w:rsidRPr="00B41F80">
        <w:rPr>
          <w:b/>
          <w:bCs/>
        </w:rPr>
        <w:t xml:space="preserve">благоустройство территорий </w:t>
      </w:r>
      <w:r w:rsidRPr="00B41F80">
        <w:t>– процесс создания, изменения (реконструкции) и поддержания в надлежащем состоянии объектов (элементов) благоустройства и озел</w:t>
      </w:r>
      <w:r w:rsidRPr="00B41F80">
        <w:t>е</w:t>
      </w:r>
      <w:r w:rsidRPr="00B41F80">
        <w:t>нения различных территориальных зон городского поселения или их частей;</w:t>
      </w:r>
    </w:p>
    <w:p w:rsidR="00933A33" w:rsidRPr="00B41F80" w:rsidRDefault="00933A33" w:rsidP="00EA72CC">
      <w:pPr>
        <w:numPr>
          <w:ilvl w:val="0"/>
          <w:numId w:val="67"/>
        </w:numPr>
        <w:autoSpaceDE w:val="0"/>
        <w:jc w:val="both"/>
      </w:pPr>
      <w:r w:rsidRPr="00B41F80">
        <w:rPr>
          <w:b/>
          <w:bCs/>
        </w:rPr>
        <w:t xml:space="preserve">муниципальные территории </w:t>
      </w:r>
      <w:r w:rsidRPr="00B41F80">
        <w:t>– земли и природные ресурсы, включая террит</w:t>
      </w:r>
      <w:r w:rsidRPr="00B41F80">
        <w:t>о</w:t>
      </w:r>
      <w:r w:rsidRPr="00B41F80">
        <w:t>рии общего пользования, находящиеся в управлении и распоряжении органов местного самоуправления (исключая земельные участки, находящиеся в собственности или п</w:t>
      </w:r>
      <w:r w:rsidRPr="00B41F80">
        <w:t>о</w:t>
      </w:r>
      <w:r w:rsidRPr="00B41F80">
        <w:t>жизненном наследуемом владении), незастроенные территории природоохранного, з</w:t>
      </w:r>
      <w:r w:rsidRPr="00B41F80">
        <w:t>а</w:t>
      </w:r>
      <w:r w:rsidRPr="00B41F80">
        <w:t>поведного, оздоровительного, рекреационного, историко-культурного назначения, н</w:t>
      </w:r>
      <w:r w:rsidRPr="00B41F80">
        <w:t>а</w:t>
      </w:r>
      <w:r w:rsidRPr="00B41F80">
        <w:t>ходящиеся в ведении городского поселения в пределах городской черты, а также земли, переданные в ведение городского</w:t>
      </w:r>
      <w:r>
        <w:t xml:space="preserve"> поселения, за её</w:t>
      </w:r>
      <w:r w:rsidRPr="00B41F80">
        <w:t xml:space="preserve"> пределами;</w:t>
      </w:r>
    </w:p>
    <w:p w:rsidR="00933A33" w:rsidRPr="00B41F80" w:rsidRDefault="00933A33" w:rsidP="00EA72CC">
      <w:pPr>
        <w:numPr>
          <w:ilvl w:val="0"/>
          <w:numId w:val="67"/>
        </w:numPr>
        <w:autoSpaceDE w:val="0"/>
        <w:jc w:val="both"/>
      </w:pPr>
      <w:r w:rsidRPr="00B41F80">
        <w:rPr>
          <w:b/>
          <w:bCs/>
        </w:rPr>
        <w:t xml:space="preserve">прилегающая территория </w:t>
      </w:r>
      <w:r w:rsidRPr="00B41F80">
        <w:t>– часть территории общего пользования, прилега</w:t>
      </w:r>
      <w:r w:rsidRPr="00B41F80">
        <w:t>ю</w:t>
      </w:r>
      <w:r w:rsidRPr="00B41F80">
        <w:t>щая к земельному участку, находящемуся в собственности, землепользовании, земл</w:t>
      </w:r>
      <w:r w:rsidRPr="00B41F80">
        <w:t>е</w:t>
      </w:r>
      <w:r w:rsidRPr="00B41F80">
        <w:t>владении или в аренде граждан и юридических лиц;</w:t>
      </w:r>
    </w:p>
    <w:p w:rsidR="00933A33" w:rsidRPr="00B41F80" w:rsidRDefault="00933A33" w:rsidP="00EA72CC">
      <w:pPr>
        <w:numPr>
          <w:ilvl w:val="0"/>
          <w:numId w:val="67"/>
        </w:numPr>
        <w:autoSpaceDE w:val="0"/>
        <w:jc w:val="both"/>
      </w:pPr>
      <w:r w:rsidRPr="00B41F80">
        <w:rPr>
          <w:b/>
          <w:bCs/>
        </w:rPr>
        <w:lastRenderedPageBreak/>
        <w:t xml:space="preserve">проезжая часть </w:t>
      </w:r>
      <w:r w:rsidRPr="00B41F80">
        <w:t>– основной элемент дороги, предназначенный для непосредс</w:t>
      </w:r>
      <w:r w:rsidRPr="00B41F80">
        <w:t>т</w:t>
      </w:r>
      <w:r w:rsidRPr="00B41F80">
        <w:t>венного движения транспортных средств;</w:t>
      </w:r>
    </w:p>
    <w:p w:rsidR="00933A33" w:rsidRPr="00B41F80" w:rsidRDefault="00933A33" w:rsidP="00EA72CC">
      <w:pPr>
        <w:numPr>
          <w:ilvl w:val="0"/>
          <w:numId w:val="67"/>
        </w:numPr>
        <w:autoSpaceDE w:val="0"/>
        <w:jc w:val="both"/>
      </w:pPr>
      <w:r w:rsidRPr="00B41F80">
        <w:rPr>
          <w:b/>
          <w:bCs/>
        </w:rPr>
        <w:t xml:space="preserve">жилой дом </w:t>
      </w:r>
      <w:r w:rsidRPr="00B41F80">
        <w:t>– индивидуально-определенное здание, которое состоит из комнат, а также помещений вспомогательного использования, предназначенных для удовлетв</w:t>
      </w:r>
      <w:r w:rsidRPr="00B41F80">
        <w:t>о</w:t>
      </w:r>
      <w:r w:rsidRPr="00B41F80">
        <w:t>рения гражданами бытовых и иных нужд, связанных с их проживанием в таком здании;</w:t>
      </w:r>
    </w:p>
    <w:p w:rsidR="00933A33" w:rsidRPr="00B41F80" w:rsidRDefault="00933A33" w:rsidP="00EA72CC">
      <w:pPr>
        <w:numPr>
          <w:ilvl w:val="0"/>
          <w:numId w:val="67"/>
        </w:numPr>
        <w:autoSpaceDE w:val="0"/>
        <w:jc w:val="both"/>
      </w:pPr>
      <w:r w:rsidRPr="00B41F80">
        <w:rPr>
          <w:b/>
          <w:bCs/>
        </w:rPr>
        <w:t xml:space="preserve">индивидуальный жилой дом </w:t>
      </w:r>
      <w:r w:rsidRPr="00B41F80">
        <w:t>– отдельно стоящий жилой дом с количеством этажей не более чем три, предназначенный для проживания одной семьи;</w:t>
      </w:r>
    </w:p>
    <w:p w:rsidR="00933A33" w:rsidRPr="00B41F80" w:rsidRDefault="00933A33" w:rsidP="00EA72CC">
      <w:pPr>
        <w:numPr>
          <w:ilvl w:val="0"/>
          <w:numId w:val="67"/>
        </w:numPr>
        <w:autoSpaceDE w:val="0"/>
        <w:jc w:val="both"/>
      </w:pPr>
      <w:r w:rsidRPr="00B41F80">
        <w:rPr>
          <w:b/>
          <w:bCs/>
        </w:rPr>
        <w:t xml:space="preserve">малоэтажный жилой дом </w:t>
      </w:r>
      <w:r w:rsidRPr="00B41F80">
        <w:t>– жилой дом блокированной застройки с количеством этажей не более чем три, состоящий из нескольких блоков, количество которых не пр</w:t>
      </w:r>
      <w:r w:rsidRPr="00B41F80">
        <w:t>е</w:t>
      </w:r>
      <w:r w:rsidRPr="00B41F80">
        <w:t>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933A33" w:rsidRPr="00B41F80" w:rsidRDefault="00933A33" w:rsidP="00EA72CC">
      <w:pPr>
        <w:numPr>
          <w:ilvl w:val="0"/>
          <w:numId w:val="67"/>
        </w:numPr>
        <w:autoSpaceDE w:val="0"/>
        <w:jc w:val="both"/>
      </w:pPr>
      <w:r w:rsidRPr="00B41F80">
        <w:rPr>
          <w:b/>
          <w:bCs/>
        </w:rPr>
        <w:t xml:space="preserve">среднеэтажный жилой дом </w:t>
      </w:r>
      <w:r w:rsidRPr="00B41F80">
        <w:t>– многоквартирный жилой дом с количеством эт</w:t>
      </w:r>
      <w:r w:rsidRPr="00B41F80">
        <w:t>а</w:t>
      </w:r>
      <w:r w:rsidRPr="00B41F80">
        <w:t>жей не более чем пять;</w:t>
      </w:r>
    </w:p>
    <w:p w:rsidR="00933A33" w:rsidRPr="00B41F80" w:rsidRDefault="00933A33" w:rsidP="00EA72CC">
      <w:pPr>
        <w:numPr>
          <w:ilvl w:val="0"/>
          <w:numId w:val="67"/>
        </w:numPr>
        <w:autoSpaceDE w:val="0"/>
        <w:jc w:val="both"/>
      </w:pPr>
      <w:r w:rsidRPr="00B41F80">
        <w:rPr>
          <w:b/>
          <w:bCs/>
        </w:rPr>
        <w:t xml:space="preserve">многоквартирный жилой дом </w:t>
      </w:r>
      <w:r w:rsidRPr="00B41F80">
        <w:t>–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w:t>
      </w:r>
      <w:r w:rsidRPr="00B41F80">
        <w:t>т</w:t>
      </w:r>
      <w:r w:rsidRPr="00B41F80">
        <w:t>ствии с жилищным законодательством;</w:t>
      </w:r>
    </w:p>
    <w:p w:rsidR="00933A33" w:rsidRPr="00B41F80" w:rsidRDefault="00933A33" w:rsidP="00EA72CC">
      <w:pPr>
        <w:numPr>
          <w:ilvl w:val="0"/>
          <w:numId w:val="67"/>
        </w:numPr>
        <w:autoSpaceDE w:val="0"/>
        <w:jc w:val="both"/>
      </w:pPr>
      <w:r w:rsidRPr="00B41F80">
        <w:rPr>
          <w:b/>
          <w:bCs/>
        </w:rPr>
        <w:t xml:space="preserve">блокированный жилой дом </w:t>
      </w:r>
      <w:r w:rsidRPr="00B41F80">
        <w:t>– здание квартирного типа, состоящее из двух и более квартир, разделенных между собой стенами без проемов (брандмауэрами), ка</w:t>
      </w:r>
      <w:r w:rsidRPr="00B41F80">
        <w:t>ж</w:t>
      </w:r>
      <w:r w:rsidRPr="00B41F80">
        <w:t>дая из таких квартир имеет доступ на отдельный земельный участок с выходом на те</w:t>
      </w:r>
      <w:r w:rsidRPr="00B41F80">
        <w:t>р</w:t>
      </w:r>
      <w:r w:rsidRPr="00B41F80">
        <w:t>риторию общего пользования (улицу, проезд);</w:t>
      </w:r>
    </w:p>
    <w:p w:rsidR="00933A33" w:rsidRPr="00B41F80" w:rsidRDefault="00933A33" w:rsidP="00EA72CC">
      <w:pPr>
        <w:numPr>
          <w:ilvl w:val="0"/>
          <w:numId w:val="67"/>
        </w:numPr>
        <w:autoSpaceDE w:val="0"/>
        <w:jc w:val="both"/>
      </w:pPr>
      <w:r w:rsidRPr="00B41F80">
        <w:rPr>
          <w:b/>
          <w:bCs/>
        </w:rPr>
        <w:t xml:space="preserve">прибрежная защитная полоса </w:t>
      </w:r>
      <w:r w:rsidRPr="00B41F80">
        <w:t>– часть водоохраной зоны, для которой вводятся дополнительные ограничения хозяйственной и иной деятельности.</w:t>
      </w:r>
    </w:p>
    <w:p w:rsidR="00933A33" w:rsidRPr="00B41F80" w:rsidRDefault="00933A33" w:rsidP="00712D31">
      <w:pPr>
        <w:pStyle w:val="caaieiaie2"/>
        <w:outlineLvl w:val="0"/>
        <w:rPr>
          <w:rFonts w:ascii="Times New Roman" w:hAnsi="Times New Roman"/>
          <w:szCs w:val="24"/>
        </w:rPr>
      </w:pPr>
      <w:bookmarkStart w:id="15" w:name="_Toc329103533"/>
      <w:bookmarkStart w:id="16" w:name="_Toc329104061"/>
      <w:bookmarkStart w:id="17" w:name="_Toc329696656"/>
      <w:bookmarkStart w:id="18" w:name="_Toc346210933"/>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2. Основания введения, назначение и состав Правил</w:t>
      </w:r>
      <w:bookmarkEnd w:id="15"/>
      <w:bookmarkEnd w:id="16"/>
      <w:bookmarkEnd w:id="17"/>
      <w:bookmarkEnd w:id="18"/>
    </w:p>
    <w:p w:rsidR="00933A33" w:rsidRPr="003C17B9" w:rsidRDefault="00933A33" w:rsidP="001C2A6A">
      <w:pPr>
        <w:numPr>
          <w:ilvl w:val="0"/>
          <w:numId w:val="3"/>
        </w:numPr>
        <w:tabs>
          <w:tab w:val="clear" w:pos="1695"/>
          <w:tab w:val="num" w:pos="0"/>
        </w:tabs>
        <w:suppressAutoHyphens/>
        <w:autoSpaceDE w:val="0"/>
        <w:ind w:left="0" w:firstLine="709"/>
        <w:jc w:val="both"/>
      </w:pPr>
      <w:r w:rsidRPr="003C17B9">
        <w:t xml:space="preserve">Настоящие Правила в соответствии с Градостроительным кодексом Российской Федерации, Земельным кодексом Российской Федерации предусматривают в </w:t>
      </w:r>
      <w:r w:rsidR="007E3863">
        <w:t>Краснореченском</w:t>
      </w:r>
      <w:r w:rsidRPr="003C17B9">
        <w:t xml:space="preserve"> муниципальном образовании систему регулирования землепользования и застройки, которая основана на градостроительном зонировании – делении всей территории в границах </w:t>
      </w:r>
      <w:r w:rsidR="00F94D0D">
        <w:rPr>
          <w:rFonts w:eastAsia="Calibri"/>
          <w:lang w:eastAsia="ar-SA"/>
        </w:rPr>
        <w:t>населённых пунктов</w:t>
      </w:r>
      <w:r w:rsidR="00F94D0D" w:rsidRPr="00F94D0D">
        <w:rPr>
          <w:rFonts w:eastAsia="Calibri"/>
          <w:lang w:eastAsia="ar-SA"/>
        </w:rPr>
        <w:t xml:space="preserve"> </w:t>
      </w:r>
      <w:r w:rsidR="00F94D0D">
        <w:rPr>
          <w:rFonts w:eastAsia="Calibri"/>
          <w:lang w:eastAsia="ar-SA"/>
        </w:rPr>
        <w:t>Краснореченского</w:t>
      </w:r>
      <w:r w:rsidR="00F94D0D" w:rsidRPr="00EA72CC">
        <w:rPr>
          <w:rFonts w:eastAsia="Calibri"/>
          <w:lang w:eastAsia="ar-SA"/>
        </w:rPr>
        <w:t xml:space="preserve"> муниципального образования</w:t>
      </w:r>
      <w:r w:rsidR="00DA4BD9" w:rsidRPr="00EA72CC">
        <w:rPr>
          <w:rFonts w:eastAsia="Calibri"/>
          <w:lang w:eastAsia="ar-SA"/>
        </w:rPr>
        <w:t xml:space="preserve"> </w:t>
      </w:r>
      <w:r w:rsidRPr="003C17B9">
        <w:t>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933A33" w:rsidRPr="003C17B9" w:rsidRDefault="00933A33" w:rsidP="001C2A6A">
      <w:pPr>
        <w:numPr>
          <w:ilvl w:val="0"/>
          <w:numId w:val="3"/>
        </w:numPr>
        <w:tabs>
          <w:tab w:val="clear" w:pos="1695"/>
          <w:tab w:val="num" w:pos="0"/>
        </w:tabs>
        <w:suppressAutoHyphens/>
        <w:autoSpaceDE w:val="0"/>
        <w:ind w:left="0" w:firstLine="709"/>
        <w:jc w:val="both"/>
      </w:pPr>
      <w:r w:rsidRPr="003C17B9">
        <w:t xml:space="preserve">Правила землепользования и застройки </w:t>
      </w:r>
      <w:r w:rsidR="00F94D0D">
        <w:rPr>
          <w:rFonts w:eastAsia="Calibri"/>
          <w:lang w:eastAsia="ar-SA"/>
        </w:rPr>
        <w:t>Краснореченского</w:t>
      </w:r>
      <w:r w:rsidR="00F94D0D" w:rsidRPr="00EA72CC">
        <w:rPr>
          <w:rFonts w:eastAsia="Calibri"/>
          <w:lang w:eastAsia="ar-SA"/>
        </w:rPr>
        <w:t xml:space="preserve"> муниципального образования</w:t>
      </w:r>
      <w:r w:rsidR="00DA4BD9" w:rsidRPr="00EA72CC">
        <w:rPr>
          <w:rFonts w:eastAsia="Calibri"/>
          <w:lang w:eastAsia="ar-SA"/>
        </w:rPr>
        <w:t xml:space="preserve"> </w:t>
      </w:r>
      <w:r w:rsidRPr="003C17B9">
        <w:t>вводятся в следующих целях:</w:t>
      </w:r>
    </w:p>
    <w:p w:rsidR="00933A33" w:rsidRPr="009539FB" w:rsidRDefault="00933A33" w:rsidP="001C2A6A">
      <w:pPr>
        <w:numPr>
          <w:ilvl w:val="0"/>
          <w:numId w:val="4"/>
        </w:numPr>
        <w:tabs>
          <w:tab w:val="clear" w:pos="1815"/>
          <w:tab w:val="num" w:pos="0"/>
        </w:tabs>
        <w:suppressAutoHyphens/>
        <w:autoSpaceDE w:val="0"/>
        <w:ind w:left="0" w:firstLine="709"/>
        <w:jc w:val="both"/>
      </w:pPr>
      <w:r w:rsidRPr="003C17B9">
        <w:t xml:space="preserve">создание </w:t>
      </w:r>
      <w:r w:rsidRPr="009539FB">
        <w:t xml:space="preserve">условий для устойчивого развития территории </w:t>
      </w:r>
      <w:r w:rsidR="00F94D0D">
        <w:rPr>
          <w:rFonts w:eastAsia="Calibri"/>
          <w:lang w:eastAsia="ar-SA"/>
        </w:rPr>
        <w:t>Краснореченского</w:t>
      </w:r>
      <w:r w:rsidR="00F94D0D" w:rsidRPr="00EA72CC">
        <w:rPr>
          <w:rFonts w:eastAsia="Calibri"/>
          <w:lang w:eastAsia="ar-SA"/>
        </w:rPr>
        <w:t xml:space="preserve"> муниципального образования</w:t>
      </w:r>
      <w:r w:rsidR="00F94D0D" w:rsidRPr="009539FB">
        <w:t xml:space="preserve"> </w:t>
      </w:r>
      <w:r w:rsidRPr="009539FB">
        <w:t>на основе развития систем инженерного, транспортного обеспечения и соц</w:t>
      </w:r>
      <w:r w:rsidR="00D510BD">
        <w:t>иального обслуживания, улучшения</w:t>
      </w:r>
      <w:r w:rsidRPr="009539FB">
        <w:t xml:space="preserve"> качества окружающей среды и сохранения объектов культурного наследия;</w:t>
      </w:r>
    </w:p>
    <w:p w:rsidR="00933A33" w:rsidRPr="009539FB" w:rsidRDefault="00933A33" w:rsidP="001C2A6A">
      <w:pPr>
        <w:numPr>
          <w:ilvl w:val="0"/>
          <w:numId w:val="4"/>
        </w:numPr>
        <w:tabs>
          <w:tab w:val="clear" w:pos="1815"/>
          <w:tab w:val="num" w:pos="0"/>
        </w:tabs>
        <w:suppressAutoHyphens/>
        <w:autoSpaceDE w:val="0"/>
        <w:ind w:left="0" w:firstLine="709"/>
        <w:jc w:val="both"/>
      </w:pPr>
      <w:r w:rsidRPr="009539FB">
        <w:t xml:space="preserve">создание предусмотренных Градостроительным Кодексом Российской Федерации, Генеральным планом </w:t>
      </w:r>
      <w:r w:rsidR="007E3863">
        <w:t>Краснореченского</w:t>
      </w:r>
      <w:r w:rsidRPr="009539FB">
        <w:t xml:space="preserve"> муниципального образования правовых условий для планировки территории </w:t>
      </w:r>
      <w:r w:rsidR="00F94D0D">
        <w:rPr>
          <w:rFonts w:eastAsia="Calibri"/>
          <w:lang w:eastAsia="ar-SA"/>
        </w:rPr>
        <w:t>населённых пунктов Краснореченского</w:t>
      </w:r>
      <w:r w:rsidR="00F94D0D" w:rsidRPr="00EA72CC">
        <w:rPr>
          <w:rFonts w:eastAsia="Calibri"/>
          <w:lang w:eastAsia="ar-SA"/>
        </w:rPr>
        <w:t xml:space="preserve"> муниципального образования</w:t>
      </w:r>
      <w:r w:rsidRPr="009539FB">
        <w:t>;</w:t>
      </w:r>
    </w:p>
    <w:p w:rsidR="00933A33" w:rsidRPr="00B41F80" w:rsidRDefault="00933A33" w:rsidP="001C2A6A">
      <w:pPr>
        <w:numPr>
          <w:ilvl w:val="0"/>
          <w:numId w:val="4"/>
        </w:numPr>
        <w:tabs>
          <w:tab w:val="clear" w:pos="1815"/>
          <w:tab w:val="num" w:pos="0"/>
        </w:tabs>
        <w:suppressAutoHyphens/>
        <w:autoSpaceDE w:val="0"/>
        <w:ind w:left="0" w:firstLine="709"/>
        <w:jc w:val="both"/>
      </w:pPr>
      <w:r w:rsidRPr="009539FB">
        <w:t>обеспечение прав и законных интересов физических и юридических</w:t>
      </w:r>
      <w:r w:rsidRPr="00B41F80">
        <w:t xml:space="preserve"> лиц, в том числе и правообладателей земельных участков и объектов капитального </w:t>
      </w:r>
      <w:r w:rsidRPr="00B41F80">
        <w:lastRenderedPageBreak/>
        <w:t>строительства, включая обеспечение равенства прав физических и юридических лиц в процессе реализации отношений, возникающих по поводу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w:t>
      </w:r>
    </w:p>
    <w:p w:rsidR="00933A33" w:rsidRPr="00B41F80" w:rsidRDefault="00933A33" w:rsidP="001C2A6A">
      <w:pPr>
        <w:numPr>
          <w:ilvl w:val="0"/>
          <w:numId w:val="4"/>
        </w:numPr>
        <w:tabs>
          <w:tab w:val="clear" w:pos="1815"/>
          <w:tab w:val="num" w:pos="0"/>
        </w:tabs>
        <w:suppressAutoHyphens/>
        <w:autoSpaceDE w:val="0"/>
        <w:ind w:left="0" w:firstLine="709"/>
        <w:jc w:val="both"/>
      </w:pPr>
      <w:r w:rsidRPr="00B41F80">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33A33" w:rsidRPr="00B41F80" w:rsidRDefault="00933A33" w:rsidP="001C2A6A">
      <w:pPr>
        <w:numPr>
          <w:ilvl w:val="0"/>
          <w:numId w:val="3"/>
        </w:numPr>
        <w:tabs>
          <w:tab w:val="clear" w:pos="1695"/>
          <w:tab w:val="num" w:pos="0"/>
        </w:tabs>
        <w:suppressAutoHyphens/>
        <w:autoSpaceDE w:val="0"/>
        <w:ind w:left="0" w:firstLine="709"/>
        <w:jc w:val="both"/>
      </w:pPr>
      <w:r w:rsidRPr="00B41F80">
        <w:t xml:space="preserve">Настоящие Правила обязательны для физических и юридических лиц, должностных лиц, осуществляющих и контролирующих градостроительную деятельность на </w:t>
      </w:r>
      <w:r>
        <w:t xml:space="preserve">территории </w:t>
      </w:r>
      <w:r w:rsidR="00F94D0D">
        <w:rPr>
          <w:rFonts w:eastAsia="Calibri"/>
          <w:lang w:eastAsia="ar-SA"/>
        </w:rPr>
        <w:t>Краснореченского</w:t>
      </w:r>
      <w:r w:rsidR="00F94D0D" w:rsidRPr="00EA72CC">
        <w:rPr>
          <w:rFonts w:eastAsia="Calibri"/>
          <w:lang w:eastAsia="ar-SA"/>
        </w:rPr>
        <w:t xml:space="preserve"> муниципального образования</w:t>
      </w:r>
      <w:r w:rsidRPr="00B41F80">
        <w:t>.</w:t>
      </w:r>
    </w:p>
    <w:p w:rsidR="00933A33" w:rsidRPr="00B41F80" w:rsidRDefault="00933A33" w:rsidP="001C2A6A">
      <w:pPr>
        <w:numPr>
          <w:ilvl w:val="0"/>
          <w:numId w:val="3"/>
        </w:numPr>
        <w:tabs>
          <w:tab w:val="clear" w:pos="1695"/>
          <w:tab w:val="num" w:pos="0"/>
        </w:tabs>
        <w:suppressAutoHyphens/>
        <w:autoSpaceDE w:val="0"/>
        <w:ind w:left="0" w:firstLine="709"/>
        <w:jc w:val="both"/>
      </w:pPr>
      <w:r w:rsidRPr="00B41F80">
        <w:t>Настоящие Правила регламентируют деятельность по:</w:t>
      </w:r>
    </w:p>
    <w:p w:rsidR="00933A33" w:rsidRPr="00B41F80" w:rsidRDefault="00933A33" w:rsidP="001C2A6A">
      <w:pPr>
        <w:numPr>
          <w:ilvl w:val="0"/>
          <w:numId w:val="5"/>
        </w:numPr>
        <w:tabs>
          <w:tab w:val="clear" w:pos="1159"/>
          <w:tab w:val="num" w:pos="0"/>
        </w:tabs>
        <w:suppressAutoHyphens/>
        <w:autoSpaceDE w:val="0"/>
        <w:ind w:left="0" w:firstLine="709"/>
        <w:jc w:val="both"/>
      </w:pPr>
      <w:r w:rsidRPr="00B41F80">
        <w:t xml:space="preserve">проведению градостроительного зонирования </w:t>
      </w:r>
      <w:r>
        <w:t xml:space="preserve">территории </w:t>
      </w:r>
      <w:r w:rsidR="00F94D0D">
        <w:rPr>
          <w:rFonts w:eastAsia="Calibri"/>
          <w:lang w:eastAsia="ar-SA"/>
        </w:rPr>
        <w:t>Краснореченского</w:t>
      </w:r>
      <w:r w:rsidR="00F94D0D" w:rsidRPr="00EA72CC">
        <w:rPr>
          <w:rFonts w:eastAsia="Calibri"/>
          <w:lang w:eastAsia="ar-SA"/>
        </w:rPr>
        <w:t xml:space="preserve"> муниципального образования</w:t>
      </w:r>
      <w:r>
        <w:t xml:space="preserve"> </w:t>
      </w:r>
      <w:r w:rsidRPr="00B41F80">
        <w:t>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933A33" w:rsidRPr="00B41F80" w:rsidRDefault="00933A33" w:rsidP="001C2A6A">
      <w:pPr>
        <w:numPr>
          <w:ilvl w:val="0"/>
          <w:numId w:val="5"/>
        </w:numPr>
        <w:tabs>
          <w:tab w:val="clear" w:pos="1159"/>
          <w:tab w:val="num" w:pos="0"/>
        </w:tabs>
        <w:suppressAutoHyphens/>
        <w:autoSpaceDE w:val="0"/>
        <w:ind w:left="0" w:firstLine="709"/>
        <w:jc w:val="both"/>
      </w:pPr>
      <w:r w:rsidRPr="00B41F80">
        <w:t xml:space="preserve">разделению (межеванию) территории муниципального </w:t>
      </w:r>
      <w:r>
        <w:t xml:space="preserve">образования </w:t>
      </w:r>
      <w:r w:rsidRPr="00B41F80">
        <w:t xml:space="preserve">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муниципального </w:t>
      </w:r>
      <w:r>
        <w:t xml:space="preserve">образования, её </w:t>
      </w:r>
      <w:r w:rsidRPr="00B41F80">
        <w:t>дальнейшего строительного освоения и пре</w:t>
      </w:r>
      <w:r>
        <w:t xml:space="preserve">образования </w:t>
      </w:r>
      <w:r w:rsidRPr="00B41F80">
        <w:t>;</w:t>
      </w:r>
    </w:p>
    <w:p w:rsidR="00933A33" w:rsidRPr="00B41F80" w:rsidRDefault="00933A33" w:rsidP="001C2A6A">
      <w:pPr>
        <w:numPr>
          <w:ilvl w:val="0"/>
          <w:numId w:val="5"/>
        </w:numPr>
        <w:tabs>
          <w:tab w:val="clear" w:pos="1159"/>
          <w:tab w:val="num" w:pos="0"/>
        </w:tabs>
        <w:suppressAutoHyphens/>
        <w:autoSpaceDE w:val="0"/>
        <w:ind w:left="0" w:firstLine="709"/>
        <w:jc w:val="both"/>
      </w:pPr>
      <w:r w:rsidRPr="00B41F80">
        <w:t>предоставлению физическим и юридическим лицам прав на земельные участки, подготовленные и сформированные из состава государственных, муниципальных земель;</w:t>
      </w:r>
    </w:p>
    <w:p w:rsidR="00933A33" w:rsidRPr="00B41F80" w:rsidRDefault="00933A33" w:rsidP="001C2A6A">
      <w:pPr>
        <w:numPr>
          <w:ilvl w:val="0"/>
          <w:numId w:val="5"/>
        </w:numPr>
        <w:tabs>
          <w:tab w:val="clear" w:pos="1159"/>
          <w:tab w:val="num" w:pos="0"/>
        </w:tabs>
        <w:suppressAutoHyphens/>
        <w:autoSpaceDE w:val="0"/>
        <w:ind w:left="0" w:firstLine="709"/>
        <w:jc w:val="both"/>
      </w:pPr>
      <w:r w:rsidRPr="00B41F80">
        <w:t>подготовке оснований для принятия решений о резервировании и изъятии земельных участков для реализации государственных и муниципальных нужд;</w:t>
      </w:r>
    </w:p>
    <w:p w:rsidR="00933A33" w:rsidRPr="00B41F80" w:rsidRDefault="00933A33" w:rsidP="001C2A6A">
      <w:pPr>
        <w:numPr>
          <w:ilvl w:val="0"/>
          <w:numId w:val="5"/>
        </w:numPr>
        <w:tabs>
          <w:tab w:val="clear" w:pos="1159"/>
          <w:tab w:val="num" w:pos="0"/>
        </w:tabs>
        <w:suppressAutoHyphens/>
        <w:autoSpaceDE w:val="0"/>
        <w:ind w:left="0" w:firstLine="709"/>
        <w:jc w:val="both"/>
      </w:pPr>
      <w:r w:rsidRPr="00B41F80">
        <w:t>согласованию проектной документации;</w:t>
      </w:r>
    </w:p>
    <w:p w:rsidR="00933A33" w:rsidRPr="00B41F80" w:rsidRDefault="00933A33" w:rsidP="001C2A6A">
      <w:pPr>
        <w:numPr>
          <w:ilvl w:val="0"/>
          <w:numId w:val="5"/>
        </w:numPr>
        <w:tabs>
          <w:tab w:val="clear" w:pos="1159"/>
          <w:tab w:val="num" w:pos="0"/>
        </w:tabs>
        <w:suppressAutoHyphens/>
        <w:autoSpaceDE w:val="0"/>
        <w:ind w:left="0" w:firstLine="709"/>
        <w:jc w:val="both"/>
      </w:pPr>
      <w:r w:rsidRPr="00B41F80">
        <w:t>контролю за использованием и строительными изменениями объектов недвижимости;</w:t>
      </w:r>
    </w:p>
    <w:p w:rsidR="00933A33" w:rsidRPr="00B41F80" w:rsidRDefault="00933A33" w:rsidP="001C2A6A">
      <w:pPr>
        <w:numPr>
          <w:ilvl w:val="0"/>
          <w:numId w:val="5"/>
        </w:numPr>
        <w:tabs>
          <w:tab w:val="clear" w:pos="1159"/>
          <w:tab w:val="num" w:pos="0"/>
        </w:tabs>
        <w:suppressAutoHyphens/>
        <w:autoSpaceDE w:val="0"/>
        <w:ind w:left="0" w:firstLine="709"/>
        <w:jc w:val="both"/>
      </w:pPr>
      <w:r w:rsidRPr="00B41F80">
        <w:t>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933A33" w:rsidRPr="00B41F80" w:rsidRDefault="00933A33" w:rsidP="001C2A6A">
      <w:pPr>
        <w:numPr>
          <w:ilvl w:val="0"/>
          <w:numId w:val="3"/>
        </w:numPr>
        <w:tabs>
          <w:tab w:val="clear" w:pos="1695"/>
          <w:tab w:val="num" w:pos="0"/>
        </w:tabs>
        <w:suppressAutoHyphens/>
        <w:autoSpaceDE w:val="0"/>
        <w:ind w:left="0" w:firstLine="709"/>
        <w:jc w:val="both"/>
      </w:pPr>
      <w:r w:rsidRPr="00B41F80">
        <w:t>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w:t>
      </w:r>
    </w:p>
    <w:p w:rsidR="00933A33" w:rsidRPr="00B41F80" w:rsidRDefault="00933A33" w:rsidP="00712D31">
      <w:pPr>
        <w:pStyle w:val="caaieiaie2"/>
        <w:outlineLvl w:val="0"/>
        <w:rPr>
          <w:rFonts w:ascii="Times New Roman" w:hAnsi="Times New Roman"/>
          <w:szCs w:val="24"/>
        </w:rPr>
      </w:pPr>
      <w:bookmarkStart w:id="19" w:name="_Toc329103534"/>
      <w:bookmarkStart w:id="20" w:name="_Toc329104062"/>
      <w:bookmarkStart w:id="21" w:name="_Toc329696657"/>
      <w:bookmarkStart w:id="22" w:name="_Toc346210934"/>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3. Градостроительные регламенты и их применение</w:t>
      </w:r>
      <w:bookmarkEnd w:id="19"/>
      <w:bookmarkEnd w:id="20"/>
      <w:bookmarkEnd w:id="21"/>
      <w:bookmarkEnd w:id="22"/>
    </w:p>
    <w:p w:rsidR="00933A33" w:rsidRPr="003C17B9" w:rsidRDefault="00933A33" w:rsidP="001C2A6A">
      <w:pPr>
        <w:numPr>
          <w:ilvl w:val="1"/>
          <w:numId w:val="5"/>
        </w:numPr>
        <w:tabs>
          <w:tab w:val="clear" w:pos="1789"/>
          <w:tab w:val="num" w:pos="0"/>
        </w:tabs>
        <w:suppressAutoHyphens/>
        <w:autoSpaceDE w:val="0"/>
        <w:ind w:left="0" w:firstLine="709"/>
        <w:jc w:val="both"/>
      </w:pPr>
      <w:r w:rsidRPr="003C17B9">
        <w:t>Решения по землепользованию и застройке принимаются в соответствии с документами территориального планирования</w:t>
      </w:r>
      <w:r w:rsidRPr="009539FB">
        <w:t>, документацией по планировке территории и на основе установленных настоящими</w:t>
      </w:r>
      <w:r w:rsidRPr="003C17B9">
        <w:t xml:space="preserve">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капитального строительства, независимо от форм собственности. Градостроительные регламенты устанавливаются в соответствии со статьей 36 Градостроительного кодекса Российской Федерации.</w:t>
      </w:r>
    </w:p>
    <w:p w:rsidR="00AB696B" w:rsidRPr="003C17B9" w:rsidRDefault="00AB696B" w:rsidP="00AB696B">
      <w:pPr>
        <w:numPr>
          <w:ilvl w:val="1"/>
          <w:numId w:val="5"/>
        </w:numPr>
        <w:tabs>
          <w:tab w:val="clear" w:pos="1789"/>
          <w:tab w:val="num" w:pos="0"/>
        </w:tabs>
        <w:suppressAutoHyphens/>
        <w:autoSpaceDE w:val="0"/>
        <w:ind w:left="0" w:firstLine="709"/>
        <w:jc w:val="both"/>
      </w:pPr>
      <w:bookmarkStart w:id="23" w:name="_Toc329103535"/>
      <w:bookmarkStart w:id="24" w:name="_Toc329104063"/>
      <w:bookmarkStart w:id="25" w:name="_Toc329696658"/>
      <w:r w:rsidRPr="003C17B9">
        <w:lastRenderedPageBreak/>
        <w:t xml:space="preserve">Для каждого земельного участка, иного объекта капитального строительства, расположенного в границах </w:t>
      </w:r>
      <w:r w:rsidR="00F94D0D">
        <w:rPr>
          <w:rFonts w:eastAsia="Calibri"/>
          <w:lang w:eastAsia="ar-SA"/>
        </w:rPr>
        <w:t>Краснореченского</w:t>
      </w:r>
      <w:r w:rsidR="00F94D0D" w:rsidRPr="00EA72CC">
        <w:rPr>
          <w:rFonts w:eastAsia="Calibri"/>
          <w:lang w:eastAsia="ar-SA"/>
        </w:rPr>
        <w:t xml:space="preserve"> муниципального образования</w:t>
      </w:r>
      <w:r w:rsidRPr="003C17B9">
        <w:t>, разрешенным считается такое использование, которое соответствует:</w:t>
      </w:r>
    </w:p>
    <w:p w:rsidR="00AB696B" w:rsidRPr="00B41F80" w:rsidRDefault="00AB696B" w:rsidP="00AB696B">
      <w:pPr>
        <w:numPr>
          <w:ilvl w:val="1"/>
          <w:numId w:val="3"/>
        </w:numPr>
        <w:tabs>
          <w:tab w:val="clear" w:pos="1860"/>
          <w:tab w:val="num" w:pos="0"/>
        </w:tabs>
        <w:suppressAutoHyphens/>
        <w:autoSpaceDE w:val="0"/>
        <w:ind w:left="0" w:firstLine="709"/>
        <w:jc w:val="both"/>
      </w:pPr>
      <w:r w:rsidRPr="00B41F80">
        <w:t>градостроительным регламентам части III настоящих Правил;</w:t>
      </w:r>
    </w:p>
    <w:p w:rsidR="00AB696B" w:rsidRPr="00B41F80" w:rsidRDefault="00AB696B" w:rsidP="00AB696B">
      <w:pPr>
        <w:numPr>
          <w:ilvl w:val="1"/>
          <w:numId w:val="3"/>
        </w:numPr>
        <w:tabs>
          <w:tab w:val="clear" w:pos="1860"/>
          <w:tab w:val="num" w:pos="0"/>
        </w:tabs>
        <w:suppressAutoHyphens/>
        <w:autoSpaceDE w:val="0"/>
        <w:ind w:left="0" w:firstLine="709"/>
        <w:jc w:val="both"/>
      </w:pPr>
      <w:r w:rsidRPr="00B41F80">
        <w:t>ограничениям по условиям охраны объектов культурного наследия – в случаях, когда земельный участок, иной объект капитального строительства расположен в зоне охраны объектов культурного наследия;</w:t>
      </w:r>
    </w:p>
    <w:p w:rsidR="00AB696B" w:rsidRPr="00B41F80" w:rsidRDefault="00AB696B" w:rsidP="00AB696B">
      <w:pPr>
        <w:numPr>
          <w:ilvl w:val="1"/>
          <w:numId w:val="3"/>
        </w:numPr>
        <w:tabs>
          <w:tab w:val="clear" w:pos="1860"/>
          <w:tab w:val="num" w:pos="0"/>
        </w:tabs>
        <w:suppressAutoHyphens/>
        <w:autoSpaceDE w:val="0"/>
        <w:ind w:left="0" w:firstLine="709"/>
        <w:jc w:val="both"/>
      </w:pPr>
      <w:r w:rsidRPr="00B41F80">
        <w:t>ограничениям по экологическим и санитарно-эпидемиологическим условиям – в случаях, когда земельный участок, иной объект капитального строительства расположен в зонах действия соответствующих ограничений;</w:t>
      </w:r>
    </w:p>
    <w:p w:rsidR="00AB696B" w:rsidRPr="00B41F80" w:rsidRDefault="00AB696B" w:rsidP="00AB696B">
      <w:pPr>
        <w:numPr>
          <w:ilvl w:val="1"/>
          <w:numId w:val="3"/>
        </w:numPr>
        <w:tabs>
          <w:tab w:val="clear" w:pos="1860"/>
          <w:tab w:val="num" w:pos="0"/>
        </w:tabs>
        <w:suppressAutoHyphens/>
        <w:autoSpaceDE w:val="0"/>
        <w:ind w:left="0" w:firstLine="709"/>
        <w:jc w:val="both"/>
      </w:pPr>
      <w:r w:rsidRPr="00B41F80">
        <w:t>иным ограничениям на использование объекта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AB696B" w:rsidRPr="00B41F80" w:rsidRDefault="00AB696B" w:rsidP="00AB696B">
      <w:pPr>
        <w:numPr>
          <w:ilvl w:val="1"/>
          <w:numId w:val="5"/>
        </w:numPr>
        <w:tabs>
          <w:tab w:val="clear" w:pos="1789"/>
          <w:tab w:val="num" w:pos="0"/>
        </w:tabs>
        <w:suppressAutoHyphens/>
        <w:autoSpaceDE w:val="0"/>
        <w:ind w:left="0" w:firstLine="709"/>
        <w:jc w:val="both"/>
      </w:pPr>
      <w:r w:rsidRPr="00B41F80">
        <w:t>Градостроительный регламент в части видов разрешенного использования объекта капитального строительства (часть III настоящих Правил) включает:</w:t>
      </w:r>
    </w:p>
    <w:p w:rsidR="00AB696B" w:rsidRPr="00B41F80" w:rsidRDefault="00AB696B" w:rsidP="00AB696B">
      <w:pPr>
        <w:numPr>
          <w:ilvl w:val="0"/>
          <w:numId w:val="6"/>
        </w:numPr>
        <w:tabs>
          <w:tab w:val="clear" w:pos="1680"/>
          <w:tab w:val="num" w:pos="0"/>
        </w:tabs>
        <w:suppressAutoHyphens/>
        <w:autoSpaceDE w:val="0"/>
        <w:ind w:left="0" w:firstLine="709"/>
        <w:jc w:val="both"/>
      </w:pPr>
      <w:r w:rsidRPr="00B41F80">
        <w:t xml:space="preserve">основные виды разрешенного использования объекта капитального строительства, которые, при условии соблюдения технических регламентов (а до принятия технических регламентов – строительных норм и </w:t>
      </w:r>
      <w:r>
        <w:t xml:space="preserve">стандартов безопасности (далее </w:t>
      </w:r>
      <w:r w:rsidRPr="00B41F80">
        <w:t>–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AB696B" w:rsidRPr="00B41F80" w:rsidRDefault="00AB696B" w:rsidP="00AB696B">
      <w:pPr>
        <w:numPr>
          <w:ilvl w:val="0"/>
          <w:numId w:val="6"/>
        </w:numPr>
        <w:tabs>
          <w:tab w:val="clear" w:pos="1680"/>
          <w:tab w:val="num" w:pos="0"/>
        </w:tabs>
        <w:suppressAutoHyphens/>
        <w:autoSpaceDE w:val="0"/>
        <w:ind w:left="0" w:firstLine="709"/>
        <w:jc w:val="both"/>
      </w:pPr>
      <w:r w:rsidRPr="00B41F80">
        <w:t>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 публичных слушаний;</w:t>
      </w:r>
    </w:p>
    <w:p w:rsidR="00AB696B" w:rsidRDefault="00AB696B" w:rsidP="00AB696B">
      <w:pPr>
        <w:numPr>
          <w:ilvl w:val="0"/>
          <w:numId w:val="6"/>
        </w:numPr>
        <w:tabs>
          <w:tab w:val="clear" w:pos="1680"/>
          <w:tab w:val="num" w:pos="0"/>
        </w:tabs>
        <w:suppressAutoHyphens/>
        <w:autoSpaceDE w:val="0"/>
        <w:ind w:left="0" w:firstLine="709"/>
        <w:jc w:val="both"/>
      </w:pPr>
      <w:r w:rsidRPr="00B41F80">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w:t>
      </w:r>
      <w:r>
        <w:t>ид использования не разрешается.</w:t>
      </w:r>
    </w:p>
    <w:p w:rsidR="00AB696B" w:rsidRPr="004A7F5D" w:rsidRDefault="00AB696B" w:rsidP="00AB696B">
      <w:pPr>
        <w:autoSpaceDE w:val="0"/>
        <w:ind w:firstLine="709"/>
        <w:jc w:val="both"/>
      </w:pPr>
      <w:r w:rsidRPr="004A7F5D">
        <w:t>В пределах одного земельного участка, в том числе в пределах одного здания, допускается при соблюдении действующих нормативов размещение двух и более ра</w:t>
      </w:r>
      <w:r w:rsidRPr="004A7F5D">
        <w:t>з</w:t>
      </w:r>
      <w:r w:rsidRPr="004A7F5D">
        <w:t>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w:t>
      </w:r>
      <w:r w:rsidRPr="004A7F5D">
        <w:t>а</w:t>
      </w:r>
      <w:r w:rsidRPr="004A7F5D">
        <w:t>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w:t>
      </w:r>
      <w:r w:rsidRPr="004A7F5D">
        <w:t>в</w:t>
      </w:r>
      <w:r w:rsidRPr="004A7F5D">
        <w:t>томобилей.</w:t>
      </w:r>
    </w:p>
    <w:p w:rsidR="00AB696B" w:rsidRPr="0042710F" w:rsidRDefault="00AB696B" w:rsidP="00AB696B">
      <w:pPr>
        <w:autoSpaceDE w:val="0"/>
        <w:ind w:firstLine="709"/>
        <w:jc w:val="both"/>
      </w:pPr>
      <w:r w:rsidRPr="004A7F5D">
        <w:t>Отнесение к основным или условно разрешенным видам использования земел</w:t>
      </w:r>
      <w:r w:rsidRPr="004A7F5D">
        <w:t>ь</w:t>
      </w:r>
      <w:r w:rsidRPr="004A7F5D">
        <w:t>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w:t>
      </w:r>
      <w:r w:rsidRPr="004A7F5D">
        <w:t>е</w:t>
      </w:r>
      <w:r w:rsidRPr="004A7F5D">
        <w:t xml:space="preserve">ствляется Комиссией по землепользованию и застройке </w:t>
      </w:r>
      <w:r w:rsidR="00F94D0D">
        <w:rPr>
          <w:rFonts w:eastAsia="Calibri"/>
          <w:lang w:eastAsia="ar-SA"/>
        </w:rPr>
        <w:t>Краснореченского</w:t>
      </w:r>
      <w:r w:rsidR="00F94D0D" w:rsidRPr="00EA72CC">
        <w:rPr>
          <w:rFonts w:eastAsia="Calibri"/>
          <w:lang w:eastAsia="ar-SA"/>
        </w:rPr>
        <w:t xml:space="preserve"> муниц</w:t>
      </w:r>
      <w:r w:rsidR="00F94D0D" w:rsidRPr="00EA72CC">
        <w:rPr>
          <w:rFonts w:eastAsia="Calibri"/>
          <w:lang w:eastAsia="ar-SA"/>
        </w:rPr>
        <w:t>и</w:t>
      </w:r>
      <w:r w:rsidR="00F94D0D" w:rsidRPr="00EA72CC">
        <w:rPr>
          <w:rFonts w:eastAsia="Calibri"/>
          <w:lang w:eastAsia="ar-SA"/>
        </w:rPr>
        <w:t>пального образования</w:t>
      </w:r>
      <w:r w:rsidRPr="004A7F5D">
        <w:t>.</w:t>
      </w:r>
    </w:p>
    <w:p w:rsidR="00AB696B" w:rsidRPr="00B41F80" w:rsidRDefault="00AB696B" w:rsidP="00AB696B">
      <w:pPr>
        <w:autoSpaceDE w:val="0"/>
        <w:ind w:firstLine="709"/>
        <w:jc w:val="both"/>
      </w:pPr>
      <w:r w:rsidRPr="00B41F80">
        <w:t>Виды использования объекта капитального строительства, не предусмотренные частью III настоящих Прав</w:t>
      </w:r>
      <w:r>
        <w:t xml:space="preserve">ил, не являются </w:t>
      </w:r>
      <w:r w:rsidRPr="00B41F80">
        <w:t>разрешенными для соответствующей терр</w:t>
      </w:r>
      <w:r w:rsidRPr="00B41F80">
        <w:t>и</w:t>
      </w:r>
      <w:r w:rsidRPr="00B41F80">
        <w:t>ториальной зоны и не могут быть разрешены, в том числе и по процедурам специал</w:t>
      </w:r>
      <w:r w:rsidRPr="00B41F80">
        <w:t>ь</w:t>
      </w:r>
      <w:r w:rsidRPr="00B41F80">
        <w:t>ных согласований. Для каждой территориальной зоны, выделенной на карте град</w:t>
      </w:r>
      <w:r w:rsidRPr="00B41F80">
        <w:t>о</w:t>
      </w:r>
      <w:r w:rsidRPr="00B41F80">
        <w:t>строительного зонирования (часть III Правил), устанавливаются, как правило, нескол</w:t>
      </w:r>
      <w:r w:rsidRPr="00B41F80">
        <w:t>ь</w:t>
      </w:r>
      <w:r w:rsidRPr="00B41F80">
        <w:t>ко видов разрешенного использования объекта капитального строительства.</w:t>
      </w:r>
    </w:p>
    <w:p w:rsidR="00AB696B" w:rsidRPr="00B41F80" w:rsidRDefault="00AB696B" w:rsidP="00AB696B">
      <w:pPr>
        <w:numPr>
          <w:ilvl w:val="1"/>
          <w:numId w:val="5"/>
        </w:numPr>
        <w:tabs>
          <w:tab w:val="clear" w:pos="1789"/>
          <w:tab w:val="num" w:pos="0"/>
        </w:tabs>
        <w:suppressAutoHyphens/>
        <w:autoSpaceDE w:val="0"/>
        <w:ind w:left="0" w:firstLine="709"/>
        <w:jc w:val="both"/>
      </w:pPr>
      <w:r w:rsidRPr="00B41F80">
        <w:lastRenderedPageBreak/>
        <w:t>Собственники, землепользователи, землевладельцы</w:t>
      </w:r>
      <w:r>
        <w:t>, арендаторы земельных участков и</w:t>
      </w:r>
      <w:r w:rsidRPr="00B41F80">
        <w:t xml:space="preserve"> объектов капитального строительства, имеют право по своему усмотрению выбирать и менять вид (виды) использования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AB696B" w:rsidRPr="00B41F80" w:rsidRDefault="00AB696B" w:rsidP="00AB696B">
      <w:pPr>
        <w:autoSpaceDE w:val="0"/>
        <w:ind w:firstLine="709"/>
        <w:jc w:val="both"/>
      </w:pPr>
      <w:r w:rsidRPr="00B41F80">
        <w:t>Порядок действий по реализации указанного права устанавливается законод</w:t>
      </w:r>
      <w:r w:rsidRPr="00B41F80">
        <w:t>а</w:t>
      </w:r>
      <w:r w:rsidRPr="00B41F80">
        <w:t>тельством в области градостроительной деятельности и настоящими Правилами.</w:t>
      </w:r>
    </w:p>
    <w:p w:rsidR="00AB696B" w:rsidRPr="00B41F80" w:rsidRDefault="00AB696B" w:rsidP="00AB696B">
      <w:pPr>
        <w:autoSpaceDE w:val="0"/>
        <w:ind w:firstLine="709"/>
        <w:jc w:val="both"/>
      </w:pPr>
      <w:r w:rsidRPr="00B41F80">
        <w:t>Указанный порядок устанавливается применительно к случаям, когда:</w:t>
      </w:r>
    </w:p>
    <w:p w:rsidR="00AB696B" w:rsidRPr="00B41F80" w:rsidRDefault="00AB696B" w:rsidP="00AB696B">
      <w:pPr>
        <w:numPr>
          <w:ilvl w:val="0"/>
          <w:numId w:val="7"/>
        </w:numPr>
        <w:tabs>
          <w:tab w:val="clear" w:pos="1710"/>
          <w:tab w:val="num" w:pos="0"/>
        </w:tabs>
        <w:suppressAutoHyphens/>
        <w:autoSpaceDE w:val="0"/>
        <w:ind w:left="0" w:firstLine="709"/>
        <w:jc w:val="both"/>
      </w:pPr>
      <w:r w:rsidRPr="00B41F80">
        <w:t>при изменении одного вида разрешенного использования объекта капитального строительства на другой разрешенный вид использования затрагиваются конструктивные и иные характеристики надежности и безопасности объекта капитального строительства. В этих случаях необходимо разрешение на строительство, предоставляемое в порядке, установленном Градостроительным кодексом Российской Федерации;</w:t>
      </w:r>
    </w:p>
    <w:p w:rsidR="00AB696B" w:rsidRPr="00B41F80" w:rsidRDefault="00AB696B" w:rsidP="00AB696B">
      <w:pPr>
        <w:numPr>
          <w:ilvl w:val="0"/>
          <w:numId w:val="7"/>
        </w:numPr>
        <w:tabs>
          <w:tab w:val="clear" w:pos="1710"/>
          <w:tab w:val="num" w:pos="0"/>
        </w:tabs>
        <w:suppressAutoHyphens/>
        <w:autoSpaceDE w:val="0"/>
        <w:ind w:left="0" w:firstLine="709"/>
        <w:jc w:val="both"/>
      </w:pPr>
      <w:r w:rsidRPr="00B41F80">
        <w:t xml:space="preserve">при изменении одного вида на другой вид разрешенного использования объекта капитального строительства не затрагиваются конструктивные и иные характеристики надежности и безопасности объекта капитального строительства. В этих случаях собственник, пользователь, владелец, арендатор объекта капитального строительства направляет уведомление о намерении изменить вид использования объекта капитального строительства в </w:t>
      </w:r>
      <w:r>
        <w:t>администраци</w:t>
      </w:r>
      <w:r w:rsidR="00520B66">
        <w:t>ю</w:t>
      </w:r>
      <w:r>
        <w:t xml:space="preserve"> </w:t>
      </w:r>
      <w:r w:rsidR="00520B66">
        <w:t>Пугачевс</w:t>
      </w:r>
      <w:r w:rsidR="00606101">
        <w:t>кого</w:t>
      </w:r>
      <w:r>
        <w:t xml:space="preserve"> муниципального </w:t>
      </w:r>
      <w:r w:rsidR="00520B66">
        <w:t>района</w:t>
      </w:r>
      <w:r>
        <w:t>,</w:t>
      </w:r>
      <w:r w:rsidRPr="00B41F80">
        <w:t xml:space="preserve"> котор</w:t>
      </w:r>
      <w:r w:rsidR="00520B66">
        <w:t>ая</w:t>
      </w:r>
      <w:r w:rsidRPr="00B41F80">
        <w:t xml:space="preserve">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w:t>
      </w:r>
    </w:p>
    <w:p w:rsidR="00AB696B" w:rsidRPr="00B41F80" w:rsidRDefault="00AB696B" w:rsidP="00AB696B">
      <w:pPr>
        <w:numPr>
          <w:ilvl w:val="0"/>
          <w:numId w:val="7"/>
        </w:numPr>
        <w:tabs>
          <w:tab w:val="clear" w:pos="1710"/>
          <w:tab w:val="num" w:pos="0"/>
        </w:tabs>
        <w:suppressAutoHyphens/>
        <w:autoSpaceDE w:val="0"/>
        <w:ind w:left="0" w:firstLine="709"/>
        <w:jc w:val="both"/>
      </w:pPr>
      <w:r w:rsidRPr="00B41F80">
        <w:t>собственник, пользователь, владелец, арендатор объекта капитального строительства запрашивает изменение основного разрешенного вида использования на разрешенное по специальному согласованию.</w:t>
      </w:r>
    </w:p>
    <w:p w:rsidR="00AB696B" w:rsidRPr="00B41F80" w:rsidRDefault="00AB696B" w:rsidP="00AB696B">
      <w:pPr>
        <w:numPr>
          <w:ilvl w:val="1"/>
          <w:numId w:val="5"/>
        </w:numPr>
        <w:tabs>
          <w:tab w:val="clear" w:pos="1789"/>
          <w:tab w:val="num" w:pos="0"/>
        </w:tabs>
        <w:suppressAutoHyphens/>
        <w:autoSpaceDE w:val="0"/>
        <w:ind w:left="0" w:firstLine="709"/>
        <w:jc w:val="both"/>
      </w:pPr>
      <w:r w:rsidRPr="00B41F80">
        <w:t>Градостроительные регламенты в части предельных параметров разрешенного строительного изменения объекта капитального строительства могут включать:</w:t>
      </w:r>
    </w:p>
    <w:p w:rsidR="00AB696B" w:rsidRPr="00B41F80" w:rsidRDefault="00AB696B" w:rsidP="00AB696B">
      <w:pPr>
        <w:numPr>
          <w:ilvl w:val="0"/>
          <w:numId w:val="8"/>
        </w:numPr>
        <w:tabs>
          <w:tab w:val="clear" w:pos="1770"/>
          <w:tab w:val="num" w:pos="0"/>
        </w:tabs>
        <w:suppressAutoHyphens/>
        <w:autoSpaceDE w:val="0"/>
        <w:ind w:left="0" w:firstLine="709"/>
        <w:jc w:val="both"/>
      </w:pPr>
      <w:r w:rsidRPr="00B41F80">
        <w:t>размеры (минимальные и (или)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AB696B" w:rsidRPr="00B41F80" w:rsidRDefault="00AB696B" w:rsidP="00AB696B">
      <w:pPr>
        <w:numPr>
          <w:ilvl w:val="0"/>
          <w:numId w:val="8"/>
        </w:numPr>
        <w:tabs>
          <w:tab w:val="clear" w:pos="1770"/>
          <w:tab w:val="num" w:pos="0"/>
        </w:tabs>
        <w:suppressAutoHyphens/>
        <w:autoSpaceDE w:val="0"/>
        <w:ind w:left="0" w:firstLine="709"/>
        <w:jc w:val="both"/>
      </w:pPr>
      <w:r w:rsidRPr="00B41F80">
        <w:t>минимальные отступы построек от границ земельных участков, фиксирующие «пятно застройки», за пределами которого возводить строения запрещено;</w:t>
      </w:r>
    </w:p>
    <w:p w:rsidR="00AB696B" w:rsidRPr="00B41F80" w:rsidRDefault="00AB696B" w:rsidP="00AB696B">
      <w:pPr>
        <w:numPr>
          <w:ilvl w:val="0"/>
          <w:numId w:val="8"/>
        </w:numPr>
        <w:tabs>
          <w:tab w:val="clear" w:pos="1770"/>
          <w:tab w:val="num" w:pos="0"/>
        </w:tabs>
        <w:suppressAutoHyphens/>
        <w:autoSpaceDE w:val="0"/>
        <w:ind w:left="0" w:firstLine="709"/>
        <w:jc w:val="both"/>
      </w:pPr>
      <w:r w:rsidRPr="00B41F80">
        <w:t>предельную (максимальную и (или) минимальную) этажность (высоту) построек;</w:t>
      </w:r>
    </w:p>
    <w:p w:rsidR="00AB696B" w:rsidRPr="00B41F80" w:rsidRDefault="00AB696B" w:rsidP="00AB696B">
      <w:pPr>
        <w:numPr>
          <w:ilvl w:val="0"/>
          <w:numId w:val="8"/>
        </w:numPr>
        <w:tabs>
          <w:tab w:val="clear" w:pos="1770"/>
          <w:tab w:val="num" w:pos="0"/>
        </w:tabs>
        <w:suppressAutoHyphens/>
        <w:autoSpaceDE w:val="0"/>
        <w:ind w:left="0" w:firstLine="709"/>
        <w:jc w:val="both"/>
      </w:pPr>
      <w:r w:rsidRPr="00B41F80">
        <w:t>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AB696B" w:rsidRPr="00B41F80" w:rsidRDefault="00AB696B" w:rsidP="00AB696B">
      <w:pPr>
        <w:numPr>
          <w:ilvl w:val="0"/>
          <w:numId w:val="8"/>
        </w:numPr>
        <w:tabs>
          <w:tab w:val="clear" w:pos="1770"/>
          <w:tab w:val="num" w:pos="0"/>
        </w:tabs>
        <w:suppressAutoHyphens/>
        <w:autoSpaceDE w:val="0"/>
        <w:ind w:left="0" w:firstLine="709"/>
        <w:jc w:val="both"/>
      </w:pPr>
      <w:r w:rsidRPr="00B41F80">
        <w:t>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AB696B" w:rsidRPr="00B41F80" w:rsidRDefault="00AB696B" w:rsidP="00AB696B">
      <w:pPr>
        <w:autoSpaceDE w:val="0"/>
        <w:ind w:firstLine="709"/>
        <w:jc w:val="both"/>
      </w:pPr>
      <w:r w:rsidRPr="00B41F80">
        <w:t xml:space="preserve">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w:t>
      </w:r>
      <w:r>
        <w:t xml:space="preserve">территории </w:t>
      </w:r>
      <w:r w:rsidR="00F94D0D">
        <w:rPr>
          <w:rFonts w:eastAsia="Calibri"/>
          <w:lang w:eastAsia="ar-SA"/>
        </w:rPr>
        <w:t>Краснореченского</w:t>
      </w:r>
      <w:r w:rsidR="00F94D0D" w:rsidRPr="00EA72CC">
        <w:rPr>
          <w:rFonts w:eastAsia="Calibri"/>
          <w:lang w:eastAsia="ar-SA"/>
        </w:rPr>
        <w:t xml:space="preserve"> муниципального обр</w:t>
      </w:r>
      <w:r w:rsidR="00F94D0D" w:rsidRPr="00EA72CC">
        <w:rPr>
          <w:rFonts w:eastAsia="Calibri"/>
          <w:lang w:eastAsia="ar-SA"/>
        </w:rPr>
        <w:t>а</w:t>
      </w:r>
      <w:r w:rsidR="00F94D0D" w:rsidRPr="00EA72CC">
        <w:rPr>
          <w:rFonts w:eastAsia="Calibri"/>
          <w:lang w:eastAsia="ar-SA"/>
        </w:rPr>
        <w:t>зования</w:t>
      </w:r>
      <w:r w:rsidRPr="00B41F80">
        <w:t>.</w:t>
      </w:r>
    </w:p>
    <w:p w:rsidR="00AB696B" w:rsidRPr="00B41F80" w:rsidRDefault="00AB696B" w:rsidP="00AB696B">
      <w:pPr>
        <w:autoSpaceDE w:val="0"/>
        <w:ind w:firstLine="709"/>
        <w:jc w:val="both"/>
      </w:pPr>
      <w:r w:rsidRPr="00B41F80">
        <w:t>В пределах территориальных зон, выделенных по видам разрешенного испол</w:t>
      </w:r>
      <w:r w:rsidRPr="00B41F80">
        <w:t>ь</w:t>
      </w:r>
      <w:r w:rsidRPr="00B41F80">
        <w:t xml:space="preserve">зования объекта капитального строительства, могут устанавливаться несколько подзон </w:t>
      </w:r>
      <w:r w:rsidRPr="00B41F80">
        <w:lastRenderedPageBreak/>
        <w:t>с различными сочетаниями параметров разрешенного строительного изменения объе</w:t>
      </w:r>
      <w:r w:rsidRPr="00B41F80">
        <w:t>к</w:t>
      </w:r>
      <w:r w:rsidRPr="00B41F80">
        <w:t>та капитального строительства, но с одинаковыми списками видов разрешенного и</w:t>
      </w:r>
      <w:r w:rsidRPr="00B41F80">
        <w:t>с</w:t>
      </w:r>
      <w:r w:rsidRPr="00B41F80">
        <w:t>пользования объекта капитального строительства.</w:t>
      </w:r>
    </w:p>
    <w:p w:rsidR="00AB696B" w:rsidRPr="004A7F5D" w:rsidRDefault="00AB696B" w:rsidP="00AB696B">
      <w:pPr>
        <w:autoSpaceDE w:val="0"/>
        <w:ind w:firstLine="709"/>
        <w:jc w:val="both"/>
      </w:pPr>
      <w:r w:rsidRPr="00B41F80">
        <w:t>Количество видов предельных параметров с установлением их значений прим</w:t>
      </w:r>
      <w:r w:rsidRPr="00B41F80">
        <w:t>е</w:t>
      </w:r>
      <w:r w:rsidRPr="00B41F80">
        <w:t>нительно к различным территориальным зонам может увеличиваться путем последов</w:t>
      </w:r>
      <w:r w:rsidRPr="00B41F80">
        <w:t>а</w:t>
      </w:r>
      <w:r w:rsidRPr="00B41F80">
        <w:t>тельного внесения изменений в настоящие Правила, в том числе с использовани</w:t>
      </w:r>
      <w:r w:rsidRPr="004A7F5D">
        <w:t>ем предложений, подготовленных на основе утвержденной документации по планировке территории.</w:t>
      </w:r>
    </w:p>
    <w:p w:rsidR="00AB696B" w:rsidRPr="004A7F5D" w:rsidRDefault="00AB696B" w:rsidP="00F34784">
      <w:pPr>
        <w:numPr>
          <w:ilvl w:val="0"/>
          <w:numId w:val="8"/>
        </w:numPr>
        <w:tabs>
          <w:tab w:val="clear" w:pos="1770"/>
          <w:tab w:val="num" w:pos="0"/>
        </w:tabs>
        <w:suppressAutoHyphens/>
        <w:autoSpaceDE w:val="0"/>
        <w:ind w:left="0" w:firstLine="567"/>
        <w:jc w:val="both"/>
      </w:pPr>
      <w:r w:rsidRPr="004A7F5D">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AB696B" w:rsidRPr="004A7F5D" w:rsidRDefault="00AB696B" w:rsidP="00AB696B">
      <w:pPr>
        <w:pStyle w:val="afff8"/>
        <w:ind w:firstLine="709"/>
        <w:jc w:val="both"/>
        <w:rPr>
          <w:rFonts w:ascii="Times New Roman" w:hAnsi="Times New Roman"/>
          <w:sz w:val="24"/>
          <w:szCs w:val="24"/>
        </w:rPr>
      </w:pPr>
      <w:r w:rsidRPr="004A7F5D">
        <w:rPr>
          <w:rFonts w:ascii="Times New Roman" w:hAnsi="Times New Roman"/>
          <w:sz w:val="24"/>
          <w:szCs w:val="24"/>
        </w:rPr>
        <w:t>- проезды общего пользования;</w:t>
      </w:r>
    </w:p>
    <w:p w:rsidR="00AB696B" w:rsidRPr="004A7F5D" w:rsidRDefault="00AB696B" w:rsidP="00AB696B">
      <w:pPr>
        <w:pStyle w:val="afff8"/>
        <w:ind w:firstLine="709"/>
        <w:jc w:val="both"/>
        <w:rPr>
          <w:rFonts w:ascii="Times New Roman" w:hAnsi="Times New Roman"/>
          <w:sz w:val="24"/>
          <w:szCs w:val="24"/>
        </w:rPr>
      </w:pPr>
      <w:r w:rsidRPr="004A7F5D">
        <w:rPr>
          <w:rFonts w:ascii="Times New Roman" w:hAnsi="Times New Roman"/>
          <w:sz w:val="24"/>
          <w:szCs w:val="24"/>
        </w:rPr>
        <w:t>- объекты коммунального хозяйства (электро-, тепло-, газо-, водоснабжение, в</w:t>
      </w:r>
      <w:r w:rsidRPr="004A7F5D">
        <w:rPr>
          <w:rFonts w:ascii="Times New Roman" w:hAnsi="Times New Roman"/>
          <w:sz w:val="24"/>
          <w:szCs w:val="24"/>
        </w:rPr>
        <w:t>о</w:t>
      </w:r>
      <w:r w:rsidRPr="004A7F5D">
        <w:rPr>
          <w:rFonts w:ascii="Times New Roman" w:hAnsi="Times New Roman"/>
          <w:sz w:val="24"/>
          <w:szCs w:val="24"/>
        </w:rPr>
        <w:t>доотведение, телефонизация и т.д.), необходимые для инженерного обеспечения объе</w:t>
      </w:r>
      <w:r w:rsidRPr="004A7F5D">
        <w:rPr>
          <w:rFonts w:ascii="Times New Roman" w:hAnsi="Times New Roman"/>
          <w:sz w:val="24"/>
          <w:szCs w:val="24"/>
        </w:rPr>
        <w:t>к</w:t>
      </w:r>
      <w:r w:rsidRPr="004A7F5D">
        <w:rPr>
          <w:rFonts w:ascii="Times New Roman" w:hAnsi="Times New Roman"/>
          <w:sz w:val="24"/>
          <w:szCs w:val="24"/>
        </w:rPr>
        <w:t>тов основных, условно разрешенных, а также иных вспомогательных видов использ</w:t>
      </w:r>
      <w:r w:rsidRPr="004A7F5D">
        <w:rPr>
          <w:rFonts w:ascii="Times New Roman" w:hAnsi="Times New Roman"/>
          <w:sz w:val="24"/>
          <w:szCs w:val="24"/>
        </w:rPr>
        <w:t>о</w:t>
      </w:r>
      <w:r w:rsidRPr="004A7F5D">
        <w:rPr>
          <w:rFonts w:ascii="Times New Roman" w:hAnsi="Times New Roman"/>
          <w:sz w:val="24"/>
          <w:szCs w:val="24"/>
        </w:rPr>
        <w:t>вания;</w:t>
      </w:r>
    </w:p>
    <w:p w:rsidR="00AB696B" w:rsidRPr="004A7F5D" w:rsidRDefault="00AB696B" w:rsidP="00AB696B">
      <w:pPr>
        <w:pStyle w:val="afff8"/>
        <w:ind w:firstLine="709"/>
        <w:jc w:val="both"/>
        <w:rPr>
          <w:rFonts w:ascii="Times New Roman" w:hAnsi="Times New Roman"/>
          <w:sz w:val="24"/>
          <w:szCs w:val="24"/>
        </w:rPr>
      </w:pPr>
      <w:r w:rsidRPr="004A7F5D">
        <w:rPr>
          <w:rFonts w:ascii="Times New Roman" w:hAnsi="Times New Roman"/>
          <w:sz w:val="24"/>
          <w:szCs w:val="24"/>
        </w:rPr>
        <w:t>- автостоянки и гаражи (в том числе открытого типа, подземные и многоэта</w:t>
      </w:r>
      <w:r w:rsidRPr="004A7F5D">
        <w:rPr>
          <w:rFonts w:ascii="Times New Roman" w:hAnsi="Times New Roman"/>
          <w:sz w:val="24"/>
          <w:szCs w:val="24"/>
        </w:rPr>
        <w:t>ж</w:t>
      </w:r>
      <w:r w:rsidRPr="004A7F5D">
        <w:rPr>
          <w:rFonts w:ascii="Times New Roman" w:hAnsi="Times New Roman"/>
          <w:sz w:val="24"/>
          <w:szCs w:val="24"/>
        </w:rPr>
        <w:t>ные) для обслуживания жителей и посетителей основных, условно разрешенных, а также иных вспомогательных видов использования;</w:t>
      </w:r>
    </w:p>
    <w:p w:rsidR="00AB696B" w:rsidRPr="004A7F5D" w:rsidRDefault="00AB696B" w:rsidP="00AB696B">
      <w:pPr>
        <w:pStyle w:val="afff8"/>
        <w:ind w:firstLine="709"/>
        <w:jc w:val="both"/>
        <w:rPr>
          <w:rFonts w:ascii="Times New Roman" w:hAnsi="Times New Roman"/>
          <w:sz w:val="24"/>
          <w:szCs w:val="24"/>
        </w:rPr>
      </w:pPr>
      <w:r w:rsidRPr="004A7F5D">
        <w:rPr>
          <w:rFonts w:ascii="Times New Roman" w:hAnsi="Times New Roman"/>
          <w:sz w:val="24"/>
          <w:szCs w:val="24"/>
        </w:rPr>
        <w:t>- благоустроенные, в том числе озелененные, детские площадки, площадки для отдыха, спортивных занятий;</w:t>
      </w:r>
    </w:p>
    <w:p w:rsidR="00AB696B" w:rsidRPr="004A7F5D" w:rsidRDefault="00AB696B" w:rsidP="00AB696B">
      <w:pPr>
        <w:pStyle w:val="afff8"/>
        <w:ind w:firstLine="709"/>
        <w:jc w:val="both"/>
        <w:rPr>
          <w:rFonts w:ascii="Times New Roman" w:hAnsi="Times New Roman"/>
          <w:sz w:val="24"/>
          <w:szCs w:val="24"/>
        </w:rPr>
      </w:pPr>
      <w:r w:rsidRPr="004A7F5D">
        <w:rPr>
          <w:rFonts w:ascii="Times New Roman" w:hAnsi="Times New Roman"/>
          <w:sz w:val="24"/>
          <w:szCs w:val="24"/>
        </w:rPr>
        <w:t>- площадки хозяйственные, в том числе площадки для мусоросборников;</w:t>
      </w:r>
    </w:p>
    <w:p w:rsidR="00AB696B" w:rsidRPr="004A7F5D" w:rsidRDefault="00AB696B" w:rsidP="00AB696B">
      <w:pPr>
        <w:pStyle w:val="afff8"/>
        <w:ind w:firstLine="709"/>
        <w:jc w:val="both"/>
        <w:rPr>
          <w:rFonts w:ascii="Times New Roman" w:hAnsi="Times New Roman"/>
          <w:sz w:val="24"/>
          <w:szCs w:val="24"/>
        </w:rPr>
      </w:pPr>
      <w:r w:rsidRPr="004A7F5D">
        <w:rPr>
          <w:rFonts w:ascii="Times New Roman" w:hAnsi="Times New Roman"/>
          <w:sz w:val="24"/>
          <w:szCs w:val="24"/>
        </w:rPr>
        <w:t>- общественные туалеты;</w:t>
      </w:r>
    </w:p>
    <w:p w:rsidR="00AB696B" w:rsidRPr="004A7F5D" w:rsidRDefault="00AB696B" w:rsidP="00AB696B">
      <w:pPr>
        <w:pStyle w:val="afff8"/>
        <w:ind w:firstLine="709"/>
        <w:jc w:val="both"/>
        <w:rPr>
          <w:rFonts w:ascii="Times New Roman" w:hAnsi="Times New Roman"/>
          <w:sz w:val="24"/>
          <w:szCs w:val="24"/>
        </w:rPr>
      </w:pPr>
      <w:r w:rsidRPr="004A7F5D">
        <w:rPr>
          <w:rFonts w:ascii="Times New Roman" w:hAnsi="Times New Roman"/>
          <w:sz w:val="24"/>
          <w:szCs w:val="24"/>
        </w:rPr>
        <w:t>- объекты торговли, общественного питания и бытового обслуживания, необх</w:t>
      </w:r>
      <w:r w:rsidRPr="004A7F5D">
        <w:rPr>
          <w:rFonts w:ascii="Times New Roman" w:hAnsi="Times New Roman"/>
          <w:sz w:val="24"/>
          <w:szCs w:val="24"/>
        </w:rPr>
        <w:t>о</w:t>
      </w:r>
      <w:r w:rsidRPr="004A7F5D">
        <w:rPr>
          <w:rFonts w:ascii="Times New Roman" w:hAnsi="Times New Roman"/>
          <w:sz w:val="24"/>
          <w:szCs w:val="24"/>
        </w:rPr>
        <w:t>димые для обслуживания посетителей основных, условно разрешенных, а также иных вспомогательных видов использования;</w:t>
      </w:r>
    </w:p>
    <w:p w:rsidR="00AB696B" w:rsidRPr="004A7F5D" w:rsidRDefault="00AB696B" w:rsidP="00AB696B">
      <w:pPr>
        <w:pStyle w:val="afff8"/>
        <w:ind w:firstLine="709"/>
        <w:jc w:val="both"/>
        <w:rPr>
          <w:rFonts w:ascii="Times New Roman" w:hAnsi="Times New Roman"/>
          <w:sz w:val="24"/>
          <w:szCs w:val="24"/>
        </w:rPr>
      </w:pPr>
      <w:r w:rsidRPr="004A7F5D">
        <w:rPr>
          <w:rFonts w:ascii="Times New Roman" w:hAnsi="Times New Roman"/>
          <w:sz w:val="24"/>
          <w:szCs w:val="24"/>
        </w:rPr>
        <w:t>- 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AB696B" w:rsidRPr="004A7F5D" w:rsidRDefault="00AB696B" w:rsidP="00AB696B">
      <w:pPr>
        <w:pStyle w:val="afff8"/>
        <w:ind w:firstLine="709"/>
        <w:jc w:val="both"/>
        <w:rPr>
          <w:rFonts w:ascii="Times New Roman" w:hAnsi="Times New Roman"/>
          <w:sz w:val="24"/>
          <w:szCs w:val="24"/>
        </w:rPr>
      </w:pPr>
      <w:r w:rsidRPr="004A7F5D">
        <w:rPr>
          <w:rFonts w:ascii="Times New Roman" w:hAnsi="Times New Roman"/>
          <w:sz w:val="24"/>
          <w:szCs w:val="24"/>
        </w:rPr>
        <w:t>- иные объекты, в том числе обеспечивающие безопасность объектов основных и условно разрешенных видов использования, включая противопожарную.</w:t>
      </w:r>
    </w:p>
    <w:p w:rsidR="00AB696B" w:rsidRPr="004A7F5D" w:rsidRDefault="00AB696B" w:rsidP="00F34784">
      <w:pPr>
        <w:numPr>
          <w:ilvl w:val="1"/>
          <w:numId w:val="8"/>
        </w:numPr>
        <w:suppressAutoHyphens/>
        <w:autoSpaceDE w:val="0"/>
        <w:ind w:left="0" w:firstLine="709"/>
        <w:jc w:val="both"/>
      </w:pPr>
      <w:r w:rsidRPr="004A7F5D">
        <w:t>Размещение объектов вспомогательных видов разрешенного использования разрешается при условии соответствия требованиям, перечисленным в пункте 6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AB696B" w:rsidRPr="004A7F5D" w:rsidRDefault="00AB696B" w:rsidP="00F34784">
      <w:pPr>
        <w:numPr>
          <w:ilvl w:val="1"/>
          <w:numId w:val="8"/>
        </w:numPr>
        <w:suppressAutoHyphens/>
        <w:autoSpaceDE w:val="0"/>
        <w:ind w:left="0" w:firstLine="709"/>
        <w:jc w:val="both"/>
      </w:pPr>
      <w:r w:rsidRPr="004A7F5D">
        <w:t>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уполномоченными федеральными органами исполнительной власти, органами исполнительной власти Саратовской области, органами местного самоуправления.</w:t>
      </w:r>
    </w:p>
    <w:p w:rsidR="00AB696B" w:rsidRPr="004A7F5D" w:rsidRDefault="00AB696B" w:rsidP="00F34784">
      <w:pPr>
        <w:numPr>
          <w:ilvl w:val="1"/>
          <w:numId w:val="8"/>
        </w:numPr>
        <w:suppressAutoHyphens/>
        <w:autoSpaceDE w:val="0"/>
        <w:ind w:left="0" w:firstLine="709"/>
        <w:jc w:val="both"/>
      </w:pPr>
      <w:r w:rsidRPr="004A7F5D">
        <w:t>В случаях</w:t>
      </w:r>
      <w:r>
        <w:t>,</w:t>
      </w:r>
      <w:r w:rsidRPr="004A7F5D">
        <w:t xml:space="preserve"> если земельный участок и(или)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w:t>
      </w:r>
      <w:r w:rsidRPr="004A7F5D">
        <w:lastRenderedPageBreak/>
        <w:t xml:space="preserve">устанавливаются, то решение о возможности изменения вида его разрешенного использования принимается уполномоченными федеральными органами исполнительной власти, органами исполнительной власти Саратовской области, органами местного самоуправления. </w:t>
      </w:r>
    </w:p>
    <w:p w:rsidR="00AB696B" w:rsidRPr="000F749B" w:rsidRDefault="00AB696B" w:rsidP="00F34784">
      <w:pPr>
        <w:numPr>
          <w:ilvl w:val="1"/>
          <w:numId w:val="8"/>
        </w:numPr>
        <w:suppressAutoHyphens/>
        <w:autoSpaceDE w:val="0"/>
        <w:ind w:left="0" w:firstLine="709"/>
        <w:jc w:val="both"/>
      </w:pPr>
      <w:r w:rsidRPr="00B41F80">
        <w:t>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(объекты электро-, водо-, газоснабжения, водоотведения, телефонизации и т.д.)</w:t>
      </w:r>
      <w:r>
        <w:t>,</w:t>
      </w:r>
      <w:r w:rsidRPr="00B41F80">
        <w:t xml:space="preserve">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933A33" w:rsidRPr="00B41F80" w:rsidRDefault="00933A33" w:rsidP="00712D31">
      <w:pPr>
        <w:pStyle w:val="caaieiaie2"/>
        <w:outlineLvl w:val="0"/>
        <w:rPr>
          <w:rFonts w:ascii="Times New Roman" w:hAnsi="Times New Roman"/>
          <w:szCs w:val="24"/>
        </w:rPr>
      </w:pPr>
      <w:bookmarkStart w:id="26" w:name="_Toc346210935"/>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4. Открытость и доступность информации о землепользовании и застройке</w:t>
      </w:r>
      <w:bookmarkEnd w:id="23"/>
      <w:bookmarkEnd w:id="24"/>
      <w:bookmarkEnd w:id="25"/>
      <w:bookmarkEnd w:id="26"/>
    </w:p>
    <w:p w:rsidR="00933A33" w:rsidRPr="00B41F80" w:rsidRDefault="00933A33" w:rsidP="00EA72CC">
      <w:pPr>
        <w:autoSpaceDE w:val="0"/>
        <w:ind w:firstLine="709"/>
        <w:jc w:val="both"/>
      </w:pPr>
      <w:r w:rsidRPr="00B41F80">
        <w:t>Настоящие Правила, включая все входящие в их состав картографические и иные документы, являются открытыми для всех физических и юридических лиц, а та</w:t>
      </w:r>
      <w:r w:rsidRPr="00B41F80">
        <w:t>к</w:t>
      </w:r>
      <w:r w:rsidRPr="00B41F80">
        <w:t>же должностных лиц.</w:t>
      </w:r>
    </w:p>
    <w:p w:rsidR="00933A33" w:rsidRPr="00B41F80" w:rsidRDefault="00520B66" w:rsidP="00EA72CC">
      <w:pPr>
        <w:autoSpaceDE w:val="0"/>
        <w:ind w:firstLine="709"/>
        <w:jc w:val="both"/>
      </w:pPr>
      <w:r>
        <w:t>Администрации</w:t>
      </w:r>
      <w:r w:rsidR="00933A33">
        <w:t xml:space="preserve"> </w:t>
      </w:r>
      <w:r>
        <w:t xml:space="preserve">Пугачевского муниципального района и </w:t>
      </w:r>
      <w:r w:rsidR="00485F21">
        <w:t>Краснореченского</w:t>
      </w:r>
      <w:r w:rsidR="00933A33">
        <w:t xml:space="preserve"> м</w:t>
      </w:r>
      <w:r w:rsidR="00933A33">
        <w:t>у</w:t>
      </w:r>
      <w:r w:rsidR="00933A33">
        <w:t xml:space="preserve">ниципального образования </w:t>
      </w:r>
      <w:r w:rsidR="00933A33" w:rsidRPr="00B41F80">
        <w:t>обеспечивает возможность ознакомления с настоящими Правилами всем желающим путем:</w:t>
      </w:r>
    </w:p>
    <w:p w:rsidR="00933A33" w:rsidRPr="00B41F80" w:rsidRDefault="00933A33" w:rsidP="001C2A6A">
      <w:pPr>
        <w:numPr>
          <w:ilvl w:val="0"/>
          <w:numId w:val="9"/>
        </w:numPr>
        <w:tabs>
          <w:tab w:val="clear" w:pos="1110"/>
          <w:tab w:val="num" w:pos="0"/>
        </w:tabs>
        <w:suppressAutoHyphens/>
        <w:autoSpaceDE w:val="0"/>
        <w:ind w:left="0" w:firstLine="709"/>
        <w:jc w:val="both"/>
      </w:pPr>
      <w:r w:rsidRPr="00B41F80">
        <w:t>опубликования Правил;</w:t>
      </w:r>
    </w:p>
    <w:p w:rsidR="00933A33" w:rsidRPr="00B41F80" w:rsidRDefault="00933A33" w:rsidP="001C2A6A">
      <w:pPr>
        <w:numPr>
          <w:ilvl w:val="0"/>
          <w:numId w:val="9"/>
        </w:numPr>
        <w:tabs>
          <w:tab w:val="clear" w:pos="1110"/>
          <w:tab w:val="num" w:pos="0"/>
        </w:tabs>
        <w:suppressAutoHyphens/>
        <w:autoSpaceDE w:val="0"/>
        <w:ind w:left="0" w:firstLine="709"/>
        <w:jc w:val="both"/>
      </w:pPr>
      <w:r w:rsidRPr="00B41F80">
        <w:t>помещения Правил в сети «Интернет»;</w:t>
      </w:r>
    </w:p>
    <w:p w:rsidR="00933A33" w:rsidRPr="00B41F80" w:rsidRDefault="00933A33" w:rsidP="001C2A6A">
      <w:pPr>
        <w:numPr>
          <w:ilvl w:val="0"/>
          <w:numId w:val="9"/>
        </w:numPr>
        <w:tabs>
          <w:tab w:val="clear" w:pos="1110"/>
          <w:tab w:val="num" w:pos="0"/>
        </w:tabs>
        <w:suppressAutoHyphens/>
        <w:autoSpaceDE w:val="0"/>
        <w:ind w:left="0" w:firstLine="709"/>
        <w:jc w:val="both"/>
      </w:pPr>
      <w:r w:rsidRPr="00B41F80">
        <w:t xml:space="preserve">создания условий для ознакомления с настоящими Правилами в полном комплекте входящих в их состав картографических и иных документов в структурном подразделении </w:t>
      </w:r>
      <w:r>
        <w:t xml:space="preserve">администрации </w:t>
      </w:r>
      <w:r w:rsidR="00520B66">
        <w:t>Пугачевского</w:t>
      </w:r>
      <w:r>
        <w:t xml:space="preserve"> муниципального </w:t>
      </w:r>
      <w:r w:rsidR="00520B66">
        <w:t>района</w:t>
      </w:r>
      <w:r>
        <w:t>,</w:t>
      </w:r>
      <w:r w:rsidRPr="00B41F80">
        <w:t xml:space="preserve"> уполномоченном в области архитектуры и градостроительства, иных органах и организациях, причастных к регулированию землепользования и </w:t>
      </w:r>
      <w:r>
        <w:t xml:space="preserve">застройки </w:t>
      </w:r>
      <w:r w:rsidR="00F34784">
        <w:t xml:space="preserve">населённых пунктов </w:t>
      </w:r>
      <w:r w:rsidR="00F34784">
        <w:rPr>
          <w:rFonts w:eastAsia="Calibri"/>
          <w:lang w:eastAsia="ar-SA"/>
        </w:rPr>
        <w:t>Краснореченского</w:t>
      </w:r>
      <w:r w:rsidR="00F34784" w:rsidRPr="00EA72CC">
        <w:rPr>
          <w:rFonts w:eastAsia="Calibri"/>
          <w:lang w:eastAsia="ar-SA"/>
        </w:rPr>
        <w:t xml:space="preserve"> муниципального образования</w:t>
      </w:r>
      <w:r w:rsidRPr="00B41F80">
        <w:t>;</w:t>
      </w:r>
    </w:p>
    <w:p w:rsidR="00933A33" w:rsidRPr="00B41F80" w:rsidRDefault="00933A33" w:rsidP="001C2A6A">
      <w:pPr>
        <w:numPr>
          <w:ilvl w:val="0"/>
          <w:numId w:val="9"/>
        </w:numPr>
        <w:tabs>
          <w:tab w:val="clear" w:pos="1110"/>
          <w:tab w:val="num" w:pos="0"/>
        </w:tabs>
        <w:suppressAutoHyphens/>
        <w:autoSpaceDE w:val="0"/>
        <w:ind w:left="0" w:firstLine="709"/>
        <w:jc w:val="both"/>
      </w:pPr>
      <w:r w:rsidRPr="00B41F80">
        <w:t xml:space="preserve">предоставления </w:t>
      </w:r>
      <w:r>
        <w:t xml:space="preserve">администрацией </w:t>
      </w:r>
      <w:r w:rsidR="00520B66">
        <w:t>Пугачевского</w:t>
      </w:r>
      <w:r>
        <w:t xml:space="preserve"> муниципального </w:t>
      </w:r>
      <w:r w:rsidR="00520B66">
        <w:t>района</w:t>
      </w:r>
      <w:r>
        <w:t xml:space="preserve"> </w:t>
      </w:r>
      <w:r w:rsidRPr="00B41F80">
        <w:t>по заявлениям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933A33" w:rsidRPr="00B41F80" w:rsidRDefault="00F23D12" w:rsidP="00712D31">
      <w:pPr>
        <w:pStyle w:val="caaieiaie2"/>
        <w:spacing w:after="0"/>
        <w:outlineLvl w:val="0"/>
        <w:rPr>
          <w:rFonts w:ascii="Times New Roman" w:hAnsi="Times New Roman"/>
          <w:szCs w:val="24"/>
        </w:rPr>
      </w:pPr>
      <w:bookmarkStart w:id="27" w:name="_Toc329103536"/>
      <w:bookmarkStart w:id="28" w:name="_Toc329104064"/>
      <w:bookmarkStart w:id="29" w:name="_Toc329696659"/>
      <w:bookmarkStart w:id="30" w:name="_Toc346210936"/>
      <w:r>
        <w:rPr>
          <w:rFonts w:ascii="Times New Roman" w:hAnsi="Times New Roman"/>
          <w:szCs w:val="24"/>
        </w:rPr>
        <w:t>РАЗДЕЛ</w:t>
      </w:r>
      <w:r w:rsidR="00933A33">
        <w:rPr>
          <w:rFonts w:ascii="Times New Roman" w:hAnsi="Times New Roman"/>
          <w:szCs w:val="24"/>
        </w:rPr>
        <w:t> </w:t>
      </w:r>
      <w:r w:rsidR="00933A33" w:rsidRPr="00B41F80">
        <w:rPr>
          <w:rFonts w:ascii="Times New Roman" w:hAnsi="Times New Roman"/>
          <w:szCs w:val="24"/>
        </w:rPr>
        <w:t>2. Права использования недвижимости, возникшие до вступления в силу Правил</w:t>
      </w:r>
      <w:bookmarkEnd w:id="27"/>
      <w:bookmarkEnd w:id="28"/>
      <w:bookmarkEnd w:id="29"/>
      <w:bookmarkEnd w:id="30"/>
    </w:p>
    <w:p w:rsidR="00933A33" w:rsidRPr="00B41F80" w:rsidRDefault="00933A33" w:rsidP="00712D31">
      <w:pPr>
        <w:pStyle w:val="caaieiaie2"/>
        <w:outlineLvl w:val="0"/>
        <w:rPr>
          <w:rFonts w:ascii="Times New Roman" w:hAnsi="Times New Roman"/>
          <w:szCs w:val="24"/>
        </w:rPr>
      </w:pPr>
      <w:bookmarkStart w:id="31" w:name="_Toc329103537"/>
      <w:bookmarkStart w:id="32" w:name="_Toc329104065"/>
      <w:bookmarkStart w:id="33" w:name="_Toc329696660"/>
      <w:bookmarkStart w:id="34" w:name="_Toc346210937"/>
      <w:r>
        <w:rPr>
          <w:rFonts w:ascii="Times New Roman" w:hAnsi="Times New Roman"/>
          <w:szCs w:val="24"/>
        </w:rPr>
        <w:t>Статья </w:t>
      </w:r>
      <w:r w:rsidRPr="00B41F80">
        <w:rPr>
          <w:rFonts w:ascii="Times New Roman" w:hAnsi="Times New Roman"/>
          <w:szCs w:val="24"/>
        </w:rPr>
        <w:t>5. Общие положения, относящиеся к ранее возникшим правам</w:t>
      </w:r>
      <w:bookmarkEnd w:id="31"/>
      <w:bookmarkEnd w:id="32"/>
      <w:bookmarkEnd w:id="33"/>
      <w:bookmarkEnd w:id="34"/>
    </w:p>
    <w:p w:rsidR="00933A33" w:rsidRPr="00B41F80" w:rsidRDefault="00933A33" w:rsidP="001C2A6A">
      <w:pPr>
        <w:numPr>
          <w:ilvl w:val="1"/>
          <w:numId w:val="7"/>
        </w:numPr>
        <w:tabs>
          <w:tab w:val="clear" w:pos="2340"/>
          <w:tab w:val="num" w:pos="0"/>
        </w:tabs>
        <w:suppressAutoHyphens/>
        <w:autoSpaceDE w:val="0"/>
        <w:ind w:left="0" w:firstLine="709"/>
        <w:jc w:val="both"/>
      </w:pPr>
      <w:r w:rsidRPr="00B41F80">
        <w:t xml:space="preserve">Принятые до введения в действие настоящих Правил нормативные правовые акты </w:t>
      </w:r>
      <w:r w:rsidR="00520B66">
        <w:t>администраций</w:t>
      </w:r>
      <w:r>
        <w:t xml:space="preserve"> </w:t>
      </w:r>
      <w:r w:rsidR="00520B66">
        <w:t xml:space="preserve">Пугачевского муниципального района и </w:t>
      </w:r>
      <w:r w:rsidR="00485F21">
        <w:t>Краснореченского</w:t>
      </w:r>
      <w:r>
        <w:t xml:space="preserve"> муниципального образования в отношении территории </w:t>
      </w:r>
      <w:r w:rsidR="00F34784">
        <w:rPr>
          <w:rFonts w:eastAsia="Calibri"/>
          <w:lang w:eastAsia="ar-SA"/>
        </w:rPr>
        <w:t>населённых пунктов Краснореченского</w:t>
      </w:r>
      <w:r w:rsidR="00F34784" w:rsidRPr="00EA72CC">
        <w:rPr>
          <w:rFonts w:eastAsia="Calibri"/>
          <w:lang w:eastAsia="ar-SA"/>
        </w:rPr>
        <w:t xml:space="preserve"> муниципального образования</w:t>
      </w:r>
      <w:r w:rsidR="007C5BFF" w:rsidRPr="00EA72CC">
        <w:rPr>
          <w:rFonts w:eastAsia="Calibri"/>
          <w:lang w:eastAsia="ar-SA"/>
        </w:rPr>
        <w:t xml:space="preserve"> </w:t>
      </w:r>
      <w:r w:rsidRPr="00B41F80">
        <w:t>по вопросам землепользования и застройки применяются в части, не противоречащей настоящим Правилам.</w:t>
      </w:r>
    </w:p>
    <w:p w:rsidR="00933A33" w:rsidRPr="00B41F80" w:rsidRDefault="00933A33" w:rsidP="001C2A6A">
      <w:pPr>
        <w:numPr>
          <w:ilvl w:val="1"/>
          <w:numId w:val="7"/>
        </w:numPr>
        <w:tabs>
          <w:tab w:val="clear" w:pos="2340"/>
          <w:tab w:val="num" w:pos="0"/>
        </w:tabs>
        <w:suppressAutoHyphens/>
        <w:autoSpaceDE w:val="0"/>
        <w:ind w:left="0" w:firstLine="709"/>
        <w:jc w:val="both"/>
      </w:pPr>
      <w:r w:rsidRPr="00B41F80">
        <w:t>Разрешения на строительство, реконструкцию, выданные</w:t>
      </w:r>
      <w:r w:rsidR="004076BE">
        <w:t xml:space="preserve"> физическим и юридическим лицам</w:t>
      </w:r>
      <w:r w:rsidRPr="00B41F80">
        <w:t xml:space="preserve"> до вступления в силу настоящих Правил</w:t>
      </w:r>
      <w:r w:rsidR="004076BE">
        <w:t>,</w:t>
      </w:r>
      <w:r w:rsidRPr="00B41F80">
        <w:t xml:space="preserve"> являются действительными.</w:t>
      </w:r>
    </w:p>
    <w:p w:rsidR="00933A33" w:rsidRPr="00B41F80" w:rsidRDefault="00933A33" w:rsidP="001C2A6A">
      <w:pPr>
        <w:numPr>
          <w:ilvl w:val="1"/>
          <w:numId w:val="7"/>
        </w:numPr>
        <w:tabs>
          <w:tab w:val="clear" w:pos="2340"/>
          <w:tab w:val="num" w:pos="0"/>
        </w:tabs>
        <w:suppressAutoHyphens/>
        <w:autoSpaceDE w:val="0"/>
        <w:ind w:left="0" w:firstLine="709"/>
        <w:jc w:val="both"/>
      </w:pPr>
      <w:r w:rsidRPr="00B41F80">
        <w:t>Объекты недвижимости, существовавшие на законных основаниях до вст</w:t>
      </w:r>
      <w:r w:rsidR="004076BE">
        <w:t>упления в силу настоящих Правил</w:t>
      </w:r>
      <w:r w:rsidRPr="00B41F80">
        <w:t xml:space="preserve"> или до вступления в силу изменений в настоящие Правила</w:t>
      </w:r>
      <w:r w:rsidR="004076BE">
        <w:t>,</w:t>
      </w:r>
      <w:r w:rsidRPr="00B41F80">
        <w:t xml:space="preserve"> являются несоответствующими настоящим Правилам в случаях, когда эти объекты:</w:t>
      </w:r>
    </w:p>
    <w:p w:rsidR="00933A33" w:rsidRPr="00B41F80" w:rsidRDefault="00933A33" w:rsidP="001C2A6A">
      <w:pPr>
        <w:numPr>
          <w:ilvl w:val="0"/>
          <w:numId w:val="10"/>
        </w:numPr>
        <w:tabs>
          <w:tab w:val="clear" w:pos="1620"/>
          <w:tab w:val="num" w:pos="0"/>
        </w:tabs>
        <w:suppressAutoHyphens/>
        <w:autoSpaceDE w:val="0"/>
        <w:ind w:left="0" w:firstLine="709"/>
        <w:jc w:val="both"/>
      </w:pPr>
      <w:r w:rsidRPr="00B41F80">
        <w:lastRenderedPageBreak/>
        <w:t>имеют вид, виды использования, которые не предусмотрены как разрешенные для соответствующих территориальных зон (часть III настоящих Правил);</w:t>
      </w:r>
    </w:p>
    <w:p w:rsidR="00933A33" w:rsidRPr="00B41F80" w:rsidRDefault="00933A33" w:rsidP="001C2A6A">
      <w:pPr>
        <w:numPr>
          <w:ilvl w:val="0"/>
          <w:numId w:val="10"/>
        </w:numPr>
        <w:tabs>
          <w:tab w:val="clear" w:pos="1620"/>
          <w:tab w:val="num" w:pos="0"/>
        </w:tabs>
        <w:suppressAutoHyphens/>
        <w:autoSpaceDE w:val="0"/>
        <w:ind w:left="0" w:firstLine="709"/>
        <w:jc w:val="both"/>
      </w:pPr>
      <w:r w:rsidRPr="00B41F80">
        <w:t>имеют вид, виды использования, которые поименованы как разрешенные для соответствующих территориальных зон (статья 29 настоящих Правил), но расположены в санитарно-защитных зонах и водоохранных зонах, в пределах которых не предусмотрено размещение соответствующих объектов в соответствии со статьей 32 настоящих Правил;</w:t>
      </w:r>
    </w:p>
    <w:p w:rsidR="00933A33" w:rsidRPr="00B41F80" w:rsidRDefault="00933A33" w:rsidP="001C2A6A">
      <w:pPr>
        <w:numPr>
          <w:ilvl w:val="0"/>
          <w:numId w:val="10"/>
        </w:numPr>
        <w:tabs>
          <w:tab w:val="clear" w:pos="1620"/>
          <w:tab w:val="num" w:pos="0"/>
        </w:tabs>
        <w:suppressAutoHyphens/>
        <w:autoSpaceDE w:val="0"/>
        <w:ind w:left="0" w:firstLine="709"/>
        <w:jc w:val="both"/>
      </w:pPr>
      <w:r w:rsidRPr="00B41F80">
        <w:t>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установленных статьей 29 настоящих Правил применительно к соответствующим зонам.</w:t>
      </w:r>
    </w:p>
    <w:p w:rsidR="00933A33" w:rsidRPr="00B41F80" w:rsidRDefault="00933A33" w:rsidP="00EA72CC">
      <w:pPr>
        <w:autoSpaceDE w:val="0"/>
        <w:ind w:firstLine="709"/>
        <w:jc w:val="both"/>
      </w:pPr>
      <w:r w:rsidRPr="00B41F80">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933A33" w:rsidRPr="00B41F80" w:rsidRDefault="00933A33" w:rsidP="00520B66">
      <w:pPr>
        <w:pStyle w:val="caaieiaie2"/>
        <w:outlineLvl w:val="0"/>
        <w:rPr>
          <w:rFonts w:ascii="Times New Roman" w:hAnsi="Times New Roman"/>
          <w:szCs w:val="24"/>
        </w:rPr>
      </w:pPr>
      <w:bookmarkStart w:id="35" w:name="_Toc329103538"/>
      <w:bookmarkStart w:id="36" w:name="_Toc329104066"/>
      <w:bookmarkStart w:id="37" w:name="_Toc329696661"/>
      <w:bookmarkStart w:id="38" w:name="_Toc346210938"/>
      <w:r>
        <w:rPr>
          <w:rFonts w:ascii="Times New Roman" w:hAnsi="Times New Roman"/>
          <w:szCs w:val="24"/>
        </w:rPr>
        <w:t>Статья </w:t>
      </w:r>
      <w:r w:rsidRPr="00B41F80">
        <w:rPr>
          <w:rFonts w:ascii="Times New Roman" w:hAnsi="Times New Roman"/>
          <w:szCs w:val="24"/>
        </w:rPr>
        <w:t>6. Использование и строительные изменения объектов недвижимости, не</w:t>
      </w:r>
      <w:r w:rsidR="00520B66">
        <w:rPr>
          <w:rFonts w:ascii="Times New Roman" w:hAnsi="Times New Roman"/>
          <w:szCs w:val="24"/>
        </w:rPr>
        <w:t xml:space="preserve"> </w:t>
      </w:r>
      <w:r w:rsidRPr="00B41F80">
        <w:rPr>
          <w:rFonts w:ascii="Times New Roman" w:hAnsi="Times New Roman"/>
          <w:szCs w:val="24"/>
        </w:rPr>
        <w:t>соответствующих Правилам</w:t>
      </w:r>
      <w:bookmarkEnd w:id="35"/>
      <w:bookmarkEnd w:id="36"/>
      <w:bookmarkEnd w:id="37"/>
      <w:bookmarkEnd w:id="38"/>
    </w:p>
    <w:p w:rsidR="00933A33" w:rsidRPr="00B41F80" w:rsidRDefault="00933A33" w:rsidP="001C2A6A">
      <w:pPr>
        <w:numPr>
          <w:ilvl w:val="0"/>
          <w:numId w:val="11"/>
        </w:numPr>
        <w:tabs>
          <w:tab w:val="clear" w:pos="2340"/>
          <w:tab w:val="num" w:pos="0"/>
        </w:tabs>
        <w:suppressAutoHyphens/>
        <w:autoSpaceDE w:val="0"/>
        <w:ind w:left="0" w:firstLine="709"/>
        <w:jc w:val="both"/>
      </w:pPr>
      <w:r w:rsidRPr="00B41F80">
        <w:t>Объекты недвижимости, предусмотренные статьей 5 настоящих Правил, а также ставшие не</w:t>
      </w:r>
      <w:r w:rsidR="00520B66">
        <w:t xml:space="preserve"> </w:t>
      </w:r>
      <w:r w:rsidRPr="00B41F80">
        <w:t>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933A33" w:rsidRPr="00B41F80" w:rsidRDefault="00933A33" w:rsidP="00EA72CC">
      <w:pPr>
        <w:autoSpaceDE w:val="0"/>
        <w:ind w:firstLine="709"/>
        <w:jc w:val="both"/>
      </w:pPr>
      <w:r w:rsidRPr="00B41F80">
        <w:t>Исключение составляют те не</w:t>
      </w:r>
      <w:r w:rsidR="00520B66">
        <w:t xml:space="preserve"> </w:t>
      </w:r>
      <w:r w:rsidRPr="00B41F80">
        <w:t>соответствующие настоящим Правилам и обяз</w:t>
      </w:r>
      <w:r w:rsidRPr="00B41F80">
        <w:t>а</w:t>
      </w:r>
      <w:r w:rsidRPr="00B41F80">
        <w:t>тельным норматив</w:t>
      </w:r>
      <w:r w:rsidR="004076BE">
        <w:t>ны</w:t>
      </w:r>
      <w:r w:rsidRPr="00B41F80">
        <w:t>м</w:t>
      </w:r>
      <w:r w:rsidR="004076BE">
        <w:t xml:space="preserve"> </w:t>
      </w:r>
      <w:r w:rsidRPr="00B41F80">
        <w:t>стандартам объекты недвижимости, существование и использ</w:t>
      </w:r>
      <w:r w:rsidRPr="00B41F80">
        <w:t>о</w:t>
      </w:r>
      <w:r w:rsidRPr="00B41F80">
        <w:t>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933A33" w:rsidRPr="0095191E" w:rsidRDefault="00933A33" w:rsidP="001C2A6A">
      <w:pPr>
        <w:numPr>
          <w:ilvl w:val="0"/>
          <w:numId w:val="11"/>
        </w:numPr>
        <w:tabs>
          <w:tab w:val="clear" w:pos="2340"/>
          <w:tab w:val="num" w:pos="0"/>
        </w:tabs>
        <w:suppressAutoHyphens/>
        <w:autoSpaceDE w:val="0"/>
        <w:ind w:left="0" w:firstLine="709"/>
        <w:jc w:val="both"/>
      </w:pPr>
      <w:r w:rsidRPr="0095191E">
        <w:t>Все изменения несоответствующих объектов, осущ</w:t>
      </w:r>
      <w:r w:rsidR="004076BE" w:rsidRPr="0095191E">
        <w:t>ествляемые путем изменения вида</w:t>
      </w:r>
      <w:r w:rsidRPr="0095191E">
        <w:t xml:space="preserve"> и интенсивности их использования, </w:t>
      </w:r>
      <w:r w:rsidR="0095191E" w:rsidRPr="0095191E">
        <w:t>изменения п</w:t>
      </w:r>
      <w:r w:rsidRPr="0095191E">
        <w:t>араметров</w:t>
      </w:r>
      <w:r w:rsidR="0095191E" w:rsidRPr="0095191E">
        <w:t xml:space="preserve"> разрешенного строительства или реконструкции капитального строительства</w:t>
      </w:r>
      <w:r w:rsidRPr="0095191E">
        <w:t>, могут производиться только в целях приведения их в соответствие с настоящими Правилами.</w:t>
      </w:r>
    </w:p>
    <w:p w:rsidR="00933A33" w:rsidRPr="00B41F80" w:rsidRDefault="00933A33" w:rsidP="00EA72CC">
      <w:pPr>
        <w:autoSpaceDE w:val="0"/>
        <w:ind w:firstLine="709"/>
        <w:jc w:val="both"/>
      </w:pPr>
      <w:r w:rsidRPr="00B41F80">
        <w:t>Не допускается увеличивать площадь и строительный объем объектов недвиж</w:t>
      </w:r>
      <w:r w:rsidRPr="00B41F80">
        <w:t>и</w:t>
      </w:r>
      <w:r w:rsidRPr="00B41F80">
        <w:t>мости, указанных в подпунктах 1, 2 части 3 статьи 5 настоящих Правил. На этих объе</w:t>
      </w:r>
      <w:r w:rsidRPr="00B41F80">
        <w:t>к</w:t>
      </w:r>
      <w:r w:rsidRPr="00B41F80">
        <w:t>тах не допускается увеличивать объемы и интенсивность производственной деятельн</w:t>
      </w:r>
      <w:r w:rsidRPr="00B41F80">
        <w:t>о</w:t>
      </w:r>
      <w:r w:rsidRPr="00B41F80">
        <w:t>сти без приведения используемой технологии в соответствие с требованиями безопа</w:t>
      </w:r>
      <w:r w:rsidRPr="00B41F80">
        <w:t>с</w:t>
      </w:r>
      <w:r w:rsidRPr="00B41F80">
        <w:t>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w:t>
      </w:r>
      <w:r w:rsidRPr="00B41F80">
        <w:t>о</w:t>
      </w:r>
      <w:r w:rsidRPr="00B41F80">
        <w:t>сти, устанавливаемые техническими регламентами (а до их принятия – соответству</w:t>
      </w:r>
      <w:r w:rsidRPr="00B41F80">
        <w:t>ю</w:t>
      </w:r>
      <w:r w:rsidRPr="00B41F80">
        <w:t>щими нормативами и стандартами безопасности).</w:t>
      </w:r>
    </w:p>
    <w:p w:rsidR="00933A33" w:rsidRPr="00B41F80" w:rsidRDefault="00933A33" w:rsidP="00EA72CC">
      <w:pPr>
        <w:autoSpaceDE w:val="0"/>
        <w:ind w:firstLine="709"/>
        <w:jc w:val="both"/>
      </w:pPr>
      <w:r w:rsidRPr="00B41F80">
        <w:t>Указанные в подпункте 3 части 3 статьи 5 настоящих Правил объекты недвиж</w:t>
      </w:r>
      <w:r w:rsidRPr="00B41F80">
        <w:t>и</w:t>
      </w:r>
      <w:r w:rsidRPr="00B41F80">
        <w:t>мости, несоответствующие настоящим Правилам по строительным параметрам, з</w:t>
      </w:r>
      <w:r w:rsidRPr="00B41F80">
        <w:t>а</w:t>
      </w:r>
      <w:r w:rsidRPr="00B41F80">
        <w:t>трудняющие или блокирующие возможность прохода, проезда, имеющие превышение площади и высоты по сравнению с разрешенными пределами и т.д., могут поддерж</w:t>
      </w:r>
      <w:r w:rsidRPr="00B41F80">
        <w:t>и</w:t>
      </w:r>
      <w:r w:rsidRPr="00B41F80">
        <w:t>ваться и использоваться при условии, что эти действия не увеличивают степень несоо</w:t>
      </w:r>
      <w:r w:rsidRPr="00B41F80">
        <w:t>т</w:t>
      </w:r>
      <w:r w:rsidRPr="00B41F80">
        <w:t>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w:t>
      </w:r>
      <w:r w:rsidRPr="00B41F80">
        <w:t>в</w:t>
      </w:r>
      <w:r w:rsidRPr="00B41F80">
        <w:t>лены на устранение несоответствия таких объектов настоящим Правилам.</w:t>
      </w:r>
    </w:p>
    <w:p w:rsidR="00933A33" w:rsidRPr="00B41F80" w:rsidRDefault="00933A33" w:rsidP="001C2A6A">
      <w:pPr>
        <w:numPr>
          <w:ilvl w:val="0"/>
          <w:numId w:val="11"/>
        </w:numPr>
        <w:tabs>
          <w:tab w:val="clear" w:pos="2340"/>
          <w:tab w:val="num" w:pos="0"/>
        </w:tabs>
        <w:suppressAutoHyphens/>
        <w:autoSpaceDE w:val="0"/>
        <w:ind w:left="0" w:firstLine="709"/>
        <w:jc w:val="both"/>
      </w:pPr>
      <w:r w:rsidRPr="00B41F80">
        <w:t>Несоответствующий вид использования недвижимости не может быть заменен на иной несоответствующий вид использования.</w:t>
      </w:r>
    </w:p>
    <w:p w:rsidR="00F00BA4" w:rsidRDefault="00F23D12" w:rsidP="00F00BA4">
      <w:pPr>
        <w:pStyle w:val="caaieiaie2"/>
        <w:spacing w:after="0"/>
        <w:outlineLvl w:val="0"/>
        <w:rPr>
          <w:b w:val="0"/>
          <w:color w:val="800000"/>
        </w:rPr>
      </w:pPr>
      <w:bookmarkStart w:id="39" w:name="_Toc329103539"/>
      <w:bookmarkStart w:id="40" w:name="_Toc329104067"/>
      <w:bookmarkStart w:id="41" w:name="_Toc329696662"/>
      <w:bookmarkStart w:id="42" w:name="_Toc346210939"/>
      <w:r>
        <w:rPr>
          <w:rFonts w:ascii="Times New Roman" w:hAnsi="Times New Roman"/>
          <w:szCs w:val="24"/>
        </w:rPr>
        <w:lastRenderedPageBreak/>
        <w:t>РАЗДЕЛ</w:t>
      </w:r>
      <w:r w:rsidR="00933A33">
        <w:rPr>
          <w:rFonts w:ascii="Times New Roman" w:hAnsi="Times New Roman"/>
          <w:szCs w:val="24"/>
        </w:rPr>
        <w:t> </w:t>
      </w:r>
      <w:r w:rsidR="00933A33" w:rsidRPr="00B41F80">
        <w:rPr>
          <w:rFonts w:ascii="Times New Roman" w:hAnsi="Times New Roman"/>
          <w:szCs w:val="24"/>
        </w:rPr>
        <w:t xml:space="preserve">3. </w:t>
      </w:r>
      <w:bookmarkStart w:id="43" w:name="_Toc329103541"/>
      <w:bookmarkStart w:id="44" w:name="_Toc329104069"/>
      <w:bookmarkStart w:id="45" w:name="_Toc329696664"/>
      <w:bookmarkStart w:id="46" w:name="_Toc346210941"/>
      <w:bookmarkEnd w:id="39"/>
      <w:bookmarkEnd w:id="40"/>
      <w:bookmarkEnd w:id="41"/>
      <w:bookmarkEnd w:id="42"/>
      <w:r w:rsidR="00F00BA4" w:rsidRPr="00F00BA4">
        <w:rPr>
          <w:rFonts w:ascii="Times New Roman" w:hAnsi="Times New Roman"/>
        </w:rPr>
        <w:t xml:space="preserve">Полномочия органов местного самоуправления </w:t>
      </w:r>
      <w:r w:rsidR="00F00BA4">
        <w:rPr>
          <w:rFonts w:ascii="Times New Roman" w:hAnsi="Times New Roman"/>
        </w:rPr>
        <w:t>Кра</w:t>
      </w:r>
      <w:r w:rsidR="009E2733">
        <w:rPr>
          <w:rFonts w:ascii="Times New Roman" w:hAnsi="Times New Roman"/>
        </w:rPr>
        <w:t xml:space="preserve">снореченского </w:t>
      </w:r>
      <w:r w:rsidR="00F00BA4" w:rsidRPr="00F00BA4">
        <w:rPr>
          <w:rFonts w:ascii="Times New Roman" w:hAnsi="Times New Roman"/>
        </w:rPr>
        <w:t>муниципального образования по регулированию землепользования и застройки на территории муниципального образования</w:t>
      </w:r>
    </w:p>
    <w:p w:rsidR="00F00BA4" w:rsidRPr="005A7347" w:rsidRDefault="00F00BA4" w:rsidP="00F00BA4">
      <w:pPr>
        <w:ind w:firstLine="720"/>
        <w:jc w:val="center"/>
        <w:rPr>
          <w:b/>
          <w:color w:val="800000"/>
          <w:sz w:val="16"/>
          <w:szCs w:val="16"/>
        </w:rPr>
      </w:pPr>
    </w:p>
    <w:p w:rsidR="00F00BA4" w:rsidRPr="00497FEC" w:rsidRDefault="00F00BA4" w:rsidP="00F00BA4">
      <w:pPr>
        <w:pStyle w:val="ConsPlusNormal"/>
        <w:widowControl/>
        <w:ind w:firstLine="540"/>
        <w:jc w:val="both"/>
        <w:rPr>
          <w:rFonts w:ascii="Times New Roman" w:hAnsi="Times New Roman" w:cs="Times New Roman"/>
          <w:sz w:val="24"/>
          <w:szCs w:val="24"/>
        </w:rPr>
      </w:pPr>
      <w:r w:rsidRPr="00497FEC">
        <w:rPr>
          <w:rFonts w:ascii="Times New Roman" w:hAnsi="Times New Roman" w:cs="Times New Roman"/>
          <w:sz w:val="24"/>
          <w:szCs w:val="24"/>
        </w:rPr>
        <w:t>Органами местного самоуправления, осуществляющими регулирование отнош</w:t>
      </w:r>
      <w:r w:rsidRPr="00497FEC">
        <w:rPr>
          <w:rFonts w:ascii="Times New Roman" w:hAnsi="Times New Roman" w:cs="Times New Roman"/>
          <w:sz w:val="24"/>
          <w:szCs w:val="24"/>
        </w:rPr>
        <w:t>е</w:t>
      </w:r>
      <w:r w:rsidRPr="00497FEC">
        <w:rPr>
          <w:rFonts w:ascii="Times New Roman" w:hAnsi="Times New Roman" w:cs="Times New Roman"/>
          <w:sz w:val="24"/>
          <w:szCs w:val="24"/>
        </w:rPr>
        <w:t xml:space="preserve">ний по вопросам землепользования и застройки </w:t>
      </w:r>
      <w:r w:rsidR="009E2733">
        <w:rPr>
          <w:rFonts w:ascii="Times New Roman" w:hAnsi="Times New Roman" w:cs="Times New Roman"/>
          <w:sz w:val="24"/>
          <w:szCs w:val="24"/>
        </w:rPr>
        <w:t xml:space="preserve">Краснореченского </w:t>
      </w:r>
      <w:r w:rsidRPr="0020443D">
        <w:rPr>
          <w:rFonts w:ascii="Times New Roman" w:hAnsi="Times New Roman" w:cs="Times New Roman"/>
          <w:sz w:val="24"/>
          <w:szCs w:val="24"/>
        </w:rPr>
        <w:t>м</w:t>
      </w:r>
      <w:r>
        <w:rPr>
          <w:rFonts w:ascii="Times New Roman" w:hAnsi="Times New Roman" w:cs="Times New Roman"/>
          <w:sz w:val="24"/>
          <w:szCs w:val="24"/>
        </w:rPr>
        <w:t>униципального о</w:t>
      </w:r>
      <w:r>
        <w:rPr>
          <w:rFonts w:ascii="Times New Roman" w:hAnsi="Times New Roman" w:cs="Times New Roman"/>
          <w:sz w:val="24"/>
          <w:szCs w:val="24"/>
        </w:rPr>
        <w:t>б</w:t>
      </w:r>
      <w:r>
        <w:rPr>
          <w:rFonts w:ascii="Times New Roman" w:hAnsi="Times New Roman" w:cs="Times New Roman"/>
          <w:sz w:val="24"/>
          <w:szCs w:val="24"/>
        </w:rPr>
        <w:t xml:space="preserve">разования </w:t>
      </w:r>
      <w:r w:rsidRPr="00497FEC">
        <w:rPr>
          <w:rFonts w:ascii="Times New Roman" w:hAnsi="Times New Roman" w:cs="Times New Roman"/>
          <w:sz w:val="24"/>
          <w:szCs w:val="24"/>
        </w:rPr>
        <w:t>являются:</w:t>
      </w:r>
    </w:p>
    <w:p w:rsidR="00F00BA4" w:rsidRPr="00497FEC" w:rsidRDefault="00F00BA4" w:rsidP="00F00BA4">
      <w:pPr>
        <w:pStyle w:val="ConsPlusNormal"/>
        <w:widowControl/>
        <w:ind w:firstLine="540"/>
        <w:jc w:val="both"/>
        <w:rPr>
          <w:rFonts w:ascii="Times New Roman" w:hAnsi="Times New Roman" w:cs="Times New Roman"/>
          <w:sz w:val="24"/>
          <w:szCs w:val="24"/>
        </w:rPr>
      </w:pPr>
      <w:r w:rsidRPr="00497FEC">
        <w:rPr>
          <w:rFonts w:ascii="Times New Roman" w:hAnsi="Times New Roman" w:cs="Times New Roman"/>
          <w:sz w:val="24"/>
          <w:szCs w:val="24"/>
        </w:rPr>
        <w:t>1) представительный орган местного самоуправления, принимающий решение об утверждении Правил землепользования и застройки, о внесении в них изменений</w:t>
      </w:r>
      <w:r w:rsidR="009E2733">
        <w:rPr>
          <w:rFonts w:ascii="Times New Roman" w:hAnsi="Times New Roman" w:cs="Times New Roman"/>
          <w:sz w:val="24"/>
          <w:szCs w:val="24"/>
        </w:rPr>
        <w:t xml:space="preserve"> - С</w:t>
      </w:r>
      <w:r w:rsidR="009E2733">
        <w:rPr>
          <w:rFonts w:ascii="Times New Roman" w:hAnsi="Times New Roman" w:cs="Times New Roman"/>
          <w:sz w:val="24"/>
          <w:szCs w:val="24"/>
        </w:rPr>
        <w:t>о</w:t>
      </w:r>
      <w:r w:rsidR="009E2733">
        <w:rPr>
          <w:rFonts w:ascii="Times New Roman" w:hAnsi="Times New Roman" w:cs="Times New Roman"/>
          <w:sz w:val="24"/>
          <w:szCs w:val="24"/>
        </w:rPr>
        <w:t>брание Пугачевского муниципального района</w:t>
      </w:r>
      <w:r w:rsidRPr="00497FEC">
        <w:rPr>
          <w:rFonts w:ascii="Times New Roman" w:hAnsi="Times New Roman" w:cs="Times New Roman"/>
          <w:sz w:val="24"/>
          <w:szCs w:val="24"/>
        </w:rPr>
        <w:t>;</w:t>
      </w:r>
    </w:p>
    <w:p w:rsidR="00A02ED6" w:rsidRPr="00497FEC" w:rsidRDefault="00A02ED6" w:rsidP="00A02ED6">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w:t>
      </w:r>
      <w:r w:rsidRPr="00497FEC">
        <w:rPr>
          <w:rFonts w:ascii="Times New Roman" w:hAnsi="Times New Roman" w:cs="Times New Roman"/>
          <w:sz w:val="24"/>
          <w:szCs w:val="24"/>
        </w:rPr>
        <w:t xml:space="preserve">) </w:t>
      </w:r>
      <w:r>
        <w:rPr>
          <w:rFonts w:ascii="Times New Roman" w:hAnsi="Times New Roman" w:cs="Times New Roman"/>
          <w:sz w:val="24"/>
          <w:szCs w:val="24"/>
        </w:rPr>
        <w:t>лицо, принимающее решение</w:t>
      </w:r>
      <w:r w:rsidRPr="00497FEC">
        <w:rPr>
          <w:rFonts w:ascii="Times New Roman" w:hAnsi="Times New Roman" w:cs="Times New Roman"/>
          <w:sz w:val="24"/>
          <w:szCs w:val="24"/>
        </w:rPr>
        <w:t xml:space="preserve"> </w:t>
      </w:r>
      <w:r>
        <w:rPr>
          <w:rFonts w:ascii="Times New Roman" w:hAnsi="Times New Roman" w:cs="Times New Roman"/>
          <w:sz w:val="24"/>
          <w:szCs w:val="24"/>
        </w:rPr>
        <w:t>п</w:t>
      </w:r>
      <w:r w:rsidRPr="00497FEC">
        <w:rPr>
          <w:rFonts w:ascii="Times New Roman" w:hAnsi="Times New Roman" w:cs="Times New Roman"/>
          <w:sz w:val="24"/>
          <w:szCs w:val="24"/>
        </w:rPr>
        <w:t xml:space="preserve">о </w:t>
      </w:r>
      <w:r>
        <w:rPr>
          <w:rFonts w:ascii="Times New Roman" w:hAnsi="Times New Roman" w:cs="Times New Roman"/>
          <w:sz w:val="24"/>
          <w:szCs w:val="24"/>
        </w:rPr>
        <w:t>обращению Комиссии по землепользованию и застройке о проведении публичных слушаний по вопросам землепользования и з</w:t>
      </w:r>
      <w:r>
        <w:rPr>
          <w:rFonts w:ascii="Times New Roman" w:hAnsi="Times New Roman" w:cs="Times New Roman"/>
          <w:sz w:val="24"/>
          <w:szCs w:val="24"/>
        </w:rPr>
        <w:t>а</w:t>
      </w:r>
      <w:r>
        <w:rPr>
          <w:rFonts w:ascii="Times New Roman" w:hAnsi="Times New Roman" w:cs="Times New Roman"/>
          <w:sz w:val="24"/>
          <w:szCs w:val="24"/>
        </w:rPr>
        <w:t xml:space="preserve">стройки </w:t>
      </w:r>
      <w:r w:rsidR="007D4D96">
        <w:rPr>
          <w:rFonts w:ascii="Times New Roman" w:hAnsi="Times New Roman" w:cs="Times New Roman"/>
          <w:sz w:val="24"/>
          <w:szCs w:val="24"/>
        </w:rPr>
        <w:t xml:space="preserve">Краснореченского муниципального образования </w:t>
      </w:r>
      <w:r>
        <w:rPr>
          <w:rFonts w:ascii="Times New Roman" w:hAnsi="Times New Roman" w:cs="Times New Roman"/>
          <w:sz w:val="24"/>
          <w:szCs w:val="24"/>
        </w:rPr>
        <w:t xml:space="preserve">– </w:t>
      </w:r>
      <w:r w:rsidR="00163E46">
        <w:rPr>
          <w:rFonts w:ascii="Times New Roman" w:hAnsi="Times New Roman" w:cs="Times New Roman"/>
          <w:sz w:val="24"/>
          <w:szCs w:val="24"/>
        </w:rPr>
        <w:t>Глава</w:t>
      </w:r>
      <w:r>
        <w:rPr>
          <w:rFonts w:ascii="Times New Roman" w:hAnsi="Times New Roman" w:cs="Times New Roman"/>
          <w:sz w:val="24"/>
          <w:szCs w:val="24"/>
        </w:rPr>
        <w:t xml:space="preserve"> Краснореченского муниципального образования</w:t>
      </w:r>
      <w:r w:rsidRPr="00497FEC">
        <w:rPr>
          <w:rFonts w:ascii="Times New Roman" w:hAnsi="Times New Roman" w:cs="Times New Roman"/>
          <w:sz w:val="24"/>
          <w:szCs w:val="24"/>
        </w:rPr>
        <w:t>;</w:t>
      </w:r>
    </w:p>
    <w:p w:rsidR="00F00BA4" w:rsidRPr="00497FEC" w:rsidRDefault="00F00BA4" w:rsidP="00F00BA4">
      <w:pPr>
        <w:pStyle w:val="ConsPlusNormal"/>
        <w:widowControl/>
        <w:ind w:firstLine="540"/>
        <w:jc w:val="both"/>
        <w:rPr>
          <w:rFonts w:ascii="Times New Roman" w:hAnsi="Times New Roman" w:cs="Times New Roman"/>
          <w:sz w:val="24"/>
          <w:szCs w:val="24"/>
        </w:rPr>
      </w:pPr>
      <w:r w:rsidRPr="005A109B">
        <w:rPr>
          <w:rFonts w:ascii="Times New Roman" w:hAnsi="Times New Roman" w:cs="Times New Roman"/>
          <w:sz w:val="24"/>
          <w:szCs w:val="24"/>
        </w:rPr>
        <w:t>2) исполнительно-распорядительный орган местного самоуправления, наделенный полномочиями по решению вопросов местного значения</w:t>
      </w:r>
      <w:r>
        <w:rPr>
          <w:rFonts w:ascii="Times New Roman" w:hAnsi="Times New Roman" w:cs="Times New Roman"/>
          <w:sz w:val="24"/>
          <w:szCs w:val="24"/>
        </w:rPr>
        <w:t xml:space="preserve"> в сфере землепользования и градостроительства</w:t>
      </w:r>
      <w:r w:rsidR="007D4D96">
        <w:rPr>
          <w:rFonts w:ascii="Times New Roman" w:hAnsi="Times New Roman" w:cs="Times New Roman"/>
          <w:sz w:val="24"/>
          <w:szCs w:val="24"/>
        </w:rPr>
        <w:t xml:space="preserve"> -</w:t>
      </w:r>
      <w:r w:rsidR="007D4D96" w:rsidRPr="007D4D96">
        <w:rPr>
          <w:rFonts w:ascii="Times New Roman" w:hAnsi="Times New Roman" w:cs="Times New Roman"/>
          <w:sz w:val="24"/>
          <w:szCs w:val="24"/>
        </w:rPr>
        <w:t xml:space="preserve"> </w:t>
      </w:r>
      <w:r w:rsidR="007D4D96" w:rsidRPr="005A109B">
        <w:rPr>
          <w:rFonts w:ascii="Times New Roman" w:hAnsi="Times New Roman" w:cs="Times New Roman"/>
          <w:sz w:val="24"/>
          <w:szCs w:val="24"/>
        </w:rPr>
        <w:t xml:space="preserve">администрация </w:t>
      </w:r>
      <w:r w:rsidR="007D4D96">
        <w:rPr>
          <w:rFonts w:ascii="Times New Roman" w:hAnsi="Times New Roman" w:cs="Times New Roman"/>
          <w:sz w:val="24"/>
          <w:szCs w:val="24"/>
        </w:rPr>
        <w:t>Пугачевского муниципального района</w:t>
      </w:r>
      <w:r w:rsidRPr="005A109B">
        <w:rPr>
          <w:rFonts w:ascii="Times New Roman" w:hAnsi="Times New Roman" w:cs="Times New Roman"/>
          <w:sz w:val="24"/>
          <w:szCs w:val="24"/>
        </w:rPr>
        <w:t>.</w:t>
      </w:r>
    </w:p>
    <w:p w:rsidR="00F00BA4" w:rsidRDefault="00F00BA4" w:rsidP="00F00BA4">
      <w:pPr>
        <w:jc w:val="center"/>
        <w:rPr>
          <w:b/>
        </w:rPr>
      </w:pPr>
    </w:p>
    <w:p w:rsidR="00F00BA4" w:rsidRDefault="00F00BA4" w:rsidP="00F00BA4">
      <w:pPr>
        <w:jc w:val="center"/>
        <w:rPr>
          <w:b/>
        </w:rPr>
      </w:pPr>
      <w:r w:rsidRPr="00F6485E">
        <w:rPr>
          <w:b/>
        </w:rPr>
        <w:t xml:space="preserve">Статья </w:t>
      </w:r>
      <w:r>
        <w:rPr>
          <w:b/>
        </w:rPr>
        <w:t>7</w:t>
      </w:r>
      <w:r w:rsidRPr="00F6485E">
        <w:rPr>
          <w:b/>
        </w:rPr>
        <w:t xml:space="preserve">. Полномочия </w:t>
      </w:r>
      <w:r w:rsidRPr="00F6485E">
        <w:rPr>
          <w:b/>
          <w:bCs/>
        </w:rPr>
        <w:t>Со</w:t>
      </w:r>
      <w:r w:rsidR="009E2733">
        <w:rPr>
          <w:b/>
          <w:bCs/>
        </w:rPr>
        <w:t>брания Пугачевского</w:t>
      </w:r>
      <w:r w:rsidRPr="00F6485E">
        <w:rPr>
          <w:b/>
          <w:bCs/>
        </w:rPr>
        <w:t xml:space="preserve"> </w:t>
      </w:r>
      <w:r w:rsidRPr="00F6485E">
        <w:rPr>
          <w:b/>
        </w:rPr>
        <w:t xml:space="preserve">муниципального </w:t>
      </w:r>
      <w:r w:rsidR="009E2733">
        <w:rPr>
          <w:b/>
        </w:rPr>
        <w:t>района</w:t>
      </w:r>
      <w:r>
        <w:rPr>
          <w:b/>
        </w:rPr>
        <w:t>.</w:t>
      </w:r>
    </w:p>
    <w:p w:rsidR="00F00BA4" w:rsidRPr="00F6485E" w:rsidRDefault="00F00BA4" w:rsidP="00F00BA4">
      <w:pPr>
        <w:jc w:val="center"/>
        <w:rPr>
          <w:b/>
          <w:bCs/>
        </w:rPr>
      </w:pPr>
    </w:p>
    <w:p w:rsidR="00F00BA4" w:rsidRPr="00EE6489" w:rsidRDefault="00F00BA4" w:rsidP="00F00BA4">
      <w:pPr>
        <w:ind w:firstLine="720"/>
        <w:jc w:val="both"/>
      </w:pPr>
      <w:r w:rsidRPr="00EE6489">
        <w:rPr>
          <w:b/>
        </w:rPr>
        <w:t>Представительный орган – Со</w:t>
      </w:r>
      <w:r w:rsidR="009E2733">
        <w:rPr>
          <w:b/>
        </w:rPr>
        <w:t>брание</w:t>
      </w:r>
      <w:r w:rsidRPr="00EE6489">
        <w:rPr>
          <w:b/>
        </w:rPr>
        <w:t xml:space="preserve"> </w:t>
      </w:r>
      <w:r w:rsidR="009E2733">
        <w:rPr>
          <w:b/>
        </w:rPr>
        <w:t>Пугачевского муниципального ра</w:t>
      </w:r>
      <w:r w:rsidR="009E2733">
        <w:rPr>
          <w:b/>
        </w:rPr>
        <w:t>й</w:t>
      </w:r>
      <w:r w:rsidR="009E2733">
        <w:rPr>
          <w:b/>
        </w:rPr>
        <w:t>она</w:t>
      </w:r>
      <w:r w:rsidRPr="00EE6489">
        <w:t xml:space="preserve"> осуществляет от имени населения </w:t>
      </w:r>
      <w:r w:rsidR="009E2733">
        <w:t>Краснореченского</w:t>
      </w:r>
      <w:r w:rsidRPr="00EE6489">
        <w:t>м</w:t>
      </w:r>
      <w:r>
        <w:t>униципального образования</w:t>
      </w:r>
      <w:r w:rsidRPr="00EE6489">
        <w:t>:</w:t>
      </w:r>
    </w:p>
    <w:p w:rsidR="00F00BA4" w:rsidRPr="000D2250" w:rsidRDefault="00F00BA4" w:rsidP="00F00BA4">
      <w:pPr>
        <w:ind w:firstLine="708"/>
        <w:jc w:val="both"/>
      </w:pPr>
      <w:r w:rsidRPr="00EE6489">
        <w:t>1) утверждение в пределах своей компетенции муниципальных нормативных правовых</w:t>
      </w:r>
      <w:r w:rsidRPr="000D2250">
        <w:t xml:space="preserve"> актов в области регулирования землепользования и застройки, в том числе настоящих Правил, внесение в них изменений;  </w:t>
      </w:r>
    </w:p>
    <w:p w:rsidR="00F00BA4" w:rsidRPr="000D2250" w:rsidRDefault="00F00BA4" w:rsidP="00F00BA4">
      <w:pPr>
        <w:ind w:firstLine="720"/>
        <w:jc w:val="both"/>
      </w:pPr>
      <w:r w:rsidRPr="000D2250">
        <w:t xml:space="preserve">2) утверждение генерального плана </w:t>
      </w:r>
      <w:r w:rsidR="009E2733">
        <w:t xml:space="preserve">Краснореченского </w:t>
      </w:r>
      <w:r w:rsidRPr="0020443D">
        <w:t>м</w:t>
      </w:r>
      <w:r>
        <w:t>униципального образ</w:t>
      </w:r>
      <w:r>
        <w:t>о</w:t>
      </w:r>
      <w:r>
        <w:t>вания город Пугачев</w:t>
      </w:r>
      <w:r w:rsidRPr="000D2250">
        <w:t>,</w:t>
      </w:r>
    </w:p>
    <w:p w:rsidR="00F00BA4" w:rsidRPr="000D2250" w:rsidRDefault="007D4D96" w:rsidP="00F00BA4">
      <w:pPr>
        <w:ind w:firstLine="720"/>
        <w:jc w:val="both"/>
      </w:pPr>
      <w:r>
        <w:t>3</w:t>
      </w:r>
      <w:r w:rsidR="00F00BA4" w:rsidRPr="000D2250">
        <w:t>) утверждение местных нормативов градостроительного проектирования;</w:t>
      </w:r>
    </w:p>
    <w:p w:rsidR="00F00BA4" w:rsidRPr="000D2250" w:rsidRDefault="007D4D96" w:rsidP="00F00BA4">
      <w:pPr>
        <w:ind w:firstLine="708"/>
        <w:jc w:val="both"/>
      </w:pPr>
      <w:r>
        <w:t>4</w:t>
      </w:r>
      <w:r w:rsidR="00F00BA4" w:rsidRPr="000D2250">
        <w:t xml:space="preserve">) иные полномочия, отнесенные к компетенции </w:t>
      </w:r>
      <w:r w:rsidR="00F00BA4" w:rsidRPr="00EE6489">
        <w:t>Со</w:t>
      </w:r>
      <w:r w:rsidR="009E2733">
        <w:t xml:space="preserve">брания </w:t>
      </w:r>
      <w:r w:rsidR="00F00BA4" w:rsidRPr="00EE6489">
        <w:t>Уставом</w:t>
      </w:r>
      <w:r w:rsidR="00F00BA4" w:rsidRPr="000D2250">
        <w:t xml:space="preserve"> </w:t>
      </w:r>
      <w:r w:rsidR="009E2733">
        <w:t>Пугачевск</w:t>
      </w:r>
      <w:r w:rsidR="009E2733">
        <w:t>о</w:t>
      </w:r>
      <w:r w:rsidR="009E2733">
        <w:t xml:space="preserve">го </w:t>
      </w:r>
      <w:r w:rsidR="00F00BA4" w:rsidRPr="0020443D">
        <w:t xml:space="preserve">муниципального </w:t>
      </w:r>
      <w:r w:rsidR="009E2733">
        <w:t>района</w:t>
      </w:r>
      <w:r w:rsidR="00F00BA4" w:rsidRPr="000D2250">
        <w:t>, действующим законодательством.</w:t>
      </w:r>
    </w:p>
    <w:p w:rsidR="00F00BA4" w:rsidRPr="000D2250" w:rsidRDefault="00F00BA4" w:rsidP="00F00BA4">
      <w:pPr>
        <w:ind w:firstLine="708"/>
        <w:jc w:val="both"/>
      </w:pPr>
    </w:p>
    <w:p w:rsidR="00E2432D" w:rsidRDefault="00F00BA4" w:rsidP="00F00BA4">
      <w:pPr>
        <w:ind w:firstLine="708"/>
        <w:jc w:val="center"/>
        <w:rPr>
          <w:b/>
        </w:rPr>
      </w:pPr>
      <w:r w:rsidRPr="000D2250">
        <w:rPr>
          <w:b/>
        </w:rPr>
        <w:t xml:space="preserve">Статья </w:t>
      </w:r>
      <w:r w:rsidR="007D4D96">
        <w:rPr>
          <w:b/>
        </w:rPr>
        <w:t>8</w:t>
      </w:r>
      <w:r w:rsidRPr="000D2250">
        <w:rPr>
          <w:b/>
        </w:rPr>
        <w:t xml:space="preserve">. Полномочия главы </w:t>
      </w:r>
      <w:r w:rsidR="009E2733">
        <w:rPr>
          <w:b/>
        </w:rPr>
        <w:t xml:space="preserve">Краснореченского </w:t>
      </w:r>
    </w:p>
    <w:p w:rsidR="00F00BA4" w:rsidRPr="000D2250" w:rsidRDefault="00F00BA4" w:rsidP="00F00BA4">
      <w:pPr>
        <w:ind w:firstLine="708"/>
        <w:jc w:val="center"/>
        <w:rPr>
          <w:b/>
        </w:rPr>
      </w:pPr>
      <w:r w:rsidRPr="005B73AC">
        <w:rPr>
          <w:b/>
        </w:rPr>
        <w:t xml:space="preserve">муниципального </w:t>
      </w:r>
      <w:r w:rsidR="009E2733">
        <w:rPr>
          <w:b/>
        </w:rPr>
        <w:t>образования</w:t>
      </w:r>
      <w:r>
        <w:rPr>
          <w:b/>
        </w:rPr>
        <w:t>.</w:t>
      </w:r>
    </w:p>
    <w:p w:rsidR="00F00BA4" w:rsidRPr="000D2250" w:rsidRDefault="00F00BA4" w:rsidP="00F00BA4">
      <w:pPr>
        <w:ind w:firstLine="720"/>
        <w:jc w:val="both"/>
      </w:pPr>
    </w:p>
    <w:p w:rsidR="00F00BA4" w:rsidRPr="000D2250" w:rsidRDefault="00F00BA4" w:rsidP="00F00BA4">
      <w:pPr>
        <w:ind w:firstLine="720"/>
        <w:jc w:val="both"/>
      </w:pPr>
      <w:r w:rsidRPr="000D2250">
        <w:t xml:space="preserve">К полномочиям Главы </w:t>
      </w:r>
      <w:r w:rsidR="009E2733">
        <w:t xml:space="preserve">Краснореченского </w:t>
      </w:r>
      <w:r w:rsidRPr="0020443D">
        <w:t xml:space="preserve">муниципального образования </w:t>
      </w:r>
      <w:r w:rsidRPr="000D2250">
        <w:t>в обла</w:t>
      </w:r>
      <w:r w:rsidRPr="000D2250">
        <w:t>с</w:t>
      </w:r>
      <w:r w:rsidRPr="000D2250">
        <w:t>ти землепользования и застройки относится:</w:t>
      </w:r>
    </w:p>
    <w:p w:rsidR="00F00BA4" w:rsidRPr="000D2250" w:rsidRDefault="00F00BA4" w:rsidP="00F00BA4">
      <w:pPr>
        <w:ind w:firstLine="720"/>
        <w:jc w:val="both"/>
      </w:pPr>
      <w:r w:rsidRPr="000D2250">
        <w:t>- принятие решений о назначении публичных слушаний:</w:t>
      </w:r>
    </w:p>
    <w:p w:rsidR="00F00BA4" w:rsidRDefault="00F00BA4" w:rsidP="00F00BA4">
      <w:pPr>
        <w:ind w:firstLine="720"/>
        <w:jc w:val="both"/>
      </w:pPr>
    </w:p>
    <w:p w:rsidR="007D4D96" w:rsidRDefault="007D4D96" w:rsidP="00F00BA4">
      <w:pPr>
        <w:ind w:firstLine="720"/>
        <w:jc w:val="both"/>
      </w:pPr>
    </w:p>
    <w:p w:rsidR="00F00BA4" w:rsidRDefault="00F00BA4" w:rsidP="00F00BA4">
      <w:pPr>
        <w:ind w:firstLine="720"/>
        <w:jc w:val="center"/>
        <w:rPr>
          <w:b/>
        </w:rPr>
      </w:pPr>
      <w:r w:rsidRPr="00497AD0">
        <w:rPr>
          <w:b/>
        </w:rPr>
        <w:t xml:space="preserve">Статья </w:t>
      </w:r>
      <w:r w:rsidR="007D4D96">
        <w:rPr>
          <w:b/>
        </w:rPr>
        <w:t>9</w:t>
      </w:r>
      <w:r w:rsidRPr="00497AD0">
        <w:rPr>
          <w:b/>
        </w:rPr>
        <w:t xml:space="preserve">. Полномочия администрации </w:t>
      </w:r>
    </w:p>
    <w:p w:rsidR="00F00BA4" w:rsidRPr="005B73AC" w:rsidRDefault="00F00BA4" w:rsidP="00F00BA4">
      <w:pPr>
        <w:ind w:firstLine="720"/>
        <w:jc w:val="center"/>
        <w:rPr>
          <w:b/>
        </w:rPr>
      </w:pPr>
    </w:p>
    <w:p w:rsidR="00F00BA4" w:rsidRPr="000D2250" w:rsidRDefault="00F00BA4" w:rsidP="00F00BA4">
      <w:pPr>
        <w:ind w:firstLine="720"/>
        <w:jc w:val="both"/>
      </w:pPr>
      <w:r w:rsidRPr="000D2250">
        <w:t>1. К полномочиям администрации</w:t>
      </w:r>
      <w:r>
        <w:t xml:space="preserve"> Пугачевского муниципального района</w:t>
      </w:r>
      <w:r w:rsidRPr="000D2250">
        <w:t xml:space="preserve"> в о</w:t>
      </w:r>
      <w:r w:rsidRPr="000D2250">
        <w:t>б</w:t>
      </w:r>
      <w:r w:rsidRPr="000D2250">
        <w:t>ласти регулирования землепользования и застройки и градостроительной деятельности относятся:</w:t>
      </w:r>
    </w:p>
    <w:p w:rsidR="00F00BA4" w:rsidRPr="00520706" w:rsidRDefault="00F00BA4" w:rsidP="00F00BA4">
      <w:pPr>
        <w:pStyle w:val="ConsPlusNormal"/>
        <w:widowControl/>
        <w:ind w:firstLine="709"/>
        <w:jc w:val="both"/>
        <w:rPr>
          <w:rFonts w:ascii="Times New Roman" w:hAnsi="Times New Roman" w:cs="Times New Roman"/>
          <w:sz w:val="24"/>
          <w:szCs w:val="24"/>
        </w:rPr>
      </w:pPr>
      <w:r w:rsidRPr="000D2250">
        <w:rPr>
          <w:rFonts w:ascii="Times New Roman" w:hAnsi="Times New Roman" w:cs="Times New Roman"/>
          <w:sz w:val="24"/>
          <w:szCs w:val="24"/>
        </w:rPr>
        <w:t>1) принятие решений о подготовке проекта Правил и обеспечение</w:t>
      </w:r>
      <w:r w:rsidRPr="00520706">
        <w:rPr>
          <w:rFonts w:ascii="Times New Roman" w:hAnsi="Times New Roman" w:cs="Times New Roman"/>
          <w:sz w:val="24"/>
          <w:szCs w:val="24"/>
        </w:rPr>
        <w:t xml:space="preserve"> опубликов</w:t>
      </w:r>
      <w:r w:rsidRPr="00520706">
        <w:rPr>
          <w:rFonts w:ascii="Times New Roman" w:hAnsi="Times New Roman" w:cs="Times New Roman"/>
          <w:sz w:val="24"/>
          <w:szCs w:val="24"/>
        </w:rPr>
        <w:t>а</w:t>
      </w:r>
      <w:r w:rsidRPr="00520706">
        <w:rPr>
          <w:rFonts w:ascii="Times New Roman" w:hAnsi="Times New Roman" w:cs="Times New Roman"/>
          <w:sz w:val="24"/>
          <w:szCs w:val="24"/>
        </w:rPr>
        <w:t>ния такого решения в средствах массовой информации и размещения на официальном сайте муниципального образования в сети «Интернет» (при его наличии);</w:t>
      </w:r>
    </w:p>
    <w:p w:rsidR="00F00BA4" w:rsidRPr="000D2250" w:rsidRDefault="00F00BA4" w:rsidP="00F00BA4">
      <w:pPr>
        <w:ind w:firstLine="720"/>
        <w:jc w:val="both"/>
      </w:pPr>
      <w:r>
        <w:t>2</w:t>
      </w:r>
      <w:r w:rsidRPr="000D2250">
        <w:t xml:space="preserve">) утверждение выполненной на основе генерального плана </w:t>
      </w:r>
      <w:r w:rsidRPr="0020443D">
        <w:t>м</w:t>
      </w:r>
      <w:r>
        <w:t>униципального о</w:t>
      </w:r>
      <w:r>
        <w:t>б</w:t>
      </w:r>
      <w:r>
        <w:t xml:space="preserve">разования </w:t>
      </w:r>
      <w:r w:rsidRPr="000D2250">
        <w:t>документации по планировке территории;</w:t>
      </w:r>
    </w:p>
    <w:p w:rsidR="00F00BA4" w:rsidRPr="00520706" w:rsidRDefault="00F00BA4" w:rsidP="00F00BA4">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lastRenderedPageBreak/>
        <w:t>3</w:t>
      </w:r>
      <w:r w:rsidRPr="00520706">
        <w:rPr>
          <w:rFonts w:ascii="Times New Roman" w:hAnsi="Times New Roman" w:cs="Times New Roman"/>
          <w:sz w:val="24"/>
          <w:szCs w:val="24"/>
        </w:rPr>
        <w:t>) утверждение состава и порядка деятельности комиссии по землепользованию и застройке;</w:t>
      </w:r>
    </w:p>
    <w:p w:rsidR="00F00BA4" w:rsidRPr="00520706" w:rsidRDefault="00F00BA4" w:rsidP="00F00BA4">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4</w:t>
      </w:r>
      <w:r w:rsidRPr="00520706">
        <w:rPr>
          <w:rFonts w:ascii="Times New Roman" w:hAnsi="Times New Roman" w:cs="Times New Roman"/>
          <w:sz w:val="24"/>
          <w:szCs w:val="24"/>
        </w:rPr>
        <w:t>) принятие решения о направлении проекта Правил в Представительный орган на утверждение;</w:t>
      </w:r>
    </w:p>
    <w:p w:rsidR="00F00BA4" w:rsidRPr="00520706" w:rsidRDefault="00F00BA4" w:rsidP="00F00BA4">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5</w:t>
      </w:r>
      <w:r w:rsidRPr="00520706">
        <w:rPr>
          <w:rFonts w:ascii="Times New Roman" w:hAnsi="Times New Roman" w:cs="Times New Roman"/>
          <w:sz w:val="24"/>
          <w:szCs w:val="24"/>
        </w:rPr>
        <w:t>) рассмотрение вопросов о внесении изменений в Правила;</w:t>
      </w:r>
    </w:p>
    <w:p w:rsidR="00F00BA4" w:rsidRPr="00520706" w:rsidRDefault="00F00BA4" w:rsidP="00F00BA4">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6</w:t>
      </w:r>
      <w:r w:rsidRPr="00520706">
        <w:rPr>
          <w:rFonts w:ascii="Times New Roman" w:hAnsi="Times New Roman" w:cs="Times New Roman"/>
          <w:sz w:val="24"/>
          <w:szCs w:val="24"/>
        </w:rPr>
        <w:t>) принятие решений о подготовке документации по планировке территорий;</w:t>
      </w:r>
    </w:p>
    <w:p w:rsidR="00F00BA4" w:rsidRPr="00520706" w:rsidRDefault="00F00BA4" w:rsidP="007D4D96">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7</w:t>
      </w:r>
      <w:r w:rsidRPr="00520706">
        <w:rPr>
          <w:rFonts w:ascii="Times New Roman" w:hAnsi="Times New Roman" w:cs="Times New Roman"/>
          <w:sz w:val="24"/>
          <w:szCs w:val="24"/>
        </w:rPr>
        <w:t>) утверждение документации по планировке территорий;</w:t>
      </w:r>
    </w:p>
    <w:p w:rsidR="00F00BA4" w:rsidRPr="00520706" w:rsidRDefault="00F00BA4" w:rsidP="00F00BA4">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8</w:t>
      </w:r>
      <w:r w:rsidRPr="00520706">
        <w:rPr>
          <w:rFonts w:ascii="Times New Roman" w:hAnsi="Times New Roman" w:cs="Times New Roman"/>
          <w:sz w:val="24"/>
          <w:szCs w:val="24"/>
        </w:rPr>
        <w:t>) принятие решений о предоставлении разрешений на условно разрешенный вид использования объекта капитального строительства или земельного участка;</w:t>
      </w:r>
    </w:p>
    <w:p w:rsidR="00F00BA4" w:rsidRPr="00520706" w:rsidRDefault="00F00BA4" w:rsidP="00F00BA4">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9</w:t>
      </w:r>
      <w:r w:rsidRPr="00520706">
        <w:rPr>
          <w:rFonts w:ascii="Times New Roman" w:hAnsi="Times New Roman" w:cs="Times New Roman"/>
          <w:sz w:val="24"/>
          <w:szCs w:val="24"/>
        </w:rPr>
        <w:t>) принятие решений о предоставлении разрешения на отклонение от предел</w:t>
      </w:r>
      <w:r w:rsidRPr="00520706">
        <w:rPr>
          <w:rFonts w:ascii="Times New Roman" w:hAnsi="Times New Roman" w:cs="Times New Roman"/>
          <w:sz w:val="24"/>
          <w:szCs w:val="24"/>
        </w:rPr>
        <w:t>ь</w:t>
      </w:r>
      <w:r w:rsidRPr="00520706">
        <w:rPr>
          <w:rFonts w:ascii="Times New Roman" w:hAnsi="Times New Roman" w:cs="Times New Roman"/>
          <w:sz w:val="24"/>
          <w:szCs w:val="24"/>
        </w:rPr>
        <w:t>ных параметров разрешенного строительства, реконструкции объектов капитального строительства;</w:t>
      </w:r>
    </w:p>
    <w:p w:rsidR="00F00BA4" w:rsidRPr="00520706" w:rsidRDefault="00F00BA4" w:rsidP="00F00BA4">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10</w:t>
      </w:r>
      <w:r w:rsidRPr="00520706">
        <w:rPr>
          <w:rFonts w:ascii="Times New Roman" w:hAnsi="Times New Roman" w:cs="Times New Roman"/>
          <w:sz w:val="24"/>
          <w:szCs w:val="24"/>
        </w:rPr>
        <w:t>) принятие решений о развитии застроенных территорий;</w:t>
      </w:r>
    </w:p>
    <w:p w:rsidR="00F00BA4" w:rsidRPr="00520706" w:rsidRDefault="00F00BA4" w:rsidP="00F00BA4">
      <w:pPr>
        <w:pStyle w:val="ConsPlusNormal"/>
        <w:widowControl/>
        <w:ind w:firstLine="709"/>
        <w:jc w:val="both"/>
        <w:rPr>
          <w:rFonts w:ascii="Times New Roman" w:hAnsi="Times New Roman" w:cs="Times New Roman"/>
          <w:sz w:val="24"/>
          <w:szCs w:val="24"/>
        </w:rPr>
      </w:pPr>
      <w:r w:rsidRPr="00520706">
        <w:rPr>
          <w:rFonts w:ascii="Times New Roman" w:hAnsi="Times New Roman" w:cs="Times New Roman"/>
          <w:sz w:val="24"/>
          <w:szCs w:val="24"/>
        </w:rPr>
        <w:t>1</w:t>
      </w:r>
      <w:r>
        <w:rPr>
          <w:rFonts w:ascii="Times New Roman" w:hAnsi="Times New Roman" w:cs="Times New Roman"/>
          <w:sz w:val="24"/>
          <w:szCs w:val="24"/>
        </w:rPr>
        <w:t>1</w:t>
      </w:r>
      <w:r w:rsidRPr="00520706">
        <w:rPr>
          <w:rFonts w:ascii="Times New Roman" w:hAnsi="Times New Roman" w:cs="Times New Roman"/>
          <w:sz w:val="24"/>
          <w:szCs w:val="24"/>
        </w:rPr>
        <w:t>) принятие решений об изъятии, резервировании земельных участков для м</w:t>
      </w:r>
      <w:r w:rsidRPr="00520706">
        <w:rPr>
          <w:rFonts w:ascii="Times New Roman" w:hAnsi="Times New Roman" w:cs="Times New Roman"/>
          <w:sz w:val="24"/>
          <w:szCs w:val="24"/>
        </w:rPr>
        <w:t>у</w:t>
      </w:r>
      <w:r w:rsidRPr="00520706">
        <w:rPr>
          <w:rFonts w:ascii="Times New Roman" w:hAnsi="Times New Roman" w:cs="Times New Roman"/>
          <w:sz w:val="24"/>
          <w:szCs w:val="24"/>
        </w:rPr>
        <w:t>ниципальных нужд;</w:t>
      </w:r>
    </w:p>
    <w:p w:rsidR="00F00BA4" w:rsidRPr="00520706" w:rsidRDefault="00F00BA4" w:rsidP="00F00BA4">
      <w:pPr>
        <w:pStyle w:val="ConsPlusNormal"/>
        <w:widowControl/>
        <w:ind w:firstLine="709"/>
        <w:jc w:val="both"/>
        <w:rPr>
          <w:rFonts w:ascii="Times New Roman" w:hAnsi="Times New Roman" w:cs="Times New Roman"/>
          <w:sz w:val="24"/>
          <w:szCs w:val="24"/>
        </w:rPr>
      </w:pPr>
      <w:r w:rsidRPr="00520706">
        <w:rPr>
          <w:rFonts w:ascii="Times New Roman" w:hAnsi="Times New Roman" w:cs="Times New Roman"/>
          <w:sz w:val="24"/>
          <w:szCs w:val="24"/>
        </w:rPr>
        <w:t>1</w:t>
      </w:r>
      <w:r>
        <w:rPr>
          <w:rFonts w:ascii="Times New Roman" w:hAnsi="Times New Roman" w:cs="Times New Roman"/>
          <w:sz w:val="24"/>
          <w:szCs w:val="24"/>
        </w:rPr>
        <w:t>2</w:t>
      </w:r>
      <w:r w:rsidRPr="00520706">
        <w:rPr>
          <w:rFonts w:ascii="Times New Roman" w:hAnsi="Times New Roman" w:cs="Times New Roman"/>
          <w:sz w:val="24"/>
          <w:szCs w:val="24"/>
        </w:rPr>
        <w:t>) принятие решений о предоставлении земельных участков из состава земель, находящихся в муниципальной собственности;</w:t>
      </w:r>
    </w:p>
    <w:p w:rsidR="00F00BA4" w:rsidRPr="00520706" w:rsidRDefault="00F00BA4" w:rsidP="00F00BA4">
      <w:pPr>
        <w:pStyle w:val="ConsPlusNormal"/>
        <w:widowControl/>
        <w:ind w:firstLine="709"/>
        <w:jc w:val="both"/>
        <w:rPr>
          <w:rFonts w:ascii="Times New Roman" w:hAnsi="Times New Roman" w:cs="Times New Roman"/>
          <w:sz w:val="24"/>
          <w:szCs w:val="24"/>
        </w:rPr>
      </w:pPr>
      <w:r w:rsidRPr="00520706">
        <w:rPr>
          <w:rFonts w:ascii="Times New Roman" w:hAnsi="Times New Roman" w:cs="Times New Roman"/>
          <w:sz w:val="24"/>
          <w:szCs w:val="24"/>
        </w:rPr>
        <w:t>1</w:t>
      </w:r>
      <w:r>
        <w:rPr>
          <w:rFonts w:ascii="Times New Roman" w:hAnsi="Times New Roman" w:cs="Times New Roman"/>
          <w:sz w:val="24"/>
          <w:szCs w:val="24"/>
        </w:rPr>
        <w:t>3</w:t>
      </w:r>
      <w:r w:rsidRPr="00520706">
        <w:rPr>
          <w:rFonts w:ascii="Times New Roman" w:hAnsi="Times New Roman" w:cs="Times New Roman"/>
          <w:sz w:val="24"/>
          <w:szCs w:val="24"/>
        </w:rPr>
        <w:t>) принятие решений об установлении публичных сервитутов;</w:t>
      </w:r>
    </w:p>
    <w:p w:rsidR="00F00BA4" w:rsidRPr="00520706" w:rsidRDefault="00F00BA4" w:rsidP="00F00BA4">
      <w:pPr>
        <w:pStyle w:val="ConsPlusNormal"/>
        <w:widowControl/>
        <w:ind w:firstLine="709"/>
        <w:jc w:val="both"/>
        <w:rPr>
          <w:rFonts w:ascii="Times New Roman" w:hAnsi="Times New Roman" w:cs="Times New Roman"/>
          <w:sz w:val="24"/>
          <w:szCs w:val="24"/>
        </w:rPr>
      </w:pPr>
      <w:r w:rsidRPr="00520706">
        <w:rPr>
          <w:rFonts w:ascii="Times New Roman" w:hAnsi="Times New Roman" w:cs="Times New Roman"/>
          <w:sz w:val="24"/>
          <w:szCs w:val="24"/>
        </w:rPr>
        <w:t>1</w:t>
      </w:r>
      <w:r>
        <w:rPr>
          <w:rFonts w:ascii="Times New Roman" w:hAnsi="Times New Roman" w:cs="Times New Roman"/>
          <w:sz w:val="24"/>
          <w:szCs w:val="24"/>
        </w:rPr>
        <w:t>4</w:t>
      </w:r>
      <w:r w:rsidRPr="00520706">
        <w:rPr>
          <w:rFonts w:ascii="Times New Roman" w:hAnsi="Times New Roman" w:cs="Times New Roman"/>
          <w:sz w:val="24"/>
          <w:szCs w:val="24"/>
        </w:rPr>
        <w:t>) выдача разрешений на строительство, разрешений на ввод в эксплуатацию при осуществлении строительства, реконструкции объектов капитального строительс</w:t>
      </w:r>
      <w:r w:rsidRPr="00520706">
        <w:rPr>
          <w:rFonts w:ascii="Times New Roman" w:hAnsi="Times New Roman" w:cs="Times New Roman"/>
          <w:sz w:val="24"/>
          <w:szCs w:val="24"/>
        </w:rPr>
        <w:t>т</w:t>
      </w:r>
      <w:r w:rsidRPr="00520706">
        <w:rPr>
          <w:rFonts w:ascii="Times New Roman" w:hAnsi="Times New Roman" w:cs="Times New Roman"/>
          <w:sz w:val="24"/>
          <w:szCs w:val="24"/>
        </w:rPr>
        <w:t xml:space="preserve">ва, расположенных на территории </w:t>
      </w:r>
      <w:r w:rsidRPr="0020443D">
        <w:rPr>
          <w:rFonts w:ascii="Times New Roman" w:hAnsi="Times New Roman" w:cs="Times New Roman"/>
          <w:sz w:val="24"/>
          <w:szCs w:val="24"/>
        </w:rPr>
        <w:t>м</w:t>
      </w:r>
      <w:r>
        <w:rPr>
          <w:rFonts w:ascii="Times New Roman" w:hAnsi="Times New Roman" w:cs="Times New Roman"/>
          <w:sz w:val="24"/>
          <w:szCs w:val="24"/>
        </w:rPr>
        <w:t>униципального образования город Пугачев</w:t>
      </w:r>
      <w:r w:rsidRPr="00520706">
        <w:rPr>
          <w:rFonts w:ascii="Times New Roman" w:hAnsi="Times New Roman" w:cs="Times New Roman"/>
          <w:sz w:val="24"/>
          <w:szCs w:val="24"/>
        </w:rPr>
        <w:t>;</w:t>
      </w:r>
    </w:p>
    <w:p w:rsidR="00F00BA4" w:rsidRDefault="00F00BA4" w:rsidP="00F00BA4">
      <w:pPr>
        <w:pStyle w:val="ConsPlusNormal"/>
        <w:widowControl/>
        <w:ind w:firstLine="709"/>
        <w:jc w:val="both"/>
        <w:rPr>
          <w:rFonts w:ascii="Times New Roman" w:hAnsi="Times New Roman" w:cs="Times New Roman"/>
          <w:sz w:val="24"/>
          <w:szCs w:val="24"/>
        </w:rPr>
      </w:pPr>
      <w:r w:rsidRPr="00520706">
        <w:rPr>
          <w:rFonts w:ascii="Times New Roman" w:hAnsi="Times New Roman" w:cs="Times New Roman"/>
          <w:sz w:val="24"/>
          <w:szCs w:val="24"/>
        </w:rPr>
        <w:t>1</w:t>
      </w:r>
      <w:r>
        <w:rPr>
          <w:rFonts w:ascii="Times New Roman" w:hAnsi="Times New Roman" w:cs="Times New Roman"/>
          <w:sz w:val="24"/>
          <w:szCs w:val="24"/>
        </w:rPr>
        <w:t>5</w:t>
      </w:r>
      <w:r w:rsidRPr="00520706">
        <w:rPr>
          <w:rFonts w:ascii="Times New Roman" w:hAnsi="Times New Roman" w:cs="Times New Roman"/>
          <w:sz w:val="24"/>
          <w:szCs w:val="24"/>
        </w:rPr>
        <w:t>) иные вопросы землепользования и застройки, не относящиеся к ведению представительного</w:t>
      </w:r>
      <w:r>
        <w:rPr>
          <w:rFonts w:ascii="Times New Roman" w:hAnsi="Times New Roman" w:cs="Times New Roman"/>
          <w:sz w:val="24"/>
          <w:szCs w:val="24"/>
        </w:rPr>
        <w:t xml:space="preserve"> органа местного самоуправления;</w:t>
      </w:r>
    </w:p>
    <w:p w:rsidR="00F00BA4" w:rsidRPr="000D2250" w:rsidRDefault="00F00BA4" w:rsidP="00F00BA4">
      <w:pPr>
        <w:ind w:firstLine="708"/>
        <w:jc w:val="both"/>
      </w:pPr>
      <w:r>
        <w:t>1</w:t>
      </w:r>
      <w:r w:rsidRPr="000D2250">
        <w:t>6) установление порядка управления и распоряжения земельными участками и объектами капитального строительства, находящимис</w:t>
      </w:r>
      <w:r>
        <w:t>я в муниципальной собственн</w:t>
      </w:r>
      <w:r>
        <w:t>о</w:t>
      </w:r>
      <w:r>
        <w:t>сти.</w:t>
      </w:r>
    </w:p>
    <w:p w:rsidR="00933A33" w:rsidRDefault="00933A33" w:rsidP="00F00BA4">
      <w:pPr>
        <w:pStyle w:val="caaieiaie2"/>
        <w:outlineLvl w:val="0"/>
        <w:rPr>
          <w:rFonts w:ascii="Times New Roman" w:hAnsi="Times New Roman"/>
          <w:szCs w:val="24"/>
        </w:rPr>
      </w:pPr>
      <w:r w:rsidRPr="00942C51">
        <w:rPr>
          <w:rFonts w:ascii="Times New Roman" w:hAnsi="Times New Roman"/>
          <w:szCs w:val="24"/>
        </w:rPr>
        <w:t>Статья</w:t>
      </w:r>
      <w:r>
        <w:rPr>
          <w:rFonts w:ascii="Times New Roman" w:hAnsi="Times New Roman"/>
          <w:szCs w:val="24"/>
        </w:rPr>
        <w:t> </w:t>
      </w:r>
      <w:r w:rsidR="007D4D96">
        <w:rPr>
          <w:rFonts w:ascii="Times New Roman" w:hAnsi="Times New Roman"/>
          <w:szCs w:val="24"/>
        </w:rPr>
        <w:t>10</w:t>
      </w:r>
      <w:r w:rsidRPr="00942C51">
        <w:rPr>
          <w:rFonts w:ascii="Times New Roman" w:hAnsi="Times New Roman"/>
          <w:szCs w:val="24"/>
        </w:rPr>
        <w:t>. Комиссия по землепользованию и застройке</w:t>
      </w:r>
      <w:bookmarkEnd w:id="43"/>
      <w:bookmarkEnd w:id="44"/>
      <w:bookmarkEnd w:id="45"/>
      <w:bookmarkEnd w:id="46"/>
    </w:p>
    <w:p w:rsidR="007D4D96" w:rsidRPr="007D4D96" w:rsidRDefault="007D4D96" w:rsidP="007D4D96">
      <w:pPr>
        <w:rPr>
          <w:lang w:eastAsia="ar-SA"/>
        </w:rPr>
      </w:pPr>
    </w:p>
    <w:p w:rsidR="00933A33" w:rsidRPr="003C17B9" w:rsidRDefault="00933A33" w:rsidP="001C2A6A">
      <w:pPr>
        <w:numPr>
          <w:ilvl w:val="1"/>
          <w:numId w:val="13"/>
        </w:numPr>
        <w:tabs>
          <w:tab w:val="clear" w:pos="1755"/>
          <w:tab w:val="num" w:pos="0"/>
        </w:tabs>
        <w:suppressAutoHyphens/>
        <w:autoSpaceDE w:val="0"/>
        <w:ind w:left="0" w:firstLine="709"/>
        <w:jc w:val="both"/>
      </w:pPr>
      <w:r w:rsidRPr="003C17B9">
        <w:t xml:space="preserve">Комиссия по землепользованию и застройке (далее – Комиссия) является постоянно действующим консультативным органом при администрации </w:t>
      </w:r>
      <w:r w:rsidR="00520B66">
        <w:t>Пугачевского</w:t>
      </w:r>
      <w:r w:rsidRPr="003C17B9">
        <w:t xml:space="preserve"> муниципального </w:t>
      </w:r>
      <w:r w:rsidR="00520B66">
        <w:t>района</w:t>
      </w:r>
      <w:r w:rsidRPr="003C17B9">
        <w:t xml:space="preserve"> и формируется для обеспечения реализации настоящих Правил.</w:t>
      </w:r>
    </w:p>
    <w:p w:rsidR="00933A33" w:rsidRPr="00B41F80" w:rsidRDefault="00933A33" w:rsidP="001C2A6A">
      <w:pPr>
        <w:numPr>
          <w:ilvl w:val="1"/>
          <w:numId w:val="13"/>
        </w:numPr>
        <w:tabs>
          <w:tab w:val="clear" w:pos="1755"/>
          <w:tab w:val="num" w:pos="0"/>
        </w:tabs>
        <w:suppressAutoHyphens/>
        <w:autoSpaceDE w:val="0"/>
        <w:ind w:left="0" w:firstLine="709"/>
        <w:jc w:val="both"/>
      </w:pPr>
      <w:r w:rsidRPr="00B41F80">
        <w:t xml:space="preserve">Состав комиссии формируется главой </w:t>
      </w:r>
      <w:r w:rsidR="00F90940">
        <w:t>Пугачевского</w:t>
      </w:r>
      <w:r>
        <w:t xml:space="preserve"> муниципального </w:t>
      </w:r>
      <w:r w:rsidR="00F90940">
        <w:t>района</w:t>
      </w:r>
      <w:r>
        <w:t xml:space="preserve"> </w:t>
      </w:r>
      <w:r w:rsidRPr="00B41F80">
        <w:t>в соответствии с Положением о Комиссии по землепользованию и застройке.</w:t>
      </w:r>
    </w:p>
    <w:p w:rsidR="00933A33" w:rsidRPr="00B41F80" w:rsidRDefault="00933A33" w:rsidP="00EA72CC">
      <w:pPr>
        <w:autoSpaceDE w:val="0"/>
        <w:ind w:firstLine="709"/>
        <w:jc w:val="both"/>
      </w:pPr>
      <w:r w:rsidRPr="00B41F80">
        <w:t>Комиссия осуществляет свою деятельность в соответствии с настоящими Пр</w:t>
      </w:r>
      <w:r w:rsidRPr="00B41F80">
        <w:t>а</w:t>
      </w:r>
      <w:r w:rsidRPr="00B41F80">
        <w:t xml:space="preserve">вилами, Положением о Комиссии, иными документами, утверждаемыми главой </w:t>
      </w:r>
      <w:r w:rsidR="00F90940">
        <w:t>Пуг</w:t>
      </w:r>
      <w:r w:rsidR="00F90940">
        <w:t>а</w:t>
      </w:r>
      <w:r w:rsidR="00F90940">
        <w:t>чевского</w:t>
      </w:r>
      <w:r>
        <w:t xml:space="preserve"> муниципального </w:t>
      </w:r>
      <w:r w:rsidR="00F90940">
        <w:t>района</w:t>
      </w:r>
      <w:r>
        <w:t>.</w:t>
      </w:r>
    </w:p>
    <w:p w:rsidR="00933A33" w:rsidRPr="003C17B9" w:rsidRDefault="00933A33" w:rsidP="001C2A6A">
      <w:pPr>
        <w:numPr>
          <w:ilvl w:val="1"/>
          <w:numId w:val="13"/>
        </w:numPr>
        <w:tabs>
          <w:tab w:val="clear" w:pos="1755"/>
          <w:tab w:val="num" w:pos="0"/>
        </w:tabs>
        <w:suppressAutoHyphens/>
        <w:autoSpaceDE w:val="0"/>
        <w:ind w:left="0" w:firstLine="709"/>
        <w:jc w:val="both"/>
      </w:pPr>
      <w:r w:rsidRPr="003C17B9">
        <w:t>В компетенцию комиссии входят:</w:t>
      </w:r>
    </w:p>
    <w:p w:rsidR="00933A33" w:rsidRPr="003C17B9" w:rsidRDefault="00933A33" w:rsidP="001C2A6A">
      <w:pPr>
        <w:numPr>
          <w:ilvl w:val="0"/>
          <w:numId w:val="14"/>
        </w:numPr>
        <w:tabs>
          <w:tab w:val="clear" w:pos="1650"/>
          <w:tab w:val="num" w:pos="0"/>
        </w:tabs>
        <w:suppressAutoHyphens/>
        <w:autoSpaceDE w:val="0"/>
        <w:ind w:left="0" w:firstLine="709"/>
        <w:jc w:val="both"/>
      </w:pPr>
      <w:r w:rsidRPr="003C17B9">
        <w:t xml:space="preserve">организация и подготовка проектов документов по внесению изменений в Правила землепользования и застройки </w:t>
      </w:r>
      <w:r w:rsidR="00FA720C">
        <w:t>Краснореченского</w:t>
      </w:r>
      <w:r w:rsidRPr="003C17B9">
        <w:t xml:space="preserve"> муниципального образования;</w:t>
      </w:r>
    </w:p>
    <w:p w:rsidR="00933A33" w:rsidRPr="00B41F80" w:rsidRDefault="00933A33" w:rsidP="001C2A6A">
      <w:pPr>
        <w:numPr>
          <w:ilvl w:val="0"/>
          <w:numId w:val="14"/>
        </w:numPr>
        <w:tabs>
          <w:tab w:val="clear" w:pos="1650"/>
          <w:tab w:val="num" w:pos="0"/>
        </w:tabs>
        <w:suppressAutoHyphens/>
        <w:autoSpaceDE w:val="0"/>
        <w:ind w:left="0" w:firstLine="709"/>
        <w:jc w:val="both"/>
      </w:pPr>
      <w:r w:rsidRPr="00B41F80">
        <w:t>организация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933A33" w:rsidRPr="00B41F80" w:rsidRDefault="00933A33" w:rsidP="001C2A6A">
      <w:pPr>
        <w:numPr>
          <w:ilvl w:val="0"/>
          <w:numId w:val="14"/>
        </w:numPr>
        <w:tabs>
          <w:tab w:val="clear" w:pos="1650"/>
          <w:tab w:val="num" w:pos="0"/>
        </w:tabs>
        <w:suppressAutoHyphens/>
        <w:autoSpaceDE w:val="0"/>
        <w:ind w:left="0" w:firstLine="709"/>
        <w:jc w:val="both"/>
      </w:pPr>
      <w:r w:rsidRPr="00B41F80">
        <w:t>координация деятельности органов местного самоуправления по вопросам землепользования и застройки;</w:t>
      </w:r>
    </w:p>
    <w:p w:rsidR="00933A33" w:rsidRPr="00E761BC" w:rsidRDefault="00933A33" w:rsidP="001C2A6A">
      <w:pPr>
        <w:numPr>
          <w:ilvl w:val="0"/>
          <w:numId w:val="14"/>
        </w:numPr>
        <w:tabs>
          <w:tab w:val="clear" w:pos="1650"/>
          <w:tab w:val="num" w:pos="0"/>
        </w:tabs>
        <w:suppressAutoHyphens/>
        <w:autoSpaceDE w:val="0"/>
        <w:ind w:left="0" w:firstLine="709"/>
        <w:jc w:val="both"/>
      </w:pPr>
      <w:r w:rsidRPr="00E761BC">
        <w:t>рассмотрение предложений граждан и юридических лиц по внесению изменений в правила землепользования и застройки;</w:t>
      </w:r>
    </w:p>
    <w:p w:rsidR="00933A33" w:rsidRPr="00E43A83" w:rsidRDefault="00933A33" w:rsidP="001C2A6A">
      <w:pPr>
        <w:numPr>
          <w:ilvl w:val="0"/>
          <w:numId w:val="14"/>
        </w:numPr>
        <w:tabs>
          <w:tab w:val="clear" w:pos="1650"/>
          <w:tab w:val="num" w:pos="0"/>
        </w:tabs>
        <w:suppressAutoHyphens/>
        <w:autoSpaceDE w:val="0"/>
        <w:ind w:left="0" w:firstLine="709"/>
        <w:jc w:val="both"/>
        <w:rPr>
          <w:color w:val="000000"/>
        </w:rPr>
      </w:pPr>
      <w:r w:rsidRPr="00E43A83">
        <w:rPr>
          <w:color w:val="000000"/>
        </w:rPr>
        <w:lastRenderedPageBreak/>
        <w:t xml:space="preserve">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 землепользования и застройки </w:t>
      </w:r>
      <w:r w:rsidR="00F90940">
        <w:rPr>
          <w:color w:val="000000"/>
        </w:rPr>
        <w:t>с</w:t>
      </w:r>
      <w:r w:rsidR="00E43A83" w:rsidRPr="00E43A83">
        <w:rPr>
          <w:color w:val="000000"/>
        </w:rPr>
        <w:t xml:space="preserve">ел Красная речка, </w:t>
      </w:r>
      <w:r w:rsidR="00E43A83" w:rsidRPr="00E43A83">
        <w:rPr>
          <w:rFonts w:eastAsia="Calibri"/>
          <w:color w:val="000000"/>
          <w:lang w:eastAsia="ar-SA"/>
        </w:rPr>
        <w:t xml:space="preserve">Бобринка, Владимировка, </w:t>
      </w:r>
      <w:r w:rsidR="007C5BFF" w:rsidRPr="00E43A83">
        <w:rPr>
          <w:rFonts w:eastAsia="Calibri"/>
          <w:color w:val="000000"/>
          <w:lang w:eastAsia="ar-SA"/>
        </w:rPr>
        <w:t>посёлк</w:t>
      </w:r>
      <w:r w:rsidR="00F90940">
        <w:rPr>
          <w:rFonts w:eastAsia="Calibri"/>
          <w:color w:val="000000"/>
          <w:lang w:eastAsia="ar-SA"/>
        </w:rPr>
        <w:t>ов</w:t>
      </w:r>
      <w:r w:rsidR="007C5BFF" w:rsidRPr="00E43A83">
        <w:rPr>
          <w:rFonts w:eastAsia="Calibri"/>
          <w:color w:val="000000"/>
          <w:lang w:eastAsia="ar-SA"/>
        </w:rPr>
        <w:t xml:space="preserve"> </w:t>
      </w:r>
      <w:r w:rsidR="00F90940" w:rsidRPr="00E43A83">
        <w:rPr>
          <w:color w:val="000000"/>
        </w:rPr>
        <w:t>Солянский,</w:t>
      </w:r>
      <w:r w:rsidR="00F90940">
        <w:rPr>
          <w:color w:val="000000"/>
        </w:rPr>
        <w:t xml:space="preserve"> </w:t>
      </w:r>
      <w:r w:rsidR="00F90940" w:rsidRPr="00E43A83">
        <w:rPr>
          <w:color w:val="000000"/>
        </w:rPr>
        <w:t>Тургеневский</w:t>
      </w:r>
      <w:r w:rsidR="00F90940">
        <w:rPr>
          <w:color w:val="000000"/>
        </w:rPr>
        <w:t>,</w:t>
      </w:r>
      <w:r w:rsidR="00F90940" w:rsidRPr="00E43A83">
        <w:rPr>
          <w:rFonts w:eastAsia="Calibri"/>
          <w:color w:val="000000"/>
          <w:lang w:eastAsia="ar-SA"/>
        </w:rPr>
        <w:t xml:space="preserve"> </w:t>
      </w:r>
      <w:r w:rsidR="007C5BFF" w:rsidRPr="00E43A83">
        <w:rPr>
          <w:rFonts w:eastAsia="Calibri"/>
          <w:color w:val="000000"/>
          <w:lang w:eastAsia="ar-SA"/>
        </w:rPr>
        <w:t>Бажановский</w:t>
      </w:r>
      <w:r w:rsidR="00E43A83" w:rsidRPr="00E43A83">
        <w:rPr>
          <w:color w:val="000000"/>
        </w:rPr>
        <w:t>.</w:t>
      </w:r>
    </w:p>
    <w:p w:rsidR="00933A33" w:rsidRPr="00E761BC" w:rsidRDefault="00933A33" w:rsidP="001C2A6A">
      <w:pPr>
        <w:numPr>
          <w:ilvl w:val="0"/>
          <w:numId w:val="14"/>
        </w:numPr>
        <w:tabs>
          <w:tab w:val="clear" w:pos="1650"/>
          <w:tab w:val="num" w:pos="0"/>
        </w:tabs>
        <w:suppressAutoHyphens/>
        <w:autoSpaceDE w:val="0"/>
        <w:ind w:left="0" w:firstLine="709"/>
        <w:jc w:val="both"/>
      </w:pPr>
      <w:r w:rsidRPr="00E761BC">
        <w:t xml:space="preserve">рассмотрение иных вопросов, касающихся реализации правил землепользования и застройки </w:t>
      </w:r>
      <w:r w:rsidR="00F34784">
        <w:rPr>
          <w:rFonts w:eastAsia="Calibri"/>
          <w:lang w:eastAsia="ar-SA"/>
        </w:rPr>
        <w:t>населённых пунктов Краснореченского</w:t>
      </w:r>
      <w:r w:rsidR="00F34784" w:rsidRPr="00EA72CC">
        <w:rPr>
          <w:rFonts w:eastAsia="Calibri"/>
          <w:lang w:eastAsia="ar-SA"/>
        </w:rPr>
        <w:t xml:space="preserve"> муниципального образования</w:t>
      </w:r>
      <w:r w:rsidRPr="00E761BC">
        <w:t>.</w:t>
      </w:r>
    </w:p>
    <w:p w:rsidR="00933A33" w:rsidRPr="00B41F80" w:rsidRDefault="00933A33" w:rsidP="00EA72CC">
      <w:pPr>
        <w:autoSpaceDE w:val="0"/>
        <w:ind w:firstLine="709"/>
        <w:jc w:val="both"/>
      </w:pPr>
      <w:r w:rsidRPr="00E761BC">
        <w:t>Комиссия может наделяться другими полномочиями нормативно-правовым а</w:t>
      </w:r>
      <w:r w:rsidRPr="00E761BC">
        <w:t>к</w:t>
      </w:r>
      <w:r w:rsidRPr="00E761BC">
        <w:t xml:space="preserve">том главы </w:t>
      </w:r>
      <w:r w:rsidR="00F90940">
        <w:t>Пугачевского</w:t>
      </w:r>
      <w:r w:rsidRPr="00E761BC">
        <w:t xml:space="preserve"> муниципального </w:t>
      </w:r>
      <w:r w:rsidR="00F90940">
        <w:t>района</w:t>
      </w:r>
      <w:r w:rsidRPr="00E761BC">
        <w:t>.</w:t>
      </w:r>
    </w:p>
    <w:p w:rsidR="00933A33" w:rsidRPr="00B41F80" w:rsidRDefault="00933A33" w:rsidP="001C2A6A">
      <w:pPr>
        <w:numPr>
          <w:ilvl w:val="1"/>
          <w:numId w:val="13"/>
        </w:numPr>
        <w:tabs>
          <w:tab w:val="clear" w:pos="1755"/>
          <w:tab w:val="num" w:pos="0"/>
        </w:tabs>
        <w:suppressAutoHyphens/>
        <w:autoSpaceDE w:val="0"/>
        <w:ind w:left="0" w:firstLine="709"/>
        <w:jc w:val="both"/>
      </w:pPr>
      <w:r w:rsidRPr="00B41F80">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933A33" w:rsidRPr="00B41F80" w:rsidRDefault="00933A33" w:rsidP="001C2A6A">
      <w:pPr>
        <w:numPr>
          <w:ilvl w:val="1"/>
          <w:numId w:val="13"/>
        </w:numPr>
        <w:tabs>
          <w:tab w:val="clear" w:pos="1755"/>
          <w:tab w:val="num" w:pos="0"/>
        </w:tabs>
        <w:suppressAutoHyphens/>
        <w:autoSpaceDE w:val="0"/>
        <w:ind w:left="0" w:firstLine="709"/>
        <w:jc w:val="both"/>
      </w:pPr>
      <w:r w:rsidRPr="00B41F80">
        <w:t>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w:t>
      </w:r>
      <w:r>
        <w:t>х</w:t>
      </w:r>
      <w:r w:rsidRPr="00B41F80">
        <w:t xml:space="preserve"> на заседании.</w:t>
      </w:r>
    </w:p>
    <w:p w:rsidR="00933A33" w:rsidRPr="00B41F80" w:rsidRDefault="00933A33" w:rsidP="00EA72CC">
      <w:pPr>
        <w:autoSpaceDE w:val="0"/>
        <w:ind w:firstLine="709"/>
        <w:jc w:val="both"/>
      </w:pPr>
      <w:r w:rsidRPr="00B41F80">
        <w:t>Протоколы заседаний Комиссии являются открытыми для всех заинтересова</w:t>
      </w:r>
      <w:r w:rsidRPr="00B41F80">
        <w:t>н</w:t>
      </w:r>
      <w:r w:rsidRPr="00B41F80">
        <w:t>ных лиц, и могут быть предоставлены по заявлению физических или юридических лиц.</w:t>
      </w:r>
    </w:p>
    <w:p w:rsidR="00933A33" w:rsidRPr="00B41F80" w:rsidRDefault="00933A33" w:rsidP="00EA72CC">
      <w:pPr>
        <w:autoSpaceDE w:val="0"/>
        <w:ind w:firstLine="709"/>
        <w:jc w:val="both"/>
      </w:pPr>
      <w:r w:rsidRPr="00B41F80">
        <w:t>Документы, рассматриваемые на заседаниях Комиссии, протоколы Комиссии хранятся в архиве Комиссии.</w:t>
      </w:r>
    </w:p>
    <w:p w:rsidR="00933A33" w:rsidRPr="00B41F80" w:rsidRDefault="00933A33" w:rsidP="00F90940">
      <w:pPr>
        <w:pStyle w:val="caaieiaie2"/>
        <w:outlineLvl w:val="0"/>
        <w:rPr>
          <w:rFonts w:ascii="Times New Roman" w:hAnsi="Times New Roman"/>
          <w:szCs w:val="24"/>
        </w:rPr>
      </w:pPr>
      <w:bookmarkStart w:id="47" w:name="_Toc329103542"/>
      <w:bookmarkStart w:id="48" w:name="_Toc329104070"/>
      <w:bookmarkStart w:id="49" w:name="_Toc329696665"/>
      <w:bookmarkStart w:id="50" w:name="_Toc346210942"/>
      <w:r w:rsidRPr="00B41F80">
        <w:rPr>
          <w:rFonts w:ascii="Times New Roman" w:hAnsi="Times New Roman"/>
          <w:szCs w:val="24"/>
        </w:rPr>
        <w:t>Статья</w:t>
      </w:r>
      <w:r>
        <w:rPr>
          <w:rFonts w:ascii="Times New Roman" w:hAnsi="Times New Roman"/>
          <w:szCs w:val="24"/>
        </w:rPr>
        <w:t> </w:t>
      </w:r>
      <w:r w:rsidR="007D4D96">
        <w:rPr>
          <w:rFonts w:ascii="Times New Roman" w:hAnsi="Times New Roman"/>
          <w:szCs w:val="24"/>
        </w:rPr>
        <w:t>11</w:t>
      </w:r>
      <w:r w:rsidRPr="00B41F80">
        <w:rPr>
          <w:rFonts w:ascii="Times New Roman" w:hAnsi="Times New Roman"/>
          <w:szCs w:val="24"/>
        </w:rPr>
        <w:t>. Контроль за землепользованием и застройкой в части обеспечения применения Правил</w:t>
      </w:r>
      <w:bookmarkEnd w:id="47"/>
      <w:bookmarkEnd w:id="48"/>
      <w:bookmarkEnd w:id="49"/>
      <w:bookmarkEnd w:id="50"/>
    </w:p>
    <w:p w:rsidR="00933A33" w:rsidRPr="00B41F80" w:rsidRDefault="00933A33" w:rsidP="001C2A6A">
      <w:pPr>
        <w:numPr>
          <w:ilvl w:val="0"/>
          <w:numId w:val="15"/>
        </w:numPr>
        <w:tabs>
          <w:tab w:val="clear" w:pos="1710"/>
          <w:tab w:val="num" w:pos="0"/>
        </w:tabs>
        <w:suppressAutoHyphens/>
        <w:autoSpaceDE w:val="0"/>
        <w:ind w:left="0" w:firstLine="709"/>
        <w:jc w:val="both"/>
      </w:pPr>
      <w:r w:rsidRPr="00B41F80">
        <w:t xml:space="preserve">Контроль за землепользованием и застройкой на </w:t>
      </w:r>
      <w:r>
        <w:t xml:space="preserve">территории </w:t>
      </w:r>
      <w:r w:rsidR="00F90940">
        <w:rPr>
          <w:rFonts w:eastAsia="Calibri"/>
          <w:lang w:eastAsia="ar-SA"/>
        </w:rPr>
        <w:t>Краснореченского муниципального образования</w:t>
      </w:r>
      <w:r>
        <w:t xml:space="preserve"> </w:t>
      </w:r>
      <w:r w:rsidRPr="00B41F80">
        <w:t>осуществляется на основании действующего законодательства РФ.</w:t>
      </w:r>
    </w:p>
    <w:p w:rsidR="00933A33" w:rsidRPr="00B41F80" w:rsidRDefault="00933A33" w:rsidP="001C2A6A">
      <w:pPr>
        <w:numPr>
          <w:ilvl w:val="0"/>
          <w:numId w:val="15"/>
        </w:numPr>
        <w:tabs>
          <w:tab w:val="clear" w:pos="1710"/>
          <w:tab w:val="num" w:pos="0"/>
        </w:tabs>
        <w:suppressAutoHyphens/>
        <w:autoSpaceDE w:val="0"/>
        <w:ind w:left="0" w:firstLine="709"/>
        <w:jc w:val="both"/>
        <w:rPr>
          <w:bCs/>
        </w:rPr>
      </w:pPr>
      <w:r w:rsidRPr="00B41F80">
        <w:t xml:space="preserve">По вопросам применения настоящих Правил органы, </w:t>
      </w:r>
      <w:r w:rsidRPr="00B41F80">
        <w:rPr>
          <w:bCs/>
        </w:rPr>
        <w:t>уполномоченные регулировать и контролировать землепользование и застройку:</w:t>
      </w:r>
    </w:p>
    <w:p w:rsidR="00933A33" w:rsidRPr="00B41F80" w:rsidRDefault="00933A33" w:rsidP="001C2A6A">
      <w:pPr>
        <w:numPr>
          <w:ilvl w:val="0"/>
          <w:numId w:val="66"/>
        </w:numPr>
        <w:suppressAutoHyphens/>
        <w:ind w:left="0" w:firstLine="709"/>
        <w:jc w:val="both"/>
      </w:pPr>
      <w:r w:rsidRPr="00B41F80">
        <w:t>по запросу Комиссии по землепользованию и застройке предоставляют заключения по вопросам, связанным с проведением публичных слушаний;</w:t>
      </w:r>
    </w:p>
    <w:p w:rsidR="00933A33" w:rsidRPr="00B41F80" w:rsidRDefault="00933A33" w:rsidP="001C2A6A">
      <w:pPr>
        <w:numPr>
          <w:ilvl w:val="0"/>
          <w:numId w:val="66"/>
        </w:numPr>
        <w:suppressAutoHyphens/>
        <w:autoSpaceDE w:val="0"/>
        <w:ind w:left="0" w:firstLine="709"/>
        <w:jc w:val="both"/>
      </w:pPr>
      <w:r w:rsidRPr="00B41F80">
        <w:t>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933A33" w:rsidRPr="00B41F80" w:rsidRDefault="00933A33" w:rsidP="001C2A6A">
      <w:pPr>
        <w:numPr>
          <w:ilvl w:val="0"/>
          <w:numId w:val="15"/>
        </w:numPr>
        <w:tabs>
          <w:tab w:val="clear" w:pos="1710"/>
          <w:tab w:val="num" w:pos="0"/>
        </w:tabs>
        <w:suppressAutoHyphens/>
        <w:autoSpaceDE w:val="0"/>
        <w:ind w:left="0" w:firstLine="709"/>
        <w:jc w:val="both"/>
      </w:pPr>
      <w:r w:rsidRPr="00B41F80">
        <w:t xml:space="preserve">В целях сохранения объектов культурного наследия на </w:t>
      </w:r>
      <w:r>
        <w:t xml:space="preserve">территории </w:t>
      </w:r>
      <w:r w:rsidR="00F90940">
        <w:rPr>
          <w:rFonts w:eastAsia="Calibri"/>
          <w:lang w:eastAsia="ar-SA"/>
        </w:rPr>
        <w:t>Краснореченского муниципального образования</w:t>
      </w:r>
      <w:r w:rsidR="00F90940" w:rsidRPr="00B41F80">
        <w:t xml:space="preserve"> </w:t>
      </w:r>
      <w:r w:rsidRPr="00B41F80">
        <w:t>особое регулирование градостроительной деятельности осуществляется под контролем уполномоченного органа государственной власти субъекта Российской Федерации в области сохранения, использования, популяризации и государственной охраны объектов культурного наследия в соответствии с законодательством РФ об охране объектов культурного наследия.</w:t>
      </w:r>
    </w:p>
    <w:p w:rsidR="00933A33" w:rsidRPr="00B41F80" w:rsidRDefault="00F23D12" w:rsidP="00F90940">
      <w:pPr>
        <w:pStyle w:val="caaieiaie2"/>
        <w:spacing w:after="0"/>
        <w:outlineLvl w:val="0"/>
        <w:rPr>
          <w:rFonts w:ascii="Times New Roman" w:hAnsi="Times New Roman"/>
          <w:szCs w:val="24"/>
        </w:rPr>
      </w:pPr>
      <w:bookmarkStart w:id="51" w:name="_Toc329103545"/>
      <w:bookmarkStart w:id="52" w:name="_Toc329104073"/>
      <w:bookmarkStart w:id="53" w:name="_Toc329696668"/>
      <w:bookmarkStart w:id="54" w:name="_Toc346210945"/>
      <w:r>
        <w:rPr>
          <w:rFonts w:ascii="Times New Roman" w:hAnsi="Times New Roman"/>
          <w:szCs w:val="24"/>
        </w:rPr>
        <w:t>РАЗДЕЛ</w:t>
      </w:r>
      <w:r w:rsidR="00933A33">
        <w:rPr>
          <w:rFonts w:ascii="Times New Roman" w:hAnsi="Times New Roman"/>
          <w:szCs w:val="24"/>
        </w:rPr>
        <w:t> </w:t>
      </w:r>
      <w:r w:rsidR="007D4D96">
        <w:rPr>
          <w:rFonts w:ascii="Times New Roman" w:hAnsi="Times New Roman"/>
          <w:szCs w:val="24"/>
        </w:rPr>
        <w:t>4</w:t>
      </w:r>
      <w:r w:rsidR="00933A33" w:rsidRPr="00B41F80">
        <w:rPr>
          <w:rFonts w:ascii="Times New Roman" w:hAnsi="Times New Roman"/>
          <w:szCs w:val="24"/>
        </w:rPr>
        <w:t>. Положения о градостроительной подготовке земельных участков посредством планировки территории</w:t>
      </w:r>
      <w:bookmarkEnd w:id="51"/>
      <w:bookmarkEnd w:id="52"/>
      <w:bookmarkEnd w:id="53"/>
      <w:bookmarkEnd w:id="54"/>
    </w:p>
    <w:p w:rsidR="00933A33" w:rsidRPr="00B41F80" w:rsidRDefault="00933A33" w:rsidP="00F90940">
      <w:pPr>
        <w:pStyle w:val="caaieiaie2"/>
        <w:outlineLvl w:val="0"/>
        <w:rPr>
          <w:rFonts w:ascii="Times New Roman" w:hAnsi="Times New Roman"/>
          <w:b w:val="0"/>
          <w:bCs/>
          <w:szCs w:val="24"/>
        </w:rPr>
      </w:pPr>
      <w:bookmarkStart w:id="55" w:name="_Toc329103546"/>
      <w:bookmarkStart w:id="56" w:name="_Toc329104074"/>
      <w:bookmarkStart w:id="57" w:name="_Toc329696669"/>
      <w:bookmarkStart w:id="58" w:name="_Toc346210946"/>
      <w:r>
        <w:rPr>
          <w:rFonts w:ascii="Times New Roman" w:hAnsi="Times New Roman"/>
          <w:szCs w:val="24"/>
        </w:rPr>
        <w:t>Статья </w:t>
      </w:r>
      <w:r w:rsidRPr="00B41F80">
        <w:rPr>
          <w:rFonts w:ascii="Times New Roman" w:hAnsi="Times New Roman"/>
          <w:szCs w:val="24"/>
        </w:rPr>
        <w:t>1</w:t>
      </w:r>
      <w:r w:rsidR="007D4D96">
        <w:rPr>
          <w:rFonts w:ascii="Times New Roman" w:hAnsi="Times New Roman"/>
          <w:szCs w:val="24"/>
        </w:rPr>
        <w:t>2</w:t>
      </w:r>
      <w:r w:rsidRPr="00B41F80">
        <w:rPr>
          <w:rFonts w:ascii="Times New Roman" w:hAnsi="Times New Roman"/>
          <w:szCs w:val="24"/>
        </w:rPr>
        <w:t>. Общие положения о планировке территории</w:t>
      </w:r>
      <w:bookmarkEnd w:id="55"/>
      <w:bookmarkEnd w:id="56"/>
      <w:bookmarkEnd w:id="57"/>
      <w:bookmarkEnd w:id="58"/>
    </w:p>
    <w:p w:rsidR="00AB696B" w:rsidRPr="00B41F80" w:rsidRDefault="00AB696B" w:rsidP="00AB696B">
      <w:pPr>
        <w:numPr>
          <w:ilvl w:val="1"/>
          <w:numId w:val="14"/>
        </w:numPr>
        <w:tabs>
          <w:tab w:val="clear" w:pos="2460"/>
          <w:tab w:val="num" w:pos="0"/>
        </w:tabs>
        <w:suppressAutoHyphens/>
        <w:autoSpaceDE w:val="0"/>
        <w:ind w:left="0" w:firstLine="709"/>
        <w:jc w:val="both"/>
      </w:pPr>
      <w:bookmarkStart w:id="59" w:name="_Toc329103547"/>
      <w:bookmarkStart w:id="60" w:name="_Toc329104075"/>
      <w:bookmarkStart w:id="61" w:name="_Toc329696670"/>
      <w:r w:rsidRPr="00B41F80">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AB696B" w:rsidRPr="00B41F80" w:rsidRDefault="00AB696B" w:rsidP="00AB696B">
      <w:pPr>
        <w:autoSpaceDE w:val="0"/>
        <w:ind w:firstLine="709"/>
        <w:jc w:val="both"/>
      </w:pPr>
      <w:r w:rsidRPr="00B41F80">
        <w:lastRenderedPageBreak/>
        <w:t>Подготовка документации по планировке территории осуществляется в отнош</w:t>
      </w:r>
      <w:r w:rsidRPr="00B41F80">
        <w:t>е</w:t>
      </w:r>
      <w:r w:rsidRPr="00B41F80">
        <w:t>нии застроенных или подлежащих застройке территорий.</w:t>
      </w:r>
    </w:p>
    <w:p w:rsidR="00AB696B" w:rsidRPr="00B41F80" w:rsidRDefault="00AB696B" w:rsidP="00AB696B">
      <w:pPr>
        <w:numPr>
          <w:ilvl w:val="1"/>
          <w:numId w:val="14"/>
        </w:numPr>
        <w:tabs>
          <w:tab w:val="clear" w:pos="2460"/>
          <w:tab w:val="num" w:pos="0"/>
        </w:tabs>
        <w:suppressAutoHyphens/>
        <w:autoSpaceDE w:val="0"/>
        <w:ind w:left="0" w:firstLine="709"/>
        <w:jc w:val="both"/>
      </w:pPr>
      <w:r w:rsidRPr="00B41F80">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AB696B" w:rsidRPr="00B41F80" w:rsidRDefault="00AB696B" w:rsidP="00AB696B">
      <w:pPr>
        <w:autoSpaceDE w:val="0"/>
        <w:ind w:firstLine="709"/>
        <w:jc w:val="both"/>
      </w:pPr>
      <w:r w:rsidRPr="00B41F80">
        <w:t>В случае, если по инициативе правообладателей земельных участков осущест</w:t>
      </w:r>
      <w:r w:rsidRPr="00B41F80">
        <w:t>в</w:t>
      </w:r>
      <w:r w:rsidRPr="00B41F80">
        <w:t>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а подг</w:t>
      </w:r>
      <w:r w:rsidRPr="00B41F80">
        <w:t>о</w:t>
      </w:r>
      <w:r w:rsidRPr="00B41F80">
        <w:t>товка землеустроительной документации осуществляется в порядке, предусмотренном земельным законодательством.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w:t>
      </w:r>
      <w:r w:rsidRPr="00B41F80">
        <w:t>и</w:t>
      </w:r>
      <w:r w:rsidRPr="00B41F80">
        <w:t>тельным регламентом минимальных размеров земельных участков. Обязательным у</w:t>
      </w:r>
      <w:r w:rsidRPr="00B41F80">
        <w:t>с</w:t>
      </w:r>
      <w:r w:rsidRPr="00B41F80">
        <w:t>ловием разделения земельного участка на несколько земельных участков является н</w:t>
      </w:r>
      <w:r w:rsidRPr="00B41F80">
        <w:t>а</w:t>
      </w:r>
      <w:r w:rsidRPr="00B41F80">
        <w:t>личие подъездов, подходов к каждому образованному земельному участку. Объедин</w:t>
      </w:r>
      <w:r w:rsidRPr="00B41F80">
        <w:t>е</w:t>
      </w:r>
      <w:r w:rsidRPr="00B41F80">
        <w:t>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w:t>
      </w:r>
      <w:r w:rsidRPr="00B41F80">
        <w:t>и</w:t>
      </w:r>
      <w:r w:rsidRPr="00B41F80">
        <w:t>альной зоны.</w:t>
      </w:r>
    </w:p>
    <w:p w:rsidR="00AB696B" w:rsidRDefault="00AB696B" w:rsidP="00AB696B">
      <w:pPr>
        <w:autoSpaceDE w:val="0"/>
        <w:ind w:firstLine="709"/>
        <w:jc w:val="both"/>
      </w:pPr>
      <w:r w:rsidRPr="00B41F80">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w:t>
      </w:r>
      <w:r w:rsidRPr="00B41F80">
        <w:t>о</w:t>
      </w:r>
      <w:r w:rsidRPr="00B41F80">
        <w:t>строительных планов земельных участков.</w:t>
      </w:r>
    </w:p>
    <w:p w:rsidR="00AB696B" w:rsidRPr="0042710F" w:rsidRDefault="00AB696B" w:rsidP="00AB696B">
      <w:pPr>
        <w:pStyle w:val="ConsPlusNormal"/>
        <w:widowControl/>
        <w:ind w:firstLine="709"/>
        <w:jc w:val="both"/>
        <w:rPr>
          <w:rFonts w:ascii="Times New Roman" w:hAnsi="Times New Roman" w:cs="Times New Roman"/>
          <w:sz w:val="24"/>
          <w:szCs w:val="24"/>
        </w:rPr>
      </w:pPr>
      <w:r w:rsidRPr="0042710F">
        <w:rPr>
          <w:rFonts w:ascii="Times New Roman" w:hAnsi="Times New Roman" w:cs="Times New Roman"/>
          <w:sz w:val="24"/>
          <w:szCs w:val="24"/>
        </w:rPr>
        <w:t>К видам документации по планировке территории относятся:</w:t>
      </w:r>
    </w:p>
    <w:p w:rsidR="00AB696B" w:rsidRPr="0042710F" w:rsidRDefault="00AB696B" w:rsidP="00AB696B">
      <w:pPr>
        <w:pStyle w:val="ConsPlusNormal"/>
        <w:widowControl/>
        <w:numPr>
          <w:ilvl w:val="0"/>
          <w:numId w:val="68"/>
        </w:numPr>
        <w:ind w:left="0" w:firstLine="709"/>
        <w:jc w:val="both"/>
        <w:rPr>
          <w:rFonts w:ascii="Times New Roman" w:hAnsi="Times New Roman" w:cs="Times New Roman"/>
          <w:sz w:val="24"/>
          <w:szCs w:val="24"/>
        </w:rPr>
      </w:pPr>
      <w:r w:rsidRPr="0042710F">
        <w:rPr>
          <w:rFonts w:ascii="Times New Roman" w:hAnsi="Times New Roman" w:cs="Times New Roman"/>
          <w:sz w:val="24"/>
          <w:szCs w:val="24"/>
        </w:rPr>
        <w:t>проекты планировк</w:t>
      </w:r>
      <w:r w:rsidR="00F90940">
        <w:rPr>
          <w:rFonts w:ascii="Times New Roman" w:hAnsi="Times New Roman" w:cs="Times New Roman"/>
          <w:sz w:val="24"/>
          <w:szCs w:val="24"/>
        </w:rPr>
        <w:t>и</w:t>
      </w:r>
      <w:r w:rsidRPr="0042710F">
        <w:rPr>
          <w:rFonts w:ascii="Times New Roman" w:hAnsi="Times New Roman" w:cs="Times New Roman"/>
          <w:sz w:val="24"/>
          <w:szCs w:val="24"/>
        </w:rPr>
        <w:t xml:space="preserve"> без проектов межевания в их составе;</w:t>
      </w:r>
    </w:p>
    <w:p w:rsidR="00AB696B" w:rsidRPr="0042710F" w:rsidRDefault="00F90940" w:rsidP="00AB696B">
      <w:pPr>
        <w:pStyle w:val="ConsPlusNormal"/>
        <w:widowControl/>
        <w:numPr>
          <w:ilvl w:val="0"/>
          <w:numId w:val="68"/>
        </w:numPr>
        <w:ind w:left="0" w:firstLine="709"/>
        <w:jc w:val="both"/>
        <w:rPr>
          <w:rFonts w:ascii="Times New Roman" w:hAnsi="Times New Roman" w:cs="Times New Roman"/>
          <w:sz w:val="24"/>
          <w:szCs w:val="24"/>
        </w:rPr>
      </w:pPr>
      <w:r>
        <w:rPr>
          <w:rFonts w:ascii="Times New Roman" w:hAnsi="Times New Roman" w:cs="Times New Roman"/>
          <w:sz w:val="24"/>
          <w:szCs w:val="24"/>
        </w:rPr>
        <w:t>проекты планиров</w:t>
      </w:r>
      <w:r w:rsidR="00AB696B" w:rsidRPr="0042710F">
        <w:rPr>
          <w:rFonts w:ascii="Times New Roman" w:hAnsi="Times New Roman" w:cs="Times New Roman"/>
          <w:sz w:val="24"/>
          <w:szCs w:val="24"/>
        </w:rPr>
        <w:t>к</w:t>
      </w:r>
      <w:r>
        <w:rPr>
          <w:rFonts w:ascii="Times New Roman" w:hAnsi="Times New Roman" w:cs="Times New Roman"/>
          <w:sz w:val="24"/>
          <w:szCs w:val="24"/>
        </w:rPr>
        <w:t>и</w:t>
      </w:r>
      <w:r w:rsidR="00AB696B" w:rsidRPr="0042710F">
        <w:rPr>
          <w:rFonts w:ascii="Times New Roman" w:hAnsi="Times New Roman" w:cs="Times New Roman"/>
          <w:sz w:val="24"/>
          <w:szCs w:val="24"/>
        </w:rPr>
        <w:t xml:space="preserve"> с проектами межевания в их составе;</w:t>
      </w:r>
    </w:p>
    <w:p w:rsidR="00AB696B" w:rsidRPr="0042710F" w:rsidRDefault="00AB696B" w:rsidP="00AB696B">
      <w:pPr>
        <w:pStyle w:val="ConsPlusNormal"/>
        <w:widowControl/>
        <w:numPr>
          <w:ilvl w:val="0"/>
          <w:numId w:val="68"/>
        </w:numPr>
        <w:ind w:left="0" w:firstLine="709"/>
        <w:jc w:val="both"/>
        <w:rPr>
          <w:rFonts w:ascii="Times New Roman" w:hAnsi="Times New Roman" w:cs="Times New Roman"/>
          <w:sz w:val="24"/>
          <w:szCs w:val="24"/>
        </w:rPr>
      </w:pPr>
      <w:r w:rsidRPr="0042710F">
        <w:rPr>
          <w:rFonts w:ascii="Times New Roman" w:hAnsi="Times New Roman" w:cs="Times New Roman"/>
          <w:sz w:val="24"/>
          <w:szCs w:val="24"/>
        </w:rPr>
        <w:t>проекты межевания как самостоятельные документы (вне состава прое</w:t>
      </w:r>
      <w:r w:rsidRPr="0042710F">
        <w:rPr>
          <w:rFonts w:ascii="Times New Roman" w:hAnsi="Times New Roman" w:cs="Times New Roman"/>
          <w:sz w:val="24"/>
          <w:szCs w:val="24"/>
        </w:rPr>
        <w:t>к</w:t>
      </w:r>
      <w:r w:rsidRPr="0042710F">
        <w:rPr>
          <w:rFonts w:ascii="Times New Roman" w:hAnsi="Times New Roman" w:cs="Times New Roman"/>
          <w:sz w:val="24"/>
          <w:szCs w:val="24"/>
        </w:rPr>
        <w:t>тов планировки);</w:t>
      </w:r>
    </w:p>
    <w:p w:rsidR="00AB696B" w:rsidRPr="0042710F" w:rsidRDefault="00AB696B" w:rsidP="00AB696B">
      <w:pPr>
        <w:pStyle w:val="ConsPlusNormal"/>
        <w:widowControl/>
        <w:numPr>
          <w:ilvl w:val="0"/>
          <w:numId w:val="68"/>
        </w:numPr>
        <w:ind w:left="0" w:firstLine="709"/>
        <w:jc w:val="both"/>
        <w:rPr>
          <w:rFonts w:ascii="Times New Roman" w:hAnsi="Times New Roman" w:cs="Times New Roman"/>
          <w:sz w:val="24"/>
          <w:szCs w:val="24"/>
        </w:rPr>
      </w:pPr>
      <w:r w:rsidRPr="0042710F">
        <w:rPr>
          <w:rFonts w:ascii="Times New Roman" w:hAnsi="Times New Roman" w:cs="Times New Roman"/>
          <w:sz w:val="24"/>
          <w:szCs w:val="24"/>
        </w:rPr>
        <w:t>проекты межевания с градостроительными планами земельных участков в их составе;</w:t>
      </w:r>
    </w:p>
    <w:p w:rsidR="00AB696B" w:rsidRPr="0042710F" w:rsidRDefault="00AB696B" w:rsidP="00AB696B">
      <w:pPr>
        <w:pStyle w:val="ConsPlusNormal"/>
        <w:widowControl/>
        <w:numPr>
          <w:ilvl w:val="0"/>
          <w:numId w:val="68"/>
        </w:numPr>
        <w:ind w:left="0" w:firstLine="709"/>
        <w:jc w:val="both"/>
        <w:rPr>
          <w:rFonts w:ascii="Times New Roman" w:hAnsi="Times New Roman" w:cs="Times New Roman"/>
          <w:sz w:val="24"/>
          <w:szCs w:val="24"/>
        </w:rPr>
      </w:pPr>
      <w:r w:rsidRPr="0042710F">
        <w:rPr>
          <w:rFonts w:ascii="Times New Roman" w:hAnsi="Times New Roman" w:cs="Times New Roman"/>
          <w:sz w:val="24"/>
          <w:szCs w:val="24"/>
        </w:rPr>
        <w:t>градостроительные планы земельных участков в виде отдельных док</w:t>
      </w:r>
      <w:r w:rsidRPr="0042710F">
        <w:rPr>
          <w:rFonts w:ascii="Times New Roman" w:hAnsi="Times New Roman" w:cs="Times New Roman"/>
          <w:sz w:val="24"/>
          <w:szCs w:val="24"/>
        </w:rPr>
        <w:t>у</w:t>
      </w:r>
      <w:r w:rsidRPr="0042710F">
        <w:rPr>
          <w:rFonts w:ascii="Times New Roman" w:hAnsi="Times New Roman" w:cs="Times New Roman"/>
          <w:sz w:val="24"/>
          <w:szCs w:val="24"/>
        </w:rPr>
        <w:t>ментов.</w:t>
      </w:r>
    </w:p>
    <w:p w:rsidR="00AB696B" w:rsidRPr="0042710F" w:rsidRDefault="00AB696B" w:rsidP="00AB696B">
      <w:pPr>
        <w:pStyle w:val="ConsPlusNormal"/>
        <w:widowControl/>
        <w:ind w:firstLine="709"/>
        <w:jc w:val="both"/>
        <w:rPr>
          <w:rFonts w:ascii="Times New Roman" w:hAnsi="Times New Roman" w:cs="Times New Roman"/>
          <w:sz w:val="24"/>
          <w:szCs w:val="24"/>
        </w:rPr>
      </w:pPr>
      <w:r w:rsidRPr="0042710F">
        <w:rPr>
          <w:rFonts w:ascii="Times New Roman" w:hAnsi="Times New Roman" w:cs="Times New Roman"/>
          <w:sz w:val="24"/>
          <w:szCs w:val="24"/>
        </w:rPr>
        <w:t>Состав и содержание проектов планировки, подготавливаемых на основании д</w:t>
      </w:r>
      <w:r w:rsidRPr="0042710F">
        <w:rPr>
          <w:rFonts w:ascii="Times New Roman" w:hAnsi="Times New Roman" w:cs="Times New Roman"/>
          <w:sz w:val="24"/>
          <w:szCs w:val="24"/>
        </w:rPr>
        <w:t>о</w:t>
      </w:r>
      <w:r w:rsidRPr="0042710F">
        <w:rPr>
          <w:rFonts w:ascii="Times New Roman" w:hAnsi="Times New Roman" w:cs="Times New Roman"/>
          <w:sz w:val="24"/>
          <w:szCs w:val="24"/>
        </w:rPr>
        <w:t>кументов территориально планирования Саратовской области, документов территор</w:t>
      </w:r>
      <w:r w:rsidRPr="0042710F">
        <w:rPr>
          <w:rFonts w:ascii="Times New Roman" w:hAnsi="Times New Roman" w:cs="Times New Roman"/>
          <w:sz w:val="24"/>
          <w:szCs w:val="24"/>
        </w:rPr>
        <w:t>и</w:t>
      </w:r>
      <w:r w:rsidRPr="0042710F">
        <w:rPr>
          <w:rFonts w:ascii="Times New Roman" w:hAnsi="Times New Roman" w:cs="Times New Roman"/>
          <w:sz w:val="24"/>
          <w:szCs w:val="24"/>
        </w:rPr>
        <w:t>ального планирования муниципальных образований Саратовской области, устанавл</w:t>
      </w:r>
      <w:r w:rsidRPr="0042710F">
        <w:rPr>
          <w:rFonts w:ascii="Times New Roman" w:hAnsi="Times New Roman" w:cs="Times New Roman"/>
          <w:sz w:val="24"/>
          <w:szCs w:val="24"/>
        </w:rPr>
        <w:t>и</w:t>
      </w:r>
      <w:r w:rsidRPr="0042710F">
        <w:rPr>
          <w:rFonts w:ascii="Times New Roman" w:hAnsi="Times New Roman" w:cs="Times New Roman"/>
          <w:sz w:val="24"/>
          <w:szCs w:val="24"/>
        </w:rPr>
        <w:t>ваются областным законодательством в сфере градостроительной деятельности.</w:t>
      </w:r>
    </w:p>
    <w:p w:rsidR="00AB696B" w:rsidRPr="00B41F80" w:rsidRDefault="00AB696B" w:rsidP="00AB696B">
      <w:pPr>
        <w:numPr>
          <w:ilvl w:val="1"/>
          <w:numId w:val="14"/>
        </w:numPr>
        <w:tabs>
          <w:tab w:val="clear" w:pos="2460"/>
          <w:tab w:val="num" w:pos="0"/>
        </w:tabs>
        <w:suppressAutoHyphens/>
        <w:autoSpaceDE w:val="0"/>
        <w:ind w:left="0" w:firstLine="709"/>
        <w:jc w:val="both"/>
      </w:pPr>
      <w:r w:rsidRPr="00B41F80">
        <w:t xml:space="preserve">Структурное подразделение </w:t>
      </w:r>
      <w:r>
        <w:t xml:space="preserve">администрации </w:t>
      </w:r>
      <w:r w:rsidR="00F90940">
        <w:t>Пугачевского</w:t>
      </w:r>
      <w:r w:rsidR="00C30803">
        <w:t xml:space="preserve"> </w:t>
      </w:r>
      <w:r>
        <w:t xml:space="preserve">муниципального </w:t>
      </w:r>
      <w:r w:rsidR="00F90940">
        <w:t>района</w:t>
      </w:r>
      <w:r>
        <w:t>,</w:t>
      </w:r>
      <w:r w:rsidRPr="00B41F80">
        <w:t xml:space="preserve"> уполномоченное в области архитектуры и градостроительства, определяет вид документации по планировке территории применительно к различным случаям с учетом характеристик планируемого развития конкретной территории, а также следующих особенностей:</w:t>
      </w:r>
    </w:p>
    <w:p w:rsidR="00AB696B" w:rsidRPr="00B41F80" w:rsidRDefault="00AB696B" w:rsidP="00AB696B">
      <w:pPr>
        <w:numPr>
          <w:ilvl w:val="0"/>
          <w:numId w:val="16"/>
        </w:numPr>
        <w:tabs>
          <w:tab w:val="clear" w:pos="1740"/>
          <w:tab w:val="num" w:pos="0"/>
        </w:tabs>
        <w:suppressAutoHyphens/>
        <w:autoSpaceDE w:val="0"/>
        <w:ind w:left="0" w:firstLine="709"/>
        <w:jc w:val="both"/>
      </w:pPr>
      <w:r w:rsidRPr="00B41F80">
        <w:t>проекты планировки без проектов межевания в их составе разрабатываются в случаях, когда посредством красных линий необходимо определить, изменить:</w:t>
      </w:r>
    </w:p>
    <w:p w:rsidR="00AB696B" w:rsidRPr="00B41F80" w:rsidRDefault="00AB696B" w:rsidP="00AB696B">
      <w:pPr>
        <w:autoSpaceDE w:val="0"/>
        <w:ind w:firstLine="709"/>
        <w:jc w:val="both"/>
      </w:pPr>
      <w:r w:rsidRPr="00B41F80">
        <w:t>а) границы планировочных элементов территории (кварталов),</w:t>
      </w:r>
    </w:p>
    <w:p w:rsidR="00AB696B" w:rsidRPr="00B41F80" w:rsidRDefault="00AB696B" w:rsidP="00AB696B">
      <w:pPr>
        <w:autoSpaceDE w:val="0"/>
        <w:ind w:firstLine="709"/>
        <w:jc w:val="both"/>
      </w:pPr>
      <w:r w:rsidRPr="00B41F80">
        <w:t>б) границы земельных участков общего пользования и линейных объектов без определения границ иных земельных участков;</w:t>
      </w:r>
    </w:p>
    <w:p w:rsidR="00AB696B" w:rsidRPr="00B41F80" w:rsidRDefault="00AB696B" w:rsidP="00AB696B">
      <w:pPr>
        <w:autoSpaceDE w:val="0"/>
        <w:ind w:firstLine="709"/>
        <w:jc w:val="both"/>
      </w:pPr>
      <w:r w:rsidRPr="00B41F80">
        <w:t>в) границы зон действия публичных сервитутов для обеспечения проездов, пр</w:t>
      </w:r>
      <w:r w:rsidRPr="00B41F80">
        <w:t>о</w:t>
      </w:r>
      <w:r w:rsidRPr="00B41F80">
        <w:t>ходов по соответствующей территории;</w:t>
      </w:r>
    </w:p>
    <w:p w:rsidR="00AB696B" w:rsidRPr="00B41F80" w:rsidRDefault="00AB696B" w:rsidP="00AB696B">
      <w:pPr>
        <w:numPr>
          <w:ilvl w:val="0"/>
          <w:numId w:val="16"/>
        </w:numPr>
        <w:tabs>
          <w:tab w:val="clear" w:pos="1740"/>
          <w:tab w:val="num" w:pos="0"/>
        </w:tabs>
        <w:suppressAutoHyphens/>
        <w:autoSpaceDE w:val="0"/>
        <w:ind w:left="0" w:firstLine="709"/>
        <w:jc w:val="both"/>
      </w:pPr>
      <w:r w:rsidRPr="00B41F80">
        <w:lastRenderedPageBreak/>
        <w:t>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w:t>
      </w:r>
    </w:p>
    <w:p w:rsidR="00AB696B" w:rsidRPr="00B41F80" w:rsidRDefault="00AB696B" w:rsidP="00AB696B">
      <w:pPr>
        <w:autoSpaceDE w:val="0"/>
        <w:ind w:firstLine="709"/>
        <w:jc w:val="both"/>
      </w:pPr>
      <w:r w:rsidRPr="00B41F80">
        <w:t>а) границы земельных участков, которые не являются земельными участками общего пользования,</w:t>
      </w:r>
    </w:p>
    <w:p w:rsidR="00AB696B" w:rsidRPr="00B41F80" w:rsidRDefault="00AB696B" w:rsidP="00AB696B">
      <w:pPr>
        <w:autoSpaceDE w:val="0"/>
        <w:ind w:firstLine="709"/>
        <w:jc w:val="both"/>
      </w:pPr>
      <w:r w:rsidRPr="00B41F80">
        <w:t>б) границы зон действия публичных сервитутов,</w:t>
      </w:r>
    </w:p>
    <w:p w:rsidR="00AB696B" w:rsidRPr="00B41F80" w:rsidRDefault="00AB696B" w:rsidP="00AB696B">
      <w:pPr>
        <w:autoSpaceDE w:val="0"/>
        <w:ind w:firstLine="709"/>
        <w:jc w:val="both"/>
      </w:pPr>
      <w:r w:rsidRPr="00B41F80">
        <w:t>в) границы зон планируемого размещения объектов капитального строительства для реализации государственных или муниципальных нужд,</w:t>
      </w:r>
    </w:p>
    <w:p w:rsidR="00AB696B" w:rsidRPr="00B41F80" w:rsidRDefault="00AB696B" w:rsidP="00AB696B">
      <w:pPr>
        <w:autoSpaceDE w:val="0"/>
        <w:ind w:firstLine="709"/>
        <w:jc w:val="both"/>
      </w:pPr>
      <w:r w:rsidRPr="00B41F80">
        <w:t>г) подготовить градостроительные планы вновь образуемых, изменяемых з</w:t>
      </w:r>
      <w:r w:rsidRPr="00B41F80">
        <w:t>е</w:t>
      </w:r>
      <w:r w:rsidRPr="00B41F80">
        <w:t>мельных участков;</w:t>
      </w:r>
    </w:p>
    <w:p w:rsidR="00AB696B" w:rsidRPr="00B41F80" w:rsidRDefault="00AB696B" w:rsidP="00AB696B">
      <w:pPr>
        <w:numPr>
          <w:ilvl w:val="0"/>
          <w:numId w:val="16"/>
        </w:numPr>
        <w:tabs>
          <w:tab w:val="clear" w:pos="1740"/>
          <w:tab w:val="num" w:pos="0"/>
        </w:tabs>
        <w:suppressAutoHyphens/>
        <w:autoSpaceDE w:val="0"/>
        <w:ind w:left="0" w:firstLine="709"/>
        <w:jc w:val="both"/>
      </w:pPr>
      <w:r>
        <w:t>проекты межевания как самостоятельные документы</w:t>
      </w:r>
      <w:r w:rsidRPr="00B41F80">
        <w:t xml:space="preserve"> (вне состава проектов планировки) с включением в состав проектов межевания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AB696B" w:rsidRPr="00B41F80" w:rsidRDefault="00AB696B" w:rsidP="00AB696B">
      <w:pPr>
        <w:numPr>
          <w:ilvl w:val="0"/>
          <w:numId w:val="16"/>
        </w:numPr>
        <w:tabs>
          <w:tab w:val="clear" w:pos="1740"/>
          <w:tab w:val="num" w:pos="0"/>
        </w:tabs>
        <w:suppressAutoHyphens/>
        <w:autoSpaceDE w:val="0"/>
        <w:ind w:left="0" w:firstLine="709"/>
        <w:jc w:val="both"/>
      </w:pPr>
      <w:r w:rsidRPr="00B41F80">
        <w:t>градостроительные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
    <w:p w:rsidR="00AB696B" w:rsidRPr="00B41F80" w:rsidRDefault="00AB696B" w:rsidP="00AB696B">
      <w:pPr>
        <w:numPr>
          <w:ilvl w:val="0"/>
          <w:numId w:val="15"/>
        </w:numPr>
        <w:tabs>
          <w:tab w:val="clear" w:pos="1710"/>
          <w:tab w:val="num" w:pos="0"/>
        </w:tabs>
        <w:suppressAutoHyphens/>
        <w:autoSpaceDE w:val="0"/>
        <w:ind w:left="0" w:firstLine="709"/>
        <w:jc w:val="both"/>
      </w:pPr>
      <w:r w:rsidRPr="00B41F80">
        <w:t>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rsidR="00AB696B" w:rsidRPr="00B41F80" w:rsidRDefault="00AB696B" w:rsidP="00AB696B">
      <w:pPr>
        <w:autoSpaceDE w:val="0"/>
        <w:ind w:firstLine="709"/>
        <w:jc w:val="both"/>
      </w:pPr>
      <w:r w:rsidRPr="00B41F80">
        <w:t>Посредством документации по планировке территории определяются:</w:t>
      </w:r>
    </w:p>
    <w:p w:rsidR="00AB696B" w:rsidRPr="00B41F80" w:rsidRDefault="00AB696B" w:rsidP="00AB696B">
      <w:pPr>
        <w:numPr>
          <w:ilvl w:val="2"/>
          <w:numId w:val="15"/>
        </w:numPr>
        <w:tabs>
          <w:tab w:val="clear" w:pos="3345"/>
          <w:tab w:val="num" w:pos="0"/>
        </w:tabs>
        <w:suppressAutoHyphens/>
        <w:autoSpaceDE w:val="0"/>
        <w:ind w:left="0" w:firstLine="709"/>
        <w:jc w:val="both"/>
      </w:pPr>
      <w:r w:rsidRPr="00B41F80">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AB696B" w:rsidRPr="00B41F80" w:rsidRDefault="00AB696B" w:rsidP="00AB696B">
      <w:pPr>
        <w:numPr>
          <w:ilvl w:val="2"/>
          <w:numId w:val="15"/>
        </w:numPr>
        <w:tabs>
          <w:tab w:val="clear" w:pos="3345"/>
          <w:tab w:val="num" w:pos="0"/>
        </w:tabs>
        <w:suppressAutoHyphens/>
        <w:autoSpaceDE w:val="0"/>
        <w:ind w:left="0" w:firstLine="709"/>
        <w:jc w:val="both"/>
      </w:pPr>
      <w:r w:rsidRPr="00B41F80">
        <w:t>линии градостроительного регулирования, в том числе:</w:t>
      </w:r>
    </w:p>
    <w:p w:rsidR="00AB696B" w:rsidRPr="00B41F80" w:rsidRDefault="00AB696B" w:rsidP="00AB696B">
      <w:pPr>
        <w:autoSpaceDE w:val="0"/>
        <w:ind w:firstLine="709"/>
        <w:jc w:val="both"/>
      </w:pPr>
      <w:r w:rsidRPr="00B41F80">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w:t>
      </w:r>
      <w:r>
        <w:t xml:space="preserve">ементы </w:t>
      </w:r>
      <w:r w:rsidRPr="00B41F80">
        <w:t>– кварталы, микрорайоны, иные планировочные элементы территории;</w:t>
      </w:r>
    </w:p>
    <w:p w:rsidR="00AB696B" w:rsidRPr="00B41F80" w:rsidRDefault="00AB696B" w:rsidP="00AB696B">
      <w:pPr>
        <w:autoSpaceDE w:val="0"/>
        <w:ind w:firstLine="709"/>
        <w:jc w:val="both"/>
      </w:pPr>
      <w:r w:rsidRPr="00B41F80">
        <w:t>б) линии регулирования застройки, если они не определены градостроительн</w:t>
      </w:r>
      <w:r w:rsidRPr="00B41F80">
        <w:t>ы</w:t>
      </w:r>
      <w:r w:rsidRPr="00B41F80">
        <w:t>ми регламентами в составе настоящих Правил;</w:t>
      </w:r>
    </w:p>
    <w:p w:rsidR="00AB696B" w:rsidRPr="00B41F80" w:rsidRDefault="00AB696B" w:rsidP="00AB696B">
      <w:pPr>
        <w:autoSpaceDE w:val="0"/>
        <w:ind w:firstLine="709"/>
        <w:jc w:val="both"/>
      </w:pPr>
      <w:r w:rsidRPr="00B41F80">
        <w:t>в) границы земельных участков линейных объектов – магистральных трубопр</w:t>
      </w:r>
      <w:r w:rsidRPr="00B41F80">
        <w:t>о</w:t>
      </w:r>
      <w:r w:rsidRPr="00B41F80">
        <w:t>водов, инженерно-технических коммуникаций, а также границы зон действия огран</w:t>
      </w:r>
      <w:r w:rsidRPr="00B41F80">
        <w:t>и</w:t>
      </w:r>
      <w:r w:rsidRPr="00B41F80">
        <w:t>чений вдоль линейных объектов;</w:t>
      </w:r>
    </w:p>
    <w:p w:rsidR="00AB696B" w:rsidRPr="00B41F80" w:rsidRDefault="00AB696B" w:rsidP="00AB696B">
      <w:pPr>
        <w:autoSpaceDE w:val="0"/>
        <w:ind w:firstLine="709"/>
        <w:jc w:val="both"/>
      </w:pPr>
      <w:r w:rsidRPr="00B41F80">
        <w:t>г) границы зон действия ограничений вокруг охраняемых объектов, а также в</w:t>
      </w:r>
      <w:r w:rsidRPr="00B41F80">
        <w:t>о</w:t>
      </w:r>
      <w:r w:rsidRPr="00B41F80">
        <w:t>круг объектов, являющихся источниками (потенциальными источниками) загрязнения окружающей среды;</w:t>
      </w:r>
    </w:p>
    <w:p w:rsidR="00AB696B" w:rsidRPr="00B41F80" w:rsidRDefault="00AB696B" w:rsidP="00AB696B">
      <w:pPr>
        <w:autoSpaceDE w:val="0"/>
        <w:ind w:firstLine="709"/>
        <w:jc w:val="both"/>
      </w:pPr>
      <w:r w:rsidRPr="00B41F80">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w:t>
      </w:r>
      <w:r w:rsidRPr="00B41F80">
        <w:t>е</w:t>
      </w:r>
      <w:r w:rsidRPr="00B41F80">
        <w:t>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rsidR="00AB696B" w:rsidRPr="00B41F80" w:rsidRDefault="00AB696B" w:rsidP="00AB696B">
      <w:pPr>
        <w:autoSpaceDE w:val="0"/>
        <w:ind w:firstLine="709"/>
        <w:jc w:val="both"/>
      </w:pPr>
      <w:r w:rsidRPr="00B41F80">
        <w:lastRenderedPageBreak/>
        <w:t>е) границы земельных участков, которые планируется предоставить фи</w:t>
      </w:r>
      <w:r>
        <w:t>зическим или юридическим лицам</w:t>
      </w:r>
      <w:r w:rsidRPr="00B41F80">
        <w:t xml:space="preserve"> при межевании свободных от застройки территорий;</w:t>
      </w:r>
    </w:p>
    <w:p w:rsidR="00AB696B" w:rsidRPr="00B41F80" w:rsidRDefault="00AB696B" w:rsidP="00AB696B">
      <w:pPr>
        <w:autoSpaceDE w:val="0"/>
        <w:ind w:firstLine="709"/>
        <w:jc w:val="both"/>
      </w:pPr>
      <w:r w:rsidRPr="00B41F80">
        <w:t>ж) границы земельных участков на территориях существующей застройки, не разделенных на земельные участки;</w:t>
      </w:r>
    </w:p>
    <w:p w:rsidR="00AB696B" w:rsidRPr="00B41F80" w:rsidRDefault="00AB696B" w:rsidP="00AB696B">
      <w:pPr>
        <w:autoSpaceDE w:val="0"/>
        <w:ind w:firstLine="709"/>
        <w:jc w:val="both"/>
      </w:pPr>
      <w:r w:rsidRPr="00B41F80">
        <w:t>з) границы земельных участков в существующей застройке, которые планируе</w:t>
      </w:r>
      <w:r w:rsidRPr="00B41F80">
        <w:t>т</w:t>
      </w:r>
      <w:r w:rsidRPr="00B41F80">
        <w:t>ся изменить путем объединения земельных участков и установления границ новых з</w:t>
      </w:r>
      <w:r w:rsidRPr="00B41F80">
        <w:t>е</w:t>
      </w:r>
      <w:r w:rsidRPr="00B41F80">
        <w:t>мельных участков –</w:t>
      </w:r>
      <w:r>
        <w:t xml:space="preserve"> </w:t>
      </w:r>
      <w:r w:rsidRPr="00B41F80">
        <w:t>в случаях реконструкции.</w:t>
      </w:r>
    </w:p>
    <w:p w:rsidR="00933A33" w:rsidRPr="00B41F80" w:rsidRDefault="00933A33" w:rsidP="00F90940">
      <w:pPr>
        <w:pStyle w:val="caaieiaie2"/>
        <w:outlineLvl w:val="0"/>
        <w:rPr>
          <w:rFonts w:ascii="Times New Roman" w:hAnsi="Times New Roman"/>
          <w:szCs w:val="24"/>
        </w:rPr>
      </w:pPr>
      <w:bookmarkStart w:id="62" w:name="_Toc346210947"/>
      <w:r>
        <w:rPr>
          <w:rFonts w:ascii="Times New Roman" w:hAnsi="Times New Roman"/>
          <w:szCs w:val="24"/>
        </w:rPr>
        <w:t>Статья </w:t>
      </w:r>
      <w:r w:rsidRPr="00B41F80">
        <w:rPr>
          <w:rFonts w:ascii="Times New Roman" w:hAnsi="Times New Roman"/>
          <w:szCs w:val="24"/>
        </w:rPr>
        <w:t>1</w:t>
      </w:r>
      <w:r w:rsidR="007D4D96">
        <w:rPr>
          <w:rFonts w:ascii="Times New Roman" w:hAnsi="Times New Roman"/>
          <w:szCs w:val="24"/>
        </w:rPr>
        <w:t>3</w:t>
      </w:r>
      <w:r w:rsidRPr="00B41F80">
        <w:rPr>
          <w:rFonts w:ascii="Times New Roman" w:hAnsi="Times New Roman"/>
          <w:szCs w:val="24"/>
        </w:rPr>
        <w:t>. Проекты планировки территории</w:t>
      </w:r>
      <w:bookmarkEnd w:id="59"/>
      <w:bookmarkEnd w:id="60"/>
      <w:bookmarkEnd w:id="61"/>
      <w:bookmarkEnd w:id="62"/>
    </w:p>
    <w:p w:rsidR="00933A33" w:rsidRPr="00B41F80" w:rsidRDefault="00933A33" w:rsidP="001C2A6A">
      <w:pPr>
        <w:numPr>
          <w:ilvl w:val="0"/>
          <w:numId w:val="17"/>
        </w:numPr>
        <w:tabs>
          <w:tab w:val="clear" w:pos="1800"/>
          <w:tab w:val="num" w:pos="0"/>
        </w:tabs>
        <w:suppressAutoHyphens/>
        <w:autoSpaceDE w:val="0"/>
        <w:ind w:left="0" w:firstLine="709"/>
        <w:jc w:val="both"/>
      </w:pPr>
      <w:r w:rsidRPr="00B41F80">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933A33" w:rsidRPr="00B41F80" w:rsidRDefault="00933A33" w:rsidP="001C2A6A">
      <w:pPr>
        <w:numPr>
          <w:ilvl w:val="0"/>
          <w:numId w:val="17"/>
        </w:numPr>
        <w:tabs>
          <w:tab w:val="clear" w:pos="1800"/>
          <w:tab w:val="num" w:pos="0"/>
        </w:tabs>
        <w:suppressAutoHyphens/>
        <w:autoSpaceDE w:val="0"/>
        <w:ind w:left="0" w:firstLine="709"/>
        <w:jc w:val="both"/>
      </w:pPr>
      <w:r w:rsidRPr="00B41F80">
        <w:t xml:space="preserve">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w:t>
      </w:r>
      <w:r>
        <w:t>образования,</w:t>
      </w:r>
      <w:r w:rsidRPr="00B41F80">
        <w:t xml:space="preserve"> устанавливаются Градостроительным Кодексом, законами и иными нормативными правовыми актами Саратовской области.</w:t>
      </w:r>
    </w:p>
    <w:p w:rsidR="00933A33" w:rsidRPr="00B41F80" w:rsidRDefault="00933A33" w:rsidP="001C2A6A">
      <w:pPr>
        <w:numPr>
          <w:ilvl w:val="0"/>
          <w:numId w:val="17"/>
        </w:numPr>
        <w:tabs>
          <w:tab w:val="clear" w:pos="1800"/>
          <w:tab w:val="num" w:pos="0"/>
        </w:tabs>
        <w:suppressAutoHyphens/>
        <w:autoSpaceDE w:val="0"/>
        <w:ind w:left="0" w:firstLine="709"/>
        <w:jc w:val="both"/>
      </w:pPr>
      <w:r w:rsidRPr="00B41F80">
        <w:t>Проект планировки территории является основой для разработки проектов межевания территорий.</w:t>
      </w:r>
    </w:p>
    <w:p w:rsidR="00933A33" w:rsidRPr="00B41F80" w:rsidRDefault="00933A33" w:rsidP="00F90940">
      <w:pPr>
        <w:pStyle w:val="caaieiaie2"/>
        <w:outlineLvl w:val="0"/>
        <w:rPr>
          <w:rFonts w:ascii="Times New Roman" w:hAnsi="Times New Roman"/>
          <w:szCs w:val="24"/>
        </w:rPr>
      </w:pPr>
      <w:bookmarkStart w:id="63" w:name="_Toc329103548"/>
      <w:bookmarkStart w:id="64" w:name="_Toc329104076"/>
      <w:bookmarkStart w:id="65" w:name="_Toc329696671"/>
      <w:bookmarkStart w:id="66" w:name="_Toc346210948"/>
      <w:r>
        <w:rPr>
          <w:rFonts w:ascii="Times New Roman" w:hAnsi="Times New Roman"/>
          <w:szCs w:val="24"/>
        </w:rPr>
        <w:t>Статья </w:t>
      </w:r>
      <w:r w:rsidRPr="00B41F80">
        <w:rPr>
          <w:rFonts w:ascii="Times New Roman" w:hAnsi="Times New Roman"/>
          <w:szCs w:val="24"/>
        </w:rPr>
        <w:t>1</w:t>
      </w:r>
      <w:r w:rsidR="007D4D96">
        <w:rPr>
          <w:rFonts w:ascii="Times New Roman" w:hAnsi="Times New Roman"/>
          <w:szCs w:val="24"/>
        </w:rPr>
        <w:t>4</w:t>
      </w:r>
      <w:r w:rsidRPr="00B41F80">
        <w:rPr>
          <w:rFonts w:ascii="Times New Roman" w:hAnsi="Times New Roman"/>
          <w:szCs w:val="24"/>
        </w:rPr>
        <w:t>. Проекты межевания территорий</w:t>
      </w:r>
      <w:bookmarkEnd w:id="63"/>
      <w:bookmarkEnd w:id="64"/>
      <w:bookmarkEnd w:id="65"/>
      <w:bookmarkEnd w:id="66"/>
    </w:p>
    <w:p w:rsidR="00933A33" w:rsidRPr="00B41F80" w:rsidRDefault="00933A33" w:rsidP="001C2A6A">
      <w:pPr>
        <w:numPr>
          <w:ilvl w:val="0"/>
          <w:numId w:val="18"/>
        </w:numPr>
        <w:tabs>
          <w:tab w:val="clear" w:pos="1755"/>
        </w:tabs>
        <w:suppressAutoHyphens/>
        <w:autoSpaceDE w:val="0"/>
        <w:ind w:left="0" w:firstLine="709"/>
        <w:jc w:val="both"/>
      </w:pPr>
      <w:r w:rsidRPr="00B41F80">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933A33" w:rsidRPr="00B41F80" w:rsidRDefault="00933A33" w:rsidP="001C2A6A">
      <w:pPr>
        <w:numPr>
          <w:ilvl w:val="0"/>
          <w:numId w:val="18"/>
        </w:numPr>
        <w:tabs>
          <w:tab w:val="clear" w:pos="1755"/>
        </w:tabs>
        <w:suppressAutoHyphens/>
        <w:autoSpaceDE w:val="0"/>
        <w:ind w:left="0" w:firstLine="709"/>
        <w:jc w:val="both"/>
      </w:pPr>
      <w:r w:rsidRPr="00B41F80">
        <w:t>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933A33" w:rsidRPr="00B41F80" w:rsidRDefault="00933A33" w:rsidP="001C2A6A">
      <w:pPr>
        <w:numPr>
          <w:ilvl w:val="0"/>
          <w:numId w:val="18"/>
        </w:numPr>
        <w:tabs>
          <w:tab w:val="clear" w:pos="1755"/>
        </w:tabs>
        <w:suppressAutoHyphens/>
        <w:autoSpaceDE w:val="0"/>
        <w:ind w:left="0" w:firstLine="709"/>
        <w:jc w:val="both"/>
      </w:pPr>
      <w:r w:rsidRPr="00B41F80">
        <w:t>Подготовка проектов межевания территорий осуществляется в составе проектов планировки территорий или в виде отдельного документа.</w:t>
      </w:r>
    </w:p>
    <w:p w:rsidR="00933A33" w:rsidRPr="00B41F80" w:rsidRDefault="00933A33" w:rsidP="001C2A6A">
      <w:pPr>
        <w:numPr>
          <w:ilvl w:val="0"/>
          <w:numId w:val="18"/>
        </w:numPr>
        <w:tabs>
          <w:tab w:val="clear" w:pos="1755"/>
        </w:tabs>
        <w:suppressAutoHyphens/>
        <w:autoSpaceDE w:val="0"/>
        <w:ind w:left="0" w:firstLine="709"/>
        <w:jc w:val="both"/>
      </w:pPr>
      <w:r w:rsidRPr="00B41F80">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933A33" w:rsidRPr="00B41F80" w:rsidRDefault="00933A33" w:rsidP="001C2A6A">
      <w:pPr>
        <w:numPr>
          <w:ilvl w:val="0"/>
          <w:numId w:val="18"/>
        </w:numPr>
        <w:tabs>
          <w:tab w:val="clear" w:pos="1755"/>
        </w:tabs>
        <w:suppressAutoHyphens/>
        <w:autoSpaceDE w:val="0"/>
        <w:ind w:left="0" w:firstLine="709"/>
        <w:jc w:val="both"/>
      </w:pPr>
      <w:r w:rsidRPr="00B41F80">
        <w:t>Проект межевания территории включает в себя чертежи межевания территории, на которых отображаются:</w:t>
      </w:r>
    </w:p>
    <w:p w:rsidR="00933A33" w:rsidRPr="00B41F80" w:rsidRDefault="00933A33" w:rsidP="001C2A6A">
      <w:pPr>
        <w:numPr>
          <w:ilvl w:val="0"/>
          <w:numId w:val="19"/>
        </w:numPr>
        <w:tabs>
          <w:tab w:val="clear" w:pos="1065"/>
          <w:tab w:val="num" w:pos="0"/>
        </w:tabs>
        <w:suppressAutoHyphens/>
        <w:autoSpaceDE w:val="0"/>
        <w:ind w:left="0" w:firstLine="709"/>
        <w:jc w:val="both"/>
      </w:pPr>
      <w:r w:rsidRPr="00B41F80">
        <w:t>красные линии, утвержденные в составе проекта планировки территории;</w:t>
      </w:r>
    </w:p>
    <w:p w:rsidR="00933A33" w:rsidRPr="00B41F80" w:rsidRDefault="00933A33" w:rsidP="001C2A6A">
      <w:pPr>
        <w:numPr>
          <w:ilvl w:val="0"/>
          <w:numId w:val="19"/>
        </w:numPr>
        <w:tabs>
          <w:tab w:val="clear" w:pos="1065"/>
          <w:tab w:val="num" w:pos="0"/>
        </w:tabs>
        <w:suppressAutoHyphens/>
        <w:autoSpaceDE w:val="0"/>
        <w:ind w:left="0" w:firstLine="709"/>
        <w:jc w:val="both"/>
      </w:pPr>
      <w:r w:rsidRPr="00B41F80">
        <w:t>линии отступа от красных линий в целях определения места допустимого размещения зданий, строений, сооружений;</w:t>
      </w:r>
    </w:p>
    <w:p w:rsidR="00933A33" w:rsidRPr="00B41F80" w:rsidRDefault="00933A33" w:rsidP="001C2A6A">
      <w:pPr>
        <w:numPr>
          <w:ilvl w:val="0"/>
          <w:numId w:val="19"/>
        </w:numPr>
        <w:tabs>
          <w:tab w:val="clear" w:pos="1065"/>
          <w:tab w:val="num" w:pos="0"/>
        </w:tabs>
        <w:suppressAutoHyphens/>
        <w:autoSpaceDE w:val="0"/>
        <w:ind w:left="0" w:firstLine="709"/>
        <w:jc w:val="both"/>
      </w:pPr>
      <w:r w:rsidRPr="00B41F80">
        <w:lastRenderedPageBreak/>
        <w:t>границы застроенных земельных участков, в том числе границы земельных участков, на которых расположены линейные объекты;</w:t>
      </w:r>
    </w:p>
    <w:p w:rsidR="00933A33" w:rsidRPr="00B41F80" w:rsidRDefault="00933A33" w:rsidP="001C2A6A">
      <w:pPr>
        <w:numPr>
          <w:ilvl w:val="0"/>
          <w:numId w:val="19"/>
        </w:numPr>
        <w:tabs>
          <w:tab w:val="clear" w:pos="1065"/>
          <w:tab w:val="num" w:pos="0"/>
        </w:tabs>
        <w:suppressAutoHyphens/>
        <w:autoSpaceDE w:val="0"/>
        <w:ind w:left="0" w:firstLine="709"/>
        <w:jc w:val="both"/>
      </w:pPr>
      <w:r w:rsidRPr="00B41F80">
        <w:t>границы формируемых земельных участков, планируемых для предоставления физическим и юридическим лицам для строительства;</w:t>
      </w:r>
    </w:p>
    <w:p w:rsidR="00933A33" w:rsidRPr="00B41F80" w:rsidRDefault="00933A33" w:rsidP="001C2A6A">
      <w:pPr>
        <w:numPr>
          <w:ilvl w:val="0"/>
          <w:numId w:val="19"/>
        </w:numPr>
        <w:tabs>
          <w:tab w:val="clear" w:pos="1065"/>
          <w:tab w:val="num" w:pos="0"/>
        </w:tabs>
        <w:suppressAutoHyphens/>
        <w:autoSpaceDE w:val="0"/>
        <w:ind w:left="0" w:firstLine="709"/>
        <w:jc w:val="both"/>
      </w:pPr>
      <w:r w:rsidRPr="00B41F80">
        <w:t>границы земельных участков, предназначенных для размещения объектов капитального строительства федерального, регионального или местного значения;</w:t>
      </w:r>
    </w:p>
    <w:p w:rsidR="00933A33" w:rsidRPr="00B41F80" w:rsidRDefault="00933A33" w:rsidP="001C2A6A">
      <w:pPr>
        <w:numPr>
          <w:ilvl w:val="0"/>
          <w:numId w:val="19"/>
        </w:numPr>
        <w:tabs>
          <w:tab w:val="clear" w:pos="1065"/>
          <w:tab w:val="num" w:pos="0"/>
        </w:tabs>
        <w:suppressAutoHyphens/>
        <w:autoSpaceDE w:val="0"/>
        <w:ind w:left="0" w:firstLine="709"/>
        <w:jc w:val="both"/>
      </w:pPr>
      <w:r w:rsidRPr="00B41F80">
        <w:t>границы территорий объектов культурного наследия;</w:t>
      </w:r>
    </w:p>
    <w:p w:rsidR="00933A33" w:rsidRPr="00B41F80" w:rsidRDefault="00933A33" w:rsidP="001C2A6A">
      <w:pPr>
        <w:numPr>
          <w:ilvl w:val="0"/>
          <w:numId w:val="19"/>
        </w:numPr>
        <w:tabs>
          <w:tab w:val="clear" w:pos="1065"/>
          <w:tab w:val="num" w:pos="0"/>
        </w:tabs>
        <w:suppressAutoHyphens/>
        <w:autoSpaceDE w:val="0"/>
        <w:ind w:left="0" w:firstLine="709"/>
        <w:jc w:val="both"/>
      </w:pPr>
      <w:r w:rsidRPr="00B41F80">
        <w:t>границы зон с особыми условиями использования территорий;</w:t>
      </w:r>
    </w:p>
    <w:p w:rsidR="00933A33" w:rsidRPr="00B41F80" w:rsidRDefault="00933A33" w:rsidP="001C2A6A">
      <w:pPr>
        <w:numPr>
          <w:ilvl w:val="0"/>
          <w:numId w:val="19"/>
        </w:numPr>
        <w:tabs>
          <w:tab w:val="clear" w:pos="1065"/>
          <w:tab w:val="num" w:pos="0"/>
        </w:tabs>
        <w:suppressAutoHyphens/>
        <w:autoSpaceDE w:val="0"/>
        <w:ind w:left="0" w:firstLine="709"/>
        <w:jc w:val="both"/>
      </w:pPr>
      <w:r w:rsidRPr="00B41F80">
        <w:t>границы зон действия публичных сервитутов.</w:t>
      </w:r>
    </w:p>
    <w:p w:rsidR="00933A33" w:rsidRPr="00B41F80" w:rsidRDefault="00933A33" w:rsidP="001C2A6A">
      <w:pPr>
        <w:numPr>
          <w:ilvl w:val="0"/>
          <w:numId w:val="18"/>
        </w:numPr>
        <w:tabs>
          <w:tab w:val="clear" w:pos="1755"/>
        </w:tabs>
        <w:suppressAutoHyphens/>
        <w:autoSpaceDE w:val="0"/>
        <w:ind w:left="0" w:firstLine="709"/>
        <w:jc w:val="both"/>
      </w:pPr>
      <w:r w:rsidRPr="00B41F80">
        <w:t>В составе проектов межевания территорий осуществляется подготовка градостроительных планов земельных участков.</w:t>
      </w:r>
    </w:p>
    <w:p w:rsidR="00933A33" w:rsidRPr="00B41F80" w:rsidRDefault="00933A33" w:rsidP="00F90940">
      <w:pPr>
        <w:pStyle w:val="caaieiaie2"/>
        <w:outlineLvl w:val="0"/>
        <w:rPr>
          <w:rFonts w:ascii="Times New Roman" w:hAnsi="Times New Roman"/>
          <w:szCs w:val="24"/>
        </w:rPr>
      </w:pPr>
      <w:bookmarkStart w:id="67" w:name="_Toc329103549"/>
      <w:bookmarkStart w:id="68" w:name="_Toc329104077"/>
      <w:bookmarkStart w:id="69" w:name="_Toc329696672"/>
      <w:bookmarkStart w:id="70" w:name="_Toc346210949"/>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1</w:t>
      </w:r>
      <w:r w:rsidR="007D4D96">
        <w:rPr>
          <w:rFonts w:ascii="Times New Roman" w:hAnsi="Times New Roman"/>
          <w:szCs w:val="24"/>
        </w:rPr>
        <w:t>5</w:t>
      </w:r>
      <w:r w:rsidRPr="00B41F80">
        <w:rPr>
          <w:rFonts w:ascii="Times New Roman" w:hAnsi="Times New Roman"/>
          <w:szCs w:val="24"/>
        </w:rPr>
        <w:t>. Градостроительные планы земельных участков</w:t>
      </w:r>
      <w:bookmarkEnd w:id="67"/>
      <w:bookmarkEnd w:id="68"/>
      <w:bookmarkEnd w:id="69"/>
      <w:bookmarkEnd w:id="70"/>
    </w:p>
    <w:p w:rsidR="00933A33" w:rsidRPr="00B41F80" w:rsidRDefault="00933A33" w:rsidP="001C2A6A">
      <w:pPr>
        <w:numPr>
          <w:ilvl w:val="1"/>
          <w:numId w:val="19"/>
        </w:numPr>
        <w:tabs>
          <w:tab w:val="clear" w:pos="2685"/>
          <w:tab w:val="num" w:pos="0"/>
        </w:tabs>
        <w:suppressAutoHyphens/>
        <w:autoSpaceDE w:val="0"/>
        <w:ind w:left="0" w:firstLine="709"/>
        <w:jc w:val="both"/>
      </w:pPr>
      <w:r w:rsidRPr="00B41F80">
        <w:t>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933A33" w:rsidRPr="00B41F80" w:rsidRDefault="00933A33" w:rsidP="00584F57">
      <w:pPr>
        <w:autoSpaceDE w:val="0"/>
        <w:ind w:firstLine="709"/>
        <w:jc w:val="both"/>
      </w:pPr>
      <w:r w:rsidRPr="00B41F80">
        <w:t>Подготовка градостроительных планов земельных участков осуществляется с целью объединения, применительно к территории указанных земельных участков, гр</w:t>
      </w:r>
      <w:r w:rsidRPr="00B41F80">
        <w:t>а</w:t>
      </w:r>
      <w:r w:rsidRPr="00B41F80">
        <w:t>достроительных требований и условий, установленных в соответствии с действующим законодательством, которые необходимо соблюдать при их использовании и застройке.</w:t>
      </w:r>
    </w:p>
    <w:p w:rsidR="00933A33" w:rsidRPr="00B41F80" w:rsidRDefault="00933A33" w:rsidP="001C2A6A">
      <w:pPr>
        <w:numPr>
          <w:ilvl w:val="1"/>
          <w:numId w:val="19"/>
        </w:numPr>
        <w:tabs>
          <w:tab w:val="clear" w:pos="2685"/>
          <w:tab w:val="num" w:pos="0"/>
        </w:tabs>
        <w:suppressAutoHyphens/>
        <w:autoSpaceDE w:val="0"/>
        <w:ind w:left="0" w:firstLine="709"/>
        <w:jc w:val="both"/>
      </w:pPr>
      <w:r w:rsidRPr="00B41F80">
        <w:t>Градостроительные планы земельных участков утверждаются в установленном порядке:</w:t>
      </w:r>
    </w:p>
    <w:p w:rsidR="00933A33" w:rsidRPr="00B41F80" w:rsidRDefault="00933A33" w:rsidP="001C2A6A">
      <w:pPr>
        <w:numPr>
          <w:ilvl w:val="1"/>
          <w:numId w:val="18"/>
        </w:numPr>
        <w:tabs>
          <w:tab w:val="clear" w:pos="1785"/>
          <w:tab w:val="num" w:pos="0"/>
        </w:tabs>
        <w:suppressAutoHyphens/>
        <w:autoSpaceDE w:val="0"/>
        <w:ind w:left="0" w:firstLine="709"/>
        <w:jc w:val="both"/>
      </w:pPr>
      <w:r w:rsidRPr="00B41F80">
        <w:t>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 и являются обязательным основанием для:</w:t>
      </w:r>
    </w:p>
    <w:p w:rsidR="00933A33" w:rsidRPr="00B41F80" w:rsidRDefault="00933A33" w:rsidP="00584F57">
      <w:pPr>
        <w:autoSpaceDE w:val="0"/>
        <w:ind w:firstLine="709"/>
        <w:jc w:val="both"/>
      </w:pPr>
      <w:r w:rsidRPr="00B41F80">
        <w:t>а) выноса границ земельных участков на местность – в случаях градостроител</w:t>
      </w:r>
      <w:r w:rsidRPr="00B41F80">
        <w:t>ь</w:t>
      </w:r>
      <w:r w:rsidRPr="00B41F80">
        <w:t>ной подготовки и формирования земельных участков из состава государственных, м</w:t>
      </w:r>
      <w:r w:rsidRPr="00B41F80">
        <w:t>у</w:t>
      </w:r>
      <w:r w:rsidRPr="00B41F80">
        <w:t>ниципальных земель;</w:t>
      </w:r>
    </w:p>
    <w:p w:rsidR="00933A33" w:rsidRPr="00B41F80" w:rsidRDefault="00933A33" w:rsidP="00584F57">
      <w:pPr>
        <w:autoSpaceDE w:val="0"/>
        <w:ind w:firstLine="709"/>
        <w:jc w:val="both"/>
      </w:pPr>
      <w:r w:rsidRPr="00B41F80">
        <w:t>б)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w:t>
      </w:r>
    </w:p>
    <w:p w:rsidR="00933A33" w:rsidRPr="00B41F80" w:rsidRDefault="00933A33" w:rsidP="00584F57">
      <w:pPr>
        <w:autoSpaceDE w:val="0"/>
        <w:ind w:firstLine="709"/>
        <w:jc w:val="both"/>
      </w:pPr>
      <w:r w:rsidRPr="00B41F80">
        <w:t>в) принятия решений об изъятии, в том числе путем выкупа, резервировании з</w:t>
      </w:r>
      <w:r w:rsidRPr="00B41F80">
        <w:t>е</w:t>
      </w:r>
      <w:r w:rsidRPr="00B41F80">
        <w:t>мельных участков для государственных и муниципальных нужд;</w:t>
      </w:r>
    </w:p>
    <w:p w:rsidR="00933A33" w:rsidRPr="00B41F80" w:rsidRDefault="00933A33" w:rsidP="001C2A6A">
      <w:pPr>
        <w:numPr>
          <w:ilvl w:val="1"/>
          <w:numId w:val="18"/>
        </w:numPr>
        <w:tabs>
          <w:tab w:val="clear" w:pos="1785"/>
          <w:tab w:val="num" w:pos="0"/>
        </w:tabs>
        <w:suppressAutoHyphens/>
        <w:autoSpaceDE w:val="0"/>
        <w:ind w:left="0" w:firstLine="709"/>
        <w:jc w:val="both"/>
      </w:pPr>
      <w:r w:rsidRPr="00B41F80">
        <w:t>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и являются обязательным основанием для:</w:t>
      </w:r>
    </w:p>
    <w:p w:rsidR="00933A33" w:rsidRPr="00B41F80" w:rsidRDefault="00933A33" w:rsidP="00584F57">
      <w:pPr>
        <w:autoSpaceDE w:val="0"/>
        <w:ind w:firstLine="709"/>
        <w:jc w:val="both"/>
      </w:pPr>
      <w:r w:rsidRPr="00B41F80">
        <w:t>а) подготовки проектной документации для строительства, реконструкции;</w:t>
      </w:r>
    </w:p>
    <w:p w:rsidR="00933A33" w:rsidRPr="00B41F80" w:rsidRDefault="00933A33" w:rsidP="00584F57">
      <w:pPr>
        <w:autoSpaceDE w:val="0"/>
        <w:ind w:firstLine="709"/>
        <w:jc w:val="both"/>
      </w:pPr>
      <w:r w:rsidRPr="00B41F80">
        <w:t>б) выдачи разрешений на строительство;</w:t>
      </w:r>
    </w:p>
    <w:p w:rsidR="00933A33" w:rsidRPr="00B41F80" w:rsidRDefault="00933A33" w:rsidP="00584F57">
      <w:pPr>
        <w:autoSpaceDE w:val="0"/>
        <w:ind w:firstLine="709"/>
        <w:jc w:val="both"/>
      </w:pPr>
      <w:r w:rsidRPr="00B41F80">
        <w:t>в) выдачи разрешений на ввод объектов в эксплуатацию.</w:t>
      </w:r>
    </w:p>
    <w:p w:rsidR="00933A33" w:rsidRPr="00B41F80" w:rsidRDefault="00933A33" w:rsidP="00584F57">
      <w:pPr>
        <w:autoSpaceDE w:val="0"/>
        <w:ind w:firstLine="709"/>
        <w:jc w:val="both"/>
      </w:pPr>
      <w:r w:rsidRPr="00B41F80">
        <w:t>В указанных случаях градостроительные планы земельных участков предоста</w:t>
      </w:r>
      <w:r w:rsidRPr="00B41F80">
        <w:t>в</w:t>
      </w:r>
      <w:r w:rsidRPr="00B41F80">
        <w:t>ляются в порядке и в сроки, определенные градостроительным законодательством.</w:t>
      </w:r>
    </w:p>
    <w:p w:rsidR="00933A33" w:rsidRPr="00B41F80" w:rsidRDefault="00933A33" w:rsidP="001C2A6A">
      <w:pPr>
        <w:numPr>
          <w:ilvl w:val="1"/>
          <w:numId w:val="19"/>
        </w:numPr>
        <w:tabs>
          <w:tab w:val="clear" w:pos="2685"/>
          <w:tab w:val="num" w:pos="0"/>
        </w:tabs>
        <w:suppressAutoHyphens/>
        <w:autoSpaceDE w:val="0"/>
        <w:ind w:left="0" w:firstLine="709"/>
        <w:jc w:val="both"/>
      </w:pPr>
      <w:r w:rsidRPr="00B41F80">
        <w:t>В составе градостроительного плана земельного участка указываются:</w:t>
      </w:r>
    </w:p>
    <w:p w:rsidR="00933A33" w:rsidRPr="00B41F80" w:rsidRDefault="00933A33" w:rsidP="001C2A6A">
      <w:pPr>
        <w:numPr>
          <w:ilvl w:val="0"/>
          <w:numId w:val="20"/>
        </w:numPr>
        <w:tabs>
          <w:tab w:val="clear" w:pos="1785"/>
          <w:tab w:val="num" w:pos="0"/>
        </w:tabs>
        <w:suppressAutoHyphens/>
        <w:autoSpaceDE w:val="0"/>
        <w:ind w:left="0" w:firstLine="709"/>
        <w:jc w:val="both"/>
      </w:pPr>
      <w:r w:rsidRPr="00B41F80">
        <w:t>границы земельного участка;</w:t>
      </w:r>
    </w:p>
    <w:p w:rsidR="00933A33" w:rsidRPr="00B41F80" w:rsidRDefault="00933A33" w:rsidP="001C2A6A">
      <w:pPr>
        <w:numPr>
          <w:ilvl w:val="0"/>
          <w:numId w:val="20"/>
        </w:numPr>
        <w:tabs>
          <w:tab w:val="clear" w:pos="1785"/>
          <w:tab w:val="num" w:pos="0"/>
        </w:tabs>
        <w:suppressAutoHyphens/>
        <w:autoSpaceDE w:val="0"/>
        <w:ind w:left="0" w:firstLine="709"/>
        <w:jc w:val="both"/>
      </w:pPr>
      <w:r w:rsidRPr="00B41F80">
        <w:t>границы зон действия публичных сервитутов;</w:t>
      </w:r>
    </w:p>
    <w:p w:rsidR="00933A33" w:rsidRPr="00B41F80" w:rsidRDefault="00933A33" w:rsidP="001C2A6A">
      <w:pPr>
        <w:numPr>
          <w:ilvl w:val="0"/>
          <w:numId w:val="20"/>
        </w:numPr>
        <w:tabs>
          <w:tab w:val="clear" w:pos="1785"/>
          <w:tab w:val="num" w:pos="0"/>
        </w:tabs>
        <w:suppressAutoHyphens/>
        <w:autoSpaceDE w:val="0"/>
        <w:ind w:left="0" w:firstLine="709"/>
        <w:jc w:val="both"/>
      </w:pPr>
      <w:r w:rsidRPr="00B41F80">
        <w:lastRenderedPageBreak/>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33A33" w:rsidRPr="00B41F80" w:rsidRDefault="00933A33" w:rsidP="001C2A6A">
      <w:pPr>
        <w:numPr>
          <w:ilvl w:val="0"/>
          <w:numId w:val="20"/>
        </w:numPr>
        <w:tabs>
          <w:tab w:val="clear" w:pos="1785"/>
          <w:tab w:val="num" w:pos="0"/>
        </w:tabs>
        <w:suppressAutoHyphens/>
        <w:autoSpaceDE w:val="0"/>
        <w:ind w:left="0" w:firstLine="709"/>
        <w:jc w:val="both"/>
      </w:pPr>
      <w:r w:rsidRPr="00B41F80">
        <w:t>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регламентом видах разрешенного использования земельного участка;</w:t>
      </w:r>
    </w:p>
    <w:p w:rsidR="00933A33" w:rsidRPr="00B41F80" w:rsidRDefault="00933A33" w:rsidP="001C2A6A">
      <w:pPr>
        <w:numPr>
          <w:ilvl w:val="0"/>
          <w:numId w:val="20"/>
        </w:numPr>
        <w:tabs>
          <w:tab w:val="clear" w:pos="1785"/>
          <w:tab w:val="num" w:pos="0"/>
        </w:tabs>
        <w:suppressAutoHyphens/>
        <w:autoSpaceDE w:val="0"/>
        <w:ind w:left="0" w:firstLine="709"/>
        <w:jc w:val="both"/>
      </w:pPr>
      <w:r w:rsidRPr="00B41F80">
        <w:t>информация о разрешенном использовании земельного участка, требования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933A33" w:rsidRPr="00B41F80" w:rsidRDefault="00933A33" w:rsidP="001C2A6A">
      <w:pPr>
        <w:numPr>
          <w:ilvl w:val="0"/>
          <w:numId w:val="20"/>
        </w:numPr>
        <w:tabs>
          <w:tab w:val="clear" w:pos="1785"/>
          <w:tab w:val="num" w:pos="0"/>
        </w:tabs>
        <w:suppressAutoHyphens/>
        <w:autoSpaceDE w:val="0"/>
        <w:ind w:left="0" w:firstLine="709"/>
        <w:jc w:val="both"/>
      </w:pPr>
      <w:r w:rsidRPr="00B41F80">
        <w:t>информация о расположенных в границах земельного участка объектах капитального строительства, объектах культурного наследия;</w:t>
      </w:r>
    </w:p>
    <w:p w:rsidR="00933A33" w:rsidRPr="00B41F80" w:rsidRDefault="00933A33" w:rsidP="001C2A6A">
      <w:pPr>
        <w:numPr>
          <w:ilvl w:val="0"/>
          <w:numId w:val="20"/>
        </w:numPr>
        <w:tabs>
          <w:tab w:val="clear" w:pos="1785"/>
          <w:tab w:val="num" w:pos="0"/>
        </w:tabs>
        <w:suppressAutoHyphens/>
        <w:autoSpaceDE w:val="0"/>
        <w:ind w:left="0" w:firstLine="709"/>
        <w:jc w:val="both"/>
      </w:pPr>
      <w:r w:rsidRPr="00B41F80">
        <w:t>информация о технических условиях подключения объектов капитального строительства к сетям инженерно-технического обеспечения (далее – технические условия);</w:t>
      </w:r>
    </w:p>
    <w:p w:rsidR="00933A33" w:rsidRPr="00B41F80" w:rsidRDefault="00933A33" w:rsidP="001C2A6A">
      <w:pPr>
        <w:numPr>
          <w:ilvl w:val="0"/>
          <w:numId w:val="20"/>
        </w:numPr>
        <w:tabs>
          <w:tab w:val="clear" w:pos="1785"/>
          <w:tab w:val="num" w:pos="0"/>
        </w:tabs>
        <w:suppressAutoHyphens/>
        <w:autoSpaceDE w:val="0"/>
        <w:ind w:left="0" w:firstLine="709"/>
        <w:jc w:val="both"/>
      </w:pPr>
      <w:r w:rsidRPr="00B41F80">
        <w:t>границы зоны планируемого размещения объектов капитального строительства для государственных или муниципальных нужд.</w:t>
      </w:r>
    </w:p>
    <w:p w:rsidR="00933A33" w:rsidRPr="00B41F80" w:rsidRDefault="00933A33" w:rsidP="001C2A6A">
      <w:pPr>
        <w:numPr>
          <w:ilvl w:val="1"/>
          <w:numId w:val="19"/>
        </w:numPr>
        <w:tabs>
          <w:tab w:val="clear" w:pos="2685"/>
          <w:tab w:val="num" w:pos="0"/>
        </w:tabs>
        <w:suppressAutoHyphens/>
        <w:autoSpaceDE w:val="0"/>
        <w:ind w:left="0" w:firstLine="709"/>
        <w:jc w:val="both"/>
      </w:pPr>
      <w:r w:rsidRPr="00B41F80">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933A33" w:rsidRPr="00B41F80" w:rsidRDefault="00F23D12" w:rsidP="00F90940">
      <w:pPr>
        <w:pStyle w:val="caaieiaie2"/>
        <w:spacing w:after="0"/>
        <w:outlineLvl w:val="0"/>
        <w:rPr>
          <w:rFonts w:ascii="Times New Roman" w:hAnsi="Times New Roman"/>
          <w:szCs w:val="24"/>
        </w:rPr>
      </w:pPr>
      <w:bookmarkStart w:id="71" w:name="_Toc329103550"/>
      <w:bookmarkStart w:id="72" w:name="_Toc329104078"/>
      <w:bookmarkStart w:id="73" w:name="_Toc329696673"/>
      <w:bookmarkStart w:id="74" w:name="_Toc346210950"/>
      <w:r>
        <w:rPr>
          <w:rFonts w:ascii="Times New Roman" w:hAnsi="Times New Roman"/>
          <w:szCs w:val="24"/>
        </w:rPr>
        <w:t>РАЗДЕЛ</w:t>
      </w:r>
      <w:r w:rsidR="00933A33">
        <w:rPr>
          <w:rFonts w:ascii="Times New Roman" w:hAnsi="Times New Roman"/>
          <w:szCs w:val="24"/>
        </w:rPr>
        <w:t> </w:t>
      </w:r>
      <w:r w:rsidR="007D4D96">
        <w:rPr>
          <w:rFonts w:ascii="Times New Roman" w:hAnsi="Times New Roman"/>
          <w:szCs w:val="24"/>
        </w:rPr>
        <w:t>5</w:t>
      </w:r>
      <w:r w:rsidR="00933A33" w:rsidRPr="00B41F80">
        <w:rPr>
          <w:rFonts w:ascii="Times New Roman" w:hAnsi="Times New Roman"/>
          <w:szCs w:val="24"/>
        </w:rPr>
        <w:t>. Публичные слушания</w:t>
      </w:r>
      <w:bookmarkEnd w:id="71"/>
      <w:bookmarkEnd w:id="72"/>
      <w:bookmarkEnd w:id="73"/>
      <w:bookmarkEnd w:id="74"/>
    </w:p>
    <w:p w:rsidR="00A54E36" w:rsidRPr="00654072" w:rsidRDefault="00933A33" w:rsidP="00A54E36">
      <w:pPr>
        <w:pStyle w:val="caaieiaie2"/>
        <w:outlineLvl w:val="0"/>
        <w:rPr>
          <w:b w:val="0"/>
        </w:rPr>
      </w:pPr>
      <w:bookmarkStart w:id="75" w:name="_Toc329103551"/>
      <w:bookmarkStart w:id="76" w:name="_Toc329104079"/>
      <w:bookmarkStart w:id="77" w:name="_Toc329696674"/>
      <w:bookmarkStart w:id="78" w:name="_Toc346210951"/>
      <w:r>
        <w:rPr>
          <w:rFonts w:ascii="Times New Roman" w:hAnsi="Times New Roman"/>
          <w:szCs w:val="24"/>
        </w:rPr>
        <w:t>Статья </w:t>
      </w:r>
      <w:r w:rsidRPr="00B41F80">
        <w:rPr>
          <w:rFonts w:ascii="Times New Roman" w:hAnsi="Times New Roman"/>
          <w:szCs w:val="24"/>
        </w:rPr>
        <w:t>1</w:t>
      </w:r>
      <w:r w:rsidR="007D4D96">
        <w:rPr>
          <w:rFonts w:ascii="Times New Roman" w:hAnsi="Times New Roman"/>
          <w:szCs w:val="24"/>
        </w:rPr>
        <w:t>6</w:t>
      </w:r>
      <w:r w:rsidRPr="00B41F80">
        <w:rPr>
          <w:rFonts w:ascii="Times New Roman" w:hAnsi="Times New Roman"/>
          <w:szCs w:val="24"/>
        </w:rPr>
        <w:t xml:space="preserve">. </w:t>
      </w:r>
      <w:bookmarkStart w:id="79" w:name="_Toc329103552"/>
      <w:bookmarkStart w:id="80" w:name="_Toc329104080"/>
      <w:bookmarkStart w:id="81" w:name="_Toc329696675"/>
      <w:bookmarkStart w:id="82" w:name="_Toc346210952"/>
      <w:bookmarkEnd w:id="75"/>
      <w:bookmarkEnd w:id="76"/>
      <w:bookmarkEnd w:id="77"/>
      <w:bookmarkEnd w:id="78"/>
      <w:r w:rsidR="00A54E36" w:rsidRPr="00A54E36">
        <w:rPr>
          <w:bCs/>
          <w:iCs/>
        </w:rPr>
        <w:t>Общие положения о порядке п</w:t>
      </w:r>
      <w:r w:rsidR="00A54E36" w:rsidRPr="00A54E36">
        <w:t>роведения публичных слушаний по вопросам землепользования и застройки территории м</w:t>
      </w:r>
      <w:r w:rsidR="00A54E36">
        <w:t>униципального образования</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1. Порядок проведения публичных слушаний по вопросам землепользования, з</w:t>
      </w:r>
      <w:r w:rsidRPr="00AB1855">
        <w:rPr>
          <w:rFonts w:ascii="Times New Roman" w:hAnsi="Times New Roman" w:cs="Times New Roman"/>
          <w:sz w:val="24"/>
          <w:szCs w:val="24"/>
        </w:rPr>
        <w:t>а</w:t>
      </w:r>
      <w:r w:rsidRPr="00AB1855">
        <w:rPr>
          <w:rFonts w:ascii="Times New Roman" w:hAnsi="Times New Roman" w:cs="Times New Roman"/>
          <w:sz w:val="24"/>
          <w:szCs w:val="24"/>
        </w:rPr>
        <w:t xml:space="preserve">стройки </w:t>
      </w:r>
      <w:r>
        <w:rPr>
          <w:rFonts w:ascii="Times New Roman" w:hAnsi="Times New Roman" w:cs="Times New Roman"/>
          <w:sz w:val="24"/>
          <w:szCs w:val="24"/>
        </w:rPr>
        <w:t xml:space="preserve">Краснореченского </w:t>
      </w:r>
      <w:r w:rsidRPr="005F3385">
        <w:rPr>
          <w:rFonts w:ascii="Times New Roman" w:hAnsi="Times New Roman" w:cs="Times New Roman"/>
          <w:sz w:val="24"/>
          <w:szCs w:val="24"/>
        </w:rPr>
        <w:t>м</w:t>
      </w:r>
      <w:r>
        <w:rPr>
          <w:rFonts w:ascii="Times New Roman" w:hAnsi="Times New Roman" w:cs="Times New Roman"/>
          <w:sz w:val="24"/>
          <w:szCs w:val="24"/>
        </w:rPr>
        <w:t xml:space="preserve">униципального образования </w:t>
      </w:r>
      <w:r w:rsidRPr="00AB1855">
        <w:rPr>
          <w:rFonts w:ascii="Times New Roman" w:hAnsi="Times New Roman" w:cs="Times New Roman"/>
          <w:sz w:val="24"/>
          <w:szCs w:val="24"/>
        </w:rPr>
        <w:t>осуществляется в соответс</w:t>
      </w:r>
      <w:r w:rsidRPr="00AB1855">
        <w:rPr>
          <w:rFonts w:ascii="Times New Roman" w:hAnsi="Times New Roman" w:cs="Times New Roman"/>
          <w:sz w:val="24"/>
          <w:szCs w:val="24"/>
        </w:rPr>
        <w:t>т</w:t>
      </w:r>
      <w:r w:rsidRPr="00AB1855">
        <w:rPr>
          <w:rFonts w:ascii="Times New Roman" w:hAnsi="Times New Roman" w:cs="Times New Roman"/>
          <w:sz w:val="24"/>
          <w:szCs w:val="24"/>
        </w:rPr>
        <w:t>вии с Градостроительным кодексом Российской Федерации, Земельным кодексом Ро</w:t>
      </w:r>
      <w:r w:rsidRPr="00AB1855">
        <w:rPr>
          <w:rFonts w:ascii="Times New Roman" w:hAnsi="Times New Roman" w:cs="Times New Roman"/>
          <w:sz w:val="24"/>
          <w:szCs w:val="24"/>
        </w:rPr>
        <w:t>с</w:t>
      </w:r>
      <w:r w:rsidRPr="00AB1855">
        <w:rPr>
          <w:rFonts w:ascii="Times New Roman" w:hAnsi="Times New Roman" w:cs="Times New Roman"/>
          <w:sz w:val="24"/>
          <w:szCs w:val="24"/>
        </w:rPr>
        <w:t xml:space="preserve">сийской Федерации, законодательством </w:t>
      </w:r>
      <w:smartTag w:uri="urn:schemas-microsoft-com:office:smarttags" w:element="PersonName">
        <w:r w:rsidRPr="00AB1855">
          <w:rPr>
            <w:rFonts w:ascii="Times New Roman" w:hAnsi="Times New Roman" w:cs="Times New Roman"/>
            <w:sz w:val="24"/>
            <w:szCs w:val="24"/>
          </w:rPr>
          <w:t>Саратов</w:t>
        </w:r>
      </w:smartTag>
      <w:r w:rsidRPr="00AB1855">
        <w:rPr>
          <w:rFonts w:ascii="Times New Roman" w:hAnsi="Times New Roman" w:cs="Times New Roman"/>
          <w:sz w:val="24"/>
          <w:szCs w:val="24"/>
        </w:rPr>
        <w:t>ской области о градостроительной де</w:t>
      </w:r>
      <w:r w:rsidRPr="00AB1855">
        <w:rPr>
          <w:rFonts w:ascii="Times New Roman" w:hAnsi="Times New Roman" w:cs="Times New Roman"/>
          <w:sz w:val="24"/>
          <w:szCs w:val="24"/>
        </w:rPr>
        <w:t>я</w:t>
      </w:r>
      <w:r w:rsidRPr="00AB1855">
        <w:rPr>
          <w:rFonts w:ascii="Times New Roman" w:hAnsi="Times New Roman" w:cs="Times New Roman"/>
          <w:sz w:val="24"/>
          <w:szCs w:val="24"/>
        </w:rPr>
        <w:t xml:space="preserve">тельности, Уставом </w:t>
      </w:r>
      <w:r w:rsidRPr="005F3385">
        <w:rPr>
          <w:rFonts w:ascii="Times New Roman" w:hAnsi="Times New Roman" w:cs="Times New Roman"/>
          <w:sz w:val="24"/>
          <w:szCs w:val="24"/>
        </w:rPr>
        <w:t>муниципального образования</w:t>
      </w:r>
      <w:r w:rsidRPr="00AB1855">
        <w:rPr>
          <w:rFonts w:ascii="Times New Roman" w:hAnsi="Times New Roman" w:cs="Times New Roman"/>
          <w:sz w:val="24"/>
          <w:szCs w:val="24"/>
        </w:rPr>
        <w:t>, муниципальными правовыми акт</w:t>
      </w:r>
      <w:r w:rsidRPr="00AB1855">
        <w:rPr>
          <w:rFonts w:ascii="Times New Roman" w:hAnsi="Times New Roman" w:cs="Times New Roman"/>
          <w:sz w:val="24"/>
          <w:szCs w:val="24"/>
        </w:rPr>
        <w:t>а</w:t>
      </w:r>
      <w:r w:rsidRPr="00AB1855">
        <w:rPr>
          <w:rFonts w:ascii="Times New Roman" w:hAnsi="Times New Roman" w:cs="Times New Roman"/>
          <w:sz w:val="24"/>
          <w:szCs w:val="24"/>
        </w:rPr>
        <w:t>ми, настоящими Правилами.</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2. Процедура публичных слушаний позволяет реализовать права жителей пос</w:t>
      </w:r>
      <w:r w:rsidRPr="00AB1855">
        <w:rPr>
          <w:rFonts w:ascii="Times New Roman" w:hAnsi="Times New Roman" w:cs="Times New Roman"/>
          <w:sz w:val="24"/>
          <w:szCs w:val="24"/>
        </w:rPr>
        <w:t>е</w:t>
      </w:r>
      <w:r w:rsidRPr="00AB1855">
        <w:rPr>
          <w:rFonts w:ascii="Times New Roman" w:hAnsi="Times New Roman" w:cs="Times New Roman"/>
          <w:sz w:val="24"/>
          <w:szCs w:val="24"/>
        </w:rPr>
        <w:t>ления на осуществление местного самоуправления посредством участия в публичных слушаниях.</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3. Публичные слушания проводятся с целью:</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1) предотвращения нанесения ущерба правообладателям объектов недвижим</w:t>
      </w:r>
      <w:r w:rsidRPr="00AB1855">
        <w:rPr>
          <w:rFonts w:ascii="Times New Roman" w:hAnsi="Times New Roman" w:cs="Times New Roman"/>
          <w:sz w:val="24"/>
          <w:szCs w:val="24"/>
        </w:rPr>
        <w:t>о</w:t>
      </w:r>
      <w:r w:rsidRPr="00AB1855">
        <w:rPr>
          <w:rFonts w:ascii="Times New Roman" w:hAnsi="Times New Roman" w:cs="Times New Roman"/>
          <w:sz w:val="24"/>
          <w:szCs w:val="24"/>
        </w:rPr>
        <w:t>сти, планируемым строительством, реконструкцией объектов капитального строител</w:t>
      </w:r>
      <w:r w:rsidRPr="00AB1855">
        <w:rPr>
          <w:rFonts w:ascii="Times New Roman" w:hAnsi="Times New Roman" w:cs="Times New Roman"/>
          <w:sz w:val="24"/>
          <w:szCs w:val="24"/>
        </w:rPr>
        <w:t>ь</w:t>
      </w:r>
      <w:r w:rsidRPr="00AB1855">
        <w:rPr>
          <w:rFonts w:ascii="Times New Roman" w:hAnsi="Times New Roman" w:cs="Times New Roman"/>
          <w:sz w:val="24"/>
          <w:szCs w:val="24"/>
        </w:rPr>
        <w:t>ства, расположенных в непосредственной близости от их объектов недвижимости, а также тем видом деятельности, по поводу которого испрашивается соответствующее разрешение;</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2) обеспечения прав граждан в принятии решений по вопросам землепользов</w:t>
      </w:r>
      <w:r w:rsidRPr="00AB1855">
        <w:rPr>
          <w:rFonts w:ascii="Times New Roman" w:hAnsi="Times New Roman" w:cs="Times New Roman"/>
          <w:sz w:val="24"/>
          <w:szCs w:val="24"/>
        </w:rPr>
        <w:t>а</w:t>
      </w:r>
      <w:r w:rsidRPr="00AB1855">
        <w:rPr>
          <w:rFonts w:ascii="Times New Roman" w:hAnsi="Times New Roman" w:cs="Times New Roman"/>
          <w:sz w:val="24"/>
          <w:szCs w:val="24"/>
        </w:rPr>
        <w:t xml:space="preserve">ния и застройки </w:t>
      </w:r>
      <w:r>
        <w:rPr>
          <w:rFonts w:ascii="Times New Roman" w:hAnsi="Times New Roman" w:cs="Times New Roman"/>
          <w:sz w:val="24"/>
          <w:szCs w:val="24"/>
        </w:rPr>
        <w:t xml:space="preserve">Краснореченского </w:t>
      </w:r>
      <w:r w:rsidRPr="005F3385">
        <w:rPr>
          <w:rFonts w:ascii="Times New Roman" w:hAnsi="Times New Roman" w:cs="Times New Roman"/>
          <w:sz w:val="24"/>
          <w:szCs w:val="24"/>
        </w:rPr>
        <w:t>м</w:t>
      </w:r>
      <w:r>
        <w:rPr>
          <w:rFonts w:ascii="Times New Roman" w:hAnsi="Times New Roman" w:cs="Times New Roman"/>
          <w:sz w:val="24"/>
          <w:szCs w:val="24"/>
        </w:rPr>
        <w:t>униципального образования</w:t>
      </w:r>
      <w:r w:rsidRPr="00AB1855">
        <w:rPr>
          <w:rFonts w:ascii="Times New Roman" w:hAnsi="Times New Roman" w:cs="Times New Roman"/>
          <w:sz w:val="24"/>
          <w:szCs w:val="24"/>
        </w:rPr>
        <w:t>.</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4. На всех публичных слушаниях вправе присутствовать представители средств массовой информации.</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lastRenderedPageBreak/>
        <w:t>5. Жители поселения и правообладатели объектов недвижимости участвуют в публичных слушаниях непосредственно.</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6. В обязательном порядке на публичные слушания выносятся следующие в</w:t>
      </w:r>
      <w:r w:rsidRPr="00AB1855">
        <w:rPr>
          <w:rFonts w:ascii="Times New Roman" w:hAnsi="Times New Roman" w:cs="Times New Roman"/>
          <w:sz w:val="24"/>
          <w:szCs w:val="24"/>
        </w:rPr>
        <w:t>о</w:t>
      </w:r>
      <w:r w:rsidRPr="00AB1855">
        <w:rPr>
          <w:rFonts w:ascii="Times New Roman" w:hAnsi="Times New Roman" w:cs="Times New Roman"/>
          <w:sz w:val="24"/>
          <w:szCs w:val="24"/>
        </w:rPr>
        <w:t>просы:</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 xml:space="preserve">1) проект Правил землепользования и застройки </w:t>
      </w:r>
      <w:r>
        <w:rPr>
          <w:rFonts w:ascii="Times New Roman" w:hAnsi="Times New Roman" w:cs="Times New Roman"/>
          <w:sz w:val="24"/>
          <w:szCs w:val="24"/>
        </w:rPr>
        <w:t xml:space="preserve">Краснореченского </w:t>
      </w:r>
      <w:r w:rsidRPr="005F3385">
        <w:rPr>
          <w:rFonts w:ascii="Times New Roman" w:hAnsi="Times New Roman" w:cs="Times New Roman"/>
          <w:sz w:val="24"/>
          <w:szCs w:val="24"/>
        </w:rPr>
        <w:t>м</w:t>
      </w:r>
      <w:r>
        <w:rPr>
          <w:rFonts w:ascii="Times New Roman" w:hAnsi="Times New Roman" w:cs="Times New Roman"/>
          <w:sz w:val="24"/>
          <w:szCs w:val="24"/>
        </w:rPr>
        <w:t>униципал</w:t>
      </w:r>
      <w:r>
        <w:rPr>
          <w:rFonts w:ascii="Times New Roman" w:hAnsi="Times New Roman" w:cs="Times New Roman"/>
          <w:sz w:val="24"/>
          <w:szCs w:val="24"/>
        </w:rPr>
        <w:t>ь</w:t>
      </w:r>
      <w:r>
        <w:rPr>
          <w:rFonts w:ascii="Times New Roman" w:hAnsi="Times New Roman" w:cs="Times New Roman"/>
          <w:sz w:val="24"/>
          <w:szCs w:val="24"/>
        </w:rPr>
        <w:t>ного образования</w:t>
      </w:r>
      <w:r w:rsidRPr="00AB1855">
        <w:rPr>
          <w:rFonts w:ascii="Times New Roman" w:hAnsi="Times New Roman" w:cs="Times New Roman"/>
          <w:sz w:val="24"/>
          <w:szCs w:val="24"/>
        </w:rPr>
        <w:t>, внесение изменений в указанные Правила;</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2) проекты планировки территорий и проекты межевания территорий;</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3) проект генерального плана  и внесение в него изменений;</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4) предоставление разрешения на условно разрешенный вид использования з</w:t>
      </w:r>
      <w:r w:rsidRPr="00AB1855">
        <w:rPr>
          <w:rFonts w:ascii="Times New Roman" w:hAnsi="Times New Roman" w:cs="Times New Roman"/>
          <w:sz w:val="24"/>
          <w:szCs w:val="24"/>
        </w:rPr>
        <w:t>е</w:t>
      </w:r>
      <w:r w:rsidRPr="00AB1855">
        <w:rPr>
          <w:rFonts w:ascii="Times New Roman" w:hAnsi="Times New Roman" w:cs="Times New Roman"/>
          <w:sz w:val="24"/>
          <w:szCs w:val="24"/>
        </w:rPr>
        <w:t>мельного участка и объекта капитального строительства;</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5) предоставление разрешения на отклонение от предельных параметров разр</w:t>
      </w:r>
      <w:r w:rsidRPr="00AB1855">
        <w:rPr>
          <w:rFonts w:ascii="Times New Roman" w:hAnsi="Times New Roman" w:cs="Times New Roman"/>
          <w:sz w:val="24"/>
          <w:szCs w:val="24"/>
        </w:rPr>
        <w:t>е</w:t>
      </w:r>
      <w:r w:rsidRPr="00AB1855">
        <w:rPr>
          <w:rFonts w:ascii="Times New Roman" w:hAnsi="Times New Roman" w:cs="Times New Roman"/>
          <w:sz w:val="24"/>
          <w:szCs w:val="24"/>
        </w:rPr>
        <w:t>шенного строительства, реконструкции объекта капитального строительства.</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 xml:space="preserve">7. Решение о проведении публичных слушаний принимается </w:t>
      </w:r>
      <w:r w:rsidRPr="000208B3">
        <w:rPr>
          <w:rFonts w:ascii="Times New Roman" w:hAnsi="Times New Roman" w:cs="Times New Roman"/>
          <w:sz w:val="24"/>
          <w:szCs w:val="24"/>
        </w:rPr>
        <w:t xml:space="preserve">Главой </w:t>
      </w:r>
      <w:r>
        <w:rPr>
          <w:rFonts w:ascii="Times New Roman" w:hAnsi="Times New Roman" w:cs="Times New Roman"/>
          <w:sz w:val="24"/>
          <w:szCs w:val="24"/>
        </w:rPr>
        <w:t>Краснор</w:t>
      </w:r>
      <w:r>
        <w:rPr>
          <w:rFonts w:ascii="Times New Roman" w:hAnsi="Times New Roman" w:cs="Times New Roman"/>
          <w:sz w:val="24"/>
          <w:szCs w:val="24"/>
        </w:rPr>
        <w:t>е</w:t>
      </w:r>
      <w:r>
        <w:rPr>
          <w:rFonts w:ascii="Times New Roman" w:hAnsi="Times New Roman" w:cs="Times New Roman"/>
          <w:sz w:val="24"/>
          <w:szCs w:val="24"/>
        </w:rPr>
        <w:t xml:space="preserve">ченского </w:t>
      </w:r>
      <w:r w:rsidRPr="005F3385">
        <w:rPr>
          <w:rFonts w:ascii="Times New Roman" w:hAnsi="Times New Roman" w:cs="Times New Roman"/>
          <w:sz w:val="24"/>
          <w:szCs w:val="24"/>
        </w:rPr>
        <w:t>м</w:t>
      </w:r>
      <w:r>
        <w:rPr>
          <w:rFonts w:ascii="Times New Roman" w:hAnsi="Times New Roman" w:cs="Times New Roman"/>
          <w:sz w:val="24"/>
          <w:szCs w:val="24"/>
        </w:rPr>
        <w:t>униципального образования</w:t>
      </w:r>
      <w:r w:rsidRPr="00AB1855">
        <w:rPr>
          <w:rFonts w:ascii="Times New Roman" w:hAnsi="Times New Roman" w:cs="Times New Roman"/>
          <w:sz w:val="24"/>
          <w:szCs w:val="24"/>
        </w:rPr>
        <w:t>.</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8. Публичные слушания организуются Комиссией по землепользованию и з</w:t>
      </w:r>
      <w:r w:rsidRPr="00AB1855">
        <w:rPr>
          <w:rFonts w:ascii="Times New Roman" w:hAnsi="Times New Roman" w:cs="Times New Roman"/>
          <w:sz w:val="24"/>
          <w:szCs w:val="24"/>
        </w:rPr>
        <w:t>а</w:t>
      </w:r>
      <w:r w:rsidRPr="00AB1855">
        <w:rPr>
          <w:rFonts w:ascii="Times New Roman" w:hAnsi="Times New Roman" w:cs="Times New Roman"/>
          <w:sz w:val="24"/>
          <w:szCs w:val="24"/>
        </w:rPr>
        <w:t>стройке.</w:t>
      </w:r>
    </w:p>
    <w:p w:rsidR="00A54E36" w:rsidRPr="000E4D78" w:rsidRDefault="00A54E36" w:rsidP="00A54E36">
      <w:pPr>
        <w:pStyle w:val="ConsPlusNormal"/>
        <w:widowControl/>
        <w:ind w:firstLine="709"/>
        <w:jc w:val="both"/>
        <w:rPr>
          <w:rFonts w:ascii="Times New Roman" w:hAnsi="Times New Roman" w:cs="Times New Roman"/>
          <w:sz w:val="24"/>
          <w:szCs w:val="24"/>
        </w:rPr>
      </w:pPr>
      <w:r w:rsidRPr="000E4D78">
        <w:rPr>
          <w:rFonts w:ascii="Times New Roman" w:hAnsi="Times New Roman" w:cs="Times New Roman"/>
          <w:sz w:val="24"/>
          <w:szCs w:val="24"/>
        </w:rPr>
        <w:t>9. Информация о проведении публичных слушаний опубликовывается в средс</w:t>
      </w:r>
      <w:r w:rsidRPr="000E4D78">
        <w:rPr>
          <w:rFonts w:ascii="Times New Roman" w:hAnsi="Times New Roman" w:cs="Times New Roman"/>
          <w:sz w:val="24"/>
          <w:szCs w:val="24"/>
        </w:rPr>
        <w:t>т</w:t>
      </w:r>
      <w:r w:rsidRPr="000E4D78">
        <w:rPr>
          <w:rFonts w:ascii="Times New Roman" w:hAnsi="Times New Roman" w:cs="Times New Roman"/>
          <w:sz w:val="24"/>
          <w:szCs w:val="24"/>
        </w:rPr>
        <w:t xml:space="preserve">вах массовой информации, размещается на официальном сайте </w:t>
      </w:r>
      <w:r>
        <w:rPr>
          <w:rFonts w:ascii="Times New Roman" w:hAnsi="Times New Roman" w:cs="Times New Roman"/>
          <w:sz w:val="24"/>
          <w:szCs w:val="24"/>
        </w:rPr>
        <w:t xml:space="preserve">Краснореченского </w:t>
      </w:r>
      <w:r w:rsidRPr="005F3385">
        <w:rPr>
          <w:rFonts w:ascii="Times New Roman" w:hAnsi="Times New Roman" w:cs="Times New Roman"/>
          <w:sz w:val="24"/>
          <w:szCs w:val="24"/>
        </w:rPr>
        <w:t>м</w:t>
      </w:r>
      <w:r>
        <w:rPr>
          <w:rFonts w:ascii="Times New Roman" w:hAnsi="Times New Roman" w:cs="Times New Roman"/>
          <w:sz w:val="24"/>
          <w:szCs w:val="24"/>
        </w:rPr>
        <w:t>у</w:t>
      </w:r>
      <w:r>
        <w:rPr>
          <w:rFonts w:ascii="Times New Roman" w:hAnsi="Times New Roman" w:cs="Times New Roman"/>
          <w:sz w:val="24"/>
          <w:szCs w:val="24"/>
        </w:rPr>
        <w:t>ниципального образования</w:t>
      </w:r>
      <w:r w:rsidRPr="000E4D78">
        <w:rPr>
          <w:rFonts w:ascii="Times New Roman" w:hAnsi="Times New Roman" w:cs="Times New Roman"/>
          <w:sz w:val="24"/>
          <w:szCs w:val="24"/>
        </w:rPr>
        <w:t xml:space="preserve"> (при его наличии), а также доводиться до сведения жителей через органы территориального общественного самоуправления.</w:t>
      </w:r>
    </w:p>
    <w:p w:rsidR="00A54E36" w:rsidRPr="000E4D78" w:rsidRDefault="00A54E36" w:rsidP="00A54E36">
      <w:pPr>
        <w:pStyle w:val="ConsPlusNormal"/>
        <w:widowControl/>
        <w:ind w:firstLine="709"/>
        <w:jc w:val="both"/>
        <w:rPr>
          <w:rFonts w:ascii="Times New Roman" w:hAnsi="Times New Roman" w:cs="Times New Roman"/>
          <w:sz w:val="24"/>
          <w:szCs w:val="24"/>
        </w:rPr>
      </w:pPr>
      <w:r w:rsidRPr="000E4D78">
        <w:rPr>
          <w:rFonts w:ascii="Times New Roman" w:hAnsi="Times New Roman" w:cs="Times New Roman"/>
          <w:sz w:val="24"/>
          <w:szCs w:val="24"/>
        </w:rPr>
        <w:t>10. Материалы для проведения публичных слушаний (заключения, иные нео</w:t>
      </w:r>
      <w:r w:rsidRPr="000E4D78">
        <w:rPr>
          <w:rFonts w:ascii="Times New Roman" w:hAnsi="Times New Roman" w:cs="Times New Roman"/>
          <w:sz w:val="24"/>
          <w:szCs w:val="24"/>
        </w:rPr>
        <w:t>б</w:t>
      </w:r>
      <w:r w:rsidRPr="000E4D78">
        <w:rPr>
          <w:rFonts w:ascii="Times New Roman" w:hAnsi="Times New Roman" w:cs="Times New Roman"/>
          <w:sz w:val="24"/>
          <w:szCs w:val="24"/>
        </w:rPr>
        <w:t>ходимые материалы) готовятся Комиссией, а также по запросу Комиссии органом, уполномоченным в области градостроительства, иными структурными подразделени</w:t>
      </w:r>
      <w:r w:rsidRPr="000E4D78">
        <w:rPr>
          <w:rFonts w:ascii="Times New Roman" w:hAnsi="Times New Roman" w:cs="Times New Roman"/>
          <w:sz w:val="24"/>
          <w:szCs w:val="24"/>
        </w:rPr>
        <w:t>я</w:t>
      </w:r>
      <w:r w:rsidRPr="000E4D78">
        <w:rPr>
          <w:rFonts w:ascii="Times New Roman" w:hAnsi="Times New Roman" w:cs="Times New Roman"/>
          <w:sz w:val="24"/>
          <w:szCs w:val="24"/>
        </w:rPr>
        <w:t xml:space="preserve">ми </w:t>
      </w:r>
      <w:r>
        <w:rPr>
          <w:rFonts w:ascii="Times New Roman" w:hAnsi="Times New Roman" w:cs="Times New Roman"/>
          <w:sz w:val="24"/>
          <w:szCs w:val="24"/>
        </w:rPr>
        <w:t>а</w:t>
      </w:r>
      <w:r w:rsidRPr="000E4D78">
        <w:rPr>
          <w:rFonts w:ascii="Times New Roman" w:hAnsi="Times New Roman" w:cs="Times New Roman"/>
          <w:sz w:val="24"/>
          <w:szCs w:val="24"/>
        </w:rPr>
        <w:t>дминистрации</w:t>
      </w:r>
      <w:r>
        <w:rPr>
          <w:rFonts w:ascii="Times New Roman" w:hAnsi="Times New Roman" w:cs="Times New Roman"/>
          <w:sz w:val="24"/>
          <w:szCs w:val="24"/>
        </w:rPr>
        <w:t xml:space="preserve"> Пугачевского муниципального района</w:t>
      </w:r>
      <w:r w:rsidRPr="000E4D78">
        <w:rPr>
          <w:rFonts w:ascii="Times New Roman" w:hAnsi="Times New Roman" w:cs="Times New Roman"/>
          <w:sz w:val="24"/>
          <w:szCs w:val="24"/>
        </w:rPr>
        <w:t>.</w:t>
      </w:r>
    </w:p>
    <w:p w:rsidR="00A54E36" w:rsidRPr="000E4D78" w:rsidRDefault="00A54E36" w:rsidP="00A54E36">
      <w:pPr>
        <w:pStyle w:val="ConsPlusNormal"/>
        <w:widowControl/>
        <w:ind w:firstLine="709"/>
        <w:jc w:val="both"/>
        <w:rPr>
          <w:rFonts w:ascii="Times New Roman" w:hAnsi="Times New Roman" w:cs="Times New Roman"/>
          <w:sz w:val="24"/>
          <w:szCs w:val="24"/>
        </w:rPr>
      </w:pPr>
      <w:r w:rsidRPr="000E4D78">
        <w:rPr>
          <w:rFonts w:ascii="Times New Roman" w:hAnsi="Times New Roman" w:cs="Times New Roman"/>
          <w:sz w:val="24"/>
          <w:szCs w:val="24"/>
        </w:rPr>
        <w:t>11. Продолжительность проведения публичных слушаний должна составлять:</w:t>
      </w:r>
    </w:p>
    <w:p w:rsidR="00A54E36" w:rsidRPr="000E4D78" w:rsidRDefault="00A54E36" w:rsidP="00A54E36">
      <w:pPr>
        <w:pStyle w:val="ConsPlusNormal"/>
        <w:widowControl/>
        <w:ind w:firstLine="709"/>
        <w:jc w:val="both"/>
        <w:rPr>
          <w:rFonts w:ascii="Times New Roman" w:hAnsi="Times New Roman" w:cs="Times New Roman"/>
          <w:sz w:val="24"/>
          <w:szCs w:val="24"/>
        </w:rPr>
      </w:pPr>
      <w:r w:rsidRPr="000E4D78">
        <w:rPr>
          <w:rFonts w:ascii="Times New Roman" w:hAnsi="Times New Roman" w:cs="Times New Roman"/>
          <w:sz w:val="24"/>
          <w:szCs w:val="24"/>
        </w:rPr>
        <w:t>1) по проекту Правил землепользования и застройки - не менее двух и не более четырех месяцев со дня размещения информации о проведении публичных слушаний и опубликования такого проекта;</w:t>
      </w:r>
    </w:p>
    <w:p w:rsidR="00A54E36" w:rsidRPr="000E4D78" w:rsidRDefault="00A54E36" w:rsidP="00A54E36">
      <w:pPr>
        <w:pStyle w:val="ConsPlusNormal"/>
        <w:widowControl/>
        <w:ind w:firstLine="709"/>
        <w:jc w:val="both"/>
        <w:rPr>
          <w:rFonts w:ascii="Times New Roman" w:hAnsi="Times New Roman" w:cs="Times New Roman"/>
          <w:sz w:val="24"/>
          <w:szCs w:val="24"/>
        </w:rPr>
      </w:pPr>
      <w:r w:rsidRPr="000E4D78">
        <w:rPr>
          <w:rFonts w:ascii="Times New Roman" w:hAnsi="Times New Roman" w:cs="Times New Roman"/>
          <w:sz w:val="24"/>
          <w:szCs w:val="24"/>
        </w:rPr>
        <w:t>2) при внесении изменений в Правила землепользования и застройки - не менее двух и не более четырех месяцев со дня размещения информации о проведении пу</w:t>
      </w:r>
      <w:r w:rsidRPr="000E4D78">
        <w:rPr>
          <w:rFonts w:ascii="Times New Roman" w:hAnsi="Times New Roman" w:cs="Times New Roman"/>
          <w:sz w:val="24"/>
          <w:szCs w:val="24"/>
        </w:rPr>
        <w:t>б</w:t>
      </w:r>
      <w:r w:rsidRPr="000E4D78">
        <w:rPr>
          <w:rFonts w:ascii="Times New Roman" w:hAnsi="Times New Roman" w:cs="Times New Roman"/>
          <w:sz w:val="24"/>
          <w:szCs w:val="24"/>
        </w:rPr>
        <w:t>личных слушаний и опубликования проекта внесения изменений в Правила;</w:t>
      </w:r>
    </w:p>
    <w:p w:rsidR="00A54E36" w:rsidRPr="000E4D78" w:rsidRDefault="00A54E36" w:rsidP="00A54E36">
      <w:pPr>
        <w:pStyle w:val="ConsPlusNormal"/>
        <w:widowControl/>
        <w:ind w:firstLine="709"/>
        <w:jc w:val="both"/>
        <w:rPr>
          <w:rFonts w:ascii="Times New Roman" w:hAnsi="Times New Roman" w:cs="Times New Roman"/>
          <w:sz w:val="24"/>
          <w:szCs w:val="24"/>
        </w:rPr>
      </w:pPr>
      <w:r w:rsidRPr="000E4D78">
        <w:rPr>
          <w:rFonts w:ascii="Times New Roman" w:hAnsi="Times New Roman" w:cs="Times New Roman"/>
          <w:sz w:val="24"/>
          <w:szCs w:val="24"/>
        </w:rPr>
        <w:t>3) по проекту генерального плана  и внесению изменений в генеральный план поселения - не менее одного и не более трех месяцев со дня оповещения граждан до дня опубликования заключения;</w:t>
      </w:r>
    </w:p>
    <w:p w:rsidR="00A54E36" w:rsidRPr="000E4D78" w:rsidRDefault="00A54E36" w:rsidP="00A54E36">
      <w:pPr>
        <w:pStyle w:val="ConsPlusNormal"/>
        <w:widowControl/>
        <w:ind w:firstLine="709"/>
        <w:jc w:val="both"/>
        <w:rPr>
          <w:rFonts w:ascii="Times New Roman" w:hAnsi="Times New Roman" w:cs="Times New Roman"/>
          <w:sz w:val="24"/>
          <w:szCs w:val="24"/>
        </w:rPr>
      </w:pPr>
      <w:r w:rsidRPr="000E4D78">
        <w:rPr>
          <w:rFonts w:ascii="Times New Roman" w:hAnsi="Times New Roman" w:cs="Times New Roman"/>
          <w:sz w:val="24"/>
          <w:szCs w:val="24"/>
        </w:rPr>
        <w:t>4) по проектам планировки территории - не менее одного и не более трех мес</w:t>
      </w:r>
      <w:r w:rsidRPr="000E4D78">
        <w:rPr>
          <w:rFonts w:ascii="Times New Roman" w:hAnsi="Times New Roman" w:cs="Times New Roman"/>
          <w:sz w:val="24"/>
          <w:szCs w:val="24"/>
        </w:rPr>
        <w:t>я</w:t>
      </w:r>
      <w:r w:rsidRPr="000E4D78">
        <w:rPr>
          <w:rFonts w:ascii="Times New Roman" w:hAnsi="Times New Roman" w:cs="Times New Roman"/>
          <w:sz w:val="24"/>
          <w:szCs w:val="24"/>
        </w:rPr>
        <w:t>цев со дня оповещения граждан до дня опубликования заключения;</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0E4D78">
        <w:rPr>
          <w:rFonts w:ascii="Times New Roman" w:hAnsi="Times New Roman" w:cs="Times New Roman"/>
          <w:sz w:val="24"/>
          <w:szCs w:val="24"/>
        </w:rPr>
        <w:t>5) по вопросам предоставления разрешения на условно разрешенный вид и</w:t>
      </w:r>
      <w:r w:rsidRPr="000E4D78">
        <w:rPr>
          <w:rFonts w:ascii="Times New Roman" w:hAnsi="Times New Roman" w:cs="Times New Roman"/>
          <w:sz w:val="24"/>
          <w:szCs w:val="24"/>
        </w:rPr>
        <w:t>с</w:t>
      </w:r>
      <w:r w:rsidRPr="000E4D78">
        <w:rPr>
          <w:rFonts w:ascii="Times New Roman" w:hAnsi="Times New Roman" w:cs="Times New Roman"/>
          <w:sz w:val="24"/>
          <w:szCs w:val="24"/>
        </w:rPr>
        <w:t>пользования земельного участка и объекта капитального строительства, предоставл</w:t>
      </w:r>
      <w:r w:rsidRPr="000E4D78">
        <w:rPr>
          <w:rFonts w:ascii="Times New Roman" w:hAnsi="Times New Roman" w:cs="Times New Roman"/>
          <w:sz w:val="24"/>
          <w:szCs w:val="24"/>
        </w:rPr>
        <w:t>е</w:t>
      </w:r>
      <w:r w:rsidRPr="000E4D78">
        <w:rPr>
          <w:rFonts w:ascii="Times New Roman" w:hAnsi="Times New Roman" w:cs="Times New Roman"/>
          <w:sz w:val="24"/>
          <w:szCs w:val="24"/>
        </w:rPr>
        <w:t xml:space="preserve">ния разрешения на отклонение от предельных параметров разрешенного строительства, реконструкции объекта капитального строительства - не менее двух недель и не более </w:t>
      </w:r>
      <w:r w:rsidRPr="00AB1855">
        <w:rPr>
          <w:rFonts w:ascii="Times New Roman" w:hAnsi="Times New Roman" w:cs="Times New Roman"/>
          <w:sz w:val="24"/>
          <w:szCs w:val="24"/>
        </w:rPr>
        <w:t>одного месяца со дня опубликования информации о проведении публичных слушаний.</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12. Информация о проведении публичных слушаний должна содержать следу</w:t>
      </w:r>
      <w:r w:rsidRPr="00AB1855">
        <w:rPr>
          <w:rFonts w:ascii="Times New Roman" w:hAnsi="Times New Roman" w:cs="Times New Roman"/>
          <w:sz w:val="24"/>
          <w:szCs w:val="24"/>
        </w:rPr>
        <w:t>ю</w:t>
      </w:r>
      <w:r w:rsidRPr="00AB1855">
        <w:rPr>
          <w:rFonts w:ascii="Times New Roman" w:hAnsi="Times New Roman" w:cs="Times New Roman"/>
          <w:sz w:val="24"/>
          <w:szCs w:val="24"/>
        </w:rPr>
        <w:t>щие сведения:</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1) наименование и состав обсуждаемых материалов;</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2) информацию о месте, периоде, времени и условиях ознакомления с обсу</w:t>
      </w:r>
      <w:r w:rsidRPr="00AB1855">
        <w:rPr>
          <w:rFonts w:ascii="Times New Roman" w:hAnsi="Times New Roman" w:cs="Times New Roman"/>
          <w:sz w:val="24"/>
          <w:szCs w:val="24"/>
        </w:rPr>
        <w:t>ж</w:t>
      </w:r>
      <w:r w:rsidRPr="00AB1855">
        <w:rPr>
          <w:rFonts w:ascii="Times New Roman" w:hAnsi="Times New Roman" w:cs="Times New Roman"/>
          <w:sz w:val="24"/>
          <w:szCs w:val="24"/>
        </w:rPr>
        <w:t>даемыми материалами;</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3) порядок и срок подачи замечаний и предложений к обсуждаемым материалам;</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4) фамилию, имя, отчество, должность, рабочий телефон и номер служебного кабинета представителя Комиссии, на которого возложена ответственность за сбор з</w:t>
      </w:r>
      <w:r w:rsidRPr="00AB1855">
        <w:rPr>
          <w:rFonts w:ascii="Times New Roman" w:hAnsi="Times New Roman" w:cs="Times New Roman"/>
          <w:sz w:val="24"/>
          <w:szCs w:val="24"/>
        </w:rPr>
        <w:t>а</w:t>
      </w:r>
      <w:r w:rsidRPr="00AB1855">
        <w:rPr>
          <w:rFonts w:ascii="Times New Roman" w:hAnsi="Times New Roman" w:cs="Times New Roman"/>
          <w:sz w:val="24"/>
          <w:szCs w:val="24"/>
        </w:rPr>
        <w:t>мечаний и предложений к обсуждаемым материалам;</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lastRenderedPageBreak/>
        <w:t>5) дату, время и место проведения публичных слушаний с участием Комиссии, представителей органов местного самоуправления, разработчиков обсуждаемых мат</w:t>
      </w:r>
      <w:r w:rsidRPr="00AB1855">
        <w:rPr>
          <w:rFonts w:ascii="Times New Roman" w:hAnsi="Times New Roman" w:cs="Times New Roman"/>
          <w:sz w:val="24"/>
          <w:szCs w:val="24"/>
        </w:rPr>
        <w:t>е</w:t>
      </w:r>
      <w:r w:rsidRPr="00AB1855">
        <w:rPr>
          <w:rFonts w:ascii="Times New Roman" w:hAnsi="Times New Roman" w:cs="Times New Roman"/>
          <w:sz w:val="24"/>
          <w:szCs w:val="24"/>
        </w:rPr>
        <w:t>риалов, специалистов, заинтересованных лиц и граждан.</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13. Со дня опубликования информации о проведении публичных слушаний з</w:t>
      </w:r>
      <w:r w:rsidRPr="00AB1855">
        <w:rPr>
          <w:rFonts w:ascii="Times New Roman" w:hAnsi="Times New Roman" w:cs="Times New Roman"/>
          <w:sz w:val="24"/>
          <w:szCs w:val="24"/>
        </w:rPr>
        <w:t>а</w:t>
      </w:r>
      <w:r w:rsidRPr="00AB1855">
        <w:rPr>
          <w:rFonts w:ascii="Times New Roman" w:hAnsi="Times New Roman" w:cs="Times New Roman"/>
          <w:sz w:val="24"/>
          <w:szCs w:val="24"/>
        </w:rPr>
        <w:t>интересованным лицам и гражданам в период рабочего времени Комиссией должна быть предоставлена возможность ознакомления с обсуждаемыми материалами.</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14. В целях доведения до населения информации о содержании обсуждаемых материалов Комиссия в обязательном порядке организует выставки, экспозиции демо</w:t>
      </w:r>
      <w:r w:rsidRPr="00AB1855">
        <w:rPr>
          <w:rFonts w:ascii="Times New Roman" w:hAnsi="Times New Roman" w:cs="Times New Roman"/>
          <w:sz w:val="24"/>
          <w:szCs w:val="24"/>
        </w:rPr>
        <w:t>н</w:t>
      </w:r>
      <w:r w:rsidRPr="00AB1855">
        <w:rPr>
          <w:rFonts w:ascii="Times New Roman" w:hAnsi="Times New Roman" w:cs="Times New Roman"/>
          <w:sz w:val="24"/>
          <w:szCs w:val="24"/>
        </w:rPr>
        <w:t>страционных материалов, выступления представителей органов местного самоуправл</w:t>
      </w:r>
      <w:r w:rsidRPr="00AB1855">
        <w:rPr>
          <w:rFonts w:ascii="Times New Roman" w:hAnsi="Times New Roman" w:cs="Times New Roman"/>
          <w:sz w:val="24"/>
          <w:szCs w:val="24"/>
        </w:rPr>
        <w:t>е</w:t>
      </w:r>
      <w:r w:rsidRPr="00AB1855">
        <w:rPr>
          <w:rFonts w:ascii="Times New Roman" w:hAnsi="Times New Roman" w:cs="Times New Roman"/>
          <w:sz w:val="24"/>
          <w:szCs w:val="24"/>
        </w:rPr>
        <w:t>ния, разработчиков обсуждаемых материалов на собраниях жителей, в печатных и электронных средствах массовой информации, по радио.</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15. Со дня опубликования информации о проведении публичных слушаний з</w:t>
      </w:r>
      <w:r w:rsidRPr="00AB1855">
        <w:rPr>
          <w:rFonts w:ascii="Times New Roman" w:hAnsi="Times New Roman" w:cs="Times New Roman"/>
          <w:sz w:val="24"/>
          <w:szCs w:val="24"/>
        </w:rPr>
        <w:t>а</w:t>
      </w:r>
      <w:r w:rsidRPr="00AB1855">
        <w:rPr>
          <w:rFonts w:ascii="Times New Roman" w:hAnsi="Times New Roman" w:cs="Times New Roman"/>
          <w:sz w:val="24"/>
          <w:szCs w:val="24"/>
        </w:rPr>
        <w:t>интересованные лица и граждане вправе в письменной форме направлять в Комиссию свои предложения и замечания, касающиеся обсуждаемых материалов. Данные пре</w:t>
      </w:r>
      <w:r w:rsidRPr="00AB1855">
        <w:rPr>
          <w:rFonts w:ascii="Times New Roman" w:hAnsi="Times New Roman" w:cs="Times New Roman"/>
          <w:sz w:val="24"/>
          <w:szCs w:val="24"/>
        </w:rPr>
        <w:t>д</w:t>
      </w:r>
      <w:r w:rsidRPr="00AB1855">
        <w:rPr>
          <w:rFonts w:ascii="Times New Roman" w:hAnsi="Times New Roman" w:cs="Times New Roman"/>
          <w:sz w:val="24"/>
          <w:szCs w:val="24"/>
        </w:rPr>
        <w:t>ложения и замечания подлежат обязательной регистрации в Администрации, рассмо</w:t>
      </w:r>
      <w:r w:rsidRPr="00AB1855">
        <w:rPr>
          <w:rFonts w:ascii="Times New Roman" w:hAnsi="Times New Roman" w:cs="Times New Roman"/>
          <w:sz w:val="24"/>
          <w:szCs w:val="24"/>
        </w:rPr>
        <w:t>т</w:t>
      </w:r>
      <w:r w:rsidRPr="00AB1855">
        <w:rPr>
          <w:rFonts w:ascii="Times New Roman" w:hAnsi="Times New Roman" w:cs="Times New Roman"/>
          <w:sz w:val="24"/>
          <w:szCs w:val="24"/>
        </w:rPr>
        <w:t>рению Комиссией и включению в протокол публичных слушаний.</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1</w:t>
      </w:r>
      <w:r>
        <w:rPr>
          <w:rFonts w:ascii="Times New Roman" w:hAnsi="Times New Roman" w:cs="Times New Roman"/>
          <w:sz w:val="24"/>
          <w:szCs w:val="24"/>
        </w:rPr>
        <w:t>6</w:t>
      </w:r>
      <w:r w:rsidRPr="00AB1855">
        <w:rPr>
          <w:rFonts w:ascii="Times New Roman" w:hAnsi="Times New Roman" w:cs="Times New Roman"/>
          <w:sz w:val="24"/>
          <w:szCs w:val="24"/>
        </w:rPr>
        <w:t>. При проведении публичных слушаний всем заинтересованным лицам и гр</w:t>
      </w:r>
      <w:r w:rsidRPr="00AB1855">
        <w:rPr>
          <w:rFonts w:ascii="Times New Roman" w:hAnsi="Times New Roman" w:cs="Times New Roman"/>
          <w:sz w:val="24"/>
          <w:szCs w:val="24"/>
        </w:rPr>
        <w:t>а</w:t>
      </w:r>
      <w:r w:rsidRPr="00AB1855">
        <w:rPr>
          <w:rFonts w:ascii="Times New Roman" w:hAnsi="Times New Roman" w:cs="Times New Roman"/>
          <w:sz w:val="24"/>
          <w:szCs w:val="24"/>
        </w:rPr>
        <w:t>жданам должны быть обеспечены равные возможности для выражения своего мнения. Мнения заинтересованных лиц и граждан учитываются только в случае представления их в Комиссию в письменном виде.</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1</w:t>
      </w:r>
      <w:r>
        <w:rPr>
          <w:rFonts w:ascii="Times New Roman" w:hAnsi="Times New Roman" w:cs="Times New Roman"/>
          <w:sz w:val="24"/>
          <w:szCs w:val="24"/>
        </w:rPr>
        <w:t>7</w:t>
      </w:r>
      <w:r w:rsidRPr="00AB1855">
        <w:rPr>
          <w:rFonts w:ascii="Times New Roman" w:hAnsi="Times New Roman" w:cs="Times New Roman"/>
          <w:sz w:val="24"/>
          <w:szCs w:val="24"/>
        </w:rPr>
        <w:t>. Комиссия по результатам публичных слушаний оформляет протокол резул</w:t>
      </w:r>
      <w:r w:rsidRPr="00AB1855">
        <w:rPr>
          <w:rFonts w:ascii="Times New Roman" w:hAnsi="Times New Roman" w:cs="Times New Roman"/>
          <w:sz w:val="24"/>
          <w:szCs w:val="24"/>
        </w:rPr>
        <w:t>ь</w:t>
      </w:r>
      <w:r w:rsidRPr="00AB1855">
        <w:rPr>
          <w:rFonts w:ascii="Times New Roman" w:hAnsi="Times New Roman" w:cs="Times New Roman"/>
          <w:sz w:val="24"/>
          <w:szCs w:val="24"/>
        </w:rPr>
        <w:t>татов публичных слушаний (далее - Протокол).</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1</w:t>
      </w:r>
      <w:r>
        <w:rPr>
          <w:rFonts w:ascii="Times New Roman" w:hAnsi="Times New Roman" w:cs="Times New Roman"/>
          <w:sz w:val="24"/>
          <w:szCs w:val="24"/>
        </w:rPr>
        <w:t>8</w:t>
      </w:r>
      <w:r w:rsidRPr="00AB1855">
        <w:rPr>
          <w:rFonts w:ascii="Times New Roman" w:hAnsi="Times New Roman" w:cs="Times New Roman"/>
          <w:sz w:val="24"/>
          <w:szCs w:val="24"/>
        </w:rPr>
        <w:t>. К Протоколу прилагаются:</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1) копия решения о назначении публичных слушаний;</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2) копии предложений и замечаний заинтересованных лиц и граждан, пост</w:t>
      </w:r>
      <w:r w:rsidRPr="00AB1855">
        <w:rPr>
          <w:rFonts w:ascii="Times New Roman" w:hAnsi="Times New Roman" w:cs="Times New Roman"/>
          <w:sz w:val="24"/>
          <w:szCs w:val="24"/>
        </w:rPr>
        <w:t>у</w:t>
      </w:r>
      <w:r w:rsidRPr="00AB1855">
        <w:rPr>
          <w:rFonts w:ascii="Times New Roman" w:hAnsi="Times New Roman" w:cs="Times New Roman"/>
          <w:sz w:val="24"/>
          <w:szCs w:val="24"/>
        </w:rPr>
        <w:t>пивших в письменном виде в Комиссию в период проведения публичных слушаний;</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3) копии публикаций в средствах массовой информации по обсуждаемым мат</w:t>
      </w:r>
      <w:r w:rsidRPr="00AB1855">
        <w:rPr>
          <w:rFonts w:ascii="Times New Roman" w:hAnsi="Times New Roman" w:cs="Times New Roman"/>
          <w:sz w:val="24"/>
          <w:szCs w:val="24"/>
        </w:rPr>
        <w:t>е</w:t>
      </w:r>
      <w:r w:rsidRPr="00AB1855">
        <w:rPr>
          <w:rFonts w:ascii="Times New Roman" w:hAnsi="Times New Roman" w:cs="Times New Roman"/>
          <w:sz w:val="24"/>
          <w:szCs w:val="24"/>
        </w:rPr>
        <w:t>риалам.</w:t>
      </w:r>
    </w:p>
    <w:p w:rsidR="00A54E36" w:rsidRPr="00AB1855" w:rsidRDefault="00A54E36" w:rsidP="00A54E36">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19</w:t>
      </w:r>
      <w:r w:rsidRPr="00AB1855">
        <w:rPr>
          <w:rFonts w:ascii="Times New Roman" w:hAnsi="Times New Roman" w:cs="Times New Roman"/>
          <w:sz w:val="24"/>
          <w:szCs w:val="24"/>
        </w:rPr>
        <w:t>. Протокол подписывается членами Комиссии и утверждается ее руководит</w:t>
      </w:r>
      <w:r w:rsidRPr="00AB1855">
        <w:rPr>
          <w:rFonts w:ascii="Times New Roman" w:hAnsi="Times New Roman" w:cs="Times New Roman"/>
          <w:sz w:val="24"/>
          <w:szCs w:val="24"/>
        </w:rPr>
        <w:t>е</w:t>
      </w:r>
      <w:r w:rsidRPr="00AB1855">
        <w:rPr>
          <w:rFonts w:ascii="Times New Roman" w:hAnsi="Times New Roman" w:cs="Times New Roman"/>
          <w:sz w:val="24"/>
          <w:szCs w:val="24"/>
        </w:rPr>
        <w:t>лем.</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Член Комиссии, не согласный с заключением Комиссии, вправе высказать свое особое мнение. Особое мнение члена Комиссии в письменном виде прилагается к Пр</w:t>
      </w:r>
      <w:r w:rsidRPr="00AB1855">
        <w:rPr>
          <w:rFonts w:ascii="Times New Roman" w:hAnsi="Times New Roman" w:cs="Times New Roman"/>
          <w:sz w:val="24"/>
          <w:szCs w:val="24"/>
        </w:rPr>
        <w:t>о</w:t>
      </w:r>
      <w:r w:rsidRPr="00AB1855">
        <w:rPr>
          <w:rFonts w:ascii="Times New Roman" w:hAnsi="Times New Roman" w:cs="Times New Roman"/>
          <w:sz w:val="24"/>
          <w:szCs w:val="24"/>
        </w:rPr>
        <w:t>токолу.</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2</w:t>
      </w:r>
      <w:r>
        <w:rPr>
          <w:rFonts w:ascii="Times New Roman" w:hAnsi="Times New Roman" w:cs="Times New Roman"/>
          <w:sz w:val="24"/>
          <w:szCs w:val="24"/>
        </w:rPr>
        <w:t>0</w:t>
      </w:r>
      <w:r w:rsidRPr="00AB1855">
        <w:rPr>
          <w:rFonts w:ascii="Times New Roman" w:hAnsi="Times New Roman" w:cs="Times New Roman"/>
          <w:sz w:val="24"/>
          <w:szCs w:val="24"/>
        </w:rPr>
        <w:t>. Срок подготовки Протокола не должен превышать 20 дней.</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2</w:t>
      </w:r>
      <w:r>
        <w:rPr>
          <w:rFonts w:ascii="Times New Roman" w:hAnsi="Times New Roman" w:cs="Times New Roman"/>
          <w:sz w:val="24"/>
          <w:szCs w:val="24"/>
        </w:rPr>
        <w:t>1</w:t>
      </w:r>
      <w:r w:rsidRPr="00AB1855">
        <w:rPr>
          <w:rFonts w:ascii="Times New Roman" w:hAnsi="Times New Roman" w:cs="Times New Roman"/>
          <w:sz w:val="24"/>
          <w:szCs w:val="24"/>
        </w:rPr>
        <w:t>.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размеща</w:t>
      </w:r>
      <w:r>
        <w:rPr>
          <w:rFonts w:ascii="Times New Roman" w:hAnsi="Times New Roman" w:cs="Times New Roman"/>
          <w:sz w:val="24"/>
          <w:szCs w:val="24"/>
        </w:rPr>
        <w:t>ет</w:t>
      </w:r>
      <w:r w:rsidRPr="00AB1855">
        <w:rPr>
          <w:rFonts w:ascii="Times New Roman" w:hAnsi="Times New Roman" w:cs="Times New Roman"/>
          <w:sz w:val="24"/>
          <w:szCs w:val="24"/>
        </w:rPr>
        <w:t xml:space="preserve">ся на официальном сайте </w:t>
      </w:r>
      <w:r>
        <w:rPr>
          <w:rFonts w:ascii="Times New Roman" w:hAnsi="Times New Roman" w:cs="Times New Roman"/>
          <w:sz w:val="24"/>
          <w:szCs w:val="24"/>
        </w:rPr>
        <w:t>Администрации</w:t>
      </w:r>
      <w:r w:rsidRPr="00AB1855">
        <w:rPr>
          <w:rFonts w:ascii="Times New Roman" w:hAnsi="Times New Roman" w:cs="Times New Roman"/>
          <w:sz w:val="24"/>
          <w:szCs w:val="24"/>
        </w:rPr>
        <w:t xml:space="preserve"> в сети «Интернет» (при его наличии).</w:t>
      </w:r>
    </w:p>
    <w:p w:rsidR="00A54E36" w:rsidRPr="00CD6C5B"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2</w:t>
      </w:r>
      <w:r>
        <w:rPr>
          <w:rFonts w:ascii="Times New Roman" w:hAnsi="Times New Roman" w:cs="Times New Roman"/>
          <w:sz w:val="24"/>
          <w:szCs w:val="24"/>
        </w:rPr>
        <w:t>2</w:t>
      </w:r>
      <w:r w:rsidRPr="00AB1855">
        <w:rPr>
          <w:rFonts w:ascii="Times New Roman" w:hAnsi="Times New Roman" w:cs="Times New Roman"/>
          <w:sz w:val="24"/>
          <w:szCs w:val="24"/>
        </w:rPr>
        <w:t xml:space="preserve">. После завершения публичных слушаний по вопросам внесения изменений в Правила землепользования и застройки </w:t>
      </w:r>
      <w:r w:rsidR="008F4907">
        <w:rPr>
          <w:rFonts w:ascii="Times New Roman" w:hAnsi="Times New Roman" w:cs="Times New Roman"/>
          <w:sz w:val="24"/>
          <w:szCs w:val="24"/>
        </w:rPr>
        <w:t xml:space="preserve">Краснореченского </w:t>
      </w:r>
      <w:r w:rsidR="008F4907" w:rsidRPr="005F3385">
        <w:rPr>
          <w:rFonts w:ascii="Times New Roman" w:hAnsi="Times New Roman" w:cs="Times New Roman"/>
          <w:sz w:val="24"/>
          <w:szCs w:val="24"/>
        </w:rPr>
        <w:t>м</w:t>
      </w:r>
      <w:r w:rsidR="008F4907">
        <w:rPr>
          <w:rFonts w:ascii="Times New Roman" w:hAnsi="Times New Roman" w:cs="Times New Roman"/>
          <w:sz w:val="24"/>
          <w:szCs w:val="24"/>
        </w:rPr>
        <w:t>униципального образов</w:t>
      </w:r>
      <w:r w:rsidR="008F4907">
        <w:rPr>
          <w:rFonts w:ascii="Times New Roman" w:hAnsi="Times New Roman" w:cs="Times New Roman"/>
          <w:sz w:val="24"/>
          <w:szCs w:val="24"/>
        </w:rPr>
        <w:t>а</w:t>
      </w:r>
      <w:r w:rsidR="008F4907">
        <w:rPr>
          <w:rFonts w:ascii="Times New Roman" w:hAnsi="Times New Roman" w:cs="Times New Roman"/>
          <w:sz w:val="24"/>
          <w:szCs w:val="24"/>
        </w:rPr>
        <w:t>ния</w:t>
      </w:r>
      <w:r w:rsidR="008F4907" w:rsidRPr="00AB1855">
        <w:rPr>
          <w:rFonts w:ascii="Times New Roman" w:hAnsi="Times New Roman" w:cs="Times New Roman"/>
          <w:sz w:val="24"/>
          <w:szCs w:val="24"/>
        </w:rPr>
        <w:t xml:space="preserve"> </w:t>
      </w:r>
      <w:r w:rsidRPr="00AB1855">
        <w:rPr>
          <w:rFonts w:ascii="Times New Roman" w:hAnsi="Times New Roman" w:cs="Times New Roman"/>
          <w:sz w:val="24"/>
          <w:szCs w:val="24"/>
        </w:rPr>
        <w:t xml:space="preserve">внесение изменений осуществляется в порядке, установленном </w:t>
      </w:r>
      <w:r w:rsidRPr="00CD6C5B">
        <w:rPr>
          <w:rFonts w:ascii="Times New Roman" w:hAnsi="Times New Roman" w:cs="Times New Roman"/>
          <w:sz w:val="24"/>
          <w:szCs w:val="24"/>
        </w:rPr>
        <w:t>главой 8</w:t>
      </w:r>
      <w:r>
        <w:rPr>
          <w:rFonts w:ascii="Times New Roman" w:hAnsi="Times New Roman" w:cs="Times New Roman"/>
          <w:sz w:val="24"/>
          <w:szCs w:val="24"/>
        </w:rPr>
        <w:t xml:space="preserve"> </w:t>
      </w:r>
      <w:r w:rsidRPr="00CD6C5B">
        <w:rPr>
          <w:rFonts w:ascii="Times New Roman" w:hAnsi="Times New Roman" w:cs="Times New Roman"/>
          <w:sz w:val="24"/>
          <w:szCs w:val="24"/>
        </w:rPr>
        <w:t>настоящих Правил.</w:t>
      </w:r>
    </w:p>
    <w:p w:rsidR="00A54E36" w:rsidRPr="00CD6C5B" w:rsidRDefault="00A54E36" w:rsidP="00A54E36">
      <w:pPr>
        <w:pStyle w:val="ConsPlusNormal"/>
        <w:widowControl/>
        <w:ind w:firstLine="709"/>
        <w:jc w:val="both"/>
        <w:rPr>
          <w:rFonts w:ascii="Times New Roman" w:hAnsi="Times New Roman" w:cs="Times New Roman"/>
          <w:sz w:val="24"/>
          <w:szCs w:val="24"/>
        </w:rPr>
      </w:pPr>
      <w:r w:rsidRPr="00CD6C5B">
        <w:rPr>
          <w:rFonts w:ascii="Times New Roman" w:hAnsi="Times New Roman" w:cs="Times New Roman"/>
          <w:sz w:val="24"/>
          <w:szCs w:val="24"/>
        </w:rPr>
        <w:t>23. После завершения публичных слушаний по вопросам предоставления разр</w:t>
      </w:r>
      <w:r w:rsidRPr="00CD6C5B">
        <w:rPr>
          <w:rFonts w:ascii="Times New Roman" w:hAnsi="Times New Roman" w:cs="Times New Roman"/>
          <w:sz w:val="24"/>
          <w:szCs w:val="24"/>
        </w:rPr>
        <w:t>е</w:t>
      </w:r>
      <w:r w:rsidRPr="00CD6C5B">
        <w:rPr>
          <w:rFonts w:ascii="Times New Roman" w:hAnsi="Times New Roman" w:cs="Times New Roman"/>
          <w:sz w:val="24"/>
          <w:szCs w:val="24"/>
        </w:rPr>
        <w:t>шения на условно разрешенный вид использования земельного участка и объекта кап</w:t>
      </w:r>
      <w:r w:rsidRPr="00CD6C5B">
        <w:rPr>
          <w:rFonts w:ascii="Times New Roman" w:hAnsi="Times New Roman" w:cs="Times New Roman"/>
          <w:sz w:val="24"/>
          <w:szCs w:val="24"/>
        </w:rPr>
        <w:t>и</w:t>
      </w:r>
      <w:r w:rsidRPr="00CD6C5B">
        <w:rPr>
          <w:rFonts w:ascii="Times New Roman" w:hAnsi="Times New Roman" w:cs="Times New Roman"/>
          <w:sz w:val="24"/>
          <w:szCs w:val="24"/>
        </w:rPr>
        <w:t xml:space="preserve">тального строительства принятие решения по указанным вопросам осуществляется Главой </w:t>
      </w:r>
      <w:r w:rsidR="008F4907">
        <w:rPr>
          <w:rFonts w:ascii="Times New Roman" w:hAnsi="Times New Roman" w:cs="Times New Roman"/>
          <w:sz w:val="24"/>
          <w:szCs w:val="24"/>
        </w:rPr>
        <w:t xml:space="preserve">Пугачевского муниципального </w:t>
      </w:r>
      <w:r>
        <w:rPr>
          <w:rFonts w:ascii="Times New Roman" w:hAnsi="Times New Roman" w:cs="Times New Roman"/>
          <w:sz w:val="24"/>
          <w:szCs w:val="24"/>
        </w:rPr>
        <w:t>района</w:t>
      </w:r>
      <w:r w:rsidRPr="00CD6C5B">
        <w:rPr>
          <w:rFonts w:ascii="Times New Roman" w:hAnsi="Times New Roman" w:cs="Times New Roman"/>
          <w:sz w:val="24"/>
          <w:szCs w:val="24"/>
        </w:rPr>
        <w:t xml:space="preserve"> в соответствии со статьей 23 настоящих Правил. </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CD6C5B">
        <w:rPr>
          <w:rFonts w:ascii="Times New Roman" w:hAnsi="Times New Roman" w:cs="Times New Roman"/>
          <w:sz w:val="24"/>
          <w:szCs w:val="24"/>
        </w:rPr>
        <w:t>24. После завершения публичных слушаний по вопросам предоставления разр</w:t>
      </w:r>
      <w:r w:rsidRPr="00CD6C5B">
        <w:rPr>
          <w:rFonts w:ascii="Times New Roman" w:hAnsi="Times New Roman" w:cs="Times New Roman"/>
          <w:sz w:val="24"/>
          <w:szCs w:val="24"/>
        </w:rPr>
        <w:t>е</w:t>
      </w:r>
      <w:r w:rsidRPr="00CD6C5B">
        <w:rPr>
          <w:rFonts w:ascii="Times New Roman" w:hAnsi="Times New Roman" w:cs="Times New Roman"/>
          <w:sz w:val="24"/>
          <w:szCs w:val="24"/>
        </w:rPr>
        <w:t>шения на отклонение от предельных параметров разрешенного строительства, реконс</w:t>
      </w:r>
      <w:r w:rsidRPr="00CD6C5B">
        <w:rPr>
          <w:rFonts w:ascii="Times New Roman" w:hAnsi="Times New Roman" w:cs="Times New Roman"/>
          <w:sz w:val="24"/>
          <w:szCs w:val="24"/>
        </w:rPr>
        <w:t>т</w:t>
      </w:r>
      <w:r w:rsidRPr="00CD6C5B">
        <w:rPr>
          <w:rFonts w:ascii="Times New Roman" w:hAnsi="Times New Roman" w:cs="Times New Roman"/>
          <w:sz w:val="24"/>
          <w:szCs w:val="24"/>
        </w:rPr>
        <w:t xml:space="preserve">рукции объекта капитального строительства принятие решения по указанным вопросам </w:t>
      </w:r>
      <w:r w:rsidRPr="00CD6C5B">
        <w:rPr>
          <w:rFonts w:ascii="Times New Roman" w:hAnsi="Times New Roman" w:cs="Times New Roman"/>
          <w:sz w:val="24"/>
          <w:szCs w:val="24"/>
        </w:rPr>
        <w:lastRenderedPageBreak/>
        <w:t xml:space="preserve">осуществляется Главой </w:t>
      </w:r>
      <w:r w:rsidR="008F4907">
        <w:rPr>
          <w:rFonts w:ascii="Times New Roman" w:hAnsi="Times New Roman" w:cs="Times New Roman"/>
          <w:sz w:val="24"/>
          <w:szCs w:val="24"/>
        </w:rPr>
        <w:t xml:space="preserve">Пугачевского муниципального </w:t>
      </w:r>
      <w:r>
        <w:rPr>
          <w:rFonts w:ascii="Times New Roman" w:hAnsi="Times New Roman" w:cs="Times New Roman"/>
          <w:sz w:val="24"/>
          <w:szCs w:val="24"/>
        </w:rPr>
        <w:t>района</w:t>
      </w:r>
      <w:r w:rsidRPr="00CD6C5B">
        <w:rPr>
          <w:rFonts w:ascii="Times New Roman" w:hAnsi="Times New Roman" w:cs="Times New Roman"/>
          <w:sz w:val="24"/>
          <w:szCs w:val="24"/>
        </w:rPr>
        <w:t xml:space="preserve"> в соответствии со стат</w:t>
      </w:r>
      <w:r w:rsidRPr="00CD6C5B">
        <w:rPr>
          <w:rFonts w:ascii="Times New Roman" w:hAnsi="Times New Roman" w:cs="Times New Roman"/>
          <w:sz w:val="24"/>
          <w:szCs w:val="24"/>
        </w:rPr>
        <w:t>ь</w:t>
      </w:r>
      <w:r w:rsidRPr="00CD6C5B">
        <w:rPr>
          <w:rFonts w:ascii="Times New Roman" w:hAnsi="Times New Roman" w:cs="Times New Roman"/>
          <w:sz w:val="24"/>
          <w:szCs w:val="24"/>
        </w:rPr>
        <w:t>ей 9</w:t>
      </w:r>
      <w:r w:rsidRPr="006A3C95">
        <w:rPr>
          <w:rFonts w:ascii="Times New Roman" w:hAnsi="Times New Roman" w:cs="Times New Roman"/>
          <w:color w:val="FF0000"/>
          <w:sz w:val="24"/>
          <w:szCs w:val="24"/>
        </w:rPr>
        <w:t xml:space="preserve"> </w:t>
      </w:r>
      <w:r w:rsidRPr="00AB1855">
        <w:rPr>
          <w:rFonts w:ascii="Times New Roman" w:hAnsi="Times New Roman" w:cs="Times New Roman"/>
          <w:sz w:val="24"/>
          <w:szCs w:val="24"/>
        </w:rPr>
        <w:t>настоящих Правил.</w:t>
      </w:r>
    </w:p>
    <w:p w:rsidR="00A54E36" w:rsidRPr="00AB1855"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2</w:t>
      </w:r>
      <w:r>
        <w:rPr>
          <w:rFonts w:ascii="Times New Roman" w:hAnsi="Times New Roman" w:cs="Times New Roman"/>
          <w:sz w:val="24"/>
          <w:szCs w:val="24"/>
        </w:rPr>
        <w:t>4</w:t>
      </w:r>
      <w:r w:rsidRPr="00AB1855">
        <w:rPr>
          <w:rFonts w:ascii="Times New Roman" w:hAnsi="Times New Roman" w:cs="Times New Roman"/>
          <w:sz w:val="24"/>
          <w:szCs w:val="24"/>
        </w:rPr>
        <w:t>. Хранение Протоколов о результатах публичных слушаний осуществляется в Администрации. Протоколы предоставляются по письменному запросу для ознакомл</w:t>
      </w:r>
      <w:r w:rsidRPr="00AB1855">
        <w:rPr>
          <w:rFonts w:ascii="Times New Roman" w:hAnsi="Times New Roman" w:cs="Times New Roman"/>
          <w:sz w:val="24"/>
          <w:szCs w:val="24"/>
        </w:rPr>
        <w:t>е</w:t>
      </w:r>
      <w:r w:rsidRPr="00AB1855">
        <w:rPr>
          <w:rFonts w:ascii="Times New Roman" w:hAnsi="Times New Roman" w:cs="Times New Roman"/>
          <w:sz w:val="24"/>
          <w:szCs w:val="24"/>
        </w:rPr>
        <w:t>ния любому гражданину, общественной организации, органу государственной власти в течение 10 дней с момента поступления запроса.</w:t>
      </w:r>
    </w:p>
    <w:p w:rsidR="00A54E36" w:rsidRDefault="00A54E36" w:rsidP="00A54E36">
      <w:pPr>
        <w:pStyle w:val="ConsPlusNormal"/>
        <w:widowControl/>
        <w:ind w:firstLine="709"/>
        <w:jc w:val="both"/>
        <w:rPr>
          <w:rFonts w:ascii="Times New Roman" w:hAnsi="Times New Roman" w:cs="Times New Roman"/>
          <w:sz w:val="24"/>
          <w:szCs w:val="24"/>
        </w:rPr>
      </w:pPr>
      <w:r w:rsidRPr="00AB1855">
        <w:rPr>
          <w:rFonts w:ascii="Times New Roman" w:hAnsi="Times New Roman" w:cs="Times New Roman"/>
          <w:sz w:val="24"/>
          <w:szCs w:val="24"/>
        </w:rPr>
        <w:t>2</w:t>
      </w:r>
      <w:r>
        <w:rPr>
          <w:rFonts w:ascii="Times New Roman" w:hAnsi="Times New Roman" w:cs="Times New Roman"/>
          <w:sz w:val="24"/>
          <w:szCs w:val="24"/>
        </w:rPr>
        <w:t>5</w:t>
      </w:r>
      <w:r w:rsidRPr="00AB1855">
        <w:rPr>
          <w:rFonts w:ascii="Times New Roman" w:hAnsi="Times New Roman" w:cs="Times New Roman"/>
          <w:sz w:val="24"/>
          <w:szCs w:val="24"/>
        </w:rPr>
        <w:t>. Мнение жителей поселения, выявленное в ходе публичных слушаний, носит для органов местного самоуправления рекомендательный характер.</w:t>
      </w:r>
    </w:p>
    <w:p w:rsidR="00A54E36" w:rsidRDefault="00A54E36" w:rsidP="00A54E36">
      <w:pPr>
        <w:pStyle w:val="ConsPlusNormal"/>
        <w:widowControl/>
        <w:ind w:firstLine="709"/>
        <w:jc w:val="both"/>
        <w:rPr>
          <w:rFonts w:ascii="Times New Roman" w:hAnsi="Times New Roman" w:cs="Times New Roman"/>
          <w:sz w:val="24"/>
          <w:szCs w:val="24"/>
        </w:rPr>
      </w:pPr>
    </w:p>
    <w:p w:rsidR="00A54E36" w:rsidRPr="00EA4C1F" w:rsidRDefault="00A54E36" w:rsidP="00A54E36">
      <w:pPr>
        <w:pStyle w:val="ConsPlusNormal"/>
        <w:widowControl/>
        <w:ind w:firstLine="709"/>
        <w:jc w:val="center"/>
        <w:rPr>
          <w:rFonts w:ascii="Times New Roman" w:hAnsi="Times New Roman" w:cs="Times New Roman"/>
          <w:b/>
          <w:bCs/>
          <w:iCs/>
          <w:sz w:val="24"/>
          <w:szCs w:val="24"/>
        </w:rPr>
      </w:pPr>
      <w:r>
        <w:rPr>
          <w:rFonts w:ascii="Times New Roman" w:hAnsi="Times New Roman" w:cs="Times New Roman"/>
          <w:b/>
          <w:bCs/>
          <w:sz w:val="24"/>
          <w:szCs w:val="24"/>
        </w:rPr>
        <w:t xml:space="preserve">Статья </w:t>
      </w:r>
      <w:r w:rsidRPr="00EA4C1F">
        <w:rPr>
          <w:rFonts w:ascii="Times New Roman" w:hAnsi="Times New Roman" w:cs="Times New Roman"/>
          <w:b/>
          <w:bCs/>
          <w:sz w:val="24"/>
          <w:szCs w:val="24"/>
        </w:rPr>
        <w:t>1</w:t>
      </w:r>
      <w:r w:rsidR="007D4D96">
        <w:rPr>
          <w:rFonts w:ascii="Times New Roman" w:hAnsi="Times New Roman" w:cs="Times New Roman"/>
          <w:b/>
          <w:bCs/>
          <w:sz w:val="24"/>
          <w:szCs w:val="24"/>
        </w:rPr>
        <w:t>7</w:t>
      </w:r>
      <w:r w:rsidRPr="00EA4C1F">
        <w:rPr>
          <w:rFonts w:ascii="Times New Roman" w:hAnsi="Times New Roman" w:cs="Times New Roman"/>
          <w:b/>
          <w:bCs/>
          <w:sz w:val="24"/>
          <w:szCs w:val="24"/>
        </w:rPr>
        <w:t xml:space="preserve">. </w:t>
      </w:r>
      <w:r w:rsidRPr="00EA4C1F">
        <w:rPr>
          <w:rFonts w:ascii="Times New Roman" w:hAnsi="Times New Roman" w:cs="Times New Roman"/>
          <w:b/>
          <w:bCs/>
          <w:iCs/>
          <w:sz w:val="24"/>
          <w:szCs w:val="24"/>
        </w:rPr>
        <w:t>Публичные слушания по вопросам предоставления разрешений на условно разрешенные виды использования земельных участков и</w:t>
      </w:r>
      <w:r>
        <w:rPr>
          <w:rFonts w:ascii="Times New Roman" w:hAnsi="Times New Roman" w:cs="Times New Roman"/>
          <w:b/>
          <w:bCs/>
          <w:iCs/>
          <w:sz w:val="24"/>
          <w:szCs w:val="24"/>
        </w:rPr>
        <w:t>ли</w:t>
      </w:r>
      <w:r w:rsidRPr="00EA4C1F">
        <w:rPr>
          <w:rFonts w:ascii="Times New Roman" w:hAnsi="Times New Roman" w:cs="Times New Roman"/>
          <w:b/>
          <w:bCs/>
          <w:iCs/>
          <w:sz w:val="24"/>
          <w:szCs w:val="24"/>
        </w:rPr>
        <w:t xml:space="preserve"> объектов капитального строительства </w:t>
      </w:r>
    </w:p>
    <w:p w:rsidR="00A54E36" w:rsidRDefault="00A54E36" w:rsidP="00A54E36">
      <w:pPr>
        <w:pStyle w:val="ConsPlusNormal"/>
        <w:widowControl/>
        <w:ind w:firstLine="709"/>
        <w:jc w:val="center"/>
        <w:rPr>
          <w:rFonts w:ascii="Times New Roman" w:hAnsi="Times New Roman" w:cs="Times New Roman"/>
          <w:b/>
          <w:bCs/>
          <w:iCs/>
          <w:sz w:val="24"/>
          <w:szCs w:val="24"/>
        </w:rPr>
      </w:pPr>
    </w:p>
    <w:p w:rsidR="00A54E36" w:rsidRPr="0099185F" w:rsidRDefault="00A54E36" w:rsidP="00A54E36">
      <w:pPr>
        <w:pStyle w:val="ConsPlusNormal"/>
        <w:widowControl/>
        <w:ind w:firstLine="709"/>
        <w:jc w:val="both"/>
        <w:rPr>
          <w:rFonts w:ascii="Times New Roman" w:hAnsi="Times New Roman" w:cs="Times New Roman"/>
          <w:sz w:val="24"/>
          <w:szCs w:val="24"/>
        </w:rPr>
      </w:pPr>
      <w:r w:rsidRPr="000E7084">
        <w:rPr>
          <w:rFonts w:ascii="Times New Roman" w:hAnsi="Times New Roman" w:cs="Times New Roman"/>
          <w:sz w:val="24"/>
          <w:szCs w:val="24"/>
        </w:rPr>
        <w:t>1. Публичные слушания по вопросам предоставления разрешений на условно разрешенные виды использования земельных участков и</w:t>
      </w:r>
      <w:r>
        <w:rPr>
          <w:rFonts w:ascii="Times New Roman" w:hAnsi="Times New Roman" w:cs="Times New Roman"/>
          <w:sz w:val="24"/>
          <w:szCs w:val="24"/>
        </w:rPr>
        <w:t>ли</w:t>
      </w:r>
      <w:r w:rsidRPr="000E7084">
        <w:rPr>
          <w:rFonts w:ascii="Times New Roman" w:hAnsi="Times New Roman" w:cs="Times New Roman"/>
          <w:sz w:val="24"/>
          <w:szCs w:val="24"/>
        </w:rPr>
        <w:t xml:space="preserve"> объектов капитального строительства проводятся с участием граждан, проживающих на территории той терр</w:t>
      </w:r>
      <w:r w:rsidRPr="000E7084">
        <w:rPr>
          <w:rFonts w:ascii="Times New Roman" w:hAnsi="Times New Roman" w:cs="Times New Roman"/>
          <w:sz w:val="24"/>
          <w:szCs w:val="24"/>
        </w:rPr>
        <w:t>и</w:t>
      </w:r>
      <w:r w:rsidRPr="000E7084">
        <w:rPr>
          <w:rFonts w:ascii="Times New Roman" w:hAnsi="Times New Roman" w:cs="Times New Roman"/>
          <w:sz w:val="24"/>
          <w:szCs w:val="24"/>
        </w:rPr>
        <w:t>ториальной зоны, в границах которой расположен земельный участок или объект кап</w:t>
      </w:r>
      <w:r w:rsidRPr="000E7084">
        <w:rPr>
          <w:rFonts w:ascii="Times New Roman" w:hAnsi="Times New Roman" w:cs="Times New Roman"/>
          <w:sz w:val="24"/>
          <w:szCs w:val="24"/>
        </w:rPr>
        <w:t>и</w:t>
      </w:r>
      <w:r w:rsidRPr="000E7084">
        <w:rPr>
          <w:rFonts w:ascii="Times New Roman" w:hAnsi="Times New Roman" w:cs="Times New Roman"/>
          <w:sz w:val="24"/>
          <w:szCs w:val="24"/>
        </w:rPr>
        <w:t>тального строительства, в отношении которого запрашивается разрешение</w:t>
      </w:r>
      <w:r w:rsidRPr="0099185F">
        <w:rPr>
          <w:rFonts w:ascii="Times New Roman" w:hAnsi="Times New Roman" w:cs="Times New Roman"/>
          <w:sz w:val="24"/>
          <w:szCs w:val="24"/>
        </w:rPr>
        <w:t>.</w:t>
      </w:r>
      <w:r w:rsidRPr="0099185F">
        <w:rPr>
          <w:spacing w:val="2"/>
          <w:sz w:val="23"/>
          <w:szCs w:val="23"/>
        </w:rPr>
        <w:t xml:space="preserve"> </w:t>
      </w:r>
      <w:r w:rsidRPr="0099185F">
        <w:rPr>
          <w:rFonts w:ascii="Times New Roman" w:hAnsi="Times New Roman" w:cs="Times New Roman"/>
          <w:spacing w:val="2"/>
          <w:sz w:val="24"/>
          <w:szCs w:val="24"/>
        </w:rPr>
        <w:t>В случае, если условно разрешенный вид использования земельного участка или объекта кап</w:t>
      </w:r>
      <w:r w:rsidRPr="0099185F">
        <w:rPr>
          <w:rFonts w:ascii="Times New Roman" w:hAnsi="Times New Roman" w:cs="Times New Roman"/>
          <w:spacing w:val="2"/>
          <w:sz w:val="24"/>
          <w:szCs w:val="24"/>
        </w:rPr>
        <w:t>и</w:t>
      </w:r>
      <w:r w:rsidRPr="0099185F">
        <w:rPr>
          <w:rFonts w:ascii="Times New Roman" w:hAnsi="Times New Roman" w:cs="Times New Roman"/>
          <w:spacing w:val="2"/>
          <w:sz w:val="24"/>
          <w:szCs w:val="24"/>
        </w:rPr>
        <w:t>тального строительства может оказать негативное воздействие на окружающую ср</w:t>
      </w:r>
      <w:r w:rsidRPr="0099185F">
        <w:rPr>
          <w:rFonts w:ascii="Times New Roman" w:hAnsi="Times New Roman" w:cs="Times New Roman"/>
          <w:spacing w:val="2"/>
          <w:sz w:val="24"/>
          <w:szCs w:val="24"/>
        </w:rPr>
        <w:t>е</w:t>
      </w:r>
      <w:r w:rsidRPr="0099185F">
        <w:rPr>
          <w:rFonts w:ascii="Times New Roman" w:hAnsi="Times New Roman" w:cs="Times New Roman"/>
          <w:spacing w:val="2"/>
          <w:sz w:val="24"/>
          <w:szCs w:val="24"/>
        </w:rPr>
        <w:t>ду, публичные слушания проводятся с участием правообладателей земельных учас</w:t>
      </w:r>
      <w:r w:rsidRPr="0099185F">
        <w:rPr>
          <w:rFonts w:ascii="Times New Roman" w:hAnsi="Times New Roman" w:cs="Times New Roman"/>
          <w:spacing w:val="2"/>
          <w:sz w:val="24"/>
          <w:szCs w:val="24"/>
        </w:rPr>
        <w:t>т</w:t>
      </w:r>
      <w:r w:rsidRPr="0099185F">
        <w:rPr>
          <w:rFonts w:ascii="Times New Roman" w:hAnsi="Times New Roman" w:cs="Times New Roman"/>
          <w:spacing w:val="2"/>
          <w:sz w:val="24"/>
          <w:szCs w:val="24"/>
        </w:rPr>
        <w:t>ков и объектов капитального строительства, подверженных риску такого негативного воздействия.</w:t>
      </w:r>
    </w:p>
    <w:p w:rsidR="00A54E36" w:rsidRPr="0099185F" w:rsidRDefault="00A54E36" w:rsidP="00A54E36">
      <w:pPr>
        <w:pStyle w:val="ConsPlusNormal"/>
        <w:widowControl/>
        <w:ind w:firstLine="709"/>
        <w:jc w:val="both"/>
        <w:rPr>
          <w:rFonts w:ascii="Times New Roman" w:hAnsi="Times New Roman" w:cs="Times New Roman"/>
          <w:sz w:val="24"/>
          <w:szCs w:val="24"/>
        </w:rPr>
      </w:pPr>
      <w:r w:rsidRPr="0099185F">
        <w:rPr>
          <w:rFonts w:ascii="Times New Roman" w:hAnsi="Times New Roman" w:cs="Times New Roman"/>
          <w:sz w:val="24"/>
          <w:szCs w:val="24"/>
        </w:rPr>
        <w:t xml:space="preserve">2. Комиссия </w:t>
      </w:r>
      <w:r w:rsidRPr="0099185F">
        <w:rPr>
          <w:rFonts w:ascii="Times New Roman" w:hAnsi="Times New Roman" w:cs="Times New Roman"/>
          <w:spacing w:val="2"/>
          <w:sz w:val="24"/>
          <w:szCs w:val="24"/>
        </w:rPr>
        <w:t>направляет сообщения о проведении публичных слушаний по в</w:t>
      </w:r>
      <w:r w:rsidRPr="0099185F">
        <w:rPr>
          <w:rFonts w:ascii="Times New Roman" w:hAnsi="Times New Roman" w:cs="Times New Roman"/>
          <w:spacing w:val="2"/>
          <w:sz w:val="24"/>
          <w:szCs w:val="24"/>
        </w:rPr>
        <w:t>о</w:t>
      </w:r>
      <w:r w:rsidRPr="0099185F">
        <w:rPr>
          <w:rFonts w:ascii="Times New Roman" w:hAnsi="Times New Roman" w:cs="Times New Roman"/>
          <w:spacing w:val="2"/>
          <w:sz w:val="24"/>
          <w:szCs w:val="24"/>
        </w:rPr>
        <w:t>просу предоставления разрешения на условно разрешенный вид использования пр</w:t>
      </w:r>
      <w:r w:rsidRPr="0099185F">
        <w:rPr>
          <w:rFonts w:ascii="Times New Roman" w:hAnsi="Times New Roman" w:cs="Times New Roman"/>
          <w:spacing w:val="2"/>
          <w:sz w:val="24"/>
          <w:szCs w:val="24"/>
        </w:rPr>
        <w:t>а</w:t>
      </w:r>
      <w:r w:rsidRPr="0099185F">
        <w:rPr>
          <w:rFonts w:ascii="Times New Roman" w:hAnsi="Times New Roman" w:cs="Times New Roman"/>
          <w:spacing w:val="2"/>
          <w:sz w:val="24"/>
          <w:szCs w:val="24"/>
        </w:rPr>
        <w:t>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w:t>
      </w:r>
      <w:r w:rsidRPr="0099185F">
        <w:rPr>
          <w:rFonts w:ascii="Times New Roman" w:hAnsi="Times New Roman" w:cs="Times New Roman"/>
          <w:spacing w:val="2"/>
          <w:sz w:val="24"/>
          <w:szCs w:val="24"/>
        </w:rPr>
        <w:t>а</w:t>
      </w:r>
      <w:r w:rsidRPr="0099185F">
        <w:rPr>
          <w:rFonts w:ascii="Times New Roman" w:hAnsi="Times New Roman" w:cs="Times New Roman"/>
          <w:spacing w:val="2"/>
          <w:sz w:val="24"/>
          <w:szCs w:val="24"/>
        </w:rPr>
        <w:t>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w:t>
      </w:r>
      <w:r w:rsidRPr="0099185F">
        <w:rPr>
          <w:rFonts w:ascii="Times New Roman" w:hAnsi="Times New Roman" w:cs="Times New Roman"/>
          <w:spacing w:val="2"/>
          <w:sz w:val="24"/>
          <w:szCs w:val="24"/>
        </w:rPr>
        <w:t>н</w:t>
      </w:r>
      <w:r w:rsidRPr="0099185F">
        <w:rPr>
          <w:rFonts w:ascii="Times New Roman" w:hAnsi="Times New Roman" w:cs="Times New Roman"/>
          <w:spacing w:val="2"/>
          <w:sz w:val="24"/>
          <w:szCs w:val="24"/>
        </w:rPr>
        <w:t xml:space="preserve">ное разрешение. </w:t>
      </w:r>
    </w:p>
    <w:p w:rsidR="00A54E36" w:rsidRPr="000E7084" w:rsidRDefault="00A54E36" w:rsidP="00A54E36">
      <w:pPr>
        <w:pStyle w:val="ConsPlusNormal"/>
        <w:widowControl/>
        <w:ind w:firstLine="709"/>
        <w:jc w:val="both"/>
        <w:rPr>
          <w:rFonts w:ascii="Times New Roman" w:hAnsi="Times New Roman" w:cs="Times New Roman"/>
          <w:sz w:val="24"/>
          <w:szCs w:val="24"/>
        </w:rPr>
      </w:pPr>
      <w:r w:rsidRPr="000E7084">
        <w:rPr>
          <w:rFonts w:ascii="Times New Roman" w:hAnsi="Times New Roman" w:cs="Times New Roman"/>
          <w:sz w:val="24"/>
          <w:szCs w:val="24"/>
        </w:rPr>
        <w:t>3. При проведении публичных слушаний гражданам предоставляется информ</w:t>
      </w:r>
      <w:r w:rsidRPr="000E7084">
        <w:rPr>
          <w:rFonts w:ascii="Times New Roman" w:hAnsi="Times New Roman" w:cs="Times New Roman"/>
          <w:sz w:val="24"/>
          <w:szCs w:val="24"/>
        </w:rPr>
        <w:t>а</w:t>
      </w:r>
      <w:r w:rsidRPr="000E7084">
        <w:rPr>
          <w:rFonts w:ascii="Times New Roman" w:hAnsi="Times New Roman" w:cs="Times New Roman"/>
          <w:sz w:val="24"/>
          <w:szCs w:val="24"/>
        </w:rPr>
        <w:t>ция о письменных заключениях, полученных от уполномоченных, контрольных и на</w:t>
      </w:r>
      <w:r w:rsidRPr="000E7084">
        <w:rPr>
          <w:rFonts w:ascii="Times New Roman" w:hAnsi="Times New Roman" w:cs="Times New Roman"/>
          <w:sz w:val="24"/>
          <w:szCs w:val="24"/>
        </w:rPr>
        <w:t>д</w:t>
      </w:r>
      <w:r w:rsidRPr="000E7084">
        <w:rPr>
          <w:rFonts w:ascii="Times New Roman" w:hAnsi="Times New Roman" w:cs="Times New Roman"/>
          <w:sz w:val="24"/>
          <w:szCs w:val="24"/>
        </w:rPr>
        <w:t>зорных органов по вопросу предоставления разрешений на условно разрешенные виды использования земельных участков и</w:t>
      </w:r>
      <w:r>
        <w:rPr>
          <w:rFonts w:ascii="Times New Roman" w:hAnsi="Times New Roman" w:cs="Times New Roman"/>
          <w:sz w:val="24"/>
          <w:szCs w:val="24"/>
        </w:rPr>
        <w:t>ли</w:t>
      </w:r>
      <w:r w:rsidRPr="000E7084">
        <w:rPr>
          <w:rFonts w:ascii="Times New Roman" w:hAnsi="Times New Roman" w:cs="Times New Roman"/>
          <w:sz w:val="24"/>
          <w:szCs w:val="24"/>
        </w:rPr>
        <w:t xml:space="preserve"> объектов капитального строительства.</w:t>
      </w:r>
    </w:p>
    <w:p w:rsidR="00A54E36" w:rsidRPr="0099185F" w:rsidRDefault="00A54E36" w:rsidP="00A54E36">
      <w:pPr>
        <w:pStyle w:val="ConsPlusNormal"/>
        <w:widowControl/>
        <w:ind w:firstLine="709"/>
        <w:jc w:val="both"/>
        <w:rPr>
          <w:rFonts w:ascii="Times New Roman" w:hAnsi="Times New Roman" w:cs="Times New Roman"/>
          <w:sz w:val="24"/>
          <w:szCs w:val="24"/>
        </w:rPr>
      </w:pPr>
      <w:r w:rsidRPr="0099185F">
        <w:rPr>
          <w:rFonts w:ascii="Times New Roman" w:hAnsi="Times New Roman" w:cs="Times New Roman"/>
          <w:sz w:val="24"/>
          <w:szCs w:val="24"/>
        </w:rPr>
        <w:t xml:space="preserve">4.Заключение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размещается на официальном сайте </w:t>
      </w:r>
      <w:r w:rsidRPr="005858A9">
        <w:rPr>
          <w:rFonts w:ascii="Times New Roman" w:hAnsi="Times New Roman" w:cs="Times New Roman"/>
          <w:sz w:val="24"/>
          <w:szCs w:val="24"/>
        </w:rPr>
        <w:t>администрации</w:t>
      </w:r>
      <w:r w:rsidRPr="0099185F">
        <w:rPr>
          <w:rFonts w:ascii="Times New Roman" w:hAnsi="Times New Roman" w:cs="Times New Roman"/>
          <w:sz w:val="24"/>
          <w:szCs w:val="24"/>
        </w:rPr>
        <w:t xml:space="preserve"> в сети «Интернет» (при его наличии)».</w:t>
      </w:r>
    </w:p>
    <w:p w:rsidR="00A54E36" w:rsidRPr="000E7084" w:rsidRDefault="00A54E36" w:rsidP="00A54E36">
      <w:pPr>
        <w:pStyle w:val="ConsPlusNormal"/>
        <w:widowControl/>
        <w:ind w:firstLine="709"/>
        <w:jc w:val="both"/>
        <w:rPr>
          <w:rFonts w:ascii="Times New Roman" w:hAnsi="Times New Roman" w:cs="Times New Roman"/>
          <w:sz w:val="24"/>
          <w:szCs w:val="24"/>
        </w:rPr>
      </w:pPr>
      <w:r w:rsidRPr="000E7084">
        <w:rPr>
          <w:rFonts w:ascii="Times New Roman" w:hAnsi="Times New Roman" w:cs="Times New Roman"/>
          <w:sz w:val="24"/>
          <w:szCs w:val="24"/>
        </w:rPr>
        <w:t>5. Срок проведения публичных слушаний не может превышать 1 месяц со дня оповещения граждан до дня опубликования заключения об их результатах.</w:t>
      </w:r>
    </w:p>
    <w:p w:rsidR="00A54E36" w:rsidRPr="000E7084" w:rsidRDefault="00A54E36" w:rsidP="00A54E36">
      <w:pPr>
        <w:pStyle w:val="ConsPlusNormal"/>
        <w:widowControl/>
        <w:ind w:firstLine="709"/>
        <w:jc w:val="both"/>
        <w:rPr>
          <w:rFonts w:ascii="Times New Roman" w:hAnsi="Times New Roman" w:cs="Times New Roman"/>
          <w:sz w:val="24"/>
          <w:szCs w:val="24"/>
        </w:rPr>
      </w:pPr>
      <w:r w:rsidRPr="000E7084">
        <w:rPr>
          <w:rFonts w:ascii="Times New Roman" w:hAnsi="Times New Roman" w:cs="Times New Roman"/>
          <w:sz w:val="24"/>
          <w:szCs w:val="24"/>
        </w:rPr>
        <w:t>6. Расходы, связанные с организацией и проведением публичных слушаний по вопросам предоставления разрешений на условно разрешенные виды использования земельных участков и объектов капитального строительства несет физическое или юридическое лицо, заинтересованное в предоставлении такого разрешения.</w:t>
      </w:r>
    </w:p>
    <w:p w:rsidR="00A54E36" w:rsidRPr="000E7084" w:rsidRDefault="00A54E36" w:rsidP="00A54E36">
      <w:pPr>
        <w:pStyle w:val="ConsPlusNormal"/>
        <w:widowControl/>
        <w:ind w:firstLine="709"/>
        <w:jc w:val="both"/>
        <w:rPr>
          <w:rFonts w:ascii="Times New Roman" w:hAnsi="Times New Roman" w:cs="Times New Roman"/>
          <w:sz w:val="24"/>
          <w:szCs w:val="24"/>
        </w:rPr>
      </w:pPr>
      <w:r w:rsidRPr="000E7084">
        <w:rPr>
          <w:rFonts w:ascii="Times New Roman" w:hAnsi="Times New Roman" w:cs="Times New Roman"/>
          <w:sz w:val="24"/>
          <w:szCs w:val="24"/>
        </w:rPr>
        <w:t>7. На основании заключения о результатах публичных слушаний Комиссия ос</w:t>
      </w:r>
      <w:r w:rsidRPr="000E7084">
        <w:rPr>
          <w:rFonts w:ascii="Times New Roman" w:hAnsi="Times New Roman" w:cs="Times New Roman"/>
          <w:sz w:val="24"/>
          <w:szCs w:val="24"/>
        </w:rPr>
        <w:t>у</w:t>
      </w:r>
      <w:r w:rsidRPr="000E7084">
        <w:rPr>
          <w:rFonts w:ascii="Times New Roman" w:hAnsi="Times New Roman" w:cs="Times New Roman"/>
          <w:sz w:val="24"/>
          <w:szCs w:val="24"/>
        </w:rPr>
        <w:t xml:space="preserve">ществляет подготовку рекомендаций Главе </w:t>
      </w:r>
      <w:r w:rsidR="008F4907">
        <w:rPr>
          <w:rFonts w:ascii="Times New Roman" w:hAnsi="Times New Roman" w:cs="Times New Roman"/>
          <w:sz w:val="24"/>
          <w:szCs w:val="24"/>
        </w:rPr>
        <w:t xml:space="preserve">Пугачевского муниципального </w:t>
      </w:r>
      <w:r>
        <w:rPr>
          <w:rFonts w:ascii="Times New Roman" w:hAnsi="Times New Roman" w:cs="Times New Roman"/>
          <w:sz w:val="24"/>
          <w:szCs w:val="24"/>
        </w:rPr>
        <w:t>района</w:t>
      </w:r>
      <w:r w:rsidRPr="00CD6C5B">
        <w:rPr>
          <w:rFonts w:ascii="Times New Roman" w:hAnsi="Times New Roman" w:cs="Times New Roman"/>
          <w:sz w:val="24"/>
          <w:szCs w:val="24"/>
        </w:rPr>
        <w:t xml:space="preserve"> </w:t>
      </w:r>
      <w:r w:rsidRPr="000E7084">
        <w:rPr>
          <w:rFonts w:ascii="Times New Roman" w:hAnsi="Times New Roman" w:cs="Times New Roman"/>
          <w:sz w:val="24"/>
          <w:szCs w:val="24"/>
        </w:rPr>
        <w:t xml:space="preserve">о предоставлении разрешения на условно разрешенные виды использования земельных </w:t>
      </w:r>
      <w:r w:rsidRPr="000E7084">
        <w:rPr>
          <w:rFonts w:ascii="Times New Roman" w:hAnsi="Times New Roman" w:cs="Times New Roman"/>
          <w:sz w:val="24"/>
          <w:szCs w:val="24"/>
        </w:rPr>
        <w:lastRenderedPageBreak/>
        <w:t>участков и</w:t>
      </w:r>
      <w:r>
        <w:rPr>
          <w:rFonts w:ascii="Times New Roman" w:hAnsi="Times New Roman" w:cs="Times New Roman"/>
          <w:sz w:val="24"/>
          <w:szCs w:val="24"/>
        </w:rPr>
        <w:t>ли</w:t>
      </w:r>
      <w:r w:rsidRPr="000E7084">
        <w:rPr>
          <w:rFonts w:ascii="Times New Roman" w:hAnsi="Times New Roman" w:cs="Times New Roman"/>
          <w:sz w:val="24"/>
          <w:szCs w:val="24"/>
        </w:rPr>
        <w:t xml:space="preserve"> объектов капитального строительства либо в его отказе с указанием пр</w:t>
      </w:r>
      <w:r w:rsidRPr="000E7084">
        <w:rPr>
          <w:rFonts w:ascii="Times New Roman" w:hAnsi="Times New Roman" w:cs="Times New Roman"/>
          <w:sz w:val="24"/>
          <w:szCs w:val="24"/>
        </w:rPr>
        <w:t>и</w:t>
      </w:r>
      <w:r w:rsidRPr="000E7084">
        <w:rPr>
          <w:rFonts w:ascii="Times New Roman" w:hAnsi="Times New Roman" w:cs="Times New Roman"/>
          <w:sz w:val="24"/>
          <w:szCs w:val="24"/>
        </w:rPr>
        <w:t>чин.</w:t>
      </w:r>
    </w:p>
    <w:p w:rsidR="00A54E36" w:rsidRPr="000E7084" w:rsidRDefault="00A54E36" w:rsidP="00A54E36">
      <w:pPr>
        <w:pStyle w:val="ConsPlusNormal"/>
        <w:widowControl/>
        <w:ind w:firstLine="709"/>
        <w:jc w:val="both"/>
        <w:rPr>
          <w:rFonts w:ascii="Times New Roman" w:hAnsi="Times New Roman" w:cs="Times New Roman"/>
          <w:sz w:val="24"/>
          <w:szCs w:val="24"/>
        </w:rPr>
      </w:pPr>
      <w:r w:rsidRPr="000E7084">
        <w:rPr>
          <w:rFonts w:ascii="Times New Roman" w:hAnsi="Times New Roman" w:cs="Times New Roman"/>
          <w:sz w:val="24"/>
          <w:szCs w:val="24"/>
        </w:rPr>
        <w:t xml:space="preserve">8. На основании вышеуказанных рекомендаций </w:t>
      </w:r>
      <w:r w:rsidR="00CA408B">
        <w:rPr>
          <w:rFonts w:ascii="Times New Roman" w:hAnsi="Times New Roman" w:cs="Times New Roman"/>
          <w:sz w:val="24"/>
          <w:szCs w:val="24"/>
        </w:rPr>
        <w:t>Глава</w:t>
      </w:r>
      <w:r w:rsidRPr="000E7084">
        <w:rPr>
          <w:rFonts w:ascii="Times New Roman" w:hAnsi="Times New Roman" w:cs="Times New Roman"/>
          <w:sz w:val="24"/>
          <w:szCs w:val="24"/>
        </w:rPr>
        <w:t xml:space="preserve"> </w:t>
      </w:r>
      <w:r>
        <w:rPr>
          <w:rFonts w:ascii="Times New Roman" w:hAnsi="Times New Roman" w:cs="Times New Roman"/>
          <w:sz w:val="24"/>
          <w:szCs w:val="24"/>
        </w:rPr>
        <w:t>района</w:t>
      </w:r>
      <w:r w:rsidRPr="000E7084">
        <w:rPr>
          <w:rFonts w:ascii="Times New Roman" w:hAnsi="Times New Roman" w:cs="Times New Roman"/>
          <w:sz w:val="24"/>
          <w:szCs w:val="24"/>
        </w:rPr>
        <w:t xml:space="preserve"> принимает реш</w:t>
      </w:r>
      <w:r w:rsidRPr="000E7084">
        <w:rPr>
          <w:rFonts w:ascii="Times New Roman" w:hAnsi="Times New Roman" w:cs="Times New Roman"/>
          <w:sz w:val="24"/>
          <w:szCs w:val="24"/>
        </w:rPr>
        <w:t>е</w:t>
      </w:r>
      <w:r w:rsidRPr="000E7084">
        <w:rPr>
          <w:rFonts w:ascii="Times New Roman" w:hAnsi="Times New Roman" w:cs="Times New Roman"/>
          <w:sz w:val="24"/>
          <w:szCs w:val="24"/>
        </w:rPr>
        <w:t>ние о предоставлении разрешения на отклонение от предельных параметров разреше</w:t>
      </w:r>
      <w:r w:rsidRPr="000E7084">
        <w:rPr>
          <w:rFonts w:ascii="Times New Roman" w:hAnsi="Times New Roman" w:cs="Times New Roman"/>
          <w:sz w:val="24"/>
          <w:szCs w:val="24"/>
        </w:rPr>
        <w:t>н</w:t>
      </w:r>
      <w:r w:rsidRPr="000E7084">
        <w:rPr>
          <w:rFonts w:ascii="Times New Roman" w:hAnsi="Times New Roman" w:cs="Times New Roman"/>
          <w:sz w:val="24"/>
          <w:szCs w:val="24"/>
        </w:rPr>
        <w:t>ного строительства, реконструкции объекта капитального строительства либо об отказе в его предоставлении.</w:t>
      </w:r>
    </w:p>
    <w:p w:rsidR="00A54E36" w:rsidRDefault="00A54E36" w:rsidP="00A54E36">
      <w:pPr>
        <w:pStyle w:val="ConsPlusNormal"/>
        <w:widowControl/>
        <w:ind w:firstLine="709"/>
        <w:jc w:val="both"/>
        <w:rPr>
          <w:rFonts w:ascii="Times New Roman" w:hAnsi="Times New Roman" w:cs="Times New Roman"/>
          <w:sz w:val="24"/>
          <w:szCs w:val="24"/>
        </w:rPr>
      </w:pPr>
      <w:r w:rsidRPr="000E7084">
        <w:rPr>
          <w:rFonts w:ascii="Times New Roman" w:hAnsi="Times New Roman" w:cs="Times New Roman"/>
          <w:sz w:val="24"/>
          <w:szCs w:val="24"/>
        </w:rPr>
        <w:t xml:space="preserve">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Pr="005858A9">
        <w:rPr>
          <w:rFonts w:ascii="Times New Roman" w:hAnsi="Times New Roman" w:cs="Times New Roman"/>
          <w:sz w:val="24"/>
          <w:szCs w:val="24"/>
        </w:rPr>
        <w:t>администрации</w:t>
      </w:r>
      <w:r w:rsidRPr="000E7084">
        <w:rPr>
          <w:rFonts w:ascii="Times New Roman" w:hAnsi="Times New Roman" w:cs="Times New Roman"/>
          <w:sz w:val="24"/>
          <w:szCs w:val="24"/>
        </w:rPr>
        <w:t xml:space="preserve"> в сети «Интернет» (при его нал</w:t>
      </w:r>
      <w:r w:rsidRPr="000E7084">
        <w:rPr>
          <w:rFonts w:ascii="Times New Roman" w:hAnsi="Times New Roman" w:cs="Times New Roman"/>
          <w:sz w:val="24"/>
          <w:szCs w:val="24"/>
        </w:rPr>
        <w:t>и</w:t>
      </w:r>
      <w:r w:rsidRPr="000E7084">
        <w:rPr>
          <w:rFonts w:ascii="Times New Roman" w:hAnsi="Times New Roman" w:cs="Times New Roman"/>
          <w:sz w:val="24"/>
          <w:szCs w:val="24"/>
        </w:rPr>
        <w:t>чии).</w:t>
      </w:r>
    </w:p>
    <w:p w:rsidR="00A54E36" w:rsidRPr="00666CE7" w:rsidRDefault="00A54E36" w:rsidP="00A54E36">
      <w:pPr>
        <w:pStyle w:val="ConsPlusNormal"/>
        <w:widowControl/>
        <w:ind w:firstLine="709"/>
        <w:jc w:val="both"/>
        <w:rPr>
          <w:rFonts w:ascii="Times New Roman" w:hAnsi="Times New Roman" w:cs="Times New Roman"/>
          <w:sz w:val="16"/>
          <w:szCs w:val="16"/>
        </w:rPr>
      </w:pPr>
    </w:p>
    <w:p w:rsidR="00A54E36" w:rsidRPr="00EA4C1F" w:rsidRDefault="00A54E36" w:rsidP="00A54E36">
      <w:pPr>
        <w:pStyle w:val="ConsPlusNormal"/>
        <w:widowControl/>
        <w:ind w:firstLine="709"/>
        <w:jc w:val="center"/>
        <w:rPr>
          <w:rFonts w:ascii="Times New Roman" w:hAnsi="Times New Roman" w:cs="Times New Roman"/>
          <w:b/>
          <w:bCs/>
          <w:iCs/>
          <w:sz w:val="24"/>
          <w:szCs w:val="24"/>
        </w:rPr>
      </w:pPr>
      <w:r>
        <w:rPr>
          <w:rFonts w:ascii="Times New Roman" w:hAnsi="Times New Roman" w:cs="Times New Roman"/>
          <w:b/>
          <w:bCs/>
          <w:sz w:val="24"/>
          <w:szCs w:val="24"/>
        </w:rPr>
        <w:t xml:space="preserve">Статья </w:t>
      </w:r>
      <w:r w:rsidR="008F4907">
        <w:rPr>
          <w:rFonts w:ascii="Times New Roman" w:hAnsi="Times New Roman" w:cs="Times New Roman"/>
          <w:b/>
          <w:bCs/>
          <w:sz w:val="24"/>
          <w:szCs w:val="24"/>
        </w:rPr>
        <w:t>1</w:t>
      </w:r>
      <w:r w:rsidR="007D4D96">
        <w:rPr>
          <w:rFonts w:ascii="Times New Roman" w:hAnsi="Times New Roman" w:cs="Times New Roman"/>
          <w:b/>
          <w:bCs/>
          <w:sz w:val="24"/>
          <w:szCs w:val="24"/>
        </w:rPr>
        <w:t>8.</w:t>
      </w:r>
      <w:r>
        <w:rPr>
          <w:rFonts w:ascii="Times New Roman" w:hAnsi="Times New Roman" w:cs="Times New Roman"/>
          <w:b/>
          <w:bCs/>
          <w:sz w:val="24"/>
          <w:szCs w:val="24"/>
        </w:rPr>
        <w:t xml:space="preserve"> </w:t>
      </w:r>
      <w:r w:rsidRPr="00EA4C1F">
        <w:rPr>
          <w:rFonts w:ascii="Times New Roman" w:hAnsi="Times New Roman" w:cs="Times New Roman"/>
          <w:b/>
          <w:bCs/>
          <w:sz w:val="24"/>
          <w:szCs w:val="24"/>
        </w:rPr>
        <w:t xml:space="preserve"> </w:t>
      </w:r>
      <w:r w:rsidRPr="00EA4C1F">
        <w:rPr>
          <w:rFonts w:ascii="Times New Roman" w:hAnsi="Times New Roman" w:cs="Times New Roman"/>
          <w:b/>
          <w:bCs/>
          <w:iCs/>
          <w:sz w:val="24"/>
          <w:szCs w:val="24"/>
        </w:rPr>
        <w:t>Публичные слушания по вопросам предоставления разрешений на отклонение от предельных параметров разрешенного строительства, реконс</w:t>
      </w:r>
      <w:r w:rsidRPr="00EA4C1F">
        <w:rPr>
          <w:rFonts w:ascii="Times New Roman" w:hAnsi="Times New Roman" w:cs="Times New Roman"/>
          <w:b/>
          <w:bCs/>
          <w:iCs/>
          <w:sz w:val="24"/>
          <w:szCs w:val="24"/>
        </w:rPr>
        <w:t>т</w:t>
      </w:r>
      <w:r w:rsidRPr="00EA4C1F">
        <w:rPr>
          <w:rFonts w:ascii="Times New Roman" w:hAnsi="Times New Roman" w:cs="Times New Roman"/>
          <w:b/>
          <w:bCs/>
          <w:iCs/>
          <w:sz w:val="24"/>
          <w:szCs w:val="24"/>
        </w:rPr>
        <w:t>рукции объектов капитального строительства</w:t>
      </w:r>
    </w:p>
    <w:p w:rsidR="00A54E36" w:rsidRPr="00666CE7" w:rsidRDefault="00A54E36" w:rsidP="00A54E36">
      <w:pPr>
        <w:pStyle w:val="ConsPlusNormal"/>
        <w:widowControl/>
        <w:ind w:firstLine="709"/>
        <w:jc w:val="center"/>
        <w:rPr>
          <w:rFonts w:ascii="Times New Roman" w:hAnsi="Times New Roman" w:cs="Times New Roman"/>
          <w:b/>
          <w:bCs/>
          <w:iCs/>
          <w:sz w:val="16"/>
          <w:szCs w:val="16"/>
        </w:rPr>
      </w:pPr>
    </w:p>
    <w:p w:rsidR="00A54E36" w:rsidRDefault="00A54E36" w:rsidP="00A54E36">
      <w:pPr>
        <w:pStyle w:val="ConsPlusNormal"/>
        <w:widowControl/>
        <w:ind w:firstLine="709"/>
        <w:jc w:val="both"/>
        <w:rPr>
          <w:rFonts w:ascii="Times New Roman" w:hAnsi="Times New Roman" w:cs="Times New Roman"/>
          <w:color w:val="2D2D2D"/>
          <w:spacing w:val="2"/>
          <w:sz w:val="24"/>
          <w:szCs w:val="24"/>
        </w:rPr>
      </w:pPr>
      <w:r w:rsidRPr="000E7084">
        <w:rPr>
          <w:rFonts w:ascii="Times New Roman" w:hAnsi="Times New Roman" w:cs="Times New Roman"/>
          <w:sz w:val="24"/>
          <w:szCs w:val="24"/>
        </w:rPr>
        <w:t xml:space="preserve">1. </w:t>
      </w:r>
      <w:r w:rsidRPr="00832C9B">
        <w:rPr>
          <w:rFonts w:ascii="Times New Roman" w:hAnsi="Times New Roman" w:cs="Times New Roman"/>
          <w:color w:val="2D2D2D"/>
          <w:spacing w:val="2"/>
          <w:sz w:val="24"/>
          <w:szCs w:val="24"/>
        </w:rPr>
        <w:t>Правообладатели земельных участков, размеры которых меньше устано</w:t>
      </w:r>
      <w:r w:rsidRPr="00832C9B">
        <w:rPr>
          <w:rFonts w:ascii="Times New Roman" w:hAnsi="Times New Roman" w:cs="Times New Roman"/>
          <w:color w:val="2D2D2D"/>
          <w:spacing w:val="2"/>
          <w:sz w:val="24"/>
          <w:szCs w:val="24"/>
        </w:rPr>
        <w:t>в</w:t>
      </w:r>
      <w:r w:rsidRPr="00832C9B">
        <w:rPr>
          <w:rFonts w:ascii="Times New Roman" w:hAnsi="Times New Roman" w:cs="Times New Roman"/>
          <w:color w:val="2D2D2D"/>
          <w:spacing w:val="2"/>
          <w:sz w:val="24"/>
          <w:szCs w:val="24"/>
        </w:rPr>
        <w:t>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w:t>
      </w:r>
      <w:r w:rsidRPr="00832C9B">
        <w:rPr>
          <w:rFonts w:ascii="Times New Roman" w:hAnsi="Times New Roman" w:cs="Times New Roman"/>
          <w:color w:val="2D2D2D"/>
          <w:spacing w:val="2"/>
          <w:sz w:val="24"/>
          <w:szCs w:val="24"/>
        </w:rPr>
        <w:t>е</w:t>
      </w:r>
      <w:r w:rsidRPr="00832C9B">
        <w:rPr>
          <w:rFonts w:ascii="Times New Roman" w:hAnsi="Times New Roman" w:cs="Times New Roman"/>
          <w:color w:val="2D2D2D"/>
          <w:spacing w:val="2"/>
          <w:sz w:val="24"/>
          <w:szCs w:val="24"/>
        </w:rPr>
        <w:t>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w:t>
      </w:r>
      <w:r w:rsidRPr="00832C9B">
        <w:rPr>
          <w:rFonts w:ascii="Times New Roman" w:hAnsi="Times New Roman" w:cs="Times New Roman"/>
          <w:color w:val="2D2D2D"/>
          <w:spacing w:val="2"/>
          <w:sz w:val="24"/>
          <w:szCs w:val="24"/>
        </w:rPr>
        <w:t>и</w:t>
      </w:r>
      <w:r w:rsidRPr="00832C9B">
        <w:rPr>
          <w:rFonts w:ascii="Times New Roman" w:hAnsi="Times New Roman" w:cs="Times New Roman"/>
          <w:color w:val="2D2D2D"/>
          <w:spacing w:val="2"/>
          <w:sz w:val="24"/>
          <w:szCs w:val="24"/>
        </w:rPr>
        <w:t>тального строительства.</w:t>
      </w:r>
    </w:p>
    <w:p w:rsidR="00A54E36" w:rsidRDefault="00A54E36" w:rsidP="00A54E36">
      <w:pPr>
        <w:pStyle w:val="ConsPlusNormal"/>
        <w:widowControl/>
        <w:ind w:firstLine="709"/>
        <w:jc w:val="both"/>
        <w:rPr>
          <w:rFonts w:ascii="Times New Roman" w:hAnsi="Times New Roman" w:cs="Times New Roman"/>
          <w:color w:val="2D2D2D"/>
          <w:spacing w:val="2"/>
          <w:sz w:val="24"/>
          <w:szCs w:val="24"/>
        </w:rPr>
      </w:pPr>
      <w:r w:rsidRPr="00832C9B">
        <w:rPr>
          <w:rFonts w:ascii="Times New Roman" w:hAnsi="Times New Roman" w:cs="Times New Roman"/>
          <w:color w:val="2D2D2D"/>
          <w:spacing w:val="2"/>
          <w:sz w:val="24"/>
          <w:szCs w:val="24"/>
        </w:rPr>
        <w:t>Отклонение от предельных параметров разрешенного строительства, реконс</w:t>
      </w:r>
      <w:r w:rsidRPr="00832C9B">
        <w:rPr>
          <w:rFonts w:ascii="Times New Roman" w:hAnsi="Times New Roman" w:cs="Times New Roman"/>
          <w:color w:val="2D2D2D"/>
          <w:spacing w:val="2"/>
          <w:sz w:val="24"/>
          <w:szCs w:val="24"/>
        </w:rPr>
        <w:t>т</w:t>
      </w:r>
      <w:r w:rsidRPr="00832C9B">
        <w:rPr>
          <w:rFonts w:ascii="Times New Roman" w:hAnsi="Times New Roman" w:cs="Times New Roman"/>
          <w:color w:val="2D2D2D"/>
          <w:spacing w:val="2"/>
          <w:sz w:val="24"/>
          <w:szCs w:val="24"/>
        </w:rPr>
        <w:t>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54E36" w:rsidRPr="0099185F" w:rsidRDefault="00A54E36" w:rsidP="00A54E36">
      <w:pPr>
        <w:pStyle w:val="ConsPlusNormal"/>
        <w:widowControl/>
        <w:ind w:firstLine="709"/>
        <w:jc w:val="both"/>
        <w:rPr>
          <w:rFonts w:ascii="Times New Roman" w:hAnsi="Times New Roman" w:cs="Times New Roman"/>
          <w:sz w:val="24"/>
          <w:szCs w:val="24"/>
        </w:rPr>
      </w:pPr>
      <w:r w:rsidRPr="0099185F">
        <w:rPr>
          <w:rFonts w:ascii="Times New Roman" w:hAnsi="Times New Roman" w:cs="Times New Roman"/>
          <w:sz w:val="24"/>
          <w:szCs w:val="24"/>
        </w:rPr>
        <w:t xml:space="preserve">2. </w:t>
      </w:r>
      <w:r w:rsidRPr="0099185F">
        <w:rPr>
          <w:rFonts w:ascii="Times New Roman" w:hAnsi="Times New Roman" w:cs="Times New Roman"/>
          <w:spacing w:val="2"/>
          <w:sz w:val="24"/>
          <w:szCs w:val="24"/>
        </w:rPr>
        <w:t>Заинтересованное в получении разрешения на отклонение от предельных п</w:t>
      </w:r>
      <w:r w:rsidRPr="0099185F">
        <w:rPr>
          <w:rFonts w:ascii="Times New Roman" w:hAnsi="Times New Roman" w:cs="Times New Roman"/>
          <w:spacing w:val="2"/>
          <w:sz w:val="24"/>
          <w:szCs w:val="24"/>
        </w:rPr>
        <w:t>а</w:t>
      </w:r>
      <w:r w:rsidRPr="0099185F">
        <w:rPr>
          <w:rFonts w:ascii="Times New Roman" w:hAnsi="Times New Roman" w:cs="Times New Roman"/>
          <w:spacing w:val="2"/>
          <w:sz w:val="24"/>
          <w:szCs w:val="24"/>
        </w:rPr>
        <w:t>раметров разрешенного строительства, реконструкции объектов капитального стро</w:t>
      </w:r>
      <w:r w:rsidRPr="0099185F">
        <w:rPr>
          <w:rFonts w:ascii="Times New Roman" w:hAnsi="Times New Roman" w:cs="Times New Roman"/>
          <w:spacing w:val="2"/>
          <w:sz w:val="24"/>
          <w:szCs w:val="24"/>
        </w:rPr>
        <w:t>и</w:t>
      </w:r>
      <w:r w:rsidRPr="0099185F">
        <w:rPr>
          <w:rFonts w:ascii="Times New Roman" w:hAnsi="Times New Roman" w:cs="Times New Roman"/>
          <w:spacing w:val="2"/>
          <w:sz w:val="24"/>
          <w:szCs w:val="24"/>
        </w:rPr>
        <w:t>тельства лицо направляет в комиссию заявление о предоставлении такого разреш</w:t>
      </w:r>
      <w:r w:rsidRPr="0099185F">
        <w:rPr>
          <w:rFonts w:ascii="Times New Roman" w:hAnsi="Times New Roman" w:cs="Times New Roman"/>
          <w:spacing w:val="2"/>
          <w:sz w:val="24"/>
          <w:szCs w:val="24"/>
        </w:rPr>
        <w:t>е</w:t>
      </w:r>
      <w:r w:rsidRPr="0099185F">
        <w:rPr>
          <w:rFonts w:ascii="Times New Roman" w:hAnsi="Times New Roman" w:cs="Times New Roman"/>
          <w:spacing w:val="2"/>
          <w:sz w:val="24"/>
          <w:szCs w:val="24"/>
        </w:rPr>
        <w:t>ния.</w:t>
      </w:r>
      <w:r w:rsidRPr="0099185F">
        <w:rPr>
          <w:spacing w:val="2"/>
          <w:sz w:val="23"/>
          <w:szCs w:val="23"/>
        </w:rPr>
        <w:t xml:space="preserve"> </w:t>
      </w:r>
      <w:r w:rsidRPr="0099185F">
        <w:rPr>
          <w:rFonts w:ascii="Times New Roman" w:hAnsi="Times New Roman" w:cs="Times New Roman"/>
          <w:sz w:val="24"/>
          <w:szCs w:val="24"/>
        </w:rPr>
        <w:t>Комиссия выполняет следующие функции:</w:t>
      </w:r>
    </w:p>
    <w:p w:rsidR="00A54E36" w:rsidRPr="0099185F" w:rsidRDefault="00A54E36" w:rsidP="00A54E36">
      <w:pPr>
        <w:pStyle w:val="ConsPlusNormal"/>
        <w:widowControl/>
        <w:ind w:firstLine="709"/>
        <w:jc w:val="both"/>
        <w:rPr>
          <w:rFonts w:ascii="Times New Roman" w:hAnsi="Times New Roman" w:cs="Times New Roman"/>
          <w:sz w:val="24"/>
          <w:szCs w:val="24"/>
        </w:rPr>
      </w:pPr>
      <w:r w:rsidRPr="0099185F">
        <w:rPr>
          <w:rFonts w:ascii="Times New Roman" w:hAnsi="Times New Roman" w:cs="Times New Roman"/>
          <w:sz w:val="24"/>
          <w:szCs w:val="24"/>
        </w:rPr>
        <w:t>1) обеспечивает информирование граждан о проведении публичных слушаний;</w:t>
      </w:r>
    </w:p>
    <w:p w:rsidR="00A54E36" w:rsidRPr="0099185F" w:rsidRDefault="00A54E36" w:rsidP="00A54E36">
      <w:pPr>
        <w:pStyle w:val="ConsPlusNormal"/>
        <w:widowControl/>
        <w:ind w:firstLine="709"/>
        <w:jc w:val="both"/>
        <w:rPr>
          <w:rFonts w:ascii="Times New Roman" w:hAnsi="Times New Roman" w:cs="Times New Roman"/>
          <w:sz w:val="24"/>
          <w:szCs w:val="24"/>
        </w:rPr>
      </w:pPr>
      <w:r w:rsidRPr="0099185F">
        <w:rPr>
          <w:rFonts w:ascii="Times New Roman" w:hAnsi="Times New Roman" w:cs="Times New Roman"/>
          <w:sz w:val="24"/>
          <w:szCs w:val="24"/>
        </w:rPr>
        <w:t>2)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
    <w:p w:rsidR="00A54E36" w:rsidRPr="0099185F" w:rsidRDefault="00A54E36" w:rsidP="00A54E36">
      <w:pPr>
        <w:pStyle w:val="ConsPlusNormal"/>
        <w:widowControl/>
        <w:ind w:firstLine="709"/>
        <w:jc w:val="both"/>
        <w:rPr>
          <w:rFonts w:ascii="Times New Roman" w:hAnsi="Times New Roman" w:cs="Times New Roman"/>
          <w:sz w:val="24"/>
          <w:szCs w:val="24"/>
        </w:rPr>
      </w:pPr>
      <w:r w:rsidRPr="0099185F">
        <w:rPr>
          <w:rFonts w:ascii="Times New Roman" w:hAnsi="Times New Roman" w:cs="Times New Roman"/>
          <w:sz w:val="24"/>
          <w:szCs w:val="24"/>
        </w:rPr>
        <w:t>3) в случае, если запрашиваемое отклонение от предельных параметров может оказать негативное воздействие на окружающую среду, информирует о проведении публичных слушаний правообладателей земельных участков, подверженных риску н</w:t>
      </w:r>
      <w:r w:rsidRPr="0099185F">
        <w:rPr>
          <w:rFonts w:ascii="Times New Roman" w:hAnsi="Times New Roman" w:cs="Times New Roman"/>
          <w:sz w:val="24"/>
          <w:szCs w:val="24"/>
        </w:rPr>
        <w:t>е</w:t>
      </w:r>
      <w:r w:rsidRPr="0099185F">
        <w:rPr>
          <w:rFonts w:ascii="Times New Roman" w:hAnsi="Times New Roman" w:cs="Times New Roman"/>
          <w:sz w:val="24"/>
          <w:szCs w:val="24"/>
        </w:rPr>
        <w:t>гативного воздействия.</w:t>
      </w:r>
    </w:p>
    <w:p w:rsidR="00A54E36" w:rsidRPr="0099185F" w:rsidRDefault="00A54E36" w:rsidP="00A54E36">
      <w:pPr>
        <w:pStyle w:val="ConsPlusNormal"/>
        <w:widowControl/>
        <w:ind w:firstLine="709"/>
        <w:jc w:val="both"/>
        <w:rPr>
          <w:rFonts w:ascii="Times New Roman" w:hAnsi="Times New Roman" w:cs="Times New Roman"/>
          <w:sz w:val="24"/>
          <w:szCs w:val="24"/>
        </w:rPr>
      </w:pPr>
      <w:r w:rsidRPr="0099185F">
        <w:rPr>
          <w:rFonts w:ascii="Times New Roman" w:hAnsi="Times New Roman" w:cs="Times New Roman"/>
          <w:sz w:val="24"/>
          <w:szCs w:val="24"/>
        </w:rPr>
        <w:t>3. При проведении публичных слушаний гражданам предоставляется информ</w:t>
      </w:r>
      <w:r w:rsidRPr="0099185F">
        <w:rPr>
          <w:rFonts w:ascii="Times New Roman" w:hAnsi="Times New Roman" w:cs="Times New Roman"/>
          <w:sz w:val="24"/>
          <w:szCs w:val="24"/>
        </w:rPr>
        <w:t>а</w:t>
      </w:r>
      <w:r w:rsidRPr="0099185F">
        <w:rPr>
          <w:rFonts w:ascii="Times New Roman" w:hAnsi="Times New Roman" w:cs="Times New Roman"/>
          <w:sz w:val="24"/>
          <w:szCs w:val="24"/>
        </w:rPr>
        <w:t>ция о письменных заключениях, полученных от уполномоченных, контрольных и на</w:t>
      </w:r>
      <w:r w:rsidRPr="0099185F">
        <w:rPr>
          <w:rFonts w:ascii="Times New Roman" w:hAnsi="Times New Roman" w:cs="Times New Roman"/>
          <w:sz w:val="24"/>
          <w:szCs w:val="24"/>
        </w:rPr>
        <w:t>д</w:t>
      </w:r>
      <w:r w:rsidRPr="0099185F">
        <w:rPr>
          <w:rFonts w:ascii="Times New Roman" w:hAnsi="Times New Roman" w:cs="Times New Roman"/>
          <w:sz w:val="24"/>
          <w:szCs w:val="24"/>
        </w:rPr>
        <w:t>зорных органов по вопросу предоставления разрешений на отклонение от предельных параметров разрешенного строительства, реконструкции объектов капитального стро</w:t>
      </w:r>
      <w:r w:rsidRPr="0099185F">
        <w:rPr>
          <w:rFonts w:ascii="Times New Roman" w:hAnsi="Times New Roman" w:cs="Times New Roman"/>
          <w:sz w:val="24"/>
          <w:szCs w:val="24"/>
        </w:rPr>
        <w:t>и</w:t>
      </w:r>
      <w:r w:rsidRPr="0099185F">
        <w:rPr>
          <w:rFonts w:ascii="Times New Roman" w:hAnsi="Times New Roman" w:cs="Times New Roman"/>
          <w:sz w:val="24"/>
          <w:szCs w:val="24"/>
        </w:rPr>
        <w:t>тельства.</w:t>
      </w:r>
    </w:p>
    <w:p w:rsidR="00A54E36" w:rsidRPr="0099185F" w:rsidRDefault="00A54E36" w:rsidP="00A54E36">
      <w:pPr>
        <w:pStyle w:val="ConsPlusNormal"/>
        <w:widowControl/>
        <w:ind w:firstLine="709"/>
        <w:jc w:val="both"/>
        <w:rPr>
          <w:rFonts w:ascii="Times New Roman" w:hAnsi="Times New Roman" w:cs="Times New Roman"/>
          <w:sz w:val="24"/>
          <w:szCs w:val="24"/>
        </w:rPr>
      </w:pPr>
      <w:r w:rsidRPr="0099185F">
        <w:rPr>
          <w:rFonts w:ascii="Times New Roman" w:hAnsi="Times New Roman" w:cs="Times New Roman"/>
          <w:sz w:val="24"/>
          <w:szCs w:val="24"/>
        </w:rPr>
        <w:t xml:space="preserve">4.Заключение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может размещаться на официальном сайте </w:t>
      </w:r>
      <w:r w:rsidRPr="005858A9">
        <w:rPr>
          <w:rFonts w:ascii="Times New Roman" w:hAnsi="Times New Roman" w:cs="Times New Roman"/>
          <w:sz w:val="24"/>
          <w:szCs w:val="24"/>
        </w:rPr>
        <w:t>администрации</w:t>
      </w:r>
      <w:r w:rsidRPr="0099185F">
        <w:rPr>
          <w:rFonts w:ascii="Times New Roman" w:hAnsi="Times New Roman" w:cs="Times New Roman"/>
          <w:sz w:val="24"/>
          <w:szCs w:val="24"/>
        </w:rPr>
        <w:t xml:space="preserve"> в сети «Интернет» (при его наличии)».</w:t>
      </w:r>
    </w:p>
    <w:p w:rsidR="00A54E36" w:rsidRPr="000E7084" w:rsidRDefault="00A54E36" w:rsidP="00A54E36">
      <w:pPr>
        <w:pStyle w:val="ConsPlusNormal"/>
        <w:widowControl/>
        <w:ind w:firstLine="709"/>
        <w:jc w:val="both"/>
        <w:rPr>
          <w:rFonts w:ascii="Times New Roman" w:hAnsi="Times New Roman" w:cs="Times New Roman"/>
          <w:sz w:val="24"/>
          <w:szCs w:val="24"/>
        </w:rPr>
      </w:pPr>
      <w:r w:rsidRPr="000E7084">
        <w:rPr>
          <w:rFonts w:ascii="Times New Roman" w:hAnsi="Times New Roman" w:cs="Times New Roman"/>
          <w:sz w:val="24"/>
          <w:szCs w:val="24"/>
        </w:rPr>
        <w:t>5. Срок проведения публичных слушаний не может превышать 1 месяц со дня оповещения граждан до дня опубликования заключения об их результатах.</w:t>
      </w:r>
    </w:p>
    <w:p w:rsidR="00A54E36" w:rsidRPr="000E7084" w:rsidRDefault="00A54E36" w:rsidP="00A54E36">
      <w:pPr>
        <w:pStyle w:val="ConsPlusNormal"/>
        <w:widowControl/>
        <w:ind w:firstLine="709"/>
        <w:jc w:val="both"/>
        <w:rPr>
          <w:rFonts w:ascii="Times New Roman" w:hAnsi="Times New Roman" w:cs="Times New Roman"/>
          <w:sz w:val="24"/>
          <w:szCs w:val="24"/>
        </w:rPr>
      </w:pPr>
      <w:r w:rsidRPr="000E7084">
        <w:rPr>
          <w:rFonts w:ascii="Times New Roman" w:hAnsi="Times New Roman" w:cs="Times New Roman"/>
          <w:sz w:val="24"/>
          <w:szCs w:val="24"/>
        </w:rPr>
        <w:t>6. Расходы, связанные с организацией и проведением публичных слушаний по вопросам предоставления разрешений на отклонение от предельных параметров разр</w:t>
      </w:r>
      <w:r w:rsidRPr="000E7084">
        <w:rPr>
          <w:rFonts w:ascii="Times New Roman" w:hAnsi="Times New Roman" w:cs="Times New Roman"/>
          <w:sz w:val="24"/>
          <w:szCs w:val="24"/>
        </w:rPr>
        <w:t>е</w:t>
      </w:r>
      <w:r w:rsidRPr="000E7084">
        <w:rPr>
          <w:rFonts w:ascii="Times New Roman" w:hAnsi="Times New Roman" w:cs="Times New Roman"/>
          <w:sz w:val="24"/>
          <w:szCs w:val="24"/>
        </w:rPr>
        <w:t xml:space="preserve">шенного строительства, реконструкции объектов капитального строительства, несет </w:t>
      </w:r>
      <w:r w:rsidRPr="000E7084">
        <w:rPr>
          <w:rFonts w:ascii="Times New Roman" w:hAnsi="Times New Roman" w:cs="Times New Roman"/>
          <w:sz w:val="24"/>
          <w:szCs w:val="24"/>
        </w:rPr>
        <w:lastRenderedPageBreak/>
        <w:t>физическое или юридическое лицо, заинтересованное в предоставлении такого разр</w:t>
      </w:r>
      <w:r w:rsidRPr="000E7084">
        <w:rPr>
          <w:rFonts w:ascii="Times New Roman" w:hAnsi="Times New Roman" w:cs="Times New Roman"/>
          <w:sz w:val="24"/>
          <w:szCs w:val="24"/>
        </w:rPr>
        <w:t>е</w:t>
      </w:r>
      <w:r w:rsidRPr="000E7084">
        <w:rPr>
          <w:rFonts w:ascii="Times New Roman" w:hAnsi="Times New Roman" w:cs="Times New Roman"/>
          <w:sz w:val="24"/>
          <w:szCs w:val="24"/>
        </w:rPr>
        <w:t>шения.</w:t>
      </w:r>
    </w:p>
    <w:p w:rsidR="00A54E36" w:rsidRPr="000E7084" w:rsidRDefault="00A54E36" w:rsidP="00A54E36">
      <w:pPr>
        <w:pStyle w:val="ConsPlusNormal"/>
        <w:widowControl/>
        <w:ind w:firstLine="709"/>
        <w:jc w:val="both"/>
        <w:rPr>
          <w:rFonts w:ascii="Times New Roman" w:hAnsi="Times New Roman" w:cs="Times New Roman"/>
          <w:sz w:val="24"/>
          <w:szCs w:val="24"/>
        </w:rPr>
      </w:pPr>
      <w:r w:rsidRPr="000E7084">
        <w:rPr>
          <w:rFonts w:ascii="Times New Roman" w:hAnsi="Times New Roman" w:cs="Times New Roman"/>
          <w:sz w:val="24"/>
          <w:szCs w:val="24"/>
        </w:rPr>
        <w:t>7. На основании заключения о результатах публичных слушаний Комиссия ос</w:t>
      </w:r>
      <w:r w:rsidRPr="000E7084">
        <w:rPr>
          <w:rFonts w:ascii="Times New Roman" w:hAnsi="Times New Roman" w:cs="Times New Roman"/>
          <w:sz w:val="24"/>
          <w:szCs w:val="24"/>
        </w:rPr>
        <w:t>у</w:t>
      </w:r>
      <w:r w:rsidRPr="000E7084">
        <w:rPr>
          <w:rFonts w:ascii="Times New Roman" w:hAnsi="Times New Roman" w:cs="Times New Roman"/>
          <w:sz w:val="24"/>
          <w:szCs w:val="24"/>
        </w:rPr>
        <w:t xml:space="preserve">ществляет подготовку рекомендаций Главе </w:t>
      </w:r>
      <w:r w:rsidR="008F4907">
        <w:rPr>
          <w:rFonts w:ascii="Times New Roman" w:hAnsi="Times New Roman" w:cs="Times New Roman"/>
          <w:sz w:val="24"/>
          <w:szCs w:val="24"/>
        </w:rPr>
        <w:t xml:space="preserve">Пугачевского муниципального </w:t>
      </w:r>
      <w:r>
        <w:rPr>
          <w:rFonts w:ascii="Times New Roman" w:hAnsi="Times New Roman" w:cs="Times New Roman"/>
          <w:sz w:val="24"/>
          <w:szCs w:val="24"/>
        </w:rPr>
        <w:t xml:space="preserve">района </w:t>
      </w:r>
      <w:r w:rsidRPr="000E7084">
        <w:rPr>
          <w:rFonts w:ascii="Times New Roman" w:hAnsi="Times New Roman" w:cs="Times New Roman"/>
          <w:sz w:val="24"/>
          <w:szCs w:val="24"/>
        </w:rPr>
        <w:t>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в его отказе с указанием причин.</w:t>
      </w:r>
    </w:p>
    <w:p w:rsidR="00A54E36" w:rsidRPr="000E7084" w:rsidRDefault="00A54E36" w:rsidP="00A54E36">
      <w:pPr>
        <w:pStyle w:val="ConsPlusNormal"/>
        <w:widowControl/>
        <w:ind w:firstLine="709"/>
        <w:jc w:val="both"/>
        <w:rPr>
          <w:rFonts w:ascii="Times New Roman" w:hAnsi="Times New Roman" w:cs="Times New Roman"/>
          <w:sz w:val="24"/>
          <w:szCs w:val="24"/>
        </w:rPr>
      </w:pPr>
      <w:r w:rsidRPr="000E7084">
        <w:rPr>
          <w:rFonts w:ascii="Times New Roman" w:hAnsi="Times New Roman" w:cs="Times New Roman"/>
          <w:sz w:val="24"/>
          <w:szCs w:val="24"/>
        </w:rPr>
        <w:t xml:space="preserve">8. На основании вышеуказанных рекомендаций </w:t>
      </w:r>
      <w:r w:rsidR="00CA408B">
        <w:rPr>
          <w:rFonts w:ascii="Times New Roman" w:hAnsi="Times New Roman" w:cs="Times New Roman"/>
          <w:sz w:val="24"/>
          <w:szCs w:val="24"/>
        </w:rPr>
        <w:t>Глава</w:t>
      </w:r>
      <w:r w:rsidRPr="000E7084">
        <w:rPr>
          <w:rFonts w:ascii="Times New Roman" w:hAnsi="Times New Roman" w:cs="Times New Roman"/>
          <w:sz w:val="24"/>
          <w:szCs w:val="24"/>
        </w:rPr>
        <w:t xml:space="preserve"> </w:t>
      </w:r>
      <w:r>
        <w:rPr>
          <w:rFonts w:ascii="Times New Roman" w:hAnsi="Times New Roman" w:cs="Times New Roman"/>
          <w:sz w:val="24"/>
          <w:szCs w:val="24"/>
        </w:rPr>
        <w:t>района</w:t>
      </w:r>
      <w:r w:rsidRPr="000E7084">
        <w:rPr>
          <w:rFonts w:ascii="Times New Roman" w:hAnsi="Times New Roman" w:cs="Times New Roman"/>
          <w:sz w:val="24"/>
          <w:szCs w:val="24"/>
        </w:rPr>
        <w:t xml:space="preserve"> принимает реш</w:t>
      </w:r>
      <w:r w:rsidRPr="000E7084">
        <w:rPr>
          <w:rFonts w:ascii="Times New Roman" w:hAnsi="Times New Roman" w:cs="Times New Roman"/>
          <w:sz w:val="24"/>
          <w:szCs w:val="24"/>
        </w:rPr>
        <w:t>е</w:t>
      </w:r>
      <w:r w:rsidRPr="000E7084">
        <w:rPr>
          <w:rFonts w:ascii="Times New Roman" w:hAnsi="Times New Roman" w:cs="Times New Roman"/>
          <w:sz w:val="24"/>
          <w:szCs w:val="24"/>
        </w:rPr>
        <w:t>ние о предоставлении разрешения на отклонение от предельных параметров разреше</w:t>
      </w:r>
      <w:r w:rsidRPr="000E7084">
        <w:rPr>
          <w:rFonts w:ascii="Times New Roman" w:hAnsi="Times New Roman" w:cs="Times New Roman"/>
          <w:sz w:val="24"/>
          <w:szCs w:val="24"/>
        </w:rPr>
        <w:t>н</w:t>
      </w:r>
      <w:r w:rsidRPr="000E7084">
        <w:rPr>
          <w:rFonts w:ascii="Times New Roman" w:hAnsi="Times New Roman" w:cs="Times New Roman"/>
          <w:sz w:val="24"/>
          <w:szCs w:val="24"/>
        </w:rPr>
        <w:t>ного строительства, реконструкции объекта капитального строительства либо об отказе в его предоставлении.</w:t>
      </w:r>
    </w:p>
    <w:p w:rsidR="00A54E36" w:rsidRPr="000E7084" w:rsidRDefault="00A54E36" w:rsidP="00A54E36">
      <w:pPr>
        <w:pStyle w:val="ConsPlusNormal"/>
        <w:widowControl/>
        <w:ind w:firstLine="709"/>
        <w:jc w:val="both"/>
        <w:rPr>
          <w:rFonts w:ascii="Times New Roman" w:hAnsi="Times New Roman" w:cs="Times New Roman"/>
          <w:sz w:val="24"/>
          <w:szCs w:val="24"/>
        </w:rPr>
      </w:pPr>
      <w:r w:rsidRPr="000E7084">
        <w:rPr>
          <w:rFonts w:ascii="Times New Roman" w:hAnsi="Times New Roman" w:cs="Times New Roman"/>
          <w:sz w:val="24"/>
          <w:szCs w:val="24"/>
        </w:rPr>
        <w:t xml:space="preserve">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Pr="005858A9">
        <w:rPr>
          <w:rFonts w:ascii="Times New Roman" w:hAnsi="Times New Roman" w:cs="Times New Roman"/>
          <w:sz w:val="24"/>
          <w:szCs w:val="24"/>
        </w:rPr>
        <w:t>администрации в</w:t>
      </w:r>
      <w:r w:rsidRPr="000E7084">
        <w:rPr>
          <w:rFonts w:ascii="Times New Roman" w:hAnsi="Times New Roman" w:cs="Times New Roman"/>
          <w:sz w:val="24"/>
          <w:szCs w:val="24"/>
        </w:rPr>
        <w:t xml:space="preserve"> сети «Интернет» (при его нал</w:t>
      </w:r>
      <w:r w:rsidRPr="000E7084">
        <w:rPr>
          <w:rFonts w:ascii="Times New Roman" w:hAnsi="Times New Roman" w:cs="Times New Roman"/>
          <w:sz w:val="24"/>
          <w:szCs w:val="24"/>
        </w:rPr>
        <w:t>и</w:t>
      </w:r>
      <w:r w:rsidRPr="000E7084">
        <w:rPr>
          <w:rFonts w:ascii="Times New Roman" w:hAnsi="Times New Roman" w:cs="Times New Roman"/>
          <w:sz w:val="24"/>
          <w:szCs w:val="24"/>
        </w:rPr>
        <w:t>чии).</w:t>
      </w:r>
    </w:p>
    <w:p w:rsidR="00A54E36" w:rsidRPr="00666CE7" w:rsidRDefault="00A54E36" w:rsidP="00A54E36">
      <w:pPr>
        <w:pStyle w:val="ConsPlusNormal"/>
        <w:widowControl/>
        <w:ind w:firstLine="709"/>
        <w:jc w:val="both"/>
        <w:rPr>
          <w:rFonts w:ascii="Times New Roman" w:hAnsi="Times New Roman" w:cs="Times New Roman"/>
          <w:b/>
          <w:sz w:val="16"/>
          <w:szCs w:val="16"/>
        </w:rPr>
      </w:pPr>
    </w:p>
    <w:p w:rsidR="008F4907" w:rsidRDefault="00A54E36" w:rsidP="00A54E36">
      <w:pPr>
        <w:pStyle w:val="ConsPlusNormal"/>
        <w:widowControl/>
        <w:ind w:firstLine="540"/>
        <w:jc w:val="center"/>
        <w:rPr>
          <w:rFonts w:ascii="Times New Roman" w:hAnsi="Times New Roman" w:cs="Times New Roman"/>
          <w:b/>
          <w:bCs/>
          <w:iCs/>
          <w:sz w:val="24"/>
          <w:szCs w:val="24"/>
        </w:rPr>
      </w:pPr>
      <w:r>
        <w:rPr>
          <w:rFonts w:ascii="Times New Roman" w:hAnsi="Times New Roman" w:cs="Times New Roman"/>
          <w:b/>
          <w:bCs/>
          <w:iCs/>
          <w:sz w:val="24"/>
          <w:szCs w:val="24"/>
        </w:rPr>
        <w:t xml:space="preserve">Статья </w:t>
      </w:r>
      <w:r w:rsidR="008F4907">
        <w:rPr>
          <w:rFonts w:ascii="Times New Roman" w:hAnsi="Times New Roman" w:cs="Times New Roman"/>
          <w:b/>
          <w:bCs/>
          <w:iCs/>
          <w:sz w:val="24"/>
          <w:szCs w:val="24"/>
        </w:rPr>
        <w:t>1</w:t>
      </w:r>
      <w:r w:rsidR="007D4D96">
        <w:rPr>
          <w:rFonts w:ascii="Times New Roman" w:hAnsi="Times New Roman" w:cs="Times New Roman"/>
          <w:b/>
          <w:bCs/>
          <w:iCs/>
          <w:sz w:val="24"/>
          <w:szCs w:val="24"/>
        </w:rPr>
        <w:t>9.</w:t>
      </w:r>
      <w:r w:rsidRPr="00EA4C1F">
        <w:rPr>
          <w:rFonts w:ascii="Times New Roman" w:hAnsi="Times New Roman" w:cs="Times New Roman"/>
          <w:b/>
          <w:bCs/>
          <w:iCs/>
          <w:sz w:val="24"/>
          <w:szCs w:val="24"/>
        </w:rPr>
        <w:t xml:space="preserve"> Публичные слушания по обсуждению документации </w:t>
      </w:r>
    </w:p>
    <w:p w:rsidR="00A54E36" w:rsidRDefault="00A54E36" w:rsidP="00A54E36">
      <w:pPr>
        <w:pStyle w:val="ConsPlusNormal"/>
        <w:widowControl/>
        <w:ind w:firstLine="540"/>
        <w:jc w:val="center"/>
        <w:rPr>
          <w:rFonts w:ascii="Times New Roman" w:hAnsi="Times New Roman" w:cs="Times New Roman"/>
          <w:b/>
          <w:bCs/>
          <w:iCs/>
          <w:sz w:val="24"/>
          <w:szCs w:val="24"/>
        </w:rPr>
      </w:pPr>
      <w:r w:rsidRPr="00EA4C1F">
        <w:rPr>
          <w:rFonts w:ascii="Times New Roman" w:hAnsi="Times New Roman" w:cs="Times New Roman"/>
          <w:b/>
          <w:bCs/>
          <w:iCs/>
          <w:sz w:val="24"/>
          <w:szCs w:val="24"/>
        </w:rPr>
        <w:t>по планиро</w:t>
      </w:r>
      <w:r w:rsidR="008F4907">
        <w:rPr>
          <w:rFonts w:ascii="Times New Roman" w:hAnsi="Times New Roman" w:cs="Times New Roman"/>
          <w:b/>
          <w:bCs/>
          <w:iCs/>
          <w:sz w:val="24"/>
          <w:szCs w:val="24"/>
        </w:rPr>
        <w:t>в</w:t>
      </w:r>
      <w:r w:rsidRPr="00EA4C1F">
        <w:rPr>
          <w:rFonts w:ascii="Times New Roman" w:hAnsi="Times New Roman" w:cs="Times New Roman"/>
          <w:b/>
          <w:bCs/>
          <w:iCs/>
          <w:sz w:val="24"/>
          <w:szCs w:val="24"/>
        </w:rPr>
        <w:t>ке территории</w:t>
      </w:r>
    </w:p>
    <w:p w:rsidR="008F4907" w:rsidRPr="00EA4C1F" w:rsidRDefault="008F4907" w:rsidP="00A54E36">
      <w:pPr>
        <w:pStyle w:val="ConsPlusNormal"/>
        <w:widowControl/>
        <w:ind w:firstLine="540"/>
        <w:jc w:val="center"/>
        <w:rPr>
          <w:rFonts w:ascii="Times New Roman" w:hAnsi="Times New Roman" w:cs="Times New Roman"/>
          <w:b/>
          <w:bCs/>
          <w:iCs/>
          <w:sz w:val="24"/>
          <w:szCs w:val="24"/>
        </w:rPr>
      </w:pPr>
    </w:p>
    <w:p w:rsidR="00A54E36" w:rsidRPr="0025138C" w:rsidRDefault="00A54E36" w:rsidP="00A54E36">
      <w:pPr>
        <w:pStyle w:val="ConsPlusNormal"/>
        <w:widowControl/>
        <w:ind w:firstLine="709"/>
        <w:jc w:val="both"/>
        <w:rPr>
          <w:rFonts w:ascii="Times New Roman" w:hAnsi="Times New Roman" w:cs="Times New Roman"/>
          <w:sz w:val="24"/>
          <w:szCs w:val="24"/>
        </w:rPr>
      </w:pPr>
      <w:r w:rsidRPr="0025138C">
        <w:rPr>
          <w:rFonts w:ascii="Times New Roman" w:hAnsi="Times New Roman" w:cs="Times New Roman"/>
          <w:sz w:val="24"/>
          <w:szCs w:val="24"/>
        </w:rPr>
        <w:t>1. Порядок проведения публичных слушаний по обсуждению документации по планировке территории устанавливается Градостроительным кодексом Российской Ф</w:t>
      </w:r>
      <w:r w:rsidRPr="0025138C">
        <w:rPr>
          <w:rFonts w:ascii="Times New Roman" w:hAnsi="Times New Roman" w:cs="Times New Roman"/>
          <w:sz w:val="24"/>
          <w:szCs w:val="24"/>
        </w:rPr>
        <w:t>е</w:t>
      </w:r>
      <w:r w:rsidRPr="0025138C">
        <w:rPr>
          <w:rFonts w:ascii="Times New Roman" w:hAnsi="Times New Roman" w:cs="Times New Roman"/>
          <w:sz w:val="24"/>
          <w:szCs w:val="24"/>
        </w:rPr>
        <w:t>дерации, законодательством о градостроительной деятельности Саратовской области, настоящими Правилами и принимаемыми в соответствии с ними нормативными прав</w:t>
      </w:r>
      <w:r w:rsidRPr="0025138C">
        <w:rPr>
          <w:rFonts w:ascii="Times New Roman" w:hAnsi="Times New Roman" w:cs="Times New Roman"/>
          <w:sz w:val="24"/>
          <w:szCs w:val="24"/>
        </w:rPr>
        <w:t>о</w:t>
      </w:r>
      <w:r w:rsidRPr="0025138C">
        <w:rPr>
          <w:rFonts w:ascii="Times New Roman" w:hAnsi="Times New Roman" w:cs="Times New Roman"/>
          <w:sz w:val="24"/>
          <w:szCs w:val="24"/>
        </w:rPr>
        <w:t xml:space="preserve">выми актами </w:t>
      </w:r>
      <w:r w:rsidR="008F4907">
        <w:rPr>
          <w:rFonts w:ascii="Times New Roman" w:hAnsi="Times New Roman" w:cs="Times New Roman"/>
          <w:sz w:val="24"/>
          <w:szCs w:val="24"/>
        </w:rPr>
        <w:t xml:space="preserve">Краснореченского </w:t>
      </w:r>
      <w:r w:rsidR="008F4907" w:rsidRPr="005F3385">
        <w:rPr>
          <w:rFonts w:ascii="Times New Roman" w:hAnsi="Times New Roman" w:cs="Times New Roman"/>
          <w:sz w:val="24"/>
          <w:szCs w:val="24"/>
        </w:rPr>
        <w:t>м</w:t>
      </w:r>
      <w:r w:rsidR="008F4907">
        <w:rPr>
          <w:rFonts w:ascii="Times New Roman" w:hAnsi="Times New Roman" w:cs="Times New Roman"/>
          <w:sz w:val="24"/>
          <w:szCs w:val="24"/>
        </w:rPr>
        <w:t>униципального образования</w:t>
      </w:r>
      <w:r w:rsidRPr="0025138C">
        <w:rPr>
          <w:rFonts w:ascii="Times New Roman" w:hAnsi="Times New Roman" w:cs="Times New Roman"/>
          <w:sz w:val="24"/>
          <w:szCs w:val="24"/>
        </w:rPr>
        <w:t>.</w:t>
      </w:r>
    </w:p>
    <w:p w:rsidR="00A54E36" w:rsidRPr="0025138C" w:rsidRDefault="00A54E36" w:rsidP="00A54E36">
      <w:pPr>
        <w:pStyle w:val="ConsPlusNormal"/>
        <w:widowControl/>
        <w:ind w:firstLine="709"/>
        <w:jc w:val="both"/>
        <w:rPr>
          <w:rFonts w:ascii="Times New Roman" w:hAnsi="Times New Roman" w:cs="Times New Roman"/>
          <w:sz w:val="24"/>
          <w:szCs w:val="24"/>
        </w:rPr>
      </w:pPr>
      <w:r w:rsidRPr="0025138C">
        <w:rPr>
          <w:rFonts w:ascii="Times New Roman" w:hAnsi="Times New Roman" w:cs="Times New Roman"/>
          <w:sz w:val="24"/>
          <w:szCs w:val="24"/>
        </w:rPr>
        <w:t>2. Документация по планировке территории до ее утверждения подлежит обсу</w:t>
      </w:r>
      <w:r w:rsidRPr="0025138C">
        <w:rPr>
          <w:rFonts w:ascii="Times New Roman" w:hAnsi="Times New Roman" w:cs="Times New Roman"/>
          <w:sz w:val="24"/>
          <w:szCs w:val="24"/>
        </w:rPr>
        <w:t>ж</w:t>
      </w:r>
      <w:r w:rsidRPr="0025138C">
        <w:rPr>
          <w:rFonts w:ascii="Times New Roman" w:hAnsi="Times New Roman" w:cs="Times New Roman"/>
          <w:sz w:val="24"/>
          <w:szCs w:val="24"/>
        </w:rPr>
        <w:t>дению на публичных слушаниях.</w:t>
      </w:r>
    </w:p>
    <w:p w:rsidR="00A54E36" w:rsidRPr="0025138C" w:rsidRDefault="00A54E36" w:rsidP="00A54E36">
      <w:pPr>
        <w:pStyle w:val="ConsPlusNormal"/>
        <w:widowControl/>
        <w:ind w:firstLine="709"/>
        <w:jc w:val="both"/>
        <w:rPr>
          <w:rFonts w:ascii="Times New Roman" w:hAnsi="Times New Roman" w:cs="Times New Roman"/>
          <w:sz w:val="24"/>
          <w:szCs w:val="24"/>
        </w:rPr>
      </w:pPr>
      <w:r w:rsidRPr="0025138C">
        <w:rPr>
          <w:rFonts w:ascii="Times New Roman" w:hAnsi="Times New Roman" w:cs="Times New Roman"/>
          <w:sz w:val="24"/>
          <w:szCs w:val="24"/>
        </w:rPr>
        <w:t>Исключениями являются случаи, когда в соответствии с требованиями технич</w:t>
      </w:r>
      <w:r w:rsidRPr="0025138C">
        <w:rPr>
          <w:rFonts w:ascii="Times New Roman" w:hAnsi="Times New Roman" w:cs="Times New Roman"/>
          <w:sz w:val="24"/>
          <w:szCs w:val="24"/>
        </w:rPr>
        <w:t>е</w:t>
      </w:r>
      <w:r w:rsidRPr="0025138C">
        <w:rPr>
          <w:rFonts w:ascii="Times New Roman" w:hAnsi="Times New Roman" w:cs="Times New Roman"/>
          <w:sz w:val="24"/>
          <w:szCs w:val="24"/>
        </w:rPr>
        <w:t>ских регламентов посредством документации по планировке территории:</w:t>
      </w:r>
    </w:p>
    <w:p w:rsidR="00A54E36" w:rsidRPr="0025138C" w:rsidRDefault="00A54E36" w:rsidP="00A54E36">
      <w:pPr>
        <w:pStyle w:val="ConsPlusNormal"/>
        <w:widowControl/>
        <w:ind w:firstLine="709"/>
        <w:jc w:val="both"/>
        <w:rPr>
          <w:rFonts w:ascii="Times New Roman" w:hAnsi="Times New Roman" w:cs="Times New Roman"/>
          <w:sz w:val="24"/>
          <w:szCs w:val="24"/>
        </w:rPr>
      </w:pPr>
      <w:r w:rsidRPr="0025138C">
        <w:rPr>
          <w:rFonts w:ascii="Times New Roman" w:hAnsi="Times New Roman" w:cs="Times New Roman"/>
          <w:sz w:val="24"/>
          <w:szCs w:val="24"/>
        </w:rPr>
        <w:t>1)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проектов зон охраны водных объектов, иных зон охраны в составе проектов планировки и проектов межевания);</w:t>
      </w:r>
    </w:p>
    <w:p w:rsidR="00A54E36" w:rsidRPr="0025138C" w:rsidRDefault="00A54E36" w:rsidP="00A54E36">
      <w:pPr>
        <w:pStyle w:val="ConsPlusNormal"/>
        <w:widowControl/>
        <w:ind w:firstLine="709"/>
        <w:jc w:val="both"/>
        <w:rPr>
          <w:rFonts w:ascii="Times New Roman" w:hAnsi="Times New Roman" w:cs="Times New Roman"/>
          <w:sz w:val="24"/>
          <w:szCs w:val="24"/>
        </w:rPr>
      </w:pPr>
      <w:r w:rsidRPr="0025138C">
        <w:rPr>
          <w:rFonts w:ascii="Times New Roman" w:hAnsi="Times New Roman" w:cs="Times New Roman"/>
          <w:sz w:val="24"/>
          <w:szCs w:val="24"/>
        </w:rPr>
        <w:t>2) подготавливаются иные решения, принятие которых в соответствии с град</w:t>
      </w:r>
      <w:r w:rsidRPr="0025138C">
        <w:rPr>
          <w:rFonts w:ascii="Times New Roman" w:hAnsi="Times New Roman" w:cs="Times New Roman"/>
          <w:sz w:val="24"/>
          <w:szCs w:val="24"/>
        </w:rPr>
        <w:t>о</w:t>
      </w:r>
      <w:r w:rsidRPr="0025138C">
        <w:rPr>
          <w:rFonts w:ascii="Times New Roman" w:hAnsi="Times New Roman" w:cs="Times New Roman"/>
          <w:sz w:val="24"/>
          <w:szCs w:val="24"/>
        </w:rPr>
        <w:t>строительным законодательством допускается без проведения публичных слушаний.</w:t>
      </w:r>
    </w:p>
    <w:p w:rsidR="00A54E36" w:rsidRPr="0025138C" w:rsidRDefault="00A54E36" w:rsidP="00A54E36">
      <w:pPr>
        <w:pStyle w:val="ConsPlusNormal"/>
        <w:widowControl/>
        <w:ind w:firstLine="709"/>
        <w:jc w:val="both"/>
        <w:rPr>
          <w:rFonts w:ascii="Times New Roman" w:hAnsi="Times New Roman" w:cs="Times New Roman"/>
          <w:sz w:val="24"/>
          <w:szCs w:val="24"/>
        </w:rPr>
      </w:pPr>
      <w:r w:rsidRPr="0025138C">
        <w:rPr>
          <w:rFonts w:ascii="Times New Roman" w:hAnsi="Times New Roman" w:cs="Times New Roman"/>
          <w:sz w:val="24"/>
          <w:szCs w:val="24"/>
        </w:rPr>
        <w:t>3. Публичные слушания организует и проводит Комиссия по землепользованию и застройке.</w:t>
      </w:r>
    </w:p>
    <w:p w:rsidR="00A54E36" w:rsidRPr="0025138C" w:rsidRDefault="00A54E36" w:rsidP="00A54E36">
      <w:pPr>
        <w:pStyle w:val="ConsPlusNormal"/>
        <w:widowControl/>
        <w:ind w:firstLine="709"/>
        <w:jc w:val="both"/>
        <w:rPr>
          <w:rFonts w:ascii="Times New Roman" w:hAnsi="Times New Roman" w:cs="Times New Roman"/>
          <w:sz w:val="24"/>
          <w:szCs w:val="24"/>
        </w:rPr>
      </w:pPr>
      <w:r w:rsidRPr="0025138C">
        <w:rPr>
          <w:rFonts w:ascii="Times New Roman" w:hAnsi="Times New Roman" w:cs="Times New Roman"/>
          <w:sz w:val="24"/>
          <w:szCs w:val="24"/>
        </w:rPr>
        <w:t>Правом обсуждения документации по планировке территории на публичных слушаниях обладают лица:</w:t>
      </w:r>
    </w:p>
    <w:p w:rsidR="00A54E36" w:rsidRPr="0025138C" w:rsidRDefault="00A54E36" w:rsidP="00A54E36">
      <w:pPr>
        <w:pStyle w:val="ConsPlusNormal"/>
        <w:widowControl/>
        <w:ind w:firstLine="709"/>
        <w:jc w:val="both"/>
        <w:rPr>
          <w:rFonts w:ascii="Times New Roman" w:hAnsi="Times New Roman" w:cs="Times New Roman"/>
          <w:sz w:val="24"/>
          <w:szCs w:val="24"/>
        </w:rPr>
      </w:pPr>
      <w:r w:rsidRPr="0025138C">
        <w:rPr>
          <w:rFonts w:ascii="Times New Roman" w:hAnsi="Times New Roman" w:cs="Times New Roman"/>
          <w:sz w:val="24"/>
          <w:szCs w:val="24"/>
        </w:rPr>
        <w:t>1) проживающие на территории, применительно к которой подготовлена док</w:t>
      </w:r>
      <w:r w:rsidRPr="0025138C">
        <w:rPr>
          <w:rFonts w:ascii="Times New Roman" w:hAnsi="Times New Roman" w:cs="Times New Roman"/>
          <w:sz w:val="24"/>
          <w:szCs w:val="24"/>
        </w:rPr>
        <w:t>у</w:t>
      </w:r>
      <w:r w:rsidRPr="0025138C">
        <w:rPr>
          <w:rFonts w:ascii="Times New Roman" w:hAnsi="Times New Roman" w:cs="Times New Roman"/>
          <w:sz w:val="24"/>
          <w:szCs w:val="24"/>
        </w:rPr>
        <w:t>ментация по планировке территории;</w:t>
      </w:r>
    </w:p>
    <w:p w:rsidR="00A54E36" w:rsidRPr="0025138C" w:rsidRDefault="00A54E36" w:rsidP="00A54E36">
      <w:pPr>
        <w:pStyle w:val="ConsPlusNormal"/>
        <w:widowControl/>
        <w:ind w:firstLine="709"/>
        <w:jc w:val="both"/>
        <w:rPr>
          <w:rFonts w:ascii="Times New Roman" w:hAnsi="Times New Roman" w:cs="Times New Roman"/>
          <w:sz w:val="24"/>
          <w:szCs w:val="24"/>
        </w:rPr>
      </w:pPr>
      <w:r w:rsidRPr="0025138C">
        <w:rPr>
          <w:rFonts w:ascii="Times New Roman" w:hAnsi="Times New Roman" w:cs="Times New Roman"/>
          <w:sz w:val="24"/>
          <w:szCs w:val="24"/>
        </w:rPr>
        <w:t>2) обладающие на праве собственности, аренды, пользования объектами недв</w:t>
      </w:r>
      <w:r w:rsidRPr="0025138C">
        <w:rPr>
          <w:rFonts w:ascii="Times New Roman" w:hAnsi="Times New Roman" w:cs="Times New Roman"/>
          <w:sz w:val="24"/>
          <w:szCs w:val="24"/>
        </w:rPr>
        <w:t>и</w:t>
      </w:r>
      <w:r w:rsidRPr="0025138C">
        <w:rPr>
          <w:rFonts w:ascii="Times New Roman" w:hAnsi="Times New Roman" w:cs="Times New Roman"/>
          <w:sz w:val="24"/>
          <w:szCs w:val="24"/>
        </w:rPr>
        <w:t>жимости, расположенными на территории, применительно к которой подготовлена д</w:t>
      </w:r>
      <w:r w:rsidRPr="0025138C">
        <w:rPr>
          <w:rFonts w:ascii="Times New Roman" w:hAnsi="Times New Roman" w:cs="Times New Roman"/>
          <w:sz w:val="24"/>
          <w:szCs w:val="24"/>
        </w:rPr>
        <w:t>о</w:t>
      </w:r>
      <w:r w:rsidRPr="0025138C">
        <w:rPr>
          <w:rFonts w:ascii="Times New Roman" w:hAnsi="Times New Roman" w:cs="Times New Roman"/>
          <w:sz w:val="24"/>
          <w:szCs w:val="24"/>
        </w:rPr>
        <w:t>кументация по планировке территории;</w:t>
      </w:r>
    </w:p>
    <w:p w:rsidR="00A54E36" w:rsidRPr="0025138C" w:rsidRDefault="00A54E36" w:rsidP="00A54E36">
      <w:pPr>
        <w:pStyle w:val="ConsPlusNormal"/>
        <w:widowControl/>
        <w:ind w:firstLine="709"/>
        <w:jc w:val="both"/>
        <w:rPr>
          <w:rFonts w:ascii="Times New Roman" w:hAnsi="Times New Roman" w:cs="Times New Roman"/>
          <w:sz w:val="24"/>
          <w:szCs w:val="24"/>
        </w:rPr>
      </w:pPr>
      <w:r w:rsidRPr="0025138C">
        <w:rPr>
          <w:rFonts w:ascii="Times New Roman" w:hAnsi="Times New Roman" w:cs="Times New Roman"/>
          <w:sz w:val="24"/>
          <w:szCs w:val="24"/>
        </w:rPr>
        <w:t xml:space="preserve">3) проживающие и обладающие объектами </w:t>
      </w:r>
      <w:r>
        <w:rPr>
          <w:rFonts w:ascii="Times New Roman" w:hAnsi="Times New Roman" w:cs="Times New Roman"/>
          <w:sz w:val="24"/>
          <w:szCs w:val="24"/>
        </w:rPr>
        <w:t>капитального строительства</w:t>
      </w:r>
      <w:r w:rsidRPr="0025138C">
        <w:rPr>
          <w:rFonts w:ascii="Times New Roman" w:hAnsi="Times New Roman" w:cs="Times New Roman"/>
          <w:sz w:val="24"/>
          <w:szCs w:val="24"/>
        </w:rPr>
        <w:t>, расп</w:t>
      </w:r>
      <w:r w:rsidRPr="0025138C">
        <w:rPr>
          <w:rFonts w:ascii="Times New Roman" w:hAnsi="Times New Roman" w:cs="Times New Roman"/>
          <w:sz w:val="24"/>
          <w:szCs w:val="24"/>
        </w:rPr>
        <w:t>о</w:t>
      </w:r>
      <w:r w:rsidRPr="0025138C">
        <w:rPr>
          <w:rFonts w:ascii="Times New Roman" w:hAnsi="Times New Roman" w:cs="Times New Roman"/>
          <w:sz w:val="24"/>
          <w:szCs w:val="24"/>
        </w:rPr>
        <w:t>ложенными на территориях, примыкающих к территории, применительно к которой подготовлена документация по планировке территории;</w:t>
      </w:r>
    </w:p>
    <w:p w:rsidR="00A54E36" w:rsidRPr="0025138C" w:rsidRDefault="00A54E36" w:rsidP="00A54E36">
      <w:pPr>
        <w:pStyle w:val="ConsPlusNormal"/>
        <w:widowControl/>
        <w:ind w:firstLine="709"/>
        <w:jc w:val="both"/>
        <w:rPr>
          <w:rFonts w:ascii="Times New Roman" w:hAnsi="Times New Roman" w:cs="Times New Roman"/>
          <w:sz w:val="24"/>
          <w:szCs w:val="24"/>
        </w:rPr>
      </w:pPr>
      <w:r w:rsidRPr="0025138C">
        <w:rPr>
          <w:rFonts w:ascii="Times New Roman" w:hAnsi="Times New Roman" w:cs="Times New Roman"/>
          <w:sz w:val="24"/>
          <w:szCs w:val="24"/>
        </w:rPr>
        <w:t>4) иные лица, чьи интересы затрагиваются в связи с планируемой реализацией документации по планировке территории.</w:t>
      </w:r>
    </w:p>
    <w:p w:rsidR="00A54E36" w:rsidRPr="0025138C" w:rsidRDefault="00A54E36" w:rsidP="00A54E36">
      <w:pPr>
        <w:pStyle w:val="ConsPlusNormal"/>
        <w:widowControl/>
        <w:ind w:firstLine="709"/>
        <w:jc w:val="both"/>
        <w:rPr>
          <w:rFonts w:ascii="Times New Roman" w:hAnsi="Times New Roman" w:cs="Times New Roman"/>
          <w:sz w:val="24"/>
          <w:szCs w:val="24"/>
        </w:rPr>
      </w:pPr>
      <w:r w:rsidRPr="0025138C">
        <w:rPr>
          <w:rFonts w:ascii="Times New Roman" w:hAnsi="Times New Roman" w:cs="Times New Roman"/>
          <w:sz w:val="24"/>
          <w:szCs w:val="24"/>
        </w:rPr>
        <w:t>4. Предметом публичных слушаний документации по планировке территории являются вопросы соответствия этой документации:</w:t>
      </w:r>
    </w:p>
    <w:p w:rsidR="00A54E36" w:rsidRPr="0025138C" w:rsidRDefault="00A54E36" w:rsidP="00A54E36">
      <w:pPr>
        <w:pStyle w:val="ConsPlusNormal"/>
        <w:widowControl/>
        <w:ind w:firstLine="709"/>
        <w:jc w:val="both"/>
        <w:rPr>
          <w:rFonts w:ascii="Times New Roman" w:hAnsi="Times New Roman" w:cs="Times New Roman"/>
          <w:sz w:val="24"/>
          <w:szCs w:val="24"/>
        </w:rPr>
      </w:pPr>
      <w:r w:rsidRPr="0025138C">
        <w:rPr>
          <w:rFonts w:ascii="Times New Roman" w:hAnsi="Times New Roman" w:cs="Times New Roman"/>
          <w:sz w:val="24"/>
          <w:szCs w:val="24"/>
        </w:rPr>
        <w:lastRenderedPageBreak/>
        <w:t>1) документам территориального планирования в части наличия решений об у</w:t>
      </w:r>
      <w:r w:rsidRPr="0025138C">
        <w:rPr>
          <w:rFonts w:ascii="Times New Roman" w:hAnsi="Times New Roman" w:cs="Times New Roman"/>
          <w:sz w:val="24"/>
          <w:szCs w:val="24"/>
        </w:rPr>
        <w:t>с</w:t>
      </w:r>
      <w:r w:rsidRPr="0025138C">
        <w:rPr>
          <w:rFonts w:ascii="Times New Roman" w:hAnsi="Times New Roman" w:cs="Times New Roman"/>
          <w:sz w:val="24"/>
          <w:szCs w:val="24"/>
        </w:rPr>
        <w:t>тановлении границ зон изъятия, в том числе путем выкупа, резервирования с посл</w:t>
      </w:r>
      <w:r w:rsidRPr="0025138C">
        <w:rPr>
          <w:rFonts w:ascii="Times New Roman" w:hAnsi="Times New Roman" w:cs="Times New Roman"/>
          <w:sz w:val="24"/>
          <w:szCs w:val="24"/>
        </w:rPr>
        <w:t>е</w:t>
      </w:r>
      <w:r w:rsidRPr="0025138C">
        <w:rPr>
          <w:rFonts w:ascii="Times New Roman" w:hAnsi="Times New Roman" w:cs="Times New Roman"/>
          <w:sz w:val="24"/>
          <w:szCs w:val="24"/>
        </w:rPr>
        <w:t>дующим изъятием, в том числе путем выкупа, земельных участков и иных объектов н</w:t>
      </w:r>
      <w:r w:rsidRPr="0025138C">
        <w:rPr>
          <w:rFonts w:ascii="Times New Roman" w:hAnsi="Times New Roman" w:cs="Times New Roman"/>
          <w:sz w:val="24"/>
          <w:szCs w:val="24"/>
        </w:rPr>
        <w:t>е</w:t>
      </w:r>
      <w:r w:rsidRPr="0025138C">
        <w:rPr>
          <w:rFonts w:ascii="Times New Roman" w:hAnsi="Times New Roman" w:cs="Times New Roman"/>
          <w:sz w:val="24"/>
          <w:szCs w:val="24"/>
        </w:rPr>
        <w:t>движимости для государственных и муниципальных нужд;</w:t>
      </w:r>
    </w:p>
    <w:p w:rsidR="00A54E36" w:rsidRPr="0025138C" w:rsidRDefault="00A54E36" w:rsidP="00A54E36">
      <w:pPr>
        <w:pStyle w:val="ConsPlusNormal"/>
        <w:widowControl/>
        <w:ind w:firstLine="709"/>
        <w:jc w:val="both"/>
        <w:rPr>
          <w:rFonts w:ascii="Times New Roman" w:hAnsi="Times New Roman" w:cs="Times New Roman"/>
          <w:sz w:val="24"/>
          <w:szCs w:val="24"/>
        </w:rPr>
      </w:pPr>
      <w:r w:rsidRPr="0025138C">
        <w:rPr>
          <w:rFonts w:ascii="Times New Roman" w:hAnsi="Times New Roman" w:cs="Times New Roman"/>
          <w:sz w:val="24"/>
          <w:szCs w:val="24"/>
        </w:rPr>
        <w:t>2) требованиям законодательства о необходимости доказательства невозможн</w:t>
      </w:r>
      <w:r w:rsidRPr="0025138C">
        <w:rPr>
          <w:rFonts w:ascii="Times New Roman" w:hAnsi="Times New Roman" w:cs="Times New Roman"/>
          <w:sz w:val="24"/>
          <w:szCs w:val="24"/>
        </w:rPr>
        <w:t>о</w:t>
      </w:r>
      <w:r w:rsidRPr="0025138C">
        <w:rPr>
          <w:rFonts w:ascii="Times New Roman" w:hAnsi="Times New Roman" w:cs="Times New Roman"/>
          <w:sz w:val="24"/>
          <w:szCs w:val="24"/>
        </w:rPr>
        <w:t>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A54E36" w:rsidRPr="0025138C" w:rsidRDefault="00A54E36" w:rsidP="00A54E36">
      <w:pPr>
        <w:pStyle w:val="ConsPlusNormal"/>
        <w:widowControl/>
        <w:ind w:firstLine="709"/>
        <w:jc w:val="both"/>
        <w:rPr>
          <w:rFonts w:ascii="Times New Roman" w:hAnsi="Times New Roman" w:cs="Times New Roman"/>
          <w:sz w:val="24"/>
          <w:szCs w:val="24"/>
        </w:rPr>
      </w:pPr>
      <w:r w:rsidRPr="0025138C">
        <w:rPr>
          <w:rFonts w:ascii="Times New Roman" w:hAnsi="Times New Roman" w:cs="Times New Roman"/>
          <w:sz w:val="24"/>
          <w:szCs w:val="24"/>
        </w:rPr>
        <w:t>3) градостроительным регламентам, содержащимся в настоящих Правилах;</w:t>
      </w:r>
    </w:p>
    <w:p w:rsidR="00A54E36" w:rsidRPr="0025138C" w:rsidRDefault="00A54E36" w:rsidP="00A54E36">
      <w:pPr>
        <w:pStyle w:val="ConsPlusNormal"/>
        <w:widowControl/>
        <w:ind w:firstLine="709"/>
        <w:jc w:val="both"/>
        <w:rPr>
          <w:rFonts w:ascii="Times New Roman" w:hAnsi="Times New Roman" w:cs="Times New Roman"/>
          <w:sz w:val="24"/>
          <w:szCs w:val="24"/>
        </w:rPr>
      </w:pPr>
      <w:r w:rsidRPr="0025138C">
        <w:rPr>
          <w:rFonts w:ascii="Times New Roman" w:hAnsi="Times New Roman" w:cs="Times New Roman"/>
          <w:sz w:val="24"/>
          <w:szCs w:val="24"/>
        </w:rPr>
        <w:t>4) техническим регламентам, включая требования, предъявляемые к градостро</w:t>
      </w:r>
      <w:r w:rsidRPr="0025138C">
        <w:rPr>
          <w:rFonts w:ascii="Times New Roman" w:hAnsi="Times New Roman" w:cs="Times New Roman"/>
          <w:sz w:val="24"/>
          <w:szCs w:val="24"/>
        </w:rPr>
        <w:t>и</w:t>
      </w:r>
      <w:r w:rsidRPr="0025138C">
        <w:rPr>
          <w:rFonts w:ascii="Times New Roman" w:hAnsi="Times New Roman" w:cs="Times New Roman"/>
          <w:sz w:val="24"/>
          <w:szCs w:val="24"/>
        </w:rPr>
        <w:t>тельному проектированию систем инженерно-технического обеспечения планируемого строительства, реконструкции;</w:t>
      </w:r>
    </w:p>
    <w:p w:rsidR="00A54E36" w:rsidRPr="0025138C" w:rsidRDefault="00A54E36" w:rsidP="00A54E36">
      <w:pPr>
        <w:pStyle w:val="ConsPlusNormal"/>
        <w:widowControl/>
        <w:ind w:firstLine="709"/>
        <w:jc w:val="both"/>
        <w:rPr>
          <w:rFonts w:ascii="Times New Roman" w:hAnsi="Times New Roman" w:cs="Times New Roman"/>
          <w:sz w:val="24"/>
          <w:szCs w:val="24"/>
        </w:rPr>
      </w:pPr>
      <w:r w:rsidRPr="0025138C">
        <w:rPr>
          <w:rFonts w:ascii="Times New Roman" w:hAnsi="Times New Roman" w:cs="Times New Roman"/>
          <w:sz w:val="24"/>
          <w:szCs w:val="24"/>
        </w:rPr>
        <w:t>5) иным требованиям, установленным законодательством о градостроительной деятельности.</w:t>
      </w:r>
    </w:p>
    <w:p w:rsidR="00A54E36" w:rsidRPr="0025138C" w:rsidRDefault="00A54E36" w:rsidP="00A54E36">
      <w:pPr>
        <w:pStyle w:val="ConsPlusNormal"/>
        <w:widowControl/>
        <w:ind w:firstLine="709"/>
        <w:jc w:val="both"/>
        <w:rPr>
          <w:rFonts w:ascii="Times New Roman" w:hAnsi="Times New Roman" w:cs="Times New Roman"/>
          <w:sz w:val="24"/>
          <w:szCs w:val="24"/>
        </w:rPr>
      </w:pPr>
      <w:r w:rsidRPr="0025138C">
        <w:rPr>
          <w:rFonts w:ascii="Times New Roman" w:hAnsi="Times New Roman" w:cs="Times New Roman"/>
          <w:sz w:val="24"/>
          <w:szCs w:val="24"/>
        </w:rPr>
        <w:t>Предмет обсуждения устанавливается Комиссией в соответствии с требовани</w:t>
      </w:r>
      <w:r w:rsidRPr="0025138C">
        <w:rPr>
          <w:rFonts w:ascii="Times New Roman" w:hAnsi="Times New Roman" w:cs="Times New Roman"/>
          <w:sz w:val="24"/>
          <w:szCs w:val="24"/>
        </w:rPr>
        <w:t>я</w:t>
      </w:r>
      <w:r w:rsidRPr="0025138C">
        <w:rPr>
          <w:rFonts w:ascii="Times New Roman" w:hAnsi="Times New Roman" w:cs="Times New Roman"/>
          <w:sz w:val="24"/>
          <w:szCs w:val="24"/>
        </w:rPr>
        <w:t>ми законодательства с учетом особенностей рассматриваемой документации по план</w:t>
      </w:r>
      <w:r w:rsidRPr="0025138C">
        <w:rPr>
          <w:rFonts w:ascii="Times New Roman" w:hAnsi="Times New Roman" w:cs="Times New Roman"/>
          <w:sz w:val="24"/>
          <w:szCs w:val="24"/>
        </w:rPr>
        <w:t>и</w:t>
      </w:r>
      <w:r w:rsidRPr="0025138C">
        <w:rPr>
          <w:rFonts w:ascii="Times New Roman" w:hAnsi="Times New Roman" w:cs="Times New Roman"/>
          <w:sz w:val="24"/>
          <w:szCs w:val="24"/>
        </w:rPr>
        <w:t>ровке территории и содержания решаемых посредством этой документации вопросов.</w:t>
      </w:r>
    </w:p>
    <w:p w:rsidR="00A54E36" w:rsidRPr="0025138C" w:rsidRDefault="00A54E36" w:rsidP="00A54E36">
      <w:pPr>
        <w:pStyle w:val="ConsPlusNormal"/>
        <w:widowControl/>
        <w:ind w:firstLine="709"/>
        <w:jc w:val="both"/>
        <w:rPr>
          <w:rFonts w:ascii="Times New Roman" w:hAnsi="Times New Roman" w:cs="Times New Roman"/>
          <w:sz w:val="24"/>
          <w:szCs w:val="24"/>
        </w:rPr>
      </w:pPr>
      <w:r w:rsidRPr="0025138C">
        <w:rPr>
          <w:rFonts w:ascii="Times New Roman" w:hAnsi="Times New Roman" w:cs="Times New Roman"/>
          <w:sz w:val="24"/>
          <w:szCs w:val="24"/>
        </w:rPr>
        <w:t xml:space="preserve">5. </w:t>
      </w:r>
      <w:r w:rsidRPr="001E2633">
        <w:rPr>
          <w:rFonts w:ascii="Times New Roman" w:hAnsi="Times New Roman" w:cs="Times New Roman"/>
          <w:sz w:val="24"/>
          <w:szCs w:val="24"/>
        </w:rPr>
        <w:t>Информацию о проведении публичных слушаний размещается в средствах массовой информации и на официальном сайте Администрации в сети «Интернет» (при его наличии).</w:t>
      </w:r>
    </w:p>
    <w:p w:rsidR="00A54E36" w:rsidRPr="00CD6D3F" w:rsidRDefault="00A54E36" w:rsidP="00A54E36">
      <w:pPr>
        <w:pStyle w:val="ConsPlusNormal"/>
        <w:widowControl/>
        <w:ind w:firstLine="709"/>
        <w:jc w:val="both"/>
        <w:rPr>
          <w:rFonts w:ascii="Times New Roman" w:hAnsi="Times New Roman" w:cs="Times New Roman"/>
          <w:sz w:val="24"/>
          <w:szCs w:val="24"/>
        </w:rPr>
      </w:pPr>
      <w:r w:rsidRPr="00CD6D3F">
        <w:rPr>
          <w:rFonts w:ascii="Times New Roman" w:hAnsi="Times New Roman" w:cs="Times New Roman"/>
          <w:sz w:val="24"/>
          <w:szCs w:val="24"/>
        </w:rPr>
        <w:t>6. В случаях, когда решаются вопросы о границах зон изъятия, в том числе п</w:t>
      </w:r>
      <w:r w:rsidRPr="00CD6D3F">
        <w:rPr>
          <w:rFonts w:ascii="Times New Roman" w:hAnsi="Times New Roman" w:cs="Times New Roman"/>
          <w:sz w:val="24"/>
          <w:szCs w:val="24"/>
        </w:rPr>
        <w:t>у</w:t>
      </w:r>
      <w:r w:rsidRPr="00CD6D3F">
        <w:rPr>
          <w:rFonts w:ascii="Times New Roman" w:hAnsi="Times New Roman" w:cs="Times New Roman"/>
          <w:sz w:val="24"/>
          <w:szCs w:val="24"/>
        </w:rPr>
        <w:t>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w:t>
      </w:r>
      <w:r w:rsidRPr="00CD6D3F">
        <w:rPr>
          <w:rFonts w:ascii="Times New Roman" w:hAnsi="Times New Roman" w:cs="Times New Roman"/>
          <w:sz w:val="24"/>
          <w:szCs w:val="24"/>
        </w:rPr>
        <w:t>о</w:t>
      </w:r>
      <w:r w:rsidRPr="00CD6D3F">
        <w:rPr>
          <w:rFonts w:ascii="Times New Roman" w:hAnsi="Times New Roman" w:cs="Times New Roman"/>
          <w:sz w:val="24"/>
          <w:szCs w:val="24"/>
        </w:rPr>
        <w:t>женной в границах указанных зон, информируются персонально о предстоящих пу</w:t>
      </w:r>
      <w:r w:rsidRPr="00CD6D3F">
        <w:rPr>
          <w:rFonts w:ascii="Times New Roman" w:hAnsi="Times New Roman" w:cs="Times New Roman"/>
          <w:sz w:val="24"/>
          <w:szCs w:val="24"/>
        </w:rPr>
        <w:t>б</w:t>
      </w:r>
      <w:r w:rsidRPr="00CD6D3F">
        <w:rPr>
          <w:rFonts w:ascii="Times New Roman" w:hAnsi="Times New Roman" w:cs="Times New Roman"/>
          <w:sz w:val="24"/>
          <w:szCs w:val="24"/>
        </w:rPr>
        <w:t>личных слушаниях.</w:t>
      </w:r>
    </w:p>
    <w:p w:rsidR="00A54E36" w:rsidRPr="0025138C" w:rsidRDefault="00A54E36" w:rsidP="00A54E36">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25138C">
        <w:rPr>
          <w:rFonts w:ascii="Times New Roman" w:hAnsi="Times New Roman" w:cs="Times New Roman"/>
          <w:sz w:val="24"/>
          <w:szCs w:val="24"/>
        </w:rPr>
        <w:t>Публичные слушания могут проводиться в выходные и будние дни. Провед</w:t>
      </w:r>
      <w:r w:rsidRPr="0025138C">
        <w:rPr>
          <w:rFonts w:ascii="Times New Roman" w:hAnsi="Times New Roman" w:cs="Times New Roman"/>
          <w:sz w:val="24"/>
          <w:szCs w:val="24"/>
        </w:rPr>
        <w:t>е</w:t>
      </w:r>
      <w:r w:rsidRPr="0025138C">
        <w:rPr>
          <w:rFonts w:ascii="Times New Roman" w:hAnsi="Times New Roman" w:cs="Times New Roman"/>
          <w:sz w:val="24"/>
          <w:szCs w:val="24"/>
        </w:rPr>
        <w:t xml:space="preserve">ние публичных слушаний в дни официальных праздников не допускается. </w:t>
      </w:r>
    </w:p>
    <w:p w:rsidR="00A54E36" w:rsidRPr="0025138C" w:rsidRDefault="00A54E36" w:rsidP="00A54E36">
      <w:pPr>
        <w:pStyle w:val="ConsPlusNormal"/>
        <w:widowControl/>
        <w:ind w:firstLine="709"/>
        <w:jc w:val="both"/>
        <w:rPr>
          <w:rFonts w:ascii="Times New Roman" w:hAnsi="Times New Roman" w:cs="Times New Roman"/>
          <w:sz w:val="24"/>
          <w:szCs w:val="24"/>
        </w:rPr>
      </w:pPr>
      <w:r w:rsidRPr="0025138C">
        <w:rPr>
          <w:rFonts w:ascii="Times New Roman" w:hAnsi="Times New Roman" w:cs="Times New Roman"/>
          <w:sz w:val="24"/>
          <w:szCs w:val="24"/>
        </w:rPr>
        <w:t>Комиссия обеспечивает гражданам возможность предварительного ознакомл</w:t>
      </w:r>
      <w:r w:rsidRPr="0025138C">
        <w:rPr>
          <w:rFonts w:ascii="Times New Roman" w:hAnsi="Times New Roman" w:cs="Times New Roman"/>
          <w:sz w:val="24"/>
          <w:szCs w:val="24"/>
        </w:rPr>
        <w:t>е</w:t>
      </w:r>
      <w:r w:rsidRPr="0025138C">
        <w:rPr>
          <w:rFonts w:ascii="Times New Roman" w:hAnsi="Times New Roman" w:cs="Times New Roman"/>
          <w:sz w:val="24"/>
          <w:szCs w:val="24"/>
        </w:rPr>
        <w:t>ния с материалами документации по планировке территории.</w:t>
      </w:r>
    </w:p>
    <w:p w:rsidR="00A54E36" w:rsidRPr="0025138C" w:rsidRDefault="00A54E36" w:rsidP="00A54E36">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8</w:t>
      </w:r>
      <w:r w:rsidRPr="0025138C">
        <w:rPr>
          <w:rFonts w:ascii="Times New Roman" w:hAnsi="Times New Roman" w:cs="Times New Roman"/>
          <w:sz w:val="24"/>
          <w:szCs w:val="24"/>
        </w:rPr>
        <w:t>. Во время проведения публичных слушаний ведется протокол.</w:t>
      </w:r>
    </w:p>
    <w:p w:rsidR="00A54E36" w:rsidRPr="0025138C" w:rsidRDefault="00A54E36" w:rsidP="00A54E36">
      <w:pPr>
        <w:pStyle w:val="ConsPlusNormal"/>
        <w:widowControl/>
        <w:ind w:firstLine="709"/>
        <w:jc w:val="both"/>
        <w:rPr>
          <w:rFonts w:ascii="Times New Roman" w:hAnsi="Times New Roman" w:cs="Times New Roman"/>
          <w:sz w:val="24"/>
          <w:szCs w:val="24"/>
        </w:rPr>
      </w:pPr>
      <w:r w:rsidRPr="0025138C">
        <w:rPr>
          <w:rFonts w:ascii="Times New Roman" w:hAnsi="Times New Roman" w:cs="Times New Roman"/>
          <w:sz w:val="24"/>
          <w:szCs w:val="24"/>
        </w:rPr>
        <w:t>Любое заинтересованное лицо вправе обратиться в Комиссию и получить копию протокол</w:t>
      </w:r>
      <w:r>
        <w:rPr>
          <w:rFonts w:ascii="Times New Roman" w:hAnsi="Times New Roman" w:cs="Times New Roman"/>
          <w:sz w:val="24"/>
          <w:szCs w:val="24"/>
        </w:rPr>
        <w:t xml:space="preserve">а </w:t>
      </w:r>
      <w:r w:rsidRPr="0025138C">
        <w:rPr>
          <w:rFonts w:ascii="Times New Roman" w:hAnsi="Times New Roman" w:cs="Times New Roman"/>
          <w:sz w:val="24"/>
          <w:szCs w:val="24"/>
        </w:rPr>
        <w:t>публичных слушаний.</w:t>
      </w:r>
    </w:p>
    <w:p w:rsidR="00A54E36" w:rsidRPr="0025138C" w:rsidRDefault="00A54E36" w:rsidP="00A54E36">
      <w:pPr>
        <w:pStyle w:val="ConsPlusNormal"/>
        <w:widowControl/>
        <w:ind w:firstLine="709"/>
        <w:jc w:val="both"/>
        <w:rPr>
          <w:rFonts w:ascii="Times New Roman" w:hAnsi="Times New Roman" w:cs="Times New Roman"/>
          <w:sz w:val="24"/>
          <w:szCs w:val="24"/>
        </w:rPr>
      </w:pPr>
      <w:r w:rsidRPr="00D9141E">
        <w:rPr>
          <w:rFonts w:ascii="Times New Roman" w:hAnsi="Times New Roman" w:cs="Times New Roman"/>
          <w:sz w:val="24"/>
          <w:szCs w:val="24"/>
        </w:rPr>
        <w:t xml:space="preserve">9.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размещается на официальном сайте </w:t>
      </w:r>
      <w:r w:rsidR="008F4907">
        <w:rPr>
          <w:rFonts w:ascii="Times New Roman" w:hAnsi="Times New Roman" w:cs="Times New Roman"/>
          <w:sz w:val="24"/>
          <w:szCs w:val="24"/>
        </w:rPr>
        <w:t xml:space="preserve">Краснореченского </w:t>
      </w:r>
      <w:r w:rsidR="008F4907" w:rsidRPr="005F3385">
        <w:rPr>
          <w:rFonts w:ascii="Times New Roman" w:hAnsi="Times New Roman" w:cs="Times New Roman"/>
          <w:sz w:val="24"/>
          <w:szCs w:val="24"/>
        </w:rPr>
        <w:t>м</w:t>
      </w:r>
      <w:r w:rsidR="008F4907">
        <w:rPr>
          <w:rFonts w:ascii="Times New Roman" w:hAnsi="Times New Roman" w:cs="Times New Roman"/>
          <w:sz w:val="24"/>
          <w:szCs w:val="24"/>
        </w:rPr>
        <w:t>униципального обр</w:t>
      </w:r>
      <w:r w:rsidR="008F4907">
        <w:rPr>
          <w:rFonts w:ascii="Times New Roman" w:hAnsi="Times New Roman" w:cs="Times New Roman"/>
          <w:sz w:val="24"/>
          <w:szCs w:val="24"/>
        </w:rPr>
        <w:t>а</w:t>
      </w:r>
      <w:r w:rsidR="008F4907">
        <w:rPr>
          <w:rFonts w:ascii="Times New Roman" w:hAnsi="Times New Roman" w:cs="Times New Roman"/>
          <w:sz w:val="24"/>
          <w:szCs w:val="24"/>
        </w:rPr>
        <w:t>зования</w:t>
      </w:r>
      <w:r w:rsidRPr="00D9141E">
        <w:rPr>
          <w:rFonts w:ascii="Times New Roman" w:hAnsi="Times New Roman" w:cs="Times New Roman"/>
          <w:sz w:val="24"/>
          <w:szCs w:val="24"/>
        </w:rPr>
        <w:t xml:space="preserve"> в сети «Интернет» (при его наличии).</w:t>
      </w:r>
    </w:p>
    <w:p w:rsidR="00A54E36" w:rsidRPr="0025138C" w:rsidRDefault="00A54E36" w:rsidP="00A54E36">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10</w:t>
      </w:r>
      <w:r w:rsidRPr="0025138C">
        <w:rPr>
          <w:rFonts w:ascii="Times New Roman" w:hAnsi="Times New Roman" w:cs="Times New Roman"/>
          <w:sz w:val="24"/>
          <w:szCs w:val="24"/>
        </w:rPr>
        <w:t>. Срок проведения публичных слушаний не может быть менее одного и более трех месяцев со дня оповещения жителей и до дня опубликования заключения о р</w:t>
      </w:r>
      <w:r w:rsidRPr="0025138C">
        <w:rPr>
          <w:rFonts w:ascii="Times New Roman" w:hAnsi="Times New Roman" w:cs="Times New Roman"/>
          <w:sz w:val="24"/>
          <w:szCs w:val="24"/>
        </w:rPr>
        <w:t>е</w:t>
      </w:r>
      <w:r w:rsidRPr="0025138C">
        <w:rPr>
          <w:rFonts w:ascii="Times New Roman" w:hAnsi="Times New Roman" w:cs="Times New Roman"/>
          <w:sz w:val="24"/>
          <w:szCs w:val="24"/>
        </w:rPr>
        <w:t>зультатах публичных слушаний.</w:t>
      </w:r>
    </w:p>
    <w:p w:rsidR="00A54E36" w:rsidRDefault="00A54E36" w:rsidP="00A54E36">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11</w:t>
      </w:r>
      <w:r w:rsidRPr="0025138C">
        <w:rPr>
          <w:rFonts w:ascii="Times New Roman" w:hAnsi="Times New Roman" w:cs="Times New Roman"/>
          <w:sz w:val="24"/>
          <w:szCs w:val="24"/>
        </w:rPr>
        <w:t xml:space="preserve">. </w:t>
      </w:r>
      <w:r w:rsidR="00CA408B">
        <w:rPr>
          <w:rFonts w:ascii="Times New Roman" w:hAnsi="Times New Roman" w:cs="Times New Roman"/>
          <w:sz w:val="24"/>
          <w:szCs w:val="24"/>
        </w:rPr>
        <w:t>Глава</w:t>
      </w:r>
      <w:r w:rsidRPr="0025138C">
        <w:rPr>
          <w:rFonts w:ascii="Times New Roman" w:hAnsi="Times New Roman" w:cs="Times New Roman"/>
          <w:sz w:val="24"/>
          <w:szCs w:val="24"/>
        </w:rPr>
        <w:t xml:space="preserve"> </w:t>
      </w:r>
      <w:r w:rsidR="008F4907">
        <w:rPr>
          <w:rFonts w:ascii="Times New Roman" w:hAnsi="Times New Roman" w:cs="Times New Roman"/>
          <w:sz w:val="24"/>
          <w:szCs w:val="24"/>
        </w:rPr>
        <w:t xml:space="preserve">Пугачевского муниципального </w:t>
      </w:r>
      <w:r>
        <w:rPr>
          <w:rFonts w:ascii="Times New Roman" w:hAnsi="Times New Roman" w:cs="Times New Roman"/>
          <w:sz w:val="24"/>
          <w:szCs w:val="24"/>
        </w:rPr>
        <w:t xml:space="preserve">района </w:t>
      </w:r>
      <w:r w:rsidRPr="0025138C">
        <w:rPr>
          <w:rFonts w:ascii="Times New Roman" w:hAnsi="Times New Roman" w:cs="Times New Roman"/>
          <w:sz w:val="24"/>
          <w:szCs w:val="24"/>
        </w:rPr>
        <w:t>с учетом протокола публичных слушаний и заключения о результатах публичных слушаний в срок не позднее двух н</w:t>
      </w:r>
      <w:r w:rsidRPr="0025138C">
        <w:rPr>
          <w:rFonts w:ascii="Times New Roman" w:hAnsi="Times New Roman" w:cs="Times New Roman"/>
          <w:sz w:val="24"/>
          <w:szCs w:val="24"/>
        </w:rPr>
        <w:t>е</w:t>
      </w:r>
      <w:r w:rsidRPr="0025138C">
        <w:rPr>
          <w:rFonts w:ascii="Times New Roman" w:hAnsi="Times New Roman" w:cs="Times New Roman"/>
          <w:sz w:val="24"/>
          <w:szCs w:val="24"/>
        </w:rPr>
        <w:t>дель со дня проведения публичных слушаний может принять решение об утверждении документации по планировке территории, либо об отклонении ее и направлении на д</w:t>
      </w:r>
      <w:r w:rsidRPr="0025138C">
        <w:rPr>
          <w:rFonts w:ascii="Times New Roman" w:hAnsi="Times New Roman" w:cs="Times New Roman"/>
          <w:sz w:val="24"/>
          <w:szCs w:val="24"/>
        </w:rPr>
        <w:t>о</w:t>
      </w:r>
      <w:r w:rsidRPr="0025138C">
        <w:rPr>
          <w:rFonts w:ascii="Times New Roman" w:hAnsi="Times New Roman" w:cs="Times New Roman"/>
          <w:sz w:val="24"/>
          <w:szCs w:val="24"/>
        </w:rPr>
        <w:t>работку.</w:t>
      </w:r>
    </w:p>
    <w:p w:rsidR="00933A33" w:rsidRPr="00B41F80" w:rsidRDefault="00F23D12" w:rsidP="00F90940">
      <w:pPr>
        <w:pStyle w:val="caaieiaie2"/>
        <w:spacing w:after="0"/>
        <w:outlineLvl w:val="0"/>
        <w:rPr>
          <w:rFonts w:ascii="Times New Roman" w:hAnsi="Times New Roman"/>
          <w:szCs w:val="24"/>
        </w:rPr>
      </w:pPr>
      <w:r>
        <w:rPr>
          <w:rFonts w:ascii="Times New Roman" w:hAnsi="Times New Roman"/>
          <w:szCs w:val="24"/>
        </w:rPr>
        <w:lastRenderedPageBreak/>
        <w:t>РАЗДЕЛ</w:t>
      </w:r>
      <w:r w:rsidR="00933A33">
        <w:rPr>
          <w:rFonts w:ascii="Times New Roman" w:hAnsi="Times New Roman"/>
          <w:szCs w:val="24"/>
        </w:rPr>
        <w:t> </w:t>
      </w:r>
      <w:r w:rsidR="007D4D96">
        <w:rPr>
          <w:rFonts w:ascii="Times New Roman" w:hAnsi="Times New Roman"/>
          <w:szCs w:val="24"/>
        </w:rPr>
        <w:t>6</w:t>
      </w:r>
      <w:r w:rsidR="00933A33" w:rsidRPr="00B41F80">
        <w:rPr>
          <w:rFonts w:ascii="Times New Roman" w:hAnsi="Times New Roman"/>
          <w:szCs w:val="24"/>
        </w:rPr>
        <w:t>. Положения об изъятии, резервировании земельных участков для государственных или муниципальных нужд</w:t>
      </w:r>
      <w:bookmarkEnd w:id="79"/>
      <w:bookmarkEnd w:id="80"/>
      <w:bookmarkEnd w:id="81"/>
      <w:bookmarkEnd w:id="82"/>
    </w:p>
    <w:p w:rsidR="00933A33" w:rsidRPr="00B41F80" w:rsidRDefault="00933A33" w:rsidP="00F90940">
      <w:pPr>
        <w:pStyle w:val="caaieiaie2"/>
        <w:outlineLvl w:val="0"/>
        <w:rPr>
          <w:rFonts w:ascii="Times New Roman" w:hAnsi="Times New Roman"/>
          <w:szCs w:val="24"/>
        </w:rPr>
      </w:pPr>
      <w:bookmarkStart w:id="83" w:name="_Toc329103553"/>
      <w:bookmarkStart w:id="84" w:name="_Toc329104081"/>
      <w:bookmarkStart w:id="85" w:name="_Toc329696676"/>
      <w:bookmarkStart w:id="86" w:name="_Toc346210953"/>
      <w:r w:rsidRPr="00B41F80">
        <w:rPr>
          <w:rFonts w:ascii="Times New Roman" w:hAnsi="Times New Roman"/>
          <w:szCs w:val="24"/>
        </w:rPr>
        <w:t>Статья</w:t>
      </w:r>
      <w:r>
        <w:rPr>
          <w:rFonts w:ascii="Times New Roman" w:hAnsi="Times New Roman"/>
          <w:szCs w:val="24"/>
        </w:rPr>
        <w:t> </w:t>
      </w:r>
      <w:r w:rsidR="007D4D96">
        <w:rPr>
          <w:rFonts w:ascii="Times New Roman" w:hAnsi="Times New Roman"/>
          <w:szCs w:val="24"/>
        </w:rPr>
        <w:t>20</w:t>
      </w:r>
      <w:r w:rsidRPr="00B41F80">
        <w:rPr>
          <w:rFonts w:ascii="Times New Roman" w:hAnsi="Times New Roman"/>
          <w:szCs w:val="24"/>
        </w:rPr>
        <w:t>.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83"/>
      <w:bookmarkEnd w:id="84"/>
      <w:bookmarkEnd w:id="85"/>
      <w:bookmarkEnd w:id="86"/>
    </w:p>
    <w:p w:rsidR="00C7568C" w:rsidRPr="00553EBA" w:rsidRDefault="00C7568C" w:rsidP="00C7568C">
      <w:pPr>
        <w:pStyle w:val="ConsPlusTitle"/>
        <w:widowControl/>
        <w:ind w:firstLine="709"/>
        <w:jc w:val="both"/>
        <w:rPr>
          <w:rFonts w:ascii="Times New Roman" w:hAnsi="Times New Roman" w:cs="Times New Roman"/>
          <w:b w:val="0"/>
          <w:sz w:val="24"/>
          <w:szCs w:val="24"/>
        </w:rPr>
      </w:pPr>
      <w:r w:rsidRPr="00553EBA">
        <w:rPr>
          <w:rFonts w:ascii="Times New Roman" w:hAnsi="Times New Roman" w:cs="Times New Roman"/>
          <w:b w:val="0"/>
          <w:sz w:val="24"/>
          <w:szCs w:val="24"/>
        </w:rPr>
        <w:t>1. Изъятие, в том числе путем выкупа земельных участков, иных объектов н</w:t>
      </w:r>
      <w:r w:rsidRPr="00553EBA">
        <w:rPr>
          <w:rFonts w:ascii="Times New Roman" w:hAnsi="Times New Roman" w:cs="Times New Roman"/>
          <w:b w:val="0"/>
          <w:sz w:val="24"/>
          <w:szCs w:val="24"/>
        </w:rPr>
        <w:t>е</w:t>
      </w:r>
      <w:r w:rsidRPr="00553EBA">
        <w:rPr>
          <w:rFonts w:ascii="Times New Roman" w:hAnsi="Times New Roman" w:cs="Times New Roman"/>
          <w:b w:val="0"/>
          <w:sz w:val="24"/>
          <w:szCs w:val="24"/>
        </w:rPr>
        <w:t>движимости для государственных или муниципальных нужд осуществляется в искл</w:t>
      </w:r>
      <w:r w:rsidRPr="00553EBA">
        <w:rPr>
          <w:rFonts w:ascii="Times New Roman" w:hAnsi="Times New Roman" w:cs="Times New Roman"/>
          <w:b w:val="0"/>
          <w:sz w:val="24"/>
          <w:szCs w:val="24"/>
        </w:rPr>
        <w:t>ю</w:t>
      </w:r>
      <w:r w:rsidRPr="00553EBA">
        <w:rPr>
          <w:rFonts w:ascii="Times New Roman" w:hAnsi="Times New Roman" w:cs="Times New Roman"/>
          <w:b w:val="0"/>
          <w:sz w:val="24"/>
          <w:szCs w:val="24"/>
        </w:rPr>
        <w:t xml:space="preserve">чительных случаях, определенных гражданским и земельным законодательством при отсутствии других вариантов возможного размещения этих объектов. 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Земельным Кодексом Российской Федерации, Градостроительным кодексом Российской Федерации, </w:t>
      </w:r>
      <w:r w:rsidRPr="00553EBA">
        <w:rPr>
          <w:rFonts w:ascii="Times New Roman" w:hAnsi="Times New Roman" w:cs="Times New Roman"/>
          <w:b w:val="0"/>
          <w:bCs w:val="0"/>
          <w:sz w:val="24"/>
          <w:szCs w:val="24"/>
        </w:rPr>
        <w:t>законом Саратовской области «О регулировании градостроительной деятельности в Саратовской области»</w:t>
      </w:r>
      <w:r w:rsidRPr="00553EBA">
        <w:rPr>
          <w:rFonts w:ascii="Times New Roman" w:hAnsi="Times New Roman" w:cs="Times New Roman"/>
          <w:b w:val="0"/>
          <w:sz w:val="24"/>
          <w:szCs w:val="24"/>
        </w:rPr>
        <w:t>, настоящими «Правилами» и принимаемыми в соответствии с ними муниципальными правовыми актами.</w:t>
      </w:r>
    </w:p>
    <w:p w:rsidR="00C7568C" w:rsidRPr="00553EBA" w:rsidRDefault="00C7568C" w:rsidP="00C7568C">
      <w:pPr>
        <w:ind w:firstLine="709"/>
        <w:jc w:val="both"/>
      </w:pPr>
      <w:r>
        <w:t>2</w:t>
      </w:r>
      <w:r w:rsidRPr="00553EBA">
        <w:t>. В соответствии с законодательством, муниципальными нуждами поселения, которые могут быть основаниями для изъятия земельных участков, иных объектов недвижимости, являются:</w:t>
      </w:r>
    </w:p>
    <w:p w:rsidR="00C7568C" w:rsidRPr="00553EBA" w:rsidRDefault="00C7568C" w:rsidP="00C7568C">
      <w:pPr>
        <w:ind w:firstLine="709"/>
        <w:jc w:val="both"/>
        <w:rPr>
          <w:kern w:val="28"/>
        </w:rPr>
      </w:pPr>
      <w:r w:rsidRPr="00553EBA">
        <w:rPr>
          <w:kern w:val="28"/>
        </w:rPr>
        <w:t>а) необходимость строительства в соответствии с утвержденной документацией по планировке территории:</w:t>
      </w:r>
    </w:p>
    <w:p w:rsidR="00C7568C" w:rsidRPr="00553EBA" w:rsidRDefault="00C7568C" w:rsidP="00C7568C">
      <w:pPr>
        <w:ind w:firstLine="709"/>
        <w:jc w:val="both"/>
        <w:rPr>
          <w:kern w:val="28"/>
        </w:rPr>
      </w:pPr>
      <w:r w:rsidRPr="00553EBA">
        <w:rPr>
          <w:kern w:val="28"/>
        </w:rPr>
        <w:t>-объектов электро-, газо-, тепло- и водоснабжения муниципального значения;</w:t>
      </w:r>
    </w:p>
    <w:p w:rsidR="00C7568C" w:rsidRPr="002B7A1E" w:rsidRDefault="00C7568C" w:rsidP="00C7568C">
      <w:pPr>
        <w:ind w:firstLine="709"/>
        <w:jc w:val="both"/>
      </w:pPr>
      <w:r w:rsidRPr="00553EBA">
        <w:t>-автомобильных дорог общего пользования, мостов и иных транспортных инж</w:t>
      </w:r>
      <w:r w:rsidRPr="002B7A1E">
        <w:t xml:space="preserve">енерных сооружений местного значения в административных границах </w:t>
      </w:r>
      <w:r>
        <w:t xml:space="preserve">Краснореченского </w:t>
      </w:r>
      <w:r w:rsidRPr="0020443D">
        <w:t>м</w:t>
      </w:r>
      <w:r>
        <w:t>униципального образования</w:t>
      </w:r>
      <w:r w:rsidRPr="002B7A1E">
        <w:t>;</w:t>
      </w:r>
    </w:p>
    <w:p w:rsidR="00C7568C" w:rsidRPr="002B7A1E" w:rsidRDefault="00C7568C" w:rsidP="00C7568C">
      <w:pPr>
        <w:ind w:firstLine="709"/>
        <w:jc w:val="both"/>
      </w:pPr>
      <w:r w:rsidRPr="002B7A1E">
        <w:t>б)</w:t>
      </w:r>
      <w:r>
        <w:t xml:space="preserve"> </w:t>
      </w:r>
      <w:r w:rsidRPr="002B7A1E">
        <w:t>необходимость реализации иных муниципальных нужд, определенных в соответствии с законодательством.</w:t>
      </w:r>
    </w:p>
    <w:p w:rsidR="00C7568C" w:rsidRPr="002B7A1E" w:rsidRDefault="00C7568C" w:rsidP="00C7568C">
      <w:pPr>
        <w:tabs>
          <w:tab w:val="left" w:pos="720"/>
        </w:tabs>
        <w:ind w:firstLine="709"/>
        <w:jc w:val="both"/>
      </w:pPr>
      <w:r>
        <w:t>3</w:t>
      </w:r>
      <w:r w:rsidRPr="002B7A1E">
        <w:t>.</w:t>
      </w:r>
      <w:r w:rsidRPr="002B7A1E">
        <w:rPr>
          <w:spacing w:val="-4"/>
        </w:rPr>
        <w:t xml:space="preserve">Изъятие, в том числе путем выкупа, земельного участка, иных объектов недвижимости осуществляется </w:t>
      </w:r>
      <w:r w:rsidRPr="00296EDD">
        <w:rPr>
          <w:spacing w:val="-4"/>
        </w:rPr>
        <w:t>администрацией</w:t>
      </w:r>
      <w:r w:rsidRPr="008D7E0B">
        <w:rPr>
          <w:b/>
          <w:spacing w:val="-4"/>
        </w:rPr>
        <w:t xml:space="preserve"> </w:t>
      </w:r>
      <w:r w:rsidRPr="002B7A1E">
        <w:rPr>
          <w:spacing w:val="-4"/>
        </w:rPr>
        <w:t>при наличии муниципальной нужды, подтверждаемой одним из следующих документов:</w:t>
      </w:r>
    </w:p>
    <w:p w:rsidR="00C7568C" w:rsidRPr="002B7A1E" w:rsidRDefault="00C7568C" w:rsidP="00C7568C">
      <w:pPr>
        <w:ind w:firstLine="709"/>
        <w:jc w:val="both"/>
      </w:pPr>
      <w:r>
        <w:t xml:space="preserve">а) генеральным планом Краснореченского </w:t>
      </w:r>
      <w:r w:rsidRPr="0020443D">
        <w:t>м</w:t>
      </w:r>
      <w:r>
        <w:t>униципального образования</w:t>
      </w:r>
      <w:r w:rsidRPr="002B7A1E">
        <w:t>;</w:t>
      </w:r>
    </w:p>
    <w:p w:rsidR="00C7568C" w:rsidRPr="00A33D6B" w:rsidRDefault="00C7568C" w:rsidP="00C7568C">
      <w:pPr>
        <w:ind w:firstLine="709"/>
        <w:jc w:val="both"/>
      </w:pPr>
      <w:r w:rsidRPr="002B7A1E">
        <w:t>б)</w:t>
      </w:r>
      <w:r>
        <w:t xml:space="preserve"> </w:t>
      </w:r>
      <w:r w:rsidRPr="002B7A1E">
        <w:t xml:space="preserve">документацией по планировке территории </w:t>
      </w:r>
      <w:r w:rsidRPr="0020443D">
        <w:t>м</w:t>
      </w:r>
      <w:r>
        <w:t>униципального образования город Пугачев</w:t>
      </w:r>
      <w:r w:rsidRPr="00A33D6B">
        <w:t>;</w:t>
      </w:r>
    </w:p>
    <w:p w:rsidR="00C7568C" w:rsidRPr="00A33D6B" w:rsidRDefault="00C7568C" w:rsidP="00C7568C">
      <w:pPr>
        <w:ind w:firstLine="709"/>
        <w:jc w:val="both"/>
      </w:pPr>
      <w:r w:rsidRPr="00A33D6B">
        <w:t xml:space="preserve">в) адресной инвестиционной программой </w:t>
      </w:r>
      <w:r>
        <w:t xml:space="preserve">Краснореченского </w:t>
      </w:r>
      <w:r w:rsidRPr="0020443D">
        <w:t>м</w:t>
      </w:r>
      <w:r>
        <w:t>униципального образования;</w:t>
      </w:r>
    </w:p>
    <w:p w:rsidR="00C7568C" w:rsidRPr="002B7A1E" w:rsidRDefault="00C7568C" w:rsidP="00C7568C">
      <w:pPr>
        <w:ind w:firstLine="709"/>
        <w:jc w:val="both"/>
      </w:pPr>
      <w:r w:rsidRPr="002B7A1E">
        <w:t>г)</w:t>
      </w:r>
      <w:r>
        <w:t xml:space="preserve"> </w:t>
      </w:r>
      <w:r w:rsidRPr="002B7A1E">
        <w:t xml:space="preserve">решением </w:t>
      </w:r>
      <w:r>
        <w:t>администрации Пугачевского</w:t>
      </w:r>
      <w:r w:rsidRPr="005A7347">
        <w:t xml:space="preserve"> </w:t>
      </w:r>
      <w:r w:rsidRPr="0020443D">
        <w:t xml:space="preserve">муниципального </w:t>
      </w:r>
      <w:r>
        <w:t>района</w:t>
      </w:r>
      <w:r w:rsidRPr="005A7347">
        <w:t xml:space="preserve"> о признании аварийным(ми) и подлежащим(ми) сносу многоквартирного(ых) дома(ов),</w:t>
      </w:r>
      <w:r w:rsidRPr="002B7A1E">
        <w:t xml:space="preserve"> расположенном(ых) на застроенной территории, в отношении которой принято решение о развитии;</w:t>
      </w:r>
    </w:p>
    <w:p w:rsidR="00C7568C" w:rsidRPr="002B7A1E" w:rsidRDefault="00C7568C" w:rsidP="00C7568C">
      <w:pPr>
        <w:ind w:firstLine="709"/>
        <w:jc w:val="both"/>
      </w:pPr>
      <w:r w:rsidRPr="002B7A1E">
        <w:t>д)</w:t>
      </w:r>
      <w:r>
        <w:t xml:space="preserve"> </w:t>
      </w:r>
      <w:r w:rsidRPr="002B7A1E">
        <w:t>иными документами в соответствии с действующим законодательством.</w:t>
      </w:r>
    </w:p>
    <w:p w:rsidR="00C7568C" w:rsidRPr="006258B7" w:rsidRDefault="00C7568C" w:rsidP="00C7568C">
      <w:pPr>
        <w:pStyle w:val="af"/>
        <w:spacing w:before="0" w:beforeAutospacing="0" w:after="0" w:afterAutospacing="0"/>
        <w:ind w:firstLine="709"/>
        <w:jc w:val="both"/>
      </w:pPr>
      <w:r>
        <w:t>4</w:t>
      </w:r>
      <w:r w:rsidRPr="006258B7">
        <w:t>. В соответствии с градостроительным законодательством:</w:t>
      </w:r>
    </w:p>
    <w:p w:rsidR="00C7568C" w:rsidRPr="006258B7" w:rsidRDefault="00C7568C" w:rsidP="00C7568C">
      <w:pPr>
        <w:pStyle w:val="af"/>
        <w:spacing w:before="0" w:beforeAutospacing="0" w:after="0" w:afterAutospacing="0"/>
        <w:ind w:firstLine="709"/>
        <w:jc w:val="both"/>
      </w:pPr>
      <w:r w:rsidRPr="006258B7">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C7568C" w:rsidRPr="006258B7" w:rsidRDefault="00C7568C" w:rsidP="00C7568C">
      <w:pPr>
        <w:pStyle w:val="af"/>
        <w:spacing w:before="0" w:beforeAutospacing="0" w:after="0" w:afterAutospacing="0"/>
        <w:ind w:firstLine="709"/>
        <w:jc w:val="both"/>
      </w:pPr>
      <w:r w:rsidRPr="006258B7">
        <w:t>-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C7568C" w:rsidRPr="002B7A1E" w:rsidRDefault="00C7568C" w:rsidP="00C7568C">
      <w:pPr>
        <w:ind w:firstLine="709"/>
        <w:jc w:val="both"/>
      </w:pPr>
      <w:r>
        <w:t>5</w:t>
      </w:r>
      <w:r w:rsidRPr="002B7A1E">
        <w:t>.</w:t>
      </w:r>
      <w:r>
        <w:t xml:space="preserve"> </w:t>
      </w:r>
      <w:r w:rsidRPr="002B7A1E">
        <w:t>Изъятие земельного участка допускается по истечении одного года с момента уведомления о принятом решении лица, у которого осуществляется изъятие земельного участка.</w:t>
      </w:r>
    </w:p>
    <w:p w:rsidR="00C7568C" w:rsidRPr="002B7A1E" w:rsidRDefault="00C7568C" w:rsidP="00C7568C">
      <w:pPr>
        <w:ind w:firstLine="709"/>
        <w:jc w:val="both"/>
      </w:pPr>
      <w:r w:rsidRPr="002B7A1E">
        <w:t>Изъятие земельного участка до истечения года со дня получения указанного уведомления осуществляется только с согласия собственника, землепользователя, землевладельца или арендатора земельного участка.</w:t>
      </w:r>
    </w:p>
    <w:p w:rsidR="00C7568C" w:rsidRPr="002B7A1E" w:rsidRDefault="00C7568C" w:rsidP="00C7568C">
      <w:pPr>
        <w:pStyle w:val="HTML"/>
        <w:ind w:firstLine="720"/>
        <w:jc w:val="both"/>
        <w:rPr>
          <w:rFonts w:ascii="Times New Roman" w:hAnsi="Times New Roman" w:cs="Times New Roman"/>
          <w:sz w:val="24"/>
          <w:szCs w:val="24"/>
        </w:rPr>
      </w:pPr>
      <w:r>
        <w:rPr>
          <w:rFonts w:ascii="Times New Roman" w:hAnsi="Times New Roman" w:cs="Times New Roman"/>
          <w:sz w:val="24"/>
          <w:szCs w:val="24"/>
        </w:rPr>
        <w:t xml:space="preserve">6. </w:t>
      </w:r>
      <w:r w:rsidRPr="00723F65">
        <w:rPr>
          <w:rFonts w:ascii="Times New Roman" w:hAnsi="Times New Roman" w:cs="Times New Roman"/>
          <w:sz w:val="24"/>
          <w:szCs w:val="24"/>
        </w:rPr>
        <w:t xml:space="preserve">Убытки, причинённые собственнику изъятием земельного участка для </w:t>
      </w:r>
      <w:r>
        <w:rPr>
          <w:rFonts w:ascii="Times New Roman" w:hAnsi="Times New Roman" w:cs="Times New Roman"/>
          <w:sz w:val="24"/>
          <w:szCs w:val="24"/>
        </w:rPr>
        <w:t xml:space="preserve">государственных или </w:t>
      </w:r>
      <w:r w:rsidRPr="00723F65">
        <w:rPr>
          <w:rFonts w:ascii="Times New Roman" w:hAnsi="Times New Roman" w:cs="Times New Roman"/>
          <w:sz w:val="24"/>
          <w:szCs w:val="24"/>
        </w:rPr>
        <w:t>муниципальных нужд</w:t>
      </w:r>
      <w:r>
        <w:rPr>
          <w:rFonts w:ascii="Times New Roman" w:hAnsi="Times New Roman" w:cs="Times New Roman"/>
          <w:sz w:val="24"/>
          <w:szCs w:val="24"/>
        </w:rPr>
        <w:t xml:space="preserve"> </w:t>
      </w:r>
      <w:r w:rsidRPr="00C7568C">
        <w:rPr>
          <w:rFonts w:ascii="Times New Roman" w:hAnsi="Times New Roman" w:cs="Times New Roman"/>
          <w:sz w:val="24"/>
          <w:szCs w:val="24"/>
        </w:rPr>
        <w:t>Краснореченского муниципального образования,</w:t>
      </w:r>
      <w:r w:rsidRPr="00903B3D">
        <w:rPr>
          <w:rFonts w:ascii="Times New Roman" w:hAnsi="Times New Roman" w:cs="Times New Roman"/>
          <w:sz w:val="24"/>
          <w:szCs w:val="24"/>
        </w:rPr>
        <w:t xml:space="preserve"> включаются</w:t>
      </w:r>
      <w:r w:rsidRPr="00723F65">
        <w:rPr>
          <w:rFonts w:ascii="Times New Roman" w:hAnsi="Times New Roman" w:cs="Times New Roman"/>
          <w:sz w:val="24"/>
          <w:szCs w:val="24"/>
        </w:rPr>
        <w:t xml:space="preserve"> в плату за изымаемый земельный участок (выкупную цену).</w:t>
      </w:r>
    </w:p>
    <w:p w:rsidR="00933A33" w:rsidRPr="00B41F80" w:rsidRDefault="00F23D12" w:rsidP="00A54E36">
      <w:pPr>
        <w:pStyle w:val="caaieiaie2"/>
        <w:outlineLvl w:val="0"/>
        <w:rPr>
          <w:rFonts w:ascii="Times New Roman" w:hAnsi="Times New Roman"/>
          <w:szCs w:val="24"/>
        </w:rPr>
      </w:pPr>
      <w:bookmarkStart w:id="87" w:name="_Toc329103554"/>
      <w:bookmarkStart w:id="88" w:name="_Toc329104082"/>
      <w:bookmarkStart w:id="89" w:name="_Toc329696677"/>
      <w:bookmarkStart w:id="90" w:name="_Toc346210954"/>
      <w:r>
        <w:rPr>
          <w:rFonts w:ascii="Times New Roman" w:hAnsi="Times New Roman"/>
          <w:szCs w:val="24"/>
        </w:rPr>
        <w:t>РАЗДЕЛ</w:t>
      </w:r>
      <w:r w:rsidR="00933A33">
        <w:rPr>
          <w:rFonts w:ascii="Times New Roman" w:hAnsi="Times New Roman"/>
          <w:szCs w:val="24"/>
        </w:rPr>
        <w:t> </w:t>
      </w:r>
      <w:r w:rsidR="002F7094">
        <w:rPr>
          <w:rFonts w:ascii="Times New Roman" w:hAnsi="Times New Roman"/>
          <w:szCs w:val="24"/>
        </w:rPr>
        <w:t>7</w:t>
      </w:r>
      <w:r w:rsidR="00933A33" w:rsidRPr="00B41F80">
        <w:rPr>
          <w:rFonts w:ascii="Times New Roman" w:hAnsi="Times New Roman"/>
          <w:szCs w:val="24"/>
        </w:rPr>
        <w:t>. Архитектурно-строительное проектирование, строительство, реконструкция объектов капитального строительства</w:t>
      </w:r>
      <w:bookmarkEnd w:id="87"/>
      <w:bookmarkEnd w:id="88"/>
      <w:bookmarkEnd w:id="89"/>
      <w:bookmarkEnd w:id="90"/>
    </w:p>
    <w:p w:rsidR="00933A33" w:rsidRPr="00B41F80" w:rsidRDefault="00933A33" w:rsidP="00584F57">
      <w:pPr>
        <w:autoSpaceDE w:val="0"/>
        <w:ind w:firstLine="709"/>
        <w:jc w:val="both"/>
      </w:pPr>
      <w:r w:rsidRPr="00B41F80">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w:t>
      </w:r>
    </w:p>
    <w:p w:rsidR="00933A33" w:rsidRPr="00B41F80" w:rsidRDefault="00933A33" w:rsidP="00584F57">
      <w:pPr>
        <w:autoSpaceDE w:val="0"/>
        <w:ind w:firstLine="709"/>
        <w:jc w:val="both"/>
      </w:pPr>
      <w:r w:rsidRPr="00B41F80">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w:t>
      </w:r>
    </w:p>
    <w:p w:rsidR="00933A33" w:rsidRPr="00B41F80" w:rsidRDefault="00933A33" w:rsidP="00C7568C">
      <w:pPr>
        <w:pStyle w:val="caaieiaie2"/>
        <w:outlineLvl w:val="0"/>
        <w:rPr>
          <w:rFonts w:ascii="Times New Roman" w:hAnsi="Times New Roman"/>
          <w:szCs w:val="24"/>
        </w:rPr>
      </w:pPr>
      <w:bookmarkStart w:id="91" w:name="_Toc329103555"/>
      <w:bookmarkStart w:id="92" w:name="_Toc329104083"/>
      <w:bookmarkStart w:id="93" w:name="_Toc329696678"/>
      <w:bookmarkStart w:id="94" w:name="_Toc346210955"/>
      <w:r>
        <w:rPr>
          <w:rFonts w:ascii="Times New Roman" w:hAnsi="Times New Roman"/>
          <w:szCs w:val="24"/>
        </w:rPr>
        <w:t>Статья </w:t>
      </w:r>
      <w:r w:rsidR="00C7568C">
        <w:rPr>
          <w:rFonts w:ascii="Times New Roman" w:hAnsi="Times New Roman"/>
          <w:szCs w:val="24"/>
        </w:rPr>
        <w:t>2</w:t>
      </w:r>
      <w:r w:rsidR="002F7094">
        <w:rPr>
          <w:rFonts w:ascii="Times New Roman" w:hAnsi="Times New Roman"/>
          <w:szCs w:val="24"/>
        </w:rPr>
        <w:t>1</w:t>
      </w:r>
      <w:r w:rsidRPr="00B41F80">
        <w:rPr>
          <w:rFonts w:ascii="Times New Roman" w:hAnsi="Times New Roman"/>
          <w:szCs w:val="24"/>
        </w:rPr>
        <w:t>. Подготовка проектной документации</w:t>
      </w:r>
      <w:bookmarkEnd w:id="91"/>
      <w:bookmarkEnd w:id="92"/>
      <w:bookmarkEnd w:id="93"/>
      <w:bookmarkEnd w:id="94"/>
    </w:p>
    <w:p w:rsidR="00933A33" w:rsidRPr="00B41F80" w:rsidRDefault="00933A33" w:rsidP="001C2A6A">
      <w:pPr>
        <w:numPr>
          <w:ilvl w:val="1"/>
          <w:numId w:val="20"/>
        </w:numPr>
        <w:tabs>
          <w:tab w:val="clear" w:pos="2085"/>
          <w:tab w:val="num" w:pos="0"/>
        </w:tabs>
        <w:suppressAutoHyphens/>
        <w:autoSpaceDE w:val="0"/>
        <w:ind w:left="0" w:firstLine="709"/>
        <w:jc w:val="both"/>
      </w:pPr>
      <w:r w:rsidRPr="00B41F80">
        <w:t>Назначение, состав, содержание, порядок подготовки и утверждения проектной документации определяется градостроительным законодательством. 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933A33" w:rsidRPr="00B41F80" w:rsidRDefault="00933A33" w:rsidP="001C2A6A">
      <w:pPr>
        <w:numPr>
          <w:ilvl w:val="1"/>
          <w:numId w:val="20"/>
        </w:numPr>
        <w:tabs>
          <w:tab w:val="clear" w:pos="2085"/>
          <w:tab w:val="num" w:pos="0"/>
        </w:tabs>
        <w:suppressAutoHyphens/>
        <w:autoSpaceDE w:val="0"/>
        <w:ind w:left="0" w:firstLine="709"/>
        <w:jc w:val="both"/>
      </w:pPr>
      <w:r w:rsidRPr="00B41F80">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 На основании проектной документации предоставляются разрешения на строительство.</w:t>
      </w:r>
    </w:p>
    <w:p w:rsidR="00933A33" w:rsidRPr="00B41F80" w:rsidRDefault="00933A33" w:rsidP="001C2A6A">
      <w:pPr>
        <w:numPr>
          <w:ilvl w:val="1"/>
          <w:numId w:val="20"/>
        </w:numPr>
        <w:tabs>
          <w:tab w:val="clear" w:pos="2085"/>
          <w:tab w:val="num" w:pos="0"/>
        </w:tabs>
        <w:suppressAutoHyphens/>
        <w:autoSpaceDE w:val="0"/>
        <w:ind w:left="0" w:firstLine="709"/>
        <w:jc w:val="both"/>
      </w:pPr>
      <w:r w:rsidRPr="00B41F80">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933A33" w:rsidRPr="00B41F80" w:rsidRDefault="00933A33" w:rsidP="001C2A6A">
      <w:pPr>
        <w:numPr>
          <w:ilvl w:val="1"/>
          <w:numId w:val="20"/>
        </w:numPr>
        <w:tabs>
          <w:tab w:val="clear" w:pos="2085"/>
          <w:tab w:val="num" w:pos="0"/>
        </w:tabs>
        <w:suppressAutoHyphens/>
        <w:autoSpaceDE w:val="0"/>
        <w:ind w:left="0" w:firstLine="709"/>
        <w:jc w:val="both"/>
      </w:pPr>
      <w:r w:rsidRPr="00B41F80">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 Отношения между застройщиками (заказчиками) и исполнителями регулируются гражданским законодательством.</w:t>
      </w:r>
    </w:p>
    <w:p w:rsidR="00933A33" w:rsidRPr="00B41F80" w:rsidRDefault="00933A33" w:rsidP="00584F57">
      <w:pPr>
        <w:autoSpaceDE w:val="0"/>
        <w:ind w:firstLine="709"/>
        <w:jc w:val="both"/>
      </w:pPr>
      <w:r w:rsidRPr="00B41F80">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933A33" w:rsidRPr="00B41F80" w:rsidRDefault="00933A33" w:rsidP="001C2A6A">
      <w:pPr>
        <w:numPr>
          <w:ilvl w:val="1"/>
          <w:numId w:val="20"/>
        </w:numPr>
        <w:tabs>
          <w:tab w:val="clear" w:pos="2085"/>
          <w:tab w:val="num" w:pos="0"/>
        </w:tabs>
        <w:suppressAutoHyphens/>
        <w:autoSpaceDE w:val="0"/>
        <w:ind w:left="0" w:firstLine="709"/>
        <w:jc w:val="both"/>
      </w:pPr>
      <w:r w:rsidRPr="00B41F80">
        <w:t>Неотъемлемой частью договора о подготовке проектной документации является задание застройщика (заказчика) исполнителю. Задание застройщика (заказчика) исполнителю должно включать:</w:t>
      </w:r>
    </w:p>
    <w:p w:rsidR="00933A33" w:rsidRPr="00B41F80" w:rsidRDefault="00933A33" w:rsidP="001C2A6A">
      <w:pPr>
        <w:numPr>
          <w:ilvl w:val="0"/>
          <w:numId w:val="21"/>
        </w:numPr>
        <w:tabs>
          <w:tab w:val="clear" w:pos="1695"/>
          <w:tab w:val="num" w:pos="0"/>
        </w:tabs>
        <w:suppressAutoHyphens/>
        <w:autoSpaceDE w:val="0"/>
        <w:ind w:left="0" w:firstLine="709"/>
        <w:jc w:val="both"/>
      </w:pPr>
      <w:r w:rsidRPr="00B41F80">
        <w:t>градостроительный план земельного участка, подготовленный в соответствии со статьей 20 настоящих Правил,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933A33" w:rsidRPr="00B41F80" w:rsidRDefault="00933A33" w:rsidP="001C2A6A">
      <w:pPr>
        <w:numPr>
          <w:ilvl w:val="0"/>
          <w:numId w:val="21"/>
        </w:numPr>
        <w:tabs>
          <w:tab w:val="clear" w:pos="1695"/>
          <w:tab w:val="num" w:pos="0"/>
        </w:tabs>
        <w:suppressAutoHyphens/>
        <w:autoSpaceDE w:val="0"/>
        <w:ind w:left="0" w:firstLine="709"/>
        <w:jc w:val="both"/>
      </w:pPr>
      <w:r w:rsidRPr="00B41F80">
        <w:t>результаты инженерных изысканий либо указание исполнителю обеспечить проведение инженерных изысканий;</w:t>
      </w:r>
    </w:p>
    <w:p w:rsidR="00933A33" w:rsidRPr="00B41F80" w:rsidRDefault="00933A33" w:rsidP="001C2A6A">
      <w:pPr>
        <w:numPr>
          <w:ilvl w:val="0"/>
          <w:numId w:val="21"/>
        </w:numPr>
        <w:tabs>
          <w:tab w:val="clear" w:pos="1695"/>
          <w:tab w:val="num" w:pos="0"/>
        </w:tabs>
        <w:suppressAutoHyphens/>
        <w:autoSpaceDE w:val="0"/>
        <w:ind w:left="0" w:firstLine="709"/>
        <w:jc w:val="both"/>
      </w:pPr>
      <w:r w:rsidRPr="00B41F80">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933A33" w:rsidRPr="00B41F80" w:rsidRDefault="00933A33" w:rsidP="001C2A6A">
      <w:pPr>
        <w:numPr>
          <w:ilvl w:val="0"/>
          <w:numId w:val="21"/>
        </w:numPr>
        <w:tabs>
          <w:tab w:val="clear" w:pos="1695"/>
          <w:tab w:val="num" w:pos="0"/>
        </w:tabs>
        <w:suppressAutoHyphens/>
        <w:autoSpaceDE w:val="0"/>
        <w:ind w:left="0" w:firstLine="709"/>
        <w:jc w:val="both"/>
      </w:pPr>
      <w:r w:rsidRPr="00B41F80">
        <w:t>иные определенные законодательством документы и материалы.</w:t>
      </w:r>
    </w:p>
    <w:p w:rsidR="00933A33" w:rsidRPr="00B41F80" w:rsidRDefault="00933A33" w:rsidP="00584F57">
      <w:pPr>
        <w:autoSpaceDE w:val="0"/>
        <w:ind w:firstLine="709"/>
        <w:jc w:val="both"/>
      </w:pPr>
      <w:r w:rsidRPr="00B41F80">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933A33" w:rsidRPr="00B41F80" w:rsidRDefault="00933A33" w:rsidP="001C2A6A">
      <w:pPr>
        <w:numPr>
          <w:ilvl w:val="1"/>
          <w:numId w:val="20"/>
        </w:numPr>
        <w:tabs>
          <w:tab w:val="clear" w:pos="2085"/>
          <w:tab w:val="num" w:pos="0"/>
        </w:tabs>
        <w:suppressAutoHyphens/>
        <w:autoSpaceDE w:val="0"/>
        <w:ind w:left="0" w:firstLine="709"/>
        <w:jc w:val="both"/>
      </w:pPr>
      <w:r w:rsidRPr="00B41F80">
        <w:t>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933A33" w:rsidRPr="00B41F80" w:rsidRDefault="00933A33" w:rsidP="00584F57">
      <w:pPr>
        <w:autoSpaceDE w:val="0"/>
        <w:ind w:firstLine="709"/>
        <w:jc w:val="both"/>
      </w:pPr>
      <w:r w:rsidRPr="00B41F80">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933A33" w:rsidRPr="00B41F80" w:rsidRDefault="00933A33" w:rsidP="00584F57">
      <w:pPr>
        <w:autoSpaceDE w:val="0"/>
        <w:ind w:firstLine="709"/>
        <w:jc w:val="both"/>
      </w:pPr>
      <w:r w:rsidRPr="00B41F80">
        <w:t>Отношения между застройщиками (заказчиками) и исполнителями инженерных изысканий регулируются гражданским законодательством.</w:t>
      </w:r>
    </w:p>
    <w:p w:rsidR="00933A33" w:rsidRPr="00B41F80" w:rsidRDefault="00933A33" w:rsidP="00584F57">
      <w:pPr>
        <w:autoSpaceDE w:val="0"/>
        <w:ind w:firstLine="709"/>
        <w:jc w:val="both"/>
      </w:pPr>
      <w:r w:rsidRPr="00B41F80">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933A33" w:rsidRPr="00B41F80" w:rsidRDefault="00933A33" w:rsidP="001C2A6A">
      <w:pPr>
        <w:numPr>
          <w:ilvl w:val="1"/>
          <w:numId w:val="20"/>
        </w:numPr>
        <w:tabs>
          <w:tab w:val="clear" w:pos="2085"/>
          <w:tab w:val="num" w:pos="0"/>
        </w:tabs>
        <w:suppressAutoHyphens/>
        <w:autoSpaceDE w:val="0"/>
        <w:ind w:left="0" w:firstLine="709"/>
        <w:jc w:val="both"/>
      </w:pPr>
      <w:r w:rsidRPr="00B41F80">
        <w:t>Технические условия подготавливаются:</w:t>
      </w:r>
    </w:p>
    <w:p w:rsidR="00933A33" w:rsidRPr="00B41F80" w:rsidRDefault="00933A33" w:rsidP="001C2A6A">
      <w:pPr>
        <w:numPr>
          <w:ilvl w:val="0"/>
          <w:numId w:val="22"/>
        </w:numPr>
        <w:tabs>
          <w:tab w:val="clear" w:pos="1650"/>
          <w:tab w:val="num" w:pos="0"/>
        </w:tabs>
        <w:suppressAutoHyphens/>
        <w:autoSpaceDE w:val="0"/>
        <w:ind w:left="0" w:firstLine="709"/>
        <w:jc w:val="both"/>
      </w:pPr>
      <w:r w:rsidRPr="00B41F80">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933A33" w:rsidRPr="00B41F80" w:rsidRDefault="00933A33" w:rsidP="001C2A6A">
      <w:pPr>
        <w:numPr>
          <w:ilvl w:val="0"/>
          <w:numId w:val="22"/>
        </w:numPr>
        <w:tabs>
          <w:tab w:val="clear" w:pos="1650"/>
          <w:tab w:val="num" w:pos="0"/>
        </w:tabs>
        <w:suppressAutoHyphens/>
        <w:autoSpaceDE w:val="0"/>
        <w:ind w:left="0" w:firstLine="709"/>
        <w:jc w:val="both"/>
      </w:pPr>
      <w:r w:rsidRPr="00B41F80">
        <w:t>по запросам лиц, обладающих правами на земельные участки и желающих осуществить реконструкцию принадлежащих им объектов.</w:t>
      </w:r>
    </w:p>
    <w:p w:rsidR="00933A33" w:rsidRPr="00B41F80" w:rsidRDefault="00933A33" w:rsidP="00584F57">
      <w:pPr>
        <w:autoSpaceDE w:val="0"/>
        <w:ind w:firstLine="709"/>
        <w:jc w:val="both"/>
      </w:pPr>
      <w:r w:rsidRPr="00B41F80">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w:t>
      </w:r>
      <w:r w:rsidR="00B1119F">
        <w:t>енерно-технического обеспечения</w:t>
      </w:r>
      <w:r w:rsidRPr="00B41F80">
        <w:t xml:space="preserve"> без взимания платы в течение </w:t>
      </w:r>
      <w:r w:rsidRPr="00B41F80">
        <w:rPr>
          <w:color w:val="000000"/>
        </w:rPr>
        <w:t xml:space="preserve">четырнадцати дней </w:t>
      </w:r>
      <w:r w:rsidRPr="00B41F80">
        <w:t xml:space="preserve">по запросу </w:t>
      </w:r>
      <w:r>
        <w:t xml:space="preserve">администрации </w:t>
      </w:r>
      <w:r w:rsidR="00C7568C">
        <w:t>Пугачевского</w:t>
      </w:r>
      <w:r w:rsidR="00BC6F9C">
        <w:t xml:space="preserve"> </w:t>
      </w:r>
      <w:r>
        <w:t xml:space="preserve">муниципального </w:t>
      </w:r>
      <w:r w:rsidR="00C7568C">
        <w:t>района</w:t>
      </w:r>
      <w:r>
        <w:t>.</w:t>
      </w:r>
    </w:p>
    <w:p w:rsidR="00933A33" w:rsidRPr="00B41F80" w:rsidRDefault="00933A33" w:rsidP="00584F57">
      <w:pPr>
        <w:autoSpaceDE w:val="0"/>
        <w:ind w:firstLine="709"/>
        <w:jc w:val="both"/>
      </w:pPr>
      <w:r w:rsidRPr="00B41F80">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w:t>
      </w:r>
      <w:r>
        <w:t xml:space="preserve"> года</w:t>
      </w:r>
      <w:r w:rsidRPr="00B41F80">
        <w:t>, за исключением случаев, предусмотренных законодательством. Правообладатель земельного участка в течение</w:t>
      </w:r>
      <w:r>
        <w:t xml:space="preserve"> года</w:t>
      </w:r>
      <w:r w:rsidRPr="00B41F80">
        <w:t xml:space="preserve">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933A33" w:rsidRPr="00B41F80" w:rsidRDefault="00933A33" w:rsidP="00584F57">
      <w:pPr>
        <w:autoSpaceDE w:val="0"/>
        <w:ind w:firstLine="709"/>
        <w:jc w:val="both"/>
      </w:pPr>
      <w:r w:rsidRPr="00B41F80">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933A33" w:rsidRPr="00B41F80" w:rsidRDefault="00C7568C" w:rsidP="00584F57">
      <w:pPr>
        <w:autoSpaceDE w:val="0"/>
        <w:ind w:firstLine="709"/>
        <w:jc w:val="both"/>
      </w:pPr>
      <w:r>
        <w:t>Администрация Пугачевского</w:t>
      </w:r>
      <w:r w:rsidR="00933A33">
        <w:t xml:space="preserve"> муниципального </w:t>
      </w:r>
      <w:r>
        <w:t>района</w:t>
      </w:r>
      <w:r w:rsidR="00933A33">
        <w:t>,</w:t>
      </w:r>
      <w:r w:rsidR="00933A33" w:rsidRPr="00B41F80">
        <w:t xml:space="preserve">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rsidR="00933A33" w:rsidRPr="00B41F80" w:rsidRDefault="00933A33" w:rsidP="00584F57">
      <w:pPr>
        <w:autoSpaceDE w:val="0"/>
        <w:ind w:firstLine="709"/>
        <w:jc w:val="both"/>
      </w:pPr>
      <w:r w:rsidRPr="00B41F80">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933A33" w:rsidRPr="00B41F80" w:rsidRDefault="00933A33" w:rsidP="001C2A6A">
      <w:pPr>
        <w:numPr>
          <w:ilvl w:val="1"/>
          <w:numId w:val="20"/>
        </w:numPr>
        <w:tabs>
          <w:tab w:val="clear" w:pos="2085"/>
          <w:tab w:val="num" w:pos="0"/>
        </w:tabs>
        <w:suppressAutoHyphens/>
        <w:autoSpaceDE w:val="0"/>
        <w:ind w:left="0" w:firstLine="709"/>
        <w:jc w:val="both"/>
      </w:pPr>
      <w:r w:rsidRPr="00B41F80">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w:t>
      </w:r>
    </w:p>
    <w:p w:rsidR="00933A33" w:rsidRPr="00B41F80" w:rsidRDefault="00933A33" w:rsidP="00584F57">
      <w:pPr>
        <w:autoSpaceDE w:val="0"/>
        <w:ind w:firstLine="709"/>
        <w:jc w:val="both"/>
      </w:pPr>
      <w:r w:rsidRPr="00B41F80">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схема планировочной организации земельного участка, выполненная в соответствии с градостроительным планом земельного участка;</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архитектурные решения;</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конструктивные и объемно-планировочные решения;</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проект организации строительства объектов капитального строительства;</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перечень мероприятий по охране окружающей среды, обеспечению санитарно-эпидемиологического благополучия, пожарной безопасности;</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 xml:space="preserve">перечень мероприятий по обеспечению доступа инвалидов к объектам здравоохранения, </w:t>
      </w:r>
      <w:r>
        <w:t>образования,</w:t>
      </w:r>
      <w:r w:rsidRPr="00B41F80">
        <w:t xml:space="preserve">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проектно-сметная документация объектов капитального строительства, финансируемых за счет средств соответствующих бюджетов;</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иная документация в случаях, предусмотренных федеральными законами.</w:t>
      </w:r>
    </w:p>
    <w:p w:rsidR="00933A33" w:rsidRPr="00B41F80" w:rsidRDefault="00933A33" w:rsidP="00584F57">
      <w:pPr>
        <w:autoSpaceDE w:val="0"/>
        <w:ind w:firstLine="709"/>
        <w:jc w:val="both"/>
      </w:pPr>
      <w:r w:rsidRPr="00B41F80">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w:t>
      </w:r>
    </w:p>
    <w:p w:rsidR="00933A33" w:rsidRPr="00B41F80" w:rsidRDefault="00933A33" w:rsidP="001C2A6A">
      <w:pPr>
        <w:numPr>
          <w:ilvl w:val="1"/>
          <w:numId w:val="20"/>
        </w:numPr>
        <w:tabs>
          <w:tab w:val="clear" w:pos="2085"/>
          <w:tab w:val="num" w:pos="0"/>
        </w:tabs>
        <w:suppressAutoHyphens/>
        <w:autoSpaceDE w:val="0"/>
        <w:ind w:left="0" w:firstLine="709"/>
        <w:jc w:val="both"/>
      </w:pPr>
      <w:r w:rsidRPr="00B41F80">
        <w:t>Проектная документация разрабатывается в соответствии с:</w:t>
      </w:r>
    </w:p>
    <w:p w:rsidR="00933A33" w:rsidRPr="00B41F80" w:rsidRDefault="00933A33" w:rsidP="001C2A6A">
      <w:pPr>
        <w:numPr>
          <w:ilvl w:val="0"/>
          <w:numId w:val="23"/>
        </w:numPr>
        <w:tabs>
          <w:tab w:val="clear" w:pos="1920"/>
          <w:tab w:val="num" w:pos="0"/>
        </w:tabs>
        <w:suppressAutoHyphens/>
        <w:autoSpaceDE w:val="0"/>
        <w:ind w:left="0" w:firstLine="709"/>
        <w:jc w:val="both"/>
      </w:pPr>
      <w:r w:rsidRPr="00B41F80">
        <w:t>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933A33" w:rsidRPr="00B41F80" w:rsidRDefault="00933A33" w:rsidP="001C2A6A">
      <w:pPr>
        <w:numPr>
          <w:ilvl w:val="0"/>
          <w:numId w:val="23"/>
        </w:numPr>
        <w:tabs>
          <w:tab w:val="clear" w:pos="1920"/>
          <w:tab w:val="num" w:pos="0"/>
        </w:tabs>
        <w:suppressAutoHyphens/>
        <w:autoSpaceDE w:val="0"/>
        <w:ind w:left="0" w:firstLine="709"/>
        <w:jc w:val="both"/>
      </w:pPr>
      <w:r w:rsidRPr="00B41F80">
        <w:t>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933A33" w:rsidRPr="00B41F80" w:rsidRDefault="00933A33" w:rsidP="001C2A6A">
      <w:pPr>
        <w:numPr>
          <w:ilvl w:val="0"/>
          <w:numId w:val="23"/>
        </w:numPr>
        <w:tabs>
          <w:tab w:val="clear" w:pos="1920"/>
          <w:tab w:val="num" w:pos="0"/>
        </w:tabs>
        <w:suppressAutoHyphens/>
        <w:autoSpaceDE w:val="0"/>
        <w:ind w:left="0" w:firstLine="709"/>
        <w:jc w:val="both"/>
      </w:pPr>
      <w:r w:rsidRPr="00B41F80">
        <w:t>результатами инженерных изысканий;</w:t>
      </w:r>
    </w:p>
    <w:p w:rsidR="00933A33" w:rsidRPr="00B41F80" w:rsidRDefault="00933A33" w:rsidP="001C2A6A">
      <w:pPr>
        <w:numPr>
          <w:ilvl w:val="0"/>
          <w:numId w:val="23"/>
        </w:numPr>
        <w:tabs>
          <w:tab w:val="clear" w:pos="1920"/>
          <w:tab w:val="num" w:pos="0"/>
        </w:tabs>
        <w:suppressAutoHyphens/>
        <w:autoSpaceDE w:val="0"/>
        <w:ind w:left="0" w:firstLine="709"/>
        <w:jc w:val="both"/>
      </w:pPr>
      <w:r w:rsidRPr="00B41F80">
        <w:t>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933A33" w:rsidRPr="00B41F80" w:rsidRDefault="00933A33" w:rsidP="001C2A6A">
      <w:pPr>
        <w:numPr>
          <w:ilvl w:val="1"/>
          <w:numId w:val="20"/>
        </w:numPr>
        <w:tabs>
          <w:tab w:val="clear" w:pos="2085"/>
          <w:tab w:val="num" w:pos="0"/>
        </w:tabs>
        <w:suppressAutoHyphens/>
        <w:autoSpaceDE w:val="0"/>
        <w:ind w:left="0" w:firstLine="709"/>
        <w:jc w:val="both"/>
      </w:pPr>
      <w:r w:rsidRPr="00B41F80">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w:t>
      </w:r>
      <w:r>
        <w:t xml:space="preserve"> её </w:t>
      </w:r>
      <w:r w:rsidRPr="00B41F80">
        <w:t>на государственную экспертизу.</w:t>
      </w:r>
    </w:p>
    <w:p w:rsidR="00933A33" w:rsidRPr="00B41F80" w:rsidRDefault="00933A33" w:rsidP="00C7568C">
      <w:pPr>
        <w:pStyle w:val="caaieiaie2"/>
        <w:outlineLvl w:val="0"/>
        <w:rPr>
          <w:rFonts w:ascii="Times New Roman" w:hAnsi="Times New Roman"/>
          <w:szCs w:val="24"/>
        </w:rPr>
      </w:pPr>
      <w:bookmarkStart w:id="95" w:name="_Toc329103556"/>
      <w:bookmarkStart w:id="96" w:name="_Toc329104084"/>
      <w:bookmarkStart w:id="97" w:name="_Toc329696679"/>
      <w:bookmarkStart w:id="98" w:name="_Toc346210956"/>
      <w:r>
        <w:rPr>
          <w:rFonts w:ascii="Times New Roman" w:hAnsi="Times New Roman"/>
          <w:szCs w:val="24"/>
        </w:rPr>
        <w:t>Статья </w:t>
      </w:r>
      <w:r w:rsidR="00C7568C">
        <w:rPr>
          <w:rFonts w:ascii="Times New Roman" w:hAnsi="Times New Roman"/>
          <w:szCs w:val="24"/>
        </w:rPr>
        <w:t>2</w:t>
      </w:r>
      <w:r w:rsidR="002F7094">
        <w:rPr>
          <w:rFonts w:ascii="Times New Roman" w:hAnsi="Times New Roman"/>
          <w:szCs w:val="24"/>
        </w:rPr>
        <w:t>2</w:t>
      </w:r>
      <w:r w:rsidRPr="00B41F80">
        <w:rPr>
          <w:rFonts w:ascii="Times New Roman" w:hAnsi="Times New Roman"/>
          <w:szCs w:val="24"/>
        </w:rPr>
        <w:t>. Выдача разрешений на строительство</w:t>
      </w:r>
      <w:bookmarkEnd w:id="95"/>
      <w:bookmarkEnd w:id="96"/>
      <w:bookmarkEnd w:id="97"/>
      <w:bookmarkEnd w:id="98"/>
    </w:p>
    <w:p w:rsidR="00933A33" w:rsidRPr="00B41F80" w:rsidRDefault="00933A33" w:rsidP="001C2A6A">
      <w:pPr>
        <w:numPr>
          <w:ilvl w:val="1"/>
          <w:numId w:val="23"/>
        </w:numPr>
        <w:tabs>
          <w:tab w:val="clear" w:pos="2445"/>
          <w:tab w:val="num" w:pos="0"/>
        </w:tabs>
        <w:suppressAutoHyphens/>
        <w:autoSpaceDE w:val="0"/>
        <w:ind w:left="0" w:firstLine="709"/>
        <w:jc w:val="both"/>
      </w:pPr>
      <w:r w:rsidRPr="00B41F80">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w:t>
      </w:r>
    </w:p>
    <w:p w:rsidR="00933A33" w:rsidRPr="00B41F80" w:rsidRDefault="00933A33" w:rsidP="001C2A6A">
      <w:pPr>
        <w:numPr>
          <w:ilvl w:val="1"/>
          <w:numId w:val="23"/>
        </w:numPr>
        <w:tabs>
          <w:tab w:val="clear" w:pos="2445"/>
          <w:tab w:val="num" w:pos="0"/>
        </w:tabs>
        <w:suppressAutoHyphens/>
        <w:autoSpaceDE w:val="0"/>
        <w:ind w:left="0" w:firstLine="709"/>
        <w:jc w:val="both"/>
      </w:pPr>
      <w:r w:rsidRPr="00B41F80">
        <w:t>Выдача разрешения на строительство осуществляется в соответствии со статьей 51 Градостроительного кодекса Российской Федерации</w:t>
      </w:r>
      <w:r w:rsidR="00B057A7">
        <w:t xml:space="preserve"> отделом строительства и архитектуры администрации Пугачевского муниципального района</w:t>
      </w:r>
      <w:r w:rsidRPr="00B41F80">
        <w:t>.</w:t>
      </w:r>
    </w:p>
    <w:p w:rsidR="00933A33" w:rsidRPr="00B41F80" w:rsidRDefault="00933A33" w:rsidP="00C7568C">
      <w:pPr>
        <w:pStyle w:val="caaieiaie2"/>
        <w:outlineLvl w:val="0"/>
        <w:rPr>
          <w:rFonts w:ascii="Times New Roman" w:hAnsi="Times New Roman"/>
          <w:szCs w:val="24"/>
        </w:rPr>
      </w:pPr>
      <w:bookmarkStart w:id="99" w:name="_Toc329103557"/>
      <w:bookmarkStart w:id="100" w:name="_Toc329104085"/>
      <w:bookmarkStart w:id="101" w:name="_Toc329696680"/>
      <w:bookmarkStart w:id="102" w:name="_Toc346210957"/>
      <w:r>
        <w:rPr>
          <w:rFonts w:ascii="Times New Roman" w:hAnsi="Times New Roman"/>
          <w:szCs w:val="24"/>
        </w:rPr>
        <w:t>Статья </w:t>
      </w:r>
      <w:r w:rsidR="00C7568C">
        <w:rPr>
          <w:rFonts w:ascii="Times New Roman" w:hAnsi="Times New Roman"/>
          <w:szCs w:val="24"/>
        </w:rPr>
        <w:t>2</w:t>
      </w:r>
      <w:r w:rsidR="002F7094">
        <w:rPr>
          <w:rFonts w:ascii="Times New Roman" w:hAnsi="Times New Roman"/>
          <w:szCs w:val="24"/>
        </w:rPr>
        <w:t>3</w:t>
      </w:r>
      <w:r w:rsidRPr="00B41F80">
        <w:rPr>
          <w:rFonts w:ascii="Times New Roman" w:hAnsi="Times New Roman"/>
          <w:szCs w:val="24"/>
        </w:rPr>
        <w:t>. Строительство, реконструкция</w:t>
      </w:r>
      <w:bookmarkEnd w:id="99"/>
      <w:bookmarkEnd w:id="100"/>
      <w:bookmarkEnd w:id="101"/>
      <w:bookmarkEnd w:id="102"/>
    </w:p>
    <w:p w:rsidR="00933A33" w:rsidRPr="00B41F80" w:rsidRDefault="00933A33" w:rsidP="001C2A6A">
      <w:pPr>
        <w:numPr>
          <w:ilvl w:val="1"/>
          <w:numId w:val="21"/>
        </w:numPr>
        <w:tabs>
          <w:tab w:val="clear" w:pos="2475"/>
          <w:tab w:val="num" w:pos="0"/>
        </w:tabs>
        <w:suppressAutoHyphens/>
        <w:autoSpaceDE w:val="0"/>
        <w:ind w:left="0" w:firstLine="709"/>
        <w:jc w:val="both"/>
      </w:pPr>
      <w:r w:rsidRPr="00B41F80">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933A33" w:rsidRPr="00B41F80" w:rsidRDefault="00933A33" w:rsidP="001C2A6A">
      <w:pPr>
        <w:numPr>
          <w:ilvl w:val="1"/>
          <w:numId w:val="21"/>
        </w:numPr>
        <w:tabs>
          <w:tab w:val="clear" w:pos="2475"/>
          <w:tab w:val="num" w:pos="0"/>
        </w:tabs>
        <w:suppressAutoHyphens/>
        <w:autoSpaceDE w:val="0"/>
        <w:ind w:left="0" w:firstLine="709"/>
        <w:jc w:val="both"/>
      </w:pPr>
      <w:r w:rsidRPr="00B41F80">
        <w:t>При осуществлении строительства, реконструкции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933A33" w:rsidRPr="00B41F80" w:rsidRDefault="00933A33" w:rsidP="001C2A6A">
      <w:pPr>
        <w:numPr>
          <w:ilvl w:val="1"/>
          <w:numId w:val="21"/>
        </w:numPr>
        <w:tabs>
          <w:tab w:val="clear" w:pos="2475"/>
          <w:tab w:val="num" w:pos="0"/>
        </w:tabs>
        <w:suppressAutoHyphens/>
        <w:autoSpaceDE w:val="0"/>
        <w:ind w:left="0" w:firstLine="709"/>
        <w:jc w:val="both"/>
      </w:pPr>
      <w:r w:rsidRPr="00B41F80">
        <w:t>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заказчик заблаговременно, но не позднее чем за десять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933A33" w:rsidRPr="00B41F80" w:rsidRDefault="00933A33" w:rsidP="001C2A6A">
      <w:pPr>
        <w:numPr>
          <w:ilvl w:val="0"/>
          <w:numId w:val="24"/>
        </w:numPr>
        <w:tabs>
          <w:tab w:val="clear" w:pos="1035"/>
          <w:tab w:val="num" w:pos="0"/>
        </w:tabs>
        <w:suppressAutoHyphens/>
        <w:autoSpaceDE w:val="0"/>
        <w:ind w:left="0" w:firstLine="709"/>
        <w:jc w:val="both"/>
      </w:pPr>
      <w:r w:rsidRPr="00B41F80">
        <w:t>копия разрешения на строительство;</w:t>
      </w:r>
    </w:p>
    <w:p w:rsidR="00933A33" w:rsidRPr="00B41F80" w:rsidRDefault="00933A33" w:rsidP="001C2A6A">
      <w:pPr>
        <w:numPr>
          <w:ilvl w:val="0"/>
          <w:numId w:val="24"/>
        </w:numPr>
        <w:tabs>
          <w:tab w:val="clear" w:pos="1035"/>
          <w:tab w:val="num" w:pos="0"/>
        </w:tabs>
        <w:suppressAutoHyphens/>
        <w:autoSpaceDE w:val="0"/>
        <w:ind w:left="0" w:firstLine="709"/>
        <w:jc w:val="both"/>
      </w:pPr>
      <w:r w:rsidRPr="00B41F80">
        <w:t>проектная документация в объеме, необходимом для осуществления соответствующего этапа строительства;</w:t>
      </w:r>
    </w:p>
    <w:p w:rsidR="00933A33" w:rsidRPr="00B41F80" w:rsidRDefault="00933A33" w:rsidP="001C2A6A">
      <w:pPr>
        <w:numPr>
          <w:ilvl w:val="0"/>
          <w:numId w:val="24"/>
        </w:numPr>
        <w:tabs>
          <w:tab w:val="clear" w:pos="1035"/>
          <w:tab w:val="num" w:pos="0"/>
        </w:tabs>
        <w:suppressAutoHyphens/>
        <w:autoSpaceDE w:val="0"/>
        <w:ind w:left="0" w:firstLine="709"/>
        <w:jc w:val="both"/>
      </w:pPr>
      <w:r w:rsidRPr="00B41F80">
        <w:t>копия документа о вынесении на местность линий отступа от красных линий (разбивочный чертеж);</w:t>
      </w:r>
    </w:p>
    <w:p w:rsidR="00933A33" w:rsidRPr="00B41F80" w:rsidRDefault="00933A33" w:rsidP="001C2A6A">
      <w:pPr>
        <w:numPr>
          <w:ilvl w:val="0"/>
          <w:numId w:val="24"/>
        </w:numPr>
        <w:tabs>
          <w:tab w:val="clear" w:pos="1035"/>
          <w:tab w:val="num" w:pos="0"/>
        </w:tabs>
        <w:suppressAutoHyphens/>
        <w:autoSpaceDE w:val="0"/>
        <w:ind w:left="0" w:firstLine="709"/>
        <w:jc w:val="both"/>
      </w:pPr>
      <w:r w:rsidRPr="00B41F80">
        <w:t>общий и специальные журналы, в которых ведется учет выполнения работ;</w:t>
      </w:r>
    </w:p>
    <w:p w:rsidR="00933A33" w:rsidRPr="00B41F80" w:rsidRDefault="00933A33" w:rsidP="001C2A6A">
      <w:pPr>
        <w:numPr>
          <w:ilvl w:val="0"/>
          <w:numId w:val="24"/>
        </w:numPr>
        <w:tabs>
          <w:tab w:val="clear" w:pos="1035"/>
          <w:tab w:val="num" w:pos="0"/>
        </w:tabs>
        <w:suppressAutoHyphens/>
        <w:autoSpaceDE w:val="0"/>
        <w:ind w:left="0" w:firstLine="709"/>
        <w:jc w:val="both"/>
      </w:pPr>
      <w:r w:rsidRPr="00B41F80">
        <w:t>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 в соответствии со статьей 49 Градостроительного кодекса РФ.</w:t>
      </w:r>
    </w:p>
    <w:p w:rsidR="00933A33" w:rsidRPr="00B41F80" w:rsidRDefault="00933A33" w:rsidP="001C2A6A">
      <w:pPr>
        <w:numPr>
          <w:ilvl w:val="1"/>
          <w:numId w:val="21"/>
        </w:numPr>
        <w:tabs>
          <w:tab w:val="clear" w:pos="2475"/>
          <w:tab w:val="num" w:pos="0"/>
        </w:tabs>
        <w:suppressAutoHyphens/>
        <w:autoSpaceDE w:val="0"/>
        <w:ind w:left="0" w:firstLine="709"/>
        <w:jc w:val="both"/>
      </w:pPr>
      <w:r w:rsidRPr="00B41F80">
        <w:t>Лицо, осуществляющее строительство, обязано осуществлять строительство, реконструкцию объекта капитального строительства в соответствии с заданием застройщика или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933A33" w:rsidRPr="00B41F80" w:rsidRDefault="00933A33" w:rsidP="001C2A6A">
      <w:pPr>
        <w:numPr>
          <w:ilvl w:val="1"/>
          <w:numId w:val="21"/>
        </w:numPr>
        <w:tabs>
          <w:tab w:val="clear" w:pos="2475"/>
          <w:tab w:val="num" w:pos="0"/>
        </w:tabs>
        <w:suppressAutoHyphens/>
        <w:autoSpaceDE w:val="0"/>
        <w:ind w:left="0" w:firstLine="709"/>
        <w:jc w:val="both"/>
      </w:pPr>
      <w:r w:rsidRPr="00B41F80">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такого объекта, допускается только на основании вновь утвержденной застройщиком или заказчиком проектной документации после внесения в</w:t>
      </w:r>
      <w:r>
        <w:t xml:space="preserve"> неё </w:t>
      </w:r>
      <w:r w:rsidRPr="00B41F80">
        <w:t>соответствующих изменений в порядке, установленном Правительством Российской Федерации.</w:t>
      </w:r>
    </w:p>
    <w:p w:rsidR="00933A33" w:rsidRPr="00B41F80" w:rsidRDefault="00933A33" w:rsidP="001C2A6A">
      <w:pPr>
        <w:numPr>
          <w:ilvl w:val="1"/>
          <w:numId w:val="21"/>
        </w:numPr>
        <w:tabs>
          <w:tab w:val="clear" w:pos="2475"/>
          <w:tab w:val="num" w:pos="0"/>
        </w:tabs>
        <w:suppressAutoHyphens/>
        <w:autoSpaceDE w:val="0"/>
        <w:ind w:left="0" w:firstLine="709"/>
        <w:jc w:val="both"/>
      </w:pPr>
      <w:r w:rsidRPr="00B41F80">
        <w:t>В случае обнаружения объекта, обладающего признаками объекта культурного наследия, в процессе строительства, реконструкции лицо, осуществляющее строительство, должно приостановить строительство, реконструкцию, известить об обнаружении такого объекта органы, предусмотренные законодательством Российской Федерации об объектах культурного наследия.</w:t>
      </w:r>
    </w:p>
    <w:p w:rsidR="00933A33" w:rsidRPr="00B41F80" w:rsidRDefault="00933A33" w:rsidP="001C2A6A">
      <w:pPr>
        <w:numPr>
          <w:ilvl w:val="1"/>
          <w:numId w:val="21"/>
        </w:numPr>
        <w:tabs>
          <w:tab w:val="clear" w:pos="2475"/>
          <w:tab w:val="num" w:pos="0"/>
        </w:tabs>
        <w:suppressAutoHyphens/>
        <w:autoSpaceDE w:val="0"/>
        <w:ind w:left="0" w:firstLine="709"/>
        <w:jc w:val="both"/>
      </w:pPr>
      <w:r w:rsidRPr="00B41F80">
        <w:t>Требования к подготовке земельных участков для строительства и объекта капитального строительства для реконструкции,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порядок консервации объекта капитального строительства могут устанавливаться нормативными правовыми актами Российской Федерации.</w:t>
      </w:r>
    </w:p>
    <w:p w:rsidR="00933A33" w:rsidRPr="00B41F80" w:rsidRDefault="00933A33" w:rsidP="001C2A6A">
      <w:pPr>
        <w:numPr>
          <w:ilvl w:val="1"/>
          <w:numId w:val="21"/>
        </w:numPr>
        <w:tabs>
          <w:tab w:val="clear" w:pos="2475"/>
          <w:tab w:val="num" w:pos="0"/>
        </w:tabs>
        <w:suppressAutoHyphens/>
        <w:autoSpaceDE w:val="0"/>
        <w:ind w:left="0" w:firstLine="709"/>
        <w:jc w:val="both"/>
      </w:pPr>
      <w:r w:rsidRPr="00B41F80">
        <w:t>В процессе строительства, реконструкции, капитального ремонта проводится:</w:t>
      </w:r>
    </w:p>
    <w:p w:rsidR="00933A33" w:rsidRPr="00B41F80" w:rsidRDefault="00933A33" w:rsidP="001C2A6A">
      <w:pPr>
        <w:numPr>
          <w:ilvl w:val="0"/>
          <w:numId w:val="25"/>
        </w:numPr>
        <w:tabs>
          <w:tab w:val="clear" w:pos="1770"/>
          <w:tab w:val="num" w:pos="0"/>
        </w:tabs>
        <w:suppressAutoHyphens/>
        <w:autoSpaceDE w:val="0"/>
        <w:ind w:left="0" w:firstLine="709"/>
        <w:jc w:val="both"/>
      </w:pPr>
      <w:r w:rsidRPr="00B41F80">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w:t>
      </w:r>
      <w:r>
        <w:t xml:space="preserve"> её </w:t>
      </w:r>
      <w:r w:rsidRPr="00B41F80">
        <w:t>модификацией – в соответствии с законодательством и в порядке, определенном пунктом 9 настоящей статьи;</w:t>
      </w:r>
    </w:p>
    <w:p w:rsidR="00933A33" w:rsidRPr="00B41F80" w:rsidRDefault="00933A33" w:rsidP="001C2A6A">
      <w:pPr>
        <w:numPr>
          <w:ilvl w:val="0"/>
          <w:numId w:val="25"/>
        </w:numPr>
        <w:tabs>
          <w:tab w:val="clear" w:pos="1770"/>
          <w:tab w:val="num" w:pos="0"/>
        </w:tabs>
        <w:suppressAutoHyphens/>
        <w:autoSpaceDE w:val="0"/>
        <w:ind w:left="0" w:firstLine="709"/>
        <w:jc w:val="both"/>
      </w:pPr>
      <w:r w:rsidRPr="00B41F80">
        <w:t>строительный контроль применительно ко всем объектам капитального строительства – в соответствии с законодательством и в порядке, определенном пунктом 10 настоящей статьи.</w:t>
      </w:r>
    </w:p>
    <w:p w:rsidR="00933A33" w:rsidRPr="00B41F80" w:rsidRDefault="00933A33" w:rsidP="001C2A6A">
      <w:pPr>
        <w:numPr>
          <w:ilvl w:val="1"/>
          <w:numId w:val="21"/>
        </w:numPr>
        <w:tabs>
          <w:tab w:val="clear" w:pos="2475"/>
          <w:tab w:val="num" w:pos="0"/>
        </w:tabs>
        <w:suppressAutoHyphens/>
        <w:autoSpaceDE w:val="0"/>
        <w:ind w:left="0" w:firstLine="709"/>
        <w:jc w:val="both"/>
      </w:pPr>
      <w:r w:rsidRPr="00B41F80">
        <w:t>Государственный строительный надзор осуществляется применительно к объектам, указанным в пункте 8 настоящей статьи. Предметом государственного строительного надзора является проверка:</w:t>
      </w:r>
    </w:p>
    <w:p w:rsidR="00933A33" w:rsidRPr="00B41F80" w:rsidRDefault="00933A33" w:rsidP="001C2A6A">
      <w:pPr>
        <w:numPr>
          <w:ilvl w:val="0"/>
          <w:numId w:val="1"/>
        </w:numPr>
        <w:tabs>
          <w:tab w:val="clear" w:pos="1725"/>
          <w:tab w:val="num" w:pos="0"/>
        </w:tabs>
        <w:suppressAutoHyphens/>
        <w:autoSpaceDE w:val="0"/>
        <w:ind w:left="0" w:firstLine="709"/>
        <w:jc w:val="both"/>
      </w:pPr>
      <w:r w:rsidRPr="00B41F80">
        <w:t>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933A33" w:rsidRPr="00B41F80" w:rsidRDefault="00933A33" w:rsidP="001C2A6A">
      <w:pPr>
        <w:numPr>
          <w:ilvl w:val="0"/>
          <w:numId w:val="1"/>
        </w:numPr>
        <w:tabs>
          <w:tab w:val="clear" w:pos="1725"/>
          <w:tab w:val="num" w:pos="0"/>
        </w:tabs>
        <w:suppressAutoHyphens/>
        <w:autoSpaceDE w:val="0"/>
        <w:ind w:left="0" w:firstLine="709"/>
        <w:jc w:val="both"/>
      </w:pPr>
      <w:r w:rsidRPr="00B41F80">
        <w:t>наличия разрешения на строительство;</w:t>
      </w:r>
    </w:p>
    <w:p w:rsidR="00933A33" w:rsidRPr="00B41F80" w:rsidRDefault="00933A33" w:rsidP="001C2A6A">
      <w:pPr>
        <w:numPr>
          <w:ilvl w:val="0"/>
          <w:numId w:val="1"/>
        </w:numPr>
        <w:tabs>
          <w:tab w:val="clear" w:pos="1725"/>
          <w:tab w:val="num" w:pos="0"/>
        </w:tabs>
        <w:suppressAutoHyphens/>
        <w:autoSpaceDE w:val="0"/>
        <w:ind w:left="0" w:firstLine="709"/>
        <w:jc w:val="both"/>
      </w:pPr>
      <w:r w:rsidRPr="00B41F80">
        <w:t>выполнения требований частей 2 и 3 статьи 52 Градостроительного Кодекса РФ.</w:t>
      </w:r>
    </w:p>
    <w:p w:rsidR="00933A33" w:rsidRPr="00B41F80" w:rsidRDefault="00933A33" w:rsidP="00584F57">
      <w:pPr>
        <w:autoSpaceDE w:val="0"/>
        <w:ind w:firstLine="709"/>
        <w:jc w:val="both"/>
      </w:pPr>
      <w:r w:rsidRPr="00B41F80">
        <w:t xml:space="preserve">В </w:t>
      </w:r>
      <w:r w:rsidRPr="00E761BC">
        <w:t>границах муниципального образования государственный строительный</w:t>
      </w:r>
      <w:r w:rsidRPr="00B41F80">
        <w:t xml:space="preserve"> надзор осуществляется:</w:t>
      </w:r>
    </w:p>
    <w:p w:rsidR="00933A33" w:rsidRPr="00B41F80" w:rsidRDefault="00933A33" w:rsidP="001C2A6A">
      <w:pPr>
        <w:numPr>
          <w:ilvl w:val="1"/>
          <w:numId w:val="12"/>
        </w:numPr>
        <w:tabs>
          <w:tab w:val="clear" w:pos="1755"/>
          <w:tab w:val="num" w:pos="0"/>
        </w:tabs>
        <w:suppressAutoHyphens/>
        <w:autoSpaceDE w:val="0"/>
        <w:ind w:left="0" w:firstLine="709"/>
        <w:jc w:val="both"/>
      </w:pPr>
      <w:r w:rsidRPr="00B41F80">
        <w:t>уполномоченным федеральным органом исполнительной власти;</w:t>
      </w:r>
    </w:p>
    <w:p w:rsidR="00933A33" w:rsidRPr="00B41F80" w:rsidRDefault="00933A33" w:rsidP="001C2A6A">
      <w:pPr>
        <w:numPr>
          <w:ilvl w:val="1"/>
          <w:numId w:val="12"/>
        </w:numPr>
        <w:tabs>
          <w:tab w:val="clear" w:pos="1755"/>
          <w:tab w:val="num" w:pos="0"/>
        </w:tabs>
        <w:suppressAutoHyphens/>
        <w:autoSpaceDE w:val="0"/>
        <w:ind w:left="0" w:firstLine="709"/>
        <w:jc w:val="both"/>
      </w:pPr>
      <w:r w:rsidRPr="00B41F80">
        <w:t>уполномоченным органом исполнительной власти Саратовской области.</w:t>
      </w:r>
    </w:p>
    <w:p w:rsidR="00933A33" w:rsidRPr="00B41F80" w:rsidRDefault="00933A33" w:rsidP="00584F57">
      <w:pPr>
        <w:autoSpaceDE w:val="0"/>
        <w:ind w:firstLine="709"/>
        <w:jc w:val="both"/>
      </w:pPr>
      <w:r w:rsidRPr="00B41F80">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933A33" w:rsidRPr="00B41F80" w:rsidRDefault="00933A33" w:rsidP="00584F57">
      <w:pPr>
        <w:autoSpaceDE w:val="0"/>
        <w:ind w:firstLine="709"/>
        <w:jc w:val="both"/>
      </w:pPr>
      <w:r w:rsidRPr="00B41F80">
        <w:t>Государственный строительный надзор осуществляется органом исполнительной власти Саратовской области, уполномоченным на осуществление государственного строительного надзора, за строительством, реконструкцией иных, кроме указанных в абзаце 5 данной части настоящей статьи, объектов капитального строительства, если при их строительстве, реконструкции предусмотрено осуществление государственного строительного надзора.</w:t>
      </w:r>
    </w:p>
    <w:p w:rsidR="00933A33" w:rsidRPr="00B41F80" w:rsidRDefault="00933A33" w:rsidP="00584F57">
      <w:pPr>
        <w:autoSpaceDE w:val="0"/>
        <w:ind w:firstLine="709"/>
        <w:jc w:val="both"/>
      </w:pPr>
      <w:r w:rsidRPr="00B41F80">
        <w:t>Должностные лица, осуществляющие государственный строительный надзор, имеют право беспрепятственного доступа на все объекты</w:t>
      </w:r>
      <w:r w:rsidR="00B1119F">
        <w:t xml:space="preserve"> капитального строительства, по</w:t>
      </w:r>
      <w:r w:rsidRPr="00B41F80">
        <w:t>падающие под действие государственного строительного надзора.</w:t>
      </w:r>
    </w:p>
    <w:p w:rsidR="00933A33" w:rsidRPr="00B41F80" w:rsidRDefault="00933A33" w:rsidP="00584F57">
      <w:pPr>
        <w:autoSpaceDE w:val="0"/>
        <w:ind w:firstLine="709"/>
        <w:jc w:val="both"/>
      </w:pPr>
      <w:r w:rsidRPr="00B41F80">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w:t>
      </w:r>
    </w:p>
    <w:p w:rsidR="00933A33" w:rsidRPr="00B41F80" w:rsidRDefault="00933A33" w:rsidP="001C2A6A">
      <w:pPr>
        <w:numPr>
          <w:ilvl w:val="1"/>
          <w:numId w:val="21"/>
        </w:numPr>
        <w:tabs>
          <w:tab w:val="clear" w:pos="2475"/>
          <w:tab w:val="num" w:pos="0"/>
        </w:tabs>
        <w:suppressAutoHyphens/>
        <w:autoSpaceDE w:val="0"/>
        <w:ind w:left="0" w:firstLine="709"/>
        <w:jc w:val="both"/>
      </w:pPr>
      <w:r w:rsidRPr="00B41F80">
        <w:t>Строительный контроль проводится в процессе строительства, реконструкции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933A33" w:rsidRPr="00B41F80" w:rsidRDefault="00933A33" w:rsidP="00584F57">
      <w:pPr>
        <w:autoSpaceDE w:val="0"/>
        <w:ind w:firstLine="709"/>
        <w:jc w:val="both"/>
      </w:pPr>
      <w:r w:rsidRPr="00B41F80">
        <w:t>Строительный контроль проводится лицом, осуществляющим строительство. В случае осуществления строительства, реконструкции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933A33" w:rsidRPr="00B41F80" w:rsidRDefault="00933A33" w:rsidP="00584F57">
      <w:pPr>
        <w:autoSpaceDE w:val="0"/>
        <w:ind w:firstLine="709"/>
        <w:jc w:val="both"/>
      </w:pPr>
      <w:r w:rsidRPr="00B41F80">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933A33" w:rsidRPr="00B41F80" w:rsidRDefault="00933A33" w:rsidP="00584F57">
      <w:pPr>
        <w:autoSpaceDE w:val="0"/>
        <w:ind w:firstLine="709"/>
        <w:jc w:val="both"/>
      </w:pPr>
      <w:r w:rsidRPr="00B41F80">
        <w:t>В процессе строительства, реконструкции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 технического обеспечения.</w:t>
      </w:r>
    </w:p>
    <w:p w:rsidR="00933A33" w:rsidRPr="00B41F80" w:rsidRDefault="00933A33" w:rsidP="00584F57">
      <w:pPr>
        <w:autoSpaceDE w:val="0"/>
        <w:ind w:firstLine="709"/>
        <w:jc w:val="both"/>
      </w:pPr>
      <w:r w:rsidRPr="00B41F80">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933A33" w:rsidRPr="00B41F80" w:rsidRDefault="00933A33" w:rsidP="00584F57">
      <w:pPr>
        <w:autoSpaceDE w:val="0"/>
        <w:ind w:firstLine="709"/>
        <w:jc w:val="both"/>
      </w:pPr>
      <w:r w:rsidRPr="00B41F80">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933A33" w:rsidRPr="00B41F80" w:rsidRDefault="00933A33" w:rsidP="00584F57">
      <w:pPr>
        <w:autoSpaceDE w:val="0"/>
        <w:ind w:firstLine="709"/>
        <w:jc w:val="both"/>
      </w:pPr>
      <w:r w:rsidRPr="00B41F80">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933A33" w:rsidRPr="00B41F80" w:rsidRDefault="00933A33" w:rsidP="00584F57">
      <w:pPr>
        <w:autoSpaceDE w:val="0"/>
        <w:ind w:firstLine="709"/>
        <w:jc w:val="both"/>
      </w:pPr>
      <w:r w:rsidRPr="00B41F80">
        <w:t>Порядок проведения строительного контроля может устанавливаться нормативными правовыми актами Российской Федерации.</w:t>
      </w:r>
    </w:p>
    <w:p w:rsidR="00933A33" w:rsidRPr="00B41F80" w:rsidRDefault="00933A33" w:rsidP="00B057A7">
      <w:pPr>
        <w:pStyle w:val="caaieiaie2"/>
        <w:outlineLvl w:val="0"/>
        <w:rPr>
          <w:rFonts w:ascii="Times New Roman" w:hAnsi="Times New Roman"/>
          <w:szCs w:val="24"/>
        </w:rPr>
      </w:pPr>
      <w:bookmarkStart w:id="103" w:name="_Toc329103558"/>
      <w:bookmarkStart w:id="104" w:name="_Toc329104086"/>
      <w:bookmarkStart w:id="105" w:name="_Toc329696681"/>
      <w:bookmarkStart w:id="106" w:name="_Toc346210958"/>
      <w:r>
        <w:rPr>
          <w:rFonts w:ascii="Times New Roman" w:hAnsi="Times New Roman"/>
          <w:szCs w:val="24"/>
        </w:rPr>
        <w:t>Статья </w:t>
      </w:r>
      <w:r w:rsidRPr="00B41F80">
        <w:rPr>
          <w:rFonts w:ascii="Times New Roman" w:hAnsi="Times New Roman"/>
          <w:szCs w:val="24"/>
        </w:rPr>
        <w:t>2</w:t>
      </w:r>
      <w:r w:rsidR="002F7094">
        <w:rPr>
          <w:rFonts w:ascii="Times New Roman" w:hAnsi="Times New Roman"/>
          <w:szCs w:val="24"/>
        </w:rPr>
        <w:t>4</w:t>
      </w:r>
      <w:r w:rsidRPr="00B41F80">
        <w:rPr>
          <w:rFonts w:ascii="Times New Roman" w:hAnsi="Times New Roman"/>
          <w:szCs w:val="24"/>
        </w:rPr>
        <w:t>. Приемка объекта и выдача разрешения на ввод объекта в эксплуатацию</w:t>
      </w:r>
      <w:bookmarkEnd w:id="103"/>
      <w:bookmarkEnd w:id="104"/>
      <w:bookmarkEnd w:id="105"/>
      <w:bookmarkEnd w:id="106"/>
    </w:p>
    <w:p w:rsidR="00933A33" w:rsidRPr="00B41F80" w:rsidRDefault="00933A33" w:rsidP="001C2A6A">
      <w:pPr>
        <w:numPr>
          <w:ilvl w:val="1"/>
          <w:numId w:val="1"/>
        </w:numPr>
        <w:tabs>
          <w:tab w:val="clear" w:pos="2385"/>
          <w:tab w:val="num" w:pos="0"/>
        </w:tabs>
        <w:suppressAutoHyphens/>
        <w:autoSpaceDE w:val="0"/>
        <w:ind w:left="0" w:firstLine="709"/>
        <w:jc w:val="both"/>
      </w:pPr>
      <w:r w:rsidRPr="00B41F80">
        <w:t>По завершении работ, предусмотренных договором и проектной документацией, подрядчик передает застройщику (заказчику) следующие документы:</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оформленный в соответствии с установленными требованиями акт приемки объекта, подписанный подрядчиком;</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паспорта качества, другие документы о качестве, сертификаты (в том числе пожарные), санитарно-эпидемиологические заключения на примененные строительные материалы, изделия, конструкции и оборудование, а также документированные результаты контроля этой продукции;</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паспорта на установленное оборудование;</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журнал авторского надзора представителей организации, подготовившей проектную документацию – в случае ведения такого журнала;</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предписания (акты) органов государственного строительного надзора и документы, свидетельствующие об их исполнении;</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иные предусмотренные законодательством и договором документы.</w:t>
      </w:r>
    </w:p>
    <w:p w:rsidR="00933A33" w:rsidRPr="00B41F80" w:rsidRDefault="00933A33" w:rsidP="001C2A6A">
      <w:pPr>
        <w:numPr>
          <w:ilvl w:val="1"/>
          <w:numId w:val="1"/>
        </w:numPr>
        <w:tabs>
          <w:tab w:val="clear" w:pos="2385"/>
          <w:tab w:val="num" w:pos="0"/>
        </w:tabs>
        <w:suppressAutoHyphens/>
        <w:autoSpaceDE w:val="0"/>
        <w:ind w:left="0" w:firstLine="709"/>
        <w:jc w:val="both"/>
      </w:pPr>
      <w:r w:rsidRPr="00B41F80">
        <w:t>Застройщик (заказчик):</w:t>
      </w:r>
    </w:p>
    <w:p w:rsidR="00933A33" w:rsidRPr="00B41F80" w:rsidRDefault="00933A33" w:rsidP="001C2A6A">
      <w:pPr>
        <w:numPr>
          <w:ilvl w:val="0"/>
          <w:numId w:val="27"/>
        </w:numPr>
        <w:tabs>
          <w:tab w:val="clear" w:pos="1877"/>
          <w:tab w:val="num" w:pos="0"/>
        </w:tabs>
        <w:suppressAutoHyphens/>
        <w:autoSpaceDE w:val="0"/>
        <w:ind w:left="0" w:firstLine="709"/>
        <w:jc w:val="both"/>
      </w:pPr>
      <w:r w:rsidRPr="00B41F80">
        <w:t>проверяет комплектность и правильность оформления представленных подрядчиком документов;</w:t>
      </w:r>
    </w:p>
    <w:p w:rsidR="00933A33" w:rsidRPr="00B41F80" w:rsidRDefault="00933A33" w:rsidP="001C2A6A">
      <w:pPr>
        <w:numPr>
          <w:ilvl w:val="0"/>
          <w:numId w:val="27"/>
        </w:numPr>
        <w:tabs>
          <w:tab w:val="clear" w:pos="1877"/>
          <w:tab w:val="num" w:pos="0"/>
        </w:tabs>
        <w:suppressAutoHyphens/>
        <w:autoSpaceDE w:val="0"/>
        <w:ind w:left="0" w:firstLine="709"/>
        <w:jc w:val="both"/>
      </w:pPr>
      <w:r w:rsidRPr="00B41F80">
        <w:t>проверяет качество объек</w:t>
      </w:r>
      <w:r>
        <w:t xml:space="preserve">та </w:t>
      </w:r>
      <w:r w:rsidRPr="00B41F80">
        <w:t>–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
    <w:p w:rsidR="00933A33" w:rsidRPr="00B41F80" w:rsidRDefault="00933A33" w:rsidP="001C2A6A">
      <w:pPr>
        <w:numPr>
          <w:ilvl w:val="0"/>
          <w:numId w:val="27"/>
        </w:numPr>
        <w:tabs>
          <w:tab w:val="clear" w:pos="1877"/>
          <w:tab w:val="num" w:pos="0"/>
        </w:tabs>
        <w:suppressAutoHyphens/>
        <w:autoSpaceDE w:val="0"/>
        <w:ind w:left="0" w:firstLine="709"/>
        <w:jc w:val="both"/>
      </w:pPr>
      <w:r w:rsidRPr="00B41F80">
        <w:t>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933A33" w:rsidRPr="00B41F80" w:rsidRDefault="00933A33" w:rsidP="00584F57">
      <w:pPr>
        <w:autoSpaceDE w:val="0"/>
        <w:ind w:firstLine="709"/>
        <w:jc w:val="both"/>
      </w:pPr>
      <w:r w:rsidRPr="00B41F80">
        <w:t>При отсутствии недостатков, или после устранения подрядчиком выявленных недостатков акт приемки подписывается застройщиком (заказчиком). 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933A33" w:rsidRPr="00B41F80" w:rsidRDefault="00933A33" w:rsidP="001C2A6A">
      <w:pPr>
        <w:numPr>
          <w:ilvl w:val="1"/>
          <w:numId w:val="1"/>
        </w:numPr>
        <w:tabs>
          <w:tab w:val="clear" w:pos="2385"/>
          <w:tab w:val="num" w:pos="0"/>
        </w:tabs>
        <w:suppressAutoHyphens/>
        <w:autoSpaceDE w:val="0"/>
        <w:ind w:left="0" w:firstLine="709"/>
        <w:jc w:val="both"/>
      </w:pPr>
      <w:r w:rsidRPr="00B41F80">
        <w:t>После подписания акта приемки застройщик или уполномоченное им лицо направляет в орган, уполномоченный в области градостроительной деятельности, иной орган, выдавший разрешение на строительство, заявление о выдаче разрешения на ввод объекта в эксплуатацию.</w:t>
      </w:r>
    </w:p>
    <w:p w:rsidR="00933A33" w:rsidRPr="00B41F80" w:rsidRDefault="00933A33" w:rsidP="00584F57">
      <w:pPr>
        <w:autoSpaceDE w:val="0"/>
        <w:ind w:firstLine="709"/>
        <w:jc w:val="both"/>
      </w:pPr>
      <w:r w:rsidRPr="00B41F80">
        <w:t>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933A33" w:rsidRPr="00B41F80" w:rsidRDefault="00933A33" w:rsidP="001C2A6A">
      <w:pPr>
        <w:numPr>
          <w:ilvl w:val="1"/>
          <w:numId w:val="1"/>
        </w:numPr>
        <w:tabs>
          <w:tab w:val="clear" w:pos="2385"/>
          <w:tab w:val="num" w:pos="0"/>
        </w:tabs>
        <w:suppressAutoHyphens/>
        <w:autoSpaceDE w:val="0"/>
        <w:ind w:left="0" w:firstLine="709"/>
        <w:jc w:val="both"/>
      </w:pPr>
      <w:r w:rsidRPr="00B41F80">
        <w:t>Выдача разрешения на ввод объекта в эксплуатацию осуществляется в соответствии с частью 3 статьи 55 Градостроительного кодекса Российской Федерации</w:t>
      </w:r>
      <w:r w:rsidR="00B057A7">
        <w:t xml:space="preserve"> отделом строительства и архитектуры администрации Пугачевского муниципального района</w:t>
      </w:r>
      <w:r w:rsidRPr="00B41F80">
        <w:t>.</w:t>
      </w:r>
    </w:p>
    <w:p w:rsidR="00933A33" w:rsidRPr="00B41F80" w:rsidRDefault="00F23D12" w:rsidP="00B057A7">
      <w:pPr>
        <w:pStyle w:val="caaieiaie2"/>
        <w:spacing w:after="0"/>
        <w:outlineLvl w:val="0"/>
        <w:rPr>
          <w:rFonts w:ascii="Times New Roman" w:hAnsi="Times New Roman"/>
          <w:szCs w:val="24"/>
        </w:rPr>
      </w:pPr>
      <w:bookmarkStart w:id="107" w:name="_Toc329103559"/>
      <w:bookmarkStart w:id="108" w:name="_Toc329104087"/>
      <w:bookmarkStart w:id="109" w:name="_Toc329696682"/>
      <w:bookmarkStart w:id="110" w:name="_Toc346210959"/>
      <w:r>
        <w:rPr>
          <w:rFonts w:ascii="Times New Roman" w:hAnsi="Times New Roman"/>
          <w:szCs w:val="24"/>
        </w:rPr>
        <w:t>РАЗДЕЛ</w:t>
      </w:r>
      <w:r w:rsidR="00933A33">
        <w:rPr>
          <w:rFonts w:ascii="Times New Roman" w:hAnsi="Times New Roman"/>
          <w:szCs w:val="24"/>
        </w:rPr>
        <w:t> </w:t>
      </w:r>
      <w:r w:rsidR="002F7094">
        <w:rPr>
          <w:rFonts w:ascii="Times New Roman" w:hAnsi="Times New Roman"/>
          <w:szCs w:val="24"/>
        </w:rPr>
        <w:t>8</w:t>
      </w:r>
      <w:r w:rsidR="00933A33" w:rsidRPr="00B41F80">
        <w:rPr>
          <w:rFonts w:ascii="Times New Roman" w:hAnsi="Times New Roman"/>
          <w:szCs w:val="24"/>
        </w:rPr>
        <w:t>. Внесение изменений в Правила</w:t>
      </w:r>
      <w:bookmarkEnd w:id="107"/>
      <w:bookmarkEnd w:id="108"/>
      <w:bookmarkEnd w:id="109"/>
      <w:bookmarkEnd w:id="110"/>
    </w:p>
    <w:p w:rsidR="00933A33" w:rsidRDefault="00933A33" w:rsidP="00B057A7">
      <w:pPr>
        <w:pStyle w:val="caaieiaie2"/>
        <w:outlineLvl w:val="0"/>
        <w:rPr>
          <w:rFonts w:ascii="Times New Roman" w:hAnsi="Times New Roman"/>
          <w:szCs w:val="24"/>
        </w:rPr>
      </w:pPr>
      <w:bookmarkStart w:id="111" w:name="_Toc329103561"/>
      <w:bookmarkStart w:id="112" w:name="_Toc329104089"/>
      <w:bookmarkStart w:id="113" w:name="_Toc329696684"/>
      <w:bookmarkStart w:id="114" w:name="_Toc346210961"/>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2</w:t>
      </w:r>
      <w:r w:rsidR="002F7094">
        <w:rPr>
          <w:rFonts w:ascii="Times New Roman" w:hAnsi="Times New Roman"/>
          <w:szCs w:val="24"/>
        </w:rPr>
        <w:t>5</w:t>
      </w:r>
      <w:r w:rsidRPr="00B41F80">
        <w:rPr>
          <w:rFonts w:ascii="Times New Roman" w:hAnsi="Times New Roman"/>
          <w:szCs w:val="24"/>
        </w:rPr>
        <w:t>. Основание и инициатива по внесению изменений в Правила</w:t>
      </w:r>
      <w:bookmarkEnd w:id="111"/>
      <w:bookmarkEnd w:id="112"/>
      <w:bookmarkEnd w:id="113"/>
      <w:bookmarkEnd w:id="114"/>
    </w:p>
    <w:p w:rsidR="002F7094" w:rsidRPr="002F7094" w:rsidRDefault="002F7094" w:rsidP="002F7094">
      <w:pPr>
        <w:rPr>
          <w:lang w:eastAsia="ar-SA"/>
        </w:rPr>
      </w:pPr>
    </w:p>
    <w:p w:rsidR="00933A33" w:rsidRPr="009539FB" w:rsidRDefault="00933A33" w:rsidP="001C2A6A">
      <w:pPr>
        <w:numPr>
          <w:ilvl w:val="2"/>
          <w:numId w:val="28"/>
        </w:numPr>
        <w:tabs>
          <w:tab w:val="clear" w:pos="3435"/>
          <w:tab w:val="num" w:pos="0"/>
        </w:tabs>
        <w:suppressAutoHyphens/>
        <w:autoSpaceDE w:val="0"/>
        <w:ind w:left="0" w:firstLine="709"/>
        <w:jc w:val="both"/>
      </w:pPr>
      <w:r w:rsidRPr="00B41F80">
        <w:t xml:space="preserve">Основаниями для рассмотрения главой </w:t>
      </w:r>
      <w:r w:rsidR="00B057A7">
        <w:t>Пугачевского</w:t>
      </w:r>
      <w:r w:rsidR="00C250E6">
        <w:t xml:space="preserve"> </w:t>
      </w:r>
      <w:r>
        <w:t xml:space="preserve">муниципального </w:t>
      </w:r>
      <w:r w:rsidR="00B057A7">
        <w:t>района</w:t>
      </w:r>
      <w:r>
        <w:t xml:space="preserve"> </w:t>
      </w:r>
      <w:r w:rsidRPr="00B41F80">
        <w:t xml:space="preserve">вопроса о внесении изменений в правила землепользования и </w:t>
      </w:r>
      <w:r w:rsidRPr="009539FB">
        <w:t>застройки являются:</w:t>
      </w:r>
    </w:p>
    <w:p w:rsidR="00933A33" w:rsidRPr="009539FB" w:rsidRDefault="00933A33" w:rsidP="001C2A6A">
      <w:pPr>
        <w:numPr>
          <w:ilvl w:val="0"/>
          <w:numId w:val="29"/>
        </w:numPr>
        <w:tabs>
          <w:tab w:val="clear" w:pos="1755"/>
          <w:tab w:val="num" w:pos="0"/>
        </w:tabs>
        <w:suppressAutoHyphens/>
        <w:autoSpaceDE w:val="0"/>
        <w:ind w:left="0" w:firstLine="709"/>
        <w:jc w:val="both"/>
      </w:pPr>
      <w:r w:rsidRPr="009539FB">
        <w:t xml:space="preserve">несоответствие </w:t>
      </w:r>
      <w:r w:rsidRPr="004730CF">
        <w:t xml:space="preserve">правил землепользования и застройки схеме территориального планирования </w:t>
      </w:r>
      <w:r w:rsidR="004462E4" w:rsidRPr="004730CF">
        <w:t>Пугачевск</w:t>
      </w:r>
      <w:r w:rsidRPr="004730CF">
        <w:t>ого муниципального района, возникшее</w:t>
      </w:r>
      <w:r w:rsidRPr="009539FB">
        <w:t xml:space="preserve"> в результате внесения в схему территориального планирования муниципального района изменений;</w:t>
      </w:r>
    </w:p>
    <w:p w:rsidR="00933A33" w:rsidRPr="00B41F80" w:rsidRDefault="00933A33" w:rsidP="001C2A6A">
      <w:pPr>
        <w:numPr>
          <w:ilvl w:val="0"/>
          <w:numId w:val="29"/>
        </w:numPr>
        <w:tabs>
          <w:tab w:val="clear" w:pos="1755"/>
          <w:tab w:val="num" w:pos="0"/>
        </w:tabs>
        <w:suppressAutoHyphens/>
        <w:autoSpaceDE w:val="0"/>
        <w:ind w:left="0" w:firstLine="709"/>
        <w:jc w:val="both"/>
      </w:pPr>
      <w:r w:rsidRPr="00B41F80">
        <w:t>поступление предложений об изменении границ территориальных зон, изменении градостроительных регламентов.</w:t>
      </w:r>
    </w:p>
    <w:p w:rsidR="00933A33" w:rsidRPr="00B41F80" w:rsidRDefault="00933A33" w:rsidP="001C2A6A">
      <w:pPr>
        <w:numPr>
          <w:ilvl w:val="2"/>
          <w:numId w:val="28"/>
        </w:numPr>
        <w:tabs>
          <w:tab w:val="clear" w:pos="3435"/>
          <w:tab w:val="num" w:pos="0"/>
        </w:tabs>
        <w:suppressAutoHyphens/>
        <w:autoSpaceDE w:val="0"/>
        <w:ind w:left="0" w:firstLine="709"/>
        <w:jc w:val="both"/>
      </w:pPr>
      <w:r w:rsidRPr="00B41F80">
        <w:t>Предложения о внесении изменений в правила землепользования и застройки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933A33" w:rsidRPr="00B41F80" w:rsidRDefault="00933A33" w:rsidP="001C2A6A">
      <w:pPr>
        <w:numPr>
          <w:ilvl w:val="2"/>
          <w:numId w:val="28"/>
        </w:numPr>
        <w:tabs>
          <w:tab w:val="clear" w:pos="3435"/>
          <w:tab w:val="num" w:pos="0"/>
        </w:tabs>
        <w:suppressAutoHyphens/>
        <w:autoSpaceDE w:val="0"/>
        <w:ind w:left="0" w:firstLine="709"/>
        <w:jc w:val="both"/>
      </w:pPr>
      <w:r w:rsidRPr="00B41F80">
        <w:t>Предложения о внесении изменений в Правила землепользования и застройки в Комиссию направляются:</w:t>
      </w:r>
    </w:p>
    <w:p w:rsidR="00933A33" w:rsidRPr="00B41F80" w:rsidRDefault="00933A33" w:rsidP="001C2A6A">
      <w:pPr>
        <w:numPr>
          <w:ilvl w:val="0"/>
          <w:numId w:val="30"/>
        </w:numPr>
        <w:tabs>
          <w:tab w:val="clear" w:pos="1755"/>
          <w:tab w:val="num" w:pos="0"/>
        </w:tabs>
        <w:suppressAutoHyphens/>
        <w:autoSpaceDE w:val="0"/>
        <w:ind w:left="0" w:firstLine="709"/>
        <w:jc w:val="both"/>
      </w:pPr>
      <w:r w:rsidRPr="00B41F80">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933A33" w:rsidRPr="00B41F80" w:rsidRDefault="00933A33" w:rsidP="001C2A6A">
      <w:pPr>
        <w:numPr>
          <w:ilvl w:val="0"/>
          <w:numId w:val="30"/>
        </w:numPr>
        <w:tabs>
          <w:tab w:val="clear" w:pos="1755"/>
          <w:tab w:val="num" w:pos="0"/>
        </w:tabs>
        <w:suppressAutoHyphens/>
        <w:autoSpaceDE w:val="0"/>
        <w:ind w:left="0" w:firstLine="709"/>
        <w:jc w:val="both"/>
      </w:pPr>
      <w:r w:rsidRPr="00B41F80">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933A33" w:rsidRPr="00B41F80" w:rsidRDefault="00933A33" w:rsidP="001C2A6A">
      <w:pPr>
        <w:numPr>
          <w:ilvl w:val="0"/>
          <w:numId w:val="30"/>
        </w:numPr>
        <w:tabs>
          <w:tab w:val="clear" w:pos="1755"/>
          <w:tab w:val="num" w:pos="0"/>
        </w:tabs>
        <w:suppressAutoHyphens/>
        <w:autoSpaceDE w:val="0"/>
        <w:ind w:left="0" w:firstLine="709"/>
        <w:jc w:val="both"/>
      </w:pPr>
      <w:r w:rsidRPr="00B41F80">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933A33" w:rsidRPr="00B41F80" w:rsidRDefault="00933A33" w:rsidP="001C2A6A">
      <w:pPr>
        <w:numPr>
          <w:ilvl w:val="0"/>
          <w:numId w:val="30"/>
        </w:numPr>
        <w:tabs>
          <w:tab w:val="clear" w:pos="1755"/>
          <w:tab w:val="num" w:pos="0"/>
        </w:tabs>
        <w:suppressAutoHyphens/>
        <w:autoSpaceDE w:val="0"/>
        <w:ind w:left="0" w:firstLine="709"/>
        <w:jc w:val="both"/>
      </w:pPr>
      <w:r w:rsidRPr="00B41F80">
        <w:t>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933A33" w:rsidRPr="00B41F80" w:rsidRDefault="00933A33" w:rsidP="001C2A6A">
      <w:pPr>
        <w:numPr>
          <w:ilvl w:val="0"/>
          <w:numId w:val="30"/>
        </w:numPr>
        <w:tabs>
          <w:tab w:val="clear" w:pos="1755"/>
          <w:tab w:val="num" w:pos="0"/>
        </w:tabs>
        <w:suppressAutoHyphens/>
        <w:autoSpaceDE w:val="0"/>
        <w:ind w:left="0" w:firstLine="709"/>
        <w:jc w:val="both"/>
      </w:pPr>
      <w:r w:rsidRPr="00B41F80">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33A33" w:rsidRPr="00B41F80" w:rsidRDefault="00933A33" w:rsidP="00DC60F6">
      <w:pPr>
        <w:pStyle w:val="caaieiaie2"/>
        <w:outlineLvl w:val="0"/>
        <w:rPr>
          <w:rFonts w:ascii="Times New Roman" w:hAnsi="Times New Roman"/>
          <w:szCs w:val="24"/>
        </w:rPr>
      </w:pPr>
      <w:bookmarkStart w:id="115" w:name="_Toc329103562"/>
      <w:bookmarkStart w:id="116" w:name="_Toc329104090"/>
      <w:bookmarkStart w:id="117" w:name="_Toc329696685"/>
      <w:bookmarkStart w:id="118" w:name="_Toc346210962"/>
      <w:r>
        <w:rPr>
          <w:rFonts w:ascii="Times New Roman" w:hAnsi="Times New Roman"/>
          <w:szCs w:val="24"/>
        </w:rPr>
        <w:t>Статья </w:t>
      </w:r>
      <w:r w:rsidRPr="00B41F80">
        <w:rPr>
          <w:rFonts w:ascii="Times New Roman" w:hAnsi="Times New Roman"/>
          <w:szCs w:val="24"/>
        </w:rPr>
        <w:t>2</w:t>
      </w:r>
      <w:r w:rsidR="002F7094">
        <w:rPr>
          <w:rFonts w:ascii="Times New Roman" w:hAnsi="Times New Roman"/>
          <w:szCs w:val="24"/>
        </w:rPr>
        <w:t>6</w:t>
      </w:r>
      <w:r w:rsidRPr="00B41F80">
        <w:rPr>
          <w:rFonts w:ascii="Times New Roman" w:hAnsi="Times New Roman"/>
          <w:szCs w:val="24"/>
        </w:rPr>
        <w:t>. Внесение изменений в Правила</w:t>
      </w:r>
      <w:bookmarkEnd w:id="115"/>
      <w:bookmarkEnd w:id="116"/>
      <w:bookmarkEnd w:id="117"/>
      <w:bookmarkEnd w:id="118"/>
    </w:p>
    <w:p w:rsidR="00933A33" w:rsidRPr="00361473" w:rsidRDefault="00933A33" w:rsidP="001C2A6A">
      <w:pPr>
        <w:numPr>
          <w:ilvl w:val="1"/>
          <w:numId w:val="30"/>
        </w:numPr>
        <w:tabs>
          <w:tab w:val="clear" w:pos="2400"/>
          <w:tab w:val="num" w:pos="0"/>
        </w:tabs>
        <w:suppressAutoHyphens/>
        <w:autoSpaceDE w:val="0"/>
        <w:ind w:left="0" w:firstLine="709"/>
        <w:jc w:val="both"/>
      </w:pPr>
      <w:r w:rsidRPr="00361473">
        <w:t xml:space="preserve">Внесение изменений в Правила землепользования и застройки </w:t>
      </w:r>
      <w:r w:rsidR="00B30BB7">
        <w:rPr>
          <w:rFonts w:eastAsia="Calibri"/>
          <w:lang w:eastAsia="ar-SA"/>
        </w:rPr>
        <w:t>Краснореченского</w:t>
      </w:r>
      <w:r w:rsidR="00B30BB7" w:rsidRPr="00EA72CC">
        <w:rPr>
          <w:rFonts w:eastAsia="Calibri"/>
          <w:lang w:eastAsia="ar-SA"/>
        </w:rPr>
        <w:t xml:space="preserve"> муниципального образования</w:t>
      </w:r>
      <w:r w:rsidR="007C5BFF" w:rsidRPr="00EA72CC">
        <w:rPr>
          <w:rFonts w:eastAsia="Calibri"/>
          <w:lang w:eastAsia="ar-SA"/>
        </w:rPr>
        <w:t xml:space="preserve"> </w:t>
      </w:r>
      <w:r w:rsidRPr="00361473">
        <w:t>осуществляется в порядке, предусмотренном законодательством Российской Федерации и настоящими Правилами.</w:t>
      </w:r>
    </w:p>
    <w:p w:rsidR="00933A33" w:rsidRPr="00B41F80" w:rsidRDefault="00933A33" w:rsidP="001C2A6A">
      <w:pPr>
        <w:numPr>
          <w:ilvl w:val="1"/>
          <w:numId w:val="30"/>
        </w:numPr>
        <w:tabs>
          <w:tab w:val="clear" w:pos="2400"/>
          <w:tab w:val="num" w:pos="0"/>
        </w:tabs>
        <w:suppressAutoHyphens/>
        <w:autoSpaceDE w:val="0"/>
        <w:ind w:left="0" w:firstLine="709"/>
        <w:jc w:val="both"/>
      </w:pPr>
      <w:r w:rsidRPr="00B41F80">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sidR="00DC60F6">
        <w:t>Пугачевского муниципального района</w:t>
      </w:r>
      <w:r>
        <w:t>.</w:t>
      </w:r>
    </w:p>
    <w:p w:rsidR="00933A33" w:rsidRPr="00B41F80" w:rsidRDefault="00662300" w:rsidP="001C2A6A">
      <w:pPr>
        <w:numPr>
          <w:ilvl w:val="1"/>
          <w:numId w:val="30"/>
        </w:numPr>
        <w:tabs>
          <w:tab w:val="clear" w:pos="2400"/>
          <w:tab w:val="num" w:pos="0"/>
        </w:tabs>
        <w:suppressAutoHyphens/>
        <w:autoSpaceDE w:val="0"/>
        <w:ind w:left="0" w:firstLine="709"/>
        <w:jc w:val="both"/>
      </w:pPr>
      <w:r>
        <w:t>Глава</w:t>
      </w:r>
      <w:r w:rsidR="00933A33" w:rsidRPr="00B41F80">
        <w:t xml:space="preserve"> </w:t>
      </w:r>
      <w:r w:rsidR="00DC60F6">
        <w:t xml:space="preserve">Пугачевского </w:t>
      </w:r>
      <w:r w:rsidR="00933A33">
        <w:t xml:space="preserve">муниципального </w:t>
      </w:r>
      <w:r w:rsidR="00DC60F6">
        <w:t>района</w:t>
      </w:r>
      <w:r w:rsidR="00933A33">
        <w:t xml:space="preserve"> </w:t>
      </w:r>
      <w:r w:rsidR="00933A33" w:rsidRPr="00B41F80">
        <w:t xml:space="preserve">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 которое подлежит официальному опубликованию в срок не позднее десяти дней с момента принятия в порядке, установленном для официального опубликования муниципальных правовых актов, иной официальной информации, и размещает указанное решение на официальном сайте </w:t>
      </w:r>
      <w:r w:rsidR="00DC60F6">
        <w:t>администрации Пугачевского муниципального района</w:t>
      </w:r>
      <w:r w:rsidR="00DC60F6" w:rsidRPr="00B41F80">
        <w:t xml:space="preserve"> </w:t>
      </w:r>
      <w:r w:rsidR="00933A33" w:rsidRPr="00B41F80">
        <w:t>(пр</w:t>
      </w:r>
      <w:r w:rsidR="00933A33">
        <w:t>и наличии такого сайта) в сети «Интернет»</w:t>
      </w:r>
      <w:r w:rsidR="00933A33" w:rsidRPr="00B41F80">
        <w:t>. Сообщение о принятии такого решения также может быть распространено по радио и телевидению.</w:t>
      </w:r>
    </w:p>
    <w:p w:rsidR="00933A33" w:rsidRPr="00B41F80" w:rsidRDefault="00933A33" w:rsidP="001C2A6A">
      <w:pPr>
        <w:numPr>
          <w:ilvl w:val="1"/>
          <w:numId w:val="30"/>
        </w:numPr>
        <w:tabs>
          <w:tab w:val="clear" w:pos="2400"/>
          <w:tab w:val="num" w:pos="0"/>
        </w:tabs>
        <w:suppressAutoHyphens/>
        <w:autoSpaceDE w:val="0"/>
        <w:ind w:left="0" w:firstLine="709"/>
        <w:jc w:val="both"/>
      </w:pPr>
      <w:r>
        <w:t xml:space="preserve">Администрация </w:t>
      </w:r>
      <w:r w:rsidR="00DC60F6">
        <w:t xml:space="preserve">Пугачевского муниципального района </w:t>
      </w:r>
      <w:r w:rsidRPr="00B41F80">
        <w:t>осуществляет проверку проекта о внесении изменений в Правила землепользования и застройки, представленного Комиссией, на соответствие требованиям технических регламентов, схем</w:t>
      </w:r>
      <w:r w:rsidR="00DC60F6">
        <w:t>е</w:t>
      </w:r>
      <w:r w:rsidRPr="00B41F80">
        <w:t xml:space="preserve"> территориального планирования </w:t>
      </w:r>
      <w:r w:rsidR="004462E4">
        <w:t>Пугачевск</w:t>
      </w:r>
      <w:r w:rsidRPr="00B41F80">
        <w:t>ого муниципального района, схем</w:t>
      </w:r>
      <w:r w:rsidR="00DC60F6">
        <w:t>е</w:t>
      </w:r>
      <w:r w:rsidRPr="00B41F80">
        <w:t xml:space="preserve"> территориального планирования </w:t>
      </w:r>
      <w:r w:rsidR="00DC60F6">
        <w:t>Саратовской области</w:t>
      </w:r>
      <w:r w:rsidRPr="00B41F80">
        <w:t>, схем</w:t>
      </w:r>
      <w:r w:rsidR="00DC60F6">
        <w:t>е</w:t>
      </w:r>
      <w:r w:rsidRPr="00B41F80">
        <w:t xml:space="preserve"> территориального планирования Российской Федерации.</w:t>
      </w:r>
    </w:p>
    <w:p w:rsidR="00933A33" w:rsidRPr="00361473" w:rsidRDefault="00933A33" w:rsidP="001C2A6A">
      <w:pPr>
        <w:numPr>
          <w:ilvl w:val="1"/>
          <w:numId w:val="30"/>
        </w:numPr>
        <w:tabs>
          <w:tab w:val="clear" w:pos="2400"/>
          <w:tab w:val="num" w:pos="0"/>
        </w:tabs>
        <w:suppressAutoHyphens/>
        <w:autoSpaceDE w:val="0"/>
        <w:ind w:left="0" w:firstLine="709"/>
        <w:jc w:val="both"/>
      </w:pPr>
      <w:r w:rsidRPr="00B41F80">
        <w:t xml:space="preserve">По результатам указанной в части 4 настоящей статьи проверки </w:t>
      </w:r>
      <w:r>
        <w:t xml:space="preserve">администрация </w:t>
      </w:r>
      <w:r w:rsidR="00DC60F6">
        <w:t>Пугачевского муниципального района</w:t>
      </w:r>
      <w:r w:rsidR="00DC60F6" w:rsidRPr="00B41F80">
        <w:t xml:space="preserve"> </w:t>
      </w:r>
      <w:r w:rsidRPr="00B41F80">
        <w:t xml:space="preserve">направляет проект о внесении изменений в Правила землепользования и застройки главе </w:t>
      </w:r>
      <w:r w:rsidR="00DC60F6">
        <w:t>Пугачевского муниципального района</w:t>
      </w:r>
      <w:r w:rsidR="00DC60F6" w:rsidRPr="00B41F80">
        <w:t xml:space="preserve"> </w:t>
      </w:r>
      <w:r w:rsidRPr="00B41F80">
        <w:t xml:space="preserve">или в случае обнаружения его несоответствия требованиям и документам, указанным в части 4 </w:t>
      </w:r>
      <w:r w:rsidRPr="00361473">
        <w:t>настоящей статьи, в Комиссию на доработку.</w:t>
      </w:r>
    </w:p>
    <w:p w:rsidR="00933A33" w:rsidRPr="00361473" w:rsidRDefault="00662300" w:rsidP="001C2A6A">
      <w:pPr>
        <w:numPr>
          <w:ilvl w:val="1"/>
          <w:numId w:val="30"/>
        </w:numPr>
        <w:tabs>
          <w:tab w:val="clear" w:pos="2400"/>
          <w:tab w:val="num" w:pos="0"/>
        </w:tabs>
        <w:suppressAutoHyphens/>
        <w:autoSpaceDE w:val="0"/>
        <w:ind w:left="0" w:firstLine="709"/>
        <w:jc w:val="both"/>
      </w:pPr>
      <w:r>
        <w:rPr>
          <w:color w:val="000000"/>
        </w:rPr>
        <w:t>Глава</w:t>
      </w:r>
      <w:r w:rsidR="00933A33" w:rsidRPr="00361473">
        <w:rPr>
          <w:color w:val="000000"/>
        </w:rPr>
        <w:t xml:space="preserve"> </w:t>
      </w:r>
      <w:r w:rsidR="00DC60F6">
        <w:t>Пугачевского муниципального района</w:t>
      </w:r>
      <w:r w:rsidR="00DC60F6" w:rsidRPr="00361473">
        <w:t xml:space="preserve"> </w:t>
      </w:r>
      <w:r w:rsidR="00933A33" w:rsidRPr="00361473">
        <w:t xml:space="preserve">при получении от администрации </w:t>
      </w:r>
      <w:r w:rsidR="00DC60F6">
        <w:t>Пугачевского муниципального района</w:t>
      </w:r>
      <w:r w:rsidR="00DC60F6" w:rsidRPr="00361473">
        <w:t xml:space="preserve"> </w:t>
      </w:r>
      <w:r w:rsidR="00933A33" w:rsidRPr="00361473">
        <w:t>проекта внесени</w:t>
      </w:r>
      <w:r w:rsidR="00DC60F6">
        <w:t>я</w:t>
      </w:r>
      <w:r w:rsidR="00933A33" w:rsidRPr="00361473">
        <w:t xml:space="preserve">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rsidR="00933A33" w:rsidRPr="00361473" w:rsidRDefault="00933A33" w:rsidP="001C2A6A">
      <w:pPr>
        <w:numPr>
          <w:ilvl w:val="1"/>
          <w:numId w:val="30"/>
        </w:numPr>
        <w:tabs>
          <w:tab w:val="clear" w:pos="2400"/>
          <w:tab w:val="num" w:pos="0"/>
        </w:tabs>
        <w:suppressAutoHyphens/>
        <w:autoSpaceDE w:val="0"/>
        <w:ind w:left="0" w:firstLine="709"/>
        <w:jc w:val="both"/>
      </w:pPr>
      <w:r w:rsidRPr="00361473">
        <w:t xml:space="preserve">В целях доведения до населения информации о содержании проекта о внесении изменений в Правила землепользования и застройки на проведение публичных слушаний </w:t>
      </w:r>
      <w:r w:rsidR="00662300">
        <w:t>Глава</w:t>
      </w:r>
      <w:r w:rsidRPr="00361473">
        <w:t xml:space="preserve"> </w:t>
      </w:r>
      <w:r w:rsidR="00DC60F6">
        <w:t>Пугачевского муниципального района</w:t>
      </w:r>
      <w:r w:rsidR="00DC60F6" w:rsidRPr="00361473">
        <w:t xml:space="preserve"> </w:t>
      </w:r>
      <w:r w:rsidRPr="00361473">
        <w:t>в обязательном порядке обеспечивает его опубликование.</w:t>
      </w:r>
    </w:p>
    <w:p w:rsidR="00933A33" w:rsidRPr="00361473" w:rsidRDefault="00933A33" w:rsidP="001C2A6A">
      <w:pPr>
        <w:numPr>
          <w:ilvl w:val="1"/>
          <w:numId w:val="30"/>
        </w:numPr>
        <w:tabs>
          <w:tab w:val="clear" w:pos="2400"/>
          <w:tab w:val="num" w:pos="0"/>
        </w:tabs>
        <w:suppressAutoHyphens/>
        <w:autoSpaceDE w:val="0"/>
        <w:ind w:left="0" w:firstLine="709"/>
        <w:jc w:val="both"/>
      </w:pPr>
      <w:r w:rsidRPr="00361473">
        <w:t xml:space="preserve">Публичные слушания по проекту о внесении изменений в Правила землепользования и застройки проводятся Комиссией в порядке, определяемом </w:t>
      </w:r>
      <w:r w:rsidR="007C03C1">
        <w:t>У</w:t>
      </w:r>
      <w:r w:rsidRPr="00361473">
        <w:t xml:space="preserve">ставом </w:t>
      </w:r>
      <w:r w:rsidR="00C250E6">
        <w:rPr>
          <w:color w:val="000000"/>
        </w:rPr>
        <w:t xml:space="preserve">Краснореченского </w:t>
      </w:r>
      <w:r w:rsidRPr="00361473">
        <w:t>муниципального образования и (или) нормативными правовыми актами представительного органа муниципального образования, настоящими Правилами. Продолжительность публичных слушаний по проекту о внесении изменений в Правила землепользования и застройки составляет не менее двух и не более четырех месяцев со дня опубликования такого проекта.</w:t>
      </w:r>
    </w:p>
    <w:p w:rsidR="00933A33" w:rsidRPr="00361473" w:rsidRDefault="00933A33" w:rsidP="001C2A6A">
      <w:pPr>
        <w:pStyle w:val="1c"/>
        <w:numPr>
          <w:ilvl w:val="1"/>
          <w:numId w:val="30"/>
        </w:numPr>
        <w:shd w:val="clear" w:color="auto" w:fill="FFFFFF"/>
        <w:tabs>
          <w:tab w:val="clear" w:pos="2400"/>
          <w:tab w:val="num" w:pos="0"/>
        </w:tabs>
        <w:ind w:left="0" w:firstLine="709"/>
        <w:jc w:val="both"/>
        <w:rPr>
          <w:sz w:val="24"/>
          <w:szCs w:val="24"/>
        </w:rPr>
      </w:pPr>
      <w:r w:rsidRPr="00B41F80">
        <w:rPr>
          <w:sz w:val="24"/>
          <w:szCs w:val="24"/>
        </w:rPr>
        <w:t xml:space="preserve">В случае подготовки Правил землепользования и застройки применительно к части территории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w:t>
      </w:r>
      <w:r w:rsidRPr="00361473">
        <w:rPr>
          <w:sz w:val="24"/>
          <w:szCs w:val="24"/>
        </w:rPr>
        <w:t>быть более чем один месяц.</w:t>
      </w:r>
    </w:p>
    <w:p w:rsidR="00933A33" w:rsidRPr="00361473" w:rsidRDefault="00933A33" w:rsidP="001C2A6A">
      <w:pPr>
        <w:numPr>
          <w:ilvl w:val="1"/>
          <w:numId w:val="30"/>
        </w:numPr>
        <w:tabs>
          <w:tab w:val="clear" w:pos="2400"/>
          <w:tab w:val="num" w:pos="0"/>
        </w:tabs>
        <w:suppressAutoHyphens/>
        <w:autoSpaceDE w:val="0"/>
        <w:ind w:left="0" w:firstLine="709"/>
        <w:jc w:val="both"/>
      </w:pPr>
      <w:r w:rsidRPr="00361473">
        <w:t xml:space="preserve">После завершения публичных слушаний по проекту внесения изменений в Правила землепользования и застройки </w:t>
      </w:r>
      <w:r w:rsidR="00B30BB7">
        <w:rPr>
          <w:rFonts w:eastAsia="Calibri"/>
          <w:lang w:eastAsia="ar-SA"/>
        </w:rPr>
        <w:t>Краснореченского</w:t>
      </w:r>
      <w:r w:rsidR="00B30BB7" w:rsidRPr="00EA72CC">
        <w:rPr>
          <w:rFonts w:eastAsia="Calibri"/>
          <w:lang w:eastAsia="ar-SA"/>
        </w:rPr>
        <w:t xml:space="preserve"> муниципального образования</w:t>
      </w:r>
      <w:r w:rsidR="009F186E">
        <w:t xml:space="preserve"> </w:t>
      </w:r>
      <w:r w:rsidRPr="00361473">
        <w:t xml:space="preserve">Комиссия с учетом результатов таких публичных слушаний, обеспечивает внесение изменений в Правила землепользования и застройки </w:t>
      </w:r>
      <w:r w:rsidR="00DF51DA">
        <w:t>Краснореченског</w:t>
      </w:r>
      <w:r w:rsidR="004D182D">
        <w:t>о</w:t>
      </w:r>
      <w:r w:rsidRPr="00361473">
        <w:t xml:space="preserve"> муниципального образования и представляет измененный проект Правил землепользования и застройки главе </w:t>
      </w:r>
      <w:r w:rsidR="00DC60F6">
        <w:t>Пугачевского муниципального района</w:t>
      </w:r>
      <w:r w:rsidRPr="00361473">
        <w:t>. Обязательными приложениями к проекту измененных Правил землепользования и застройки являются протоколы публичных слушаний и заключение о результатах публичных слушаний.</w:t>
      </w:r>
    </w:p>
    <w:p w:rsidR="00933A33" w:rsidRPr="00361473" w:rsidRDefault="00662300" w:rsidP="001C2A6A">
      <w:pPr>
        <w:numPr>
          <w:ilvl w:val="1"/>
          <w:numId w:val="30"/>
        </w:numPr>
        <w:tabs>
          <w:tab w:val="clear" w:pos="2400"/>
          <w:tab w:val="num" w:pos="0"/>
        </w:tabs>
        <w:suppressAutoHyphens/>
        <w:autoSpaceDE w:val="0"/>
        <w:ind w:left="0" w:firstLine="709"/>
        <w:jc w:val="both"/>
      </w:pPr>
      <w:r>
        <w:t>Глава</w:t>
      </w:r>
      <w:r w:rsidR="00933A33" w:rsidRPr="00361473">
        <w:t xml:space="preserve"> </w:t>
      </w:r>
      <w:r w:rsidR="00DC60F6">
        <w:t>Пугачевского муниципального района</w:t>
      </w:r>
      <w:r w:rsidR="00DC60F6" w:rsidRPr="00361473">
        <w:t xml:space="preserve"> </w:t>
      </w:r>
      <w:r w:rsidR="00933A33" w:rsidRPr="00361473">
        <w:t>в течение десяти дней после представления ему проекта измененных Правил землепользования и застройки и указанных в части 10 настоящей статьи обязательных приложений должен принять решение о направлении указанного проекта в Со</w:t>
      </w:r>
      <w:r w:rsidR="00DC60F6">
        <w:t>брание</w:t>
      </w:r>
      <w:r w:rsidR="00933A33" w:rsidRPr="00361473">
        <w:t xml:space="preserve"> </w:t>
      </w:r>
      <w:r w:rsidR="00DC60F6">
        <w:t>Пугачевского муниципального района</w:t>
      </w:r>
      <w:r w:rsidR="00933A33" w:rsidRPr="00361473">
        <w:t xml:space="preserve"> для утверждения или об отклонении проекта измененных Правил землепользования и застройки и направлении его на доработку с указанием даты его повторного представления.</w:t>
      </w:r>
    </w:p>
    <w:p w:rsidR="00933A33" w:rsidRPr="00361473" w:rsidRDefault="00933A33" w:rsidP="001C2A6A">
      <w:pPr>
        <w:numPr>
          <w:ilvl w:val="1"/>
          <w:numId w:val="30"/>
        </w:numPr>
        <w:tabs>
          <w:tab w:val="clear" w:pos="2400"/>
          <w:tab w:val="num" w:pos="0"/>
        </w:tabs>
        <w:suppressAutoHyphens/>
        <w:autoSpaceDE w:val="0"/>
        <w:ind w:left="0" w:firstLine="709"/>
        <w:jc w:val="both"/>
      </w:pPr>
      <w:r w:rsidRPr="00361473">
        <w:t>Со</w:t>
      </w:r>
      <w:r w:rsidR="00F00BA4">
        <w:t>брание</w:t>
      </w:r>
      <w:r w:rsidRPr="00361473">
        <w:t xml:space="preserve"> </w:t>
      </w:r>
      <w:r w:rsidR="00F00BA4">
        <w:t>Пугачевского муниципального района</w:t>
      </w:r>
      <w:r w:rsidR="00F00BA4" w:rsidRPr="00361473">
        <w:t xml:space="preserve"> </w:t>
      </w:r>
      <w:r w:rsidRPr="00361473">
        <w:t xml:space="preserve">по результатам рассмотрения проекта измененных Правил землепользования и застройки и обязательных приложений к нему может утвердить Правила землепользования и застройки или направить проект измененных Правил землепользования и застройки главе </w:t>
      </w:r>
      <w:r w:rsidR="00F00BA4">
        <w:t>Пугачевского муниципального района</w:t>
      </w:r>
      <w:r w:rsidR="00F00BA4" w:rsidRPr="00361473">
        <w:t xml:space="preserve"> </w:t>
      </w:r>
      <w:r w:rsidRPr="00361473">
        <w:t>на доработку в соответствии с результатами публичных слушаний по указанному проекту.</w:t>
      </w:r>
    </w:p>
    <w:p w:rsidR="00933A33" w:rsidRPr="00361473" w:rsidRDefault="00933A33" w:rsidP="001C2A6A">
      <w:pPr>
        <w:numPr>
          <w:ilvl w:val="1"/>
          <w:numId w:val="30"/>
        </w:numPr>
        <w:tabs>
          <w:tab w:val="clear" w:pos="2400"/>
          <w:tab w:val="num" w:pos="0"/>
        </w:tabs>
        <w:suppressAutoHyphens/>
        <w:autoSpaceDE w:val="0"/>
        <w:ind w:left="0" w:firstLine="709"/>
        <w:jc w:val="both"/>
      </w:pPr>
      <w:r w:rsidRPr="00361473">
        <w:t xml:space="preserve">Измененные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00DF51DA">
        <w:rPr>
          <w:color w:val="000000"/>
        </w:rPr>
        <w:t>Краснореченского</w:t>
      </w:r>
      <w:r w:rsidRPr="00361473">
        <w:rPr>
          <w:color w:val="000000"/>
        </w:rPr>
        <w:t xml:space="preserve"> </w:t>
      </w:r>
      <w:r w:rsidRPr="00361473">
        <w:t xml:space="preserve">муниципального образования </w:t>
      </w:r>
      <w:r w:rsidR="00F00BA4">
        <w:t>и администрации Пугачевского муниципального района</w:t>
      </w:r>
      <w:r w:rsidR="00F00BA4" w:rsidRPr="00361473">
        <w:t xml:space="preserve"> </w:t>
      </w:r>
      <w:r w:rsidRPr="00361473">
        <w:t>(при наличии такого сайта).</w:t>
      </w:r>
    </w:p>
    <w:p w:rsidR="00933A33" w:rsidRPr="00361473" w:rsidRDefault="00933A33" w:rsidP="001C2A6A">
      <w:pPr>
        <w:numPr>
          <w:ilvl w:val="1"/>
          <w:numId w:val="30"/>
        </w:numPr>
        <w:tabs>
          <w:tab w:val="clear" w:pos="2400"/>
          <w:tab w:val="num" w:pos="0"/>
        </w:tabs>
        <w:suppressAutoHyphens/>
        <w:autoSpaceDE w:val="0"/>
        <w:ind w:left="0" w:firstLine="709"/>
        <w:jc w:val="both"/>
      </w:pPr>
      <w:r w:rsidRPr="00361473">
        <w:t>Физические и юридические лица вправе оспорить решение об утверждении измененных Правил землепользования и застройки в судебном порядке.</w:t>
      </w:r>
    </w:p>
    <w:p w:rsidR="00933A33" w:rsidRPr="00361473" w:rsidRDefault="00933A33" w:rsidP="001C2A6A">
      <w:pPr>
        <w:numPr>
          <w:ilvl w:val="1"/>
          <w:numId w:val="30"/>
        </w:numPr>
        <w:tabs>
          <w:tab w:val="clear" w:pos="2400"/>
          <w:tab w:val="num" w:pos="0"/>
        </w:tabs>
        <w:suppressAutoHyphens/>
        <w:autoSpaceDE w:val="0"/>
        <w:ind w:left="0" w:firstLine="709"/>
        <w:jc w:val="both"/>
      </w:pPr>
      <w:r w:rsidRPr="00361473">
        <w:t xml:space="preserve">Изменения частей II, III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уполномоченного в области градостроительной деятельности </w:t>
      </w:r>
      <w:r w:rsidR="00DF51DA">
        <w:rPr>
          <w:color w:val="000000"/>
        </w:rPr>
        <w:t>Краснореченского</w:t>
      </w:r>
      <w:r w:rsidRPr="00361473">
        <w:t xml:space="preserve"> муниципального образования.</w:t>
      </w:r>
    </w:p>
    <w:p w:rsidR="009343AD" w:rsidRDefault="00933A33" w:rsidP="009343AD">
      <w:pPr>
        <w:autoSpaceDE w:val="0"/>
        <w:ind w:firstLine="709"/>
        <w:jc w:val="both"/>
      </w:pPr>
      <w:r w:rsidRPr="00B41F80">
        <w:t xml:space="preserve">Изменения в </w:t>
      </w:r>
      <w:r w:rsidRPr="00344E1C">
        <w:t>статью 27 настоящих</w:t>
      </w:r>
      <w:r w:rsidRPr="00B41F80">
        <w:t xml:space="preserve"> Правил могут быть внесены только при наличии положительных заключений соответственно уполномоченного государственного органа по охране и использованию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w:t>
      </w:r>
      <w:bookmarkStart w:id="119" w:name="_Toc329104094"/>
      <w:bookmarkStart w:id="120" w:name="_Toc329696689"/>
      <w:bookmarkStart w:id="121" w:name="_Toc346210966"/>
    </w:p>
    <w:p w:rsidR="009343AD" w:rsidRDefault="009343AD" w:rsidP="009343AD">
      <w:pPr>
        <w:autoSpaceDE w:val="0"/>
        <w:ind w:firstLine="709"/>
        <w:jc w:val="both"/>
      </w:pPr>
    </w:p>
    <w:p w:rsidR="009343AD" w:rsidRDefault="009343AD" w:rsidP="009343AD">
      <w:pPr>
        <w:autoSpaceDE w:val="0"/>
        <w:ind w:firstLine="709"/>
        <w:jc w:val="both"/>
      </w:pPr>
    </w:p>
    <w:p w:rsidR="009343AD" w:rsidRDefault="009343AD" w:rsidP="009343AD">
      <w:pPr>
        <w:autoSpaceDE w:val="0"/>
        <w:ind w:firstLine="709"/>
        <w:jc w:val="both"/>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E2432D" w:rsidRDefault="00E2432D" w:rsidP="009343AD">
      <w:pPr>
        <w:autoSpaceDE w:val="0"/>
        <w:ind w:firstLine="709"/>
        <w:jc w:val="both"/>
        <w:rPr>
          <w:b/>
        </w:rPr>
      </w:pPr>
    </w:p>
    <w:p w:rsidR="00E2432D" w:rsidRDefault="00E2432D" w:rsidP="009343AD">
      <w:pPr>
        <w:autoSpaceDE w:val="0"/>
        <w:ind w:firstLine="709"/>
        <w:jc w:val="both"/>
        <w:rPr>
          <w:b/>
        </w:rPr>
      </w:pPr>
    </w:p>
    <w:p w:rsidR="00E2432D" w:rsidRDefault="00E2432D" w:rsidP="009343AD">
      <w:pPr>
        <w:autoSpaceDE w:val="0"/>
        <w:ind w:firstLine="709"/>
        <w:jc w:val="both"/>
        <w:rPr>
          <w:b/>
        </w:rPr>
      </w:pPr>
    </w:p>
    <w:p w:rsidR="00E2432D" w:rsidRDefault="00E2432D" w:rsidP="009343AD">
      <w:pPr>
        <w:autoSpaceDE w:val="0"/>
        <w:ind w:firstLine="709"/>
        <w:jc w:val="both"/>
        <w:rPr>
          <w:b/>
        </w:rPr>
      </w:pPr>
    </w:p>
    <w:p w:rsidR="00E2432D" w:rsidRDefault="00E2432D" w:rsidP="009343AD">
      <w:pPr>
        <w:autoSpaceDE w:val="0"/>
        <w:ind w:firstLine="709"/>
        <w:jc w:val="both"/>
        <w:rPr>
          <w:b/>
        </w:rPr>
      </w:pPr>
    </w:p>
    <w:p w:rsidR="00E2432D" w:rsidRDefault="00E2432D" w:rsidP="009343AD">
      <w:pPr>
        <w:autoSpaceDE w:val="0"/>
        <w:ind w:firstLine="709"/>
        <w:jc w:val="both"/>
        <w:rPr>
          <w:b/>
        </w:rPr>
      </w:pPr>
    </w:p>
    <w:p w:rsidR="00F62429" w:rsidRDefault="00F62429" w:rsidP="009343AD">
      <w:pPr>
        <w:autoSpaceDE w:val="0"/>
        <w:ind w:firstLine="709"/>
        <w:jc w:val="both"/>
        <w:rPr>
          <w:b/>
        </w:rPr>
      </w:pPr>
    </w:p>
    <w:p w:rsidR="00F62429" w:rsidRDefault="00F62429" w:rsidP="009343AD">
      <w:pPr>
        <w:autoSpaceDE w:val="0"/>
        <w:ind w:firstLine="709"/>
        <w:jc w:val="both"/>
        <w:rPr>
          <w:b/>
        </w:rPr>
      </w:pPr>
    </w:p>
    <w:p w:rsidR="00591AB4" w:rsidRDefault="00933A33" w:rsidP="00F62429">
      <w:pPr>
        <w:autoSpaceDE w:val="0"/>
        <w:ind w:firstLine="709"/>
        <w:jc w:val="both"/>
      </w:pPr>
      <w:r w:rsidRPr="009978B3">
        <w:rPr>
          <w:b/>
        </w:rPr>
        <w:t>ЧАСТЬ II. КАРТА ГРАДОСТРОИТЕЛЬНОГО ЗОНИРОВАНИЯ. КАРТА ЗОН С ОСОБЫМИ УСЛОВИЯМИ ИСПОЛЬЗОВАНИЯ ТЕРРИТОРИ</w:t>
      </w:r>
      <w:bookmarkEnd w:id="119"/>
      <w:r w:rsidR="00AC1BD1" w:rsidRPr="009978B3">
        <w:rPr>
          <w:b/>
        </w:rPr>
        <w:t>И</w:t>
      </w:r>
      <w:bookmarkStart w:id="122" w:name="_Toc329104095"/>
      <w:bookmarkStart w:id="123" w:name="_Toc329696690"/>
      <w:bookmarkStart w:id="124" w:name="_Toc346210967"/>
      <w:bookmarkEnd w:id="120"/>
      <w:bookmarkEnd w:id="121"/>
      <w:r w:rsidR="00F62429">
        <w:rPr>
          <w:b/>
        </w:rPr>
        <w:t xml:space="preserve">            </w:t>
      </w:r>
      <w:r w:rsidR="00F62429" w:rsidRPr="00F62429">
        <w:rPr>
          <w:b/>
        </w:rPr>
        <w:t xml:space="preserve">Статья 27. Карты градостроительного зонирования территории </w:t>
      </w:r>
      <w:r w:rsidR="00F62429" w:rsidRPr="00F62429">
        <w:rPr>
          <w:rFonts w:eastAsia="Calibri"/>
          <w:b/>
        </w:rPr>
        <w:t>Краснореченского муниципального образования</w:t>
      </w:r>
      <w:bookmarkEnd w:id="122"/>
      <w:bookmarkEnd w:id="123"/>
      <w:bookmarkEnd w:id="124"/>
      <w:r w:rsidR="00F62429">
        <w:rPr>
          <w:rFonts w:eastAsia="Calibri"/>
          <w:b/>
        </w:rPr>
        <w:t xml:space="preserve">. Карты зон с особыми условиями использования территории </w:t>
      </w:r>
      <w:r w:rsidR="004968C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288.6pt">
            <v:imagedata r:id="rId8" o:title="ПЗЗ КРАСНОРЕЧЕНСКОЕ МО"/>
          </v:shape>
        </w:pict>
      </w:r>
      <w:bookmarkStart w:id="125" w:name="_Toc329104096"/>
      <w:bookmarkStart w:id="126" w:name="_Toc329696691"/>
      <w:r w:rsidR="004968CB">
        <w:pict>
          <v:shape id="_x0000_i1026" type="#_x0000_t75" style="width:390pt;height:298.2pt">
            <v:imagedata r:id="rId9" o:title="с"/>
          </v:shape>
        </w:pict>
      </w:r>
    </w:p>
    <w:p w:rsidR="00591AB4" w:rsidRPr="00591AB4" w:rsidRDefault="00591AB4" w:rsidP="00591AB4"/>
    <w:p w:rsidR="00591AB4" w:rsidRPr="00591AB4" w:rsidRDefault="00591AB4" w:rsidP="00591AB4"/>
    <w:p w:rsidR="00591AB4" w:rsidRPr="00591AB4" w:rsidRDefault="00591AB4" w:rsidP="00591AB4"/>
    <w:p w:rsidR="00591AB4" w:rsidRPr="00591AB4" w:rsidRDefault="004968CB" w:rsidP="00591AB4">
      <w:r>
        <w:pict>
          <v:shape id="_x0000_i1027" type="#_x0000_t75" style="width:408pt;height:235.2pt">
            <v:imagedata r:id="rId10" o:title="п"/>
          </v:shape>
        </w:pict>
      </w:r>
    </w:p>
    <w:p w:rsidR="00591AB4" w:rsidRPr="00591AB4" w:rsidRDefault="00591AB4" w:rsidP="00591AB4"/>
    <w:p w:rsidR="003E5E52" w:rsidRDefault="003E5E52" w:rsidP="00591AB4"/>
    <w:p w:rsidR="003E5E52" w:rsidRPr="00591AB4" w:rsidRDefault="004968CB" w:rsidP="00591AB4">
      <w:r>
        <w:pict>
          <v:shape id="_x0000_i1028" type="#_x0000_t75" style="width:350.4pt;height:295.2pt">
            <v:imagedata r:id="rId11" o:title="с"/>
          </v:shape>
        </w:pict>
      </w:r>
    </w:p>
    <w:p w:rsidR="00597E93" w:rsidRDefault="004968CB" w:rsidP="00591AB4">
      <w:r>
        <w:pict>
          <v:shape id="_x0000_i1029" type="#_x0000_t75" style="width:353.4pt;height:311.4pt">
            <v:imagedata r:id="rId12" o:title="Красная Речка_Карта функционального зонирования"/>
          </v:shape>
        </w:pict>
      </w:r>
    </w:p>
    <w:p w:rsidR="00597E93" w:rsidRDefault="004968CB" w:rsidP="00591AB4">
      <w:r>
        <w:pict>
          <v:shape id="_x0000_i1030" type="#_x0000_t75" style="width:360.6pt;height:351.6pt">
            <v:imagedata r:id="rId13" o:title="Красная Речка_Карта зон с особыми условиями использования территории"/>
          </v:shape>
        </w:pict>
      </w:r>
    </w:p>
    <w:p w:rsidR="00597E93" w:rsidRDefault="004968CB" w:rsidP="00591AB4">
      <w:r>
        <w:pict>
          <v:shape id="_x0000_i1031" type="#_x0000_t75" style="width:382.8pt;height:325.2pt">
            <v:imagedata r:id="rId14" o:title="Солянский_Карта функционального зонирования"/>
          </v:shape>
        </w:pict>
      </w:r>
    </w:p>
    <w:p w:rsidR="00071034" w:rsidRDefault="004968CB" w:rsidP="00591AB4">
      <w:r>
        <w:pict>
          <v:shape id="_x0000_i1032" type="#_x0000_t75" style="width:387pt;height:328.2pt">
            <v:imagedata r:id="rId14" o:title="Солянский_Карта функционального зонирования"/>
          </v:shape>
        </w:pict>
      </w:r>
    </w:p>
    <w:p w:rsidR="00071034" w:rsidRDefault="00071034" w:rsidP="00591AB4"/>
    <w:p w:rsidR="00071034" w:rsidRDefault="004968CB" w:rsidP="00591AB4">
      <w:r>
        <w:pict>
          <v:shape id="_x0000_i1033" type="#_x0000_t75" style="width:378pt;height:330pt">
            <v:imagedata r:id="rId15" o:title="Тургеневский_Карта функционального зонирования"/>
          </v:shape>
        </w:pict>
      </w:r>
    </w:p>
    <w:p w:rsidR="00071034" w:rsidRPr="00591AB4" w:rsidRDefault="004968CB" w:rsidP="00591AB4">
      <w:r>
        <w:pict>
          <v:shape id="_x0000_i1034" type="#_x0000_t75" style="width:381.6pt;height:330pt">
            <v:imagedata r:id="rId16" o:title="Тургеневский_Карта зон с особыми условиями использования территории"/>
          </v:shape>
        </w:pict>
      </w:r>
    </w:p>
    <w:p w:rsidR="00933A33" w:rsidRPr="00B41F80" w:rsidRDefault="00933A33" w:rsidP="00F62429">
      <w:pPr>
        <w:pStyle w:val="1f1"/>
        <w:pageBreakBefore/>
        <w:jc w:val="center"/>
        <w:outlineLvl w:val="0"/>
        <w:rPr>
          <w:b/>
          <w:sz w:val="24"/>
          <w:szCs w:val="24"/>
        </w:rPr>
      </w:pPr>
      <w:bookmarkStart w:id="127" w:name="_Toc329104097"/>
      <w:bookmarkStart w:id="128" w:name="_Toc329696692"/>
      <w:bookmarkStart w:id="129" w:name="_Toc346210969"/>
      <w:bookmarkEnd w:id="125"/>
      <w:bookmarkEnd w:id="126"/>
      <w:r w:rsidRPr="00B41F80">
        <w:rPr>
          <w:b/>
          <w:sz w:val="24"/>
          <w:szCs w:val="24"/>
        </w:rPr>
        <w:t>ЧАСТЬ III. ГРАДОСТРОИТЕЛЬНЫЕ РЕГЛАМЕНТЫ</w:t>
      </w:r>
      <w:bookmarkEnd w:id="127"/>
      <w:bookmarkEnd w:id="128"/>
      <w:bookmarkEnd w:id="129"/>
    </w:p>
    <w:p w:rsidR="00933A33" w:rsidRPr="00B41F80" w:rsidRDefault="00933A33" w:rsidP="00F62429">
      <w:pPr>
        <w:pStyle w:val="caaieiaie2"/>
        <w:outlineLvl w:val="0"/>
        <w:rPr>
          <w:rFonts w:ascii="Times New Roman" w:hAnsi="Times New Roman"/>
          <w:szCs w:val="24"/>
        </w:rPr>
      </w:pPr>
      <w:bookmarkStart w:id="130" w:name="_Toc329104098"/>
      <w:bookmarkStart w:id="131" w:name="_Toc329696693"/>
      <w:bookmarkStart w:id="132" w:name="_Toc346210970"/>
      <w:r>
        <w:rPr>
          <w:rFonts w:ascii="Times New Roman" w:hAnsi="Times New Roman"/>
          <w:szCs w:val="24"/>
        </w:rPr>
        <w:t>Статья </w:t>
      </w:r>
      <w:r w:rsidRPr="00B41F80">
        <w:rPr>
          <w:rFonts w:ascii="Times New Roman" w:hAnsi="Times New Roman"/>
          <w:szCs w:val="24"/>
        </w:rPr>
        <w:t>28. Виды территориальных зон, выделенных на карт</w:t>
      </w:r>
      <w:r w:rsidR="00912703">
        <w:rPr>
          <w:rFonts w:ascii="Times New Roman" w:hAnsi="Times New Roman"/>
          <w:szCs w:val="24"/>
        </w:rPr>
        <w:t>ах</w:t>
      </w:r>
      <w:r w:rsidRPr="00B41F80">
        <w:rPr>
          <w:rFonts w:ascii="Times New Roman" w:hAnsi="Times New Roman"/>
          <w:szCs w:val="24"/>
        </w:rPr>
        <w:t xml:space="preserve"> градостроительного зонирования территории </w:t>
      </w:r>
      <w:bookmarkEnd w:id="130"/>
      <w:bookmarkEnd w:id="131"/>
      <w:bookmarkEnd w:id="132"/>
      <w:r w:rsidR="00DD2598">
        <w:rPr>
          <w:rFonts w:eastAsia="Calibri"/>
        </w:rPr>
        <w:t>Краснореченского</w:t>
      </w:r>
      <w:r w:rsidR="00DD2598" w:rsidRPr="00EA72CC">
        <w:rPr>
          <w:rFonts w:eastAsia="Calibri"/>
        </w:rPr>
        <w:t xml:space="preserve"> муниципального образования</w:t>
      </w:r>
    </w:p>
    <w:p w:rsidR="00933A33" w:rsidRPr="00B41F80" w:rsidRDefault="00933A33" w:rsidP="00933A33">
      <w:pPr>
        <w:spacing w:before="120" w:after="60"/>
        <w:jc w:val="center"/>
        <w:rPr>
          <w:b/>
          <w:bCs/>
        </w:rPr>
      </w:pPr>
      <w:r w:rsidRPr="00B41F80">
        <w:rPr>
          <w:b/>
          <w:bCs/>
        </w:rPr>
        <w:t>ТЕРРИТОРИАЛЬНЫЕ ЗОНЫ И ИХ КОДОВОЕ ОБОЗНАЧЕНИЕ</w:t>
      </w:r>
    </w:p>
    <w:tbl>
      <w:tblPr>
        <w:tblW w:w="9639" w:type="dxa"/>
        <w:tblInd w:w="55" w:type="dxa"/>
        <w:tblLayout w:type="fixed"/>
        <w:tblCellMar>
          <w:top w:w="55" w:type="dxa"/>
          <w:left w:w="55" w:type="dxa"/>
          <w:bottom w:w="55" w:type="dxa"/>
          <w:right w:w="55" w:type="dxa"/>
        </w:tblCellMar>
        <w:tblLook w:val="0000"/>
      </w:tblPr>
      <w:tblGrid>
        <w:gridCol w:w="3168"/>
        <w:gridCol w:w="6471"/>
      </w:tblGrid>
      <w:tr w:rsidR="00933A33" w:rsidRPr="00B41F80">
        <w:trPr>
          <w:trHeight w:hRule="exact" w:val="851"/>
        </w:trPr>
        <w:tc>
          <w:tcPr>
            <w:tcW w:w="3168" w:type="dxa"/>
            <w:tcBorders>
              <w:top w:val="single" w:sz="4" w:space="0" w:color="auto"/>
              <w:left w:val="single" w:sz="4" w:space="0" w:color="auto"/>
              <w:bottom w:val="single" w:sz="4" w:space="0" w:color="auto"/>
              <w:right w:val="single" w:sz="4" w:space="0" w:color="auto"/>
            </w:tcBorders>
            <w:vAlign w:val="center"/>
          </w:tcPr>
          <w:p w:rsidR="00933A33" w:rsidRPr="00B41F80" w:rsidRDefault="00933A33" w:rsidP="00933A33">
            <w:pPr>
              <w:jc w:val="center"/>
              <w:rPr>
                <w:b/>
              </w:rPr>
            </w:pPr>
            <w:r w:rsidRPr="00B41F80">
              <w:rPr>
                <w:b/>
              </w:rPr>
              <w:t>Виды территориальных зон</w:t>
            </w:r>
          </w:p>
        </w:tc>
        <w:tc>
          <w:tcPr>
            <w:tcW w:w="6471" w:type="dxa"/>
            <w:tcBorders>
              <w:top w:val="single" w:sz="4" w:space="0" w:color="auto"/>
              <w:left w:val="single" w:sz="4" w:space="0" w:color="auto"/>
              <w:bottom w:val="single" w:sz="4" w:space="0" w:color="auto"/>
              <w:right w:val="single" w:sz="4" w:space="0" w:color="auto"/>
            </w:tcBorders>
            <w:vAlign w:val="center"/>
          </w:tcPr>
          <w:p w:rsidR="00933A33" w:rsidRPr="00B41F80" w:rsidRDefault="00933A33" w:rsidP="00933A33">
            <w:pPr>
              <w:jc w:val="center"/>
              <w:rPr>
                <w:b/>
              </w:rPr>
            </w:pPr>
            <w:r w:rsidRPr="00B41F80">
              <w:rPr>
                <w:b/>
              </w:rPr>
              <w:t>Состав территориальных зон</w:t>
            </w:r>
          </w:p>
        </w:tc>
      </w:tr>
      <w:tr w:rsidR="00933A33" w:rsidRPr="00B41F8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933A33" w:rsidRPr="00B41F80" w:rsidRDefault="00F62429" w:rsidP="00933A33">
            <w:pPr>
              <w:jc w:val="center"/>
              <w:rPr>
                <w:b/>
              </w:rPr>
            </w:pPr>
            <w:r>
              <w:rPr>
                <w:b/>
              </w:rPr>
              <w:t>Ж</w:t>
            </w:r>
            <w:r w:rsidR="00933A33" w:rsidRPr="00B41F80">
              <w:rPr>
                <w:b/>
              </w:rPr>
              <w:t>илые зоны</w:t>
            </w:r>
          </w:p>
          <w:p w:rsidR="00933A33" w:rsidRPr="00B41F80" w:rsidRDefault="00933A33" w:rsidP="00933A33">
            <w:pPr>
              <w:jc w:val="center"/>
              <w:rPr>
                <w:b/>
              </w:rPr>
            </w:pPr>
          </w:p>
          <w:p w:rsidR="00933A33" w:rsidRPr="00B41F80" w:rsidRDefault="00933A33" w:rsidP="00933A33">
            <w:pPr>
              <w:jc w:val="center"/>
              <w:rPr>
                <w:b/>
              </w:rPr>
            </w:pPr>
            <w:r w:rsidRPr="00B41F80">
              <w:rPr>
                <w:b/>
              </w:rPr>
              <w:t>Ж</w:t>
            </w:r>
          </w:p>
        </w:tc>
        <w:tc>
          <w:tcPr>
            <w:tcW w:w="6471" w:type="dxa"/>
            <w:tcBorders>
              <w:top w:val="single" w:sz="4" w:space="0" w:color="auto"/>
              <w:left w:val="single" w:sz="4" w:space="0" w:color="auto"/>
              <w:bottom w:val="single" w:sz="4" w:space="0" w:color="auto"/>
              <w:right w:val="single" w:sz="4" w:space="0" w:color="auto"/>
            </w:tcBorders>
            <w:vAlign w:val="center"/>
          </w:tcPr>
          <w:p w:rsidR="00933A33" w:rsidRPr="00B41F80" w:rsidRDefault="00933A33" w:rsidP="00FC5E9E">
            <w:r w:rsidRPr="00B41F80">
              <w:rPr>
                <w:b/>
              </w:rPr>
              <w:t>Ж-1</w:t>
            </w:r>
            <w:r w:rsidRPr="00B41F80">
              <w:t xml:space="preserve"> – </w:t>
            </w:r>
            <w:r w:rsidR="00912703">
              <w:t>зона</w:t>
            </w:r>
            <w:r w:rsidRPr="00B41F80">
              <w:t xml:space="preserve"> жил</w:t>
            </w:r>
            <w:r w:rsidR="00912703">
              <w:t>ой</w:t>
            </w:r>
            <w:r w:rsidRPr="00B41F80">
              <w:t xml:space="preserve"> застройк</w:t>
            </w:r>
            <w:r w:rsidR="00912703">
              <w:t>и</w:t>
            </w:r>
            <w:r w:rsidRPr="00B41F80">
              <w:t xml:space="preserve"> </w:t>
            </w:r>
          </w:p>
          <w:p w:rsidR="00933A33" w:rsidRPr="00B41F80" w:rsidRDefault="00933A33" w:rsidP="00FC5E9E">
            <w:r w:rsidRPr="00B41F80">
              <w:rPr>
                <w:b/>
              </w:rPr>
              <w:t xml:space="preserve">Р-Ж </w:t>
            </w:r>
            <w:r w:rsidRPr="00B41F80">
              <w:t>– резервные территории для целей комплексного жилищного строительства</w:t>
            </w:r>
          </w:p>
        </w:tc>
      </w:tr>
      <w:tr w:rsidR="00933A33" w:rsidRPr="00B41F8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F62429" w:rsidRDefault="00F62429" w:rsidP="00933A33">
            <w:pPr>
              <w:jc w:val="center"/>
              <w:rPr>
                <w:b/>
              </w:rPr>
            </w:pPr>
            <w:r>
              <w:rPr>
                <w:b/>
              </w:rPr>
              <w:t>О</w:t>
            </w:r>
            <w:r w:rsidR="00933A33" w:rsidRPr="00B41F80">
              <w:rPr>
                <w:b/>
              </w:rPr>
              <w:t xml:space="preserve">бщественно-деловые </w:t>
            </w:r>
          </w:p>
          <w:p w:rsidR="00933A33" w:rsidRPr="00B41F80" w:rsidRDefault="00933A33" w:rsidP="00933A33">
            <w:pPr>
              <w:jc w:val="center"/>
              <w:rPr>
                <w:b/>
              </w:rPr>
            </w:pPr>
            <w:r w:rsidRPr="00B41F80">
              <w:rPr>
                <w:b/>
              </w:rPr>
              <w:t>зоны</w:t>
            </w:r>
          </w:p>
          <w:p w:rsidR="00933A33" w:rsidRPr="00B41F80" w:rsidRDefault="00933A33" w:rsidP="00933A33">
            <w:pPr>
              <w:jc w:val="center"/>
              <w:rPr>
                <w:b/>
              </w:rPr>
            </w:pPr>
          </w:p>
          <w:p w:rsidR="00933A33" w:rsidRPr="00B41F80" w:rsidRDefault="00933A33" w:rsidP="00933A33">
            <w:pPr>
              <w:jc w:val="center"/>
              <w:rPr>
                <w:b/>
              </w:rPr>
            </w:pPr>
            <w:r w:rsidRPr="00B41F80">
              <w:rPr>
                <w:b/>
              </w:rPr>
              <w:t>ОД</w:t>
            </w:r>
          </w:p>
        </w:tc>
        <w:tc>
          <w:tcPr>
            <w:tcW w:w="6471" w:type="dxa"/>
            <w:tcBorders>
              <w:top w:val="single" w:sz="4" w:space="0" w:color="auto"/>
              <w:left w:val="single" w:sz="4" w:space="0" w:color="auto"/>
              <w:bottom w:val="single" w:sz="4" w:space="0" w:color="auto"/>
              <w:right w:val="single" w:sz="4" w:space="0" w:color="auto"/>
            </w:tcBorders>
            <w:vAlign w:val="center"/>
          </w:tcPr>
          <w:p w:rsidR="00933A33" w:rsidRDefault="00933A33" w:rsidP="00FC5E9E">
            <w:r w:rsidRPr="00B41F80">
              <w:rPr>
                <w:b/>
              </w:rPr>
              <w:t>ОД</w:t>
            </w:r>
            <w:r w:rsidRPr="00B41F80">
              <w:t xml:space="preserve"> – центральная зона делового, общественного и коммерческого назначения</w:t>
            </w:r>
            <w:r>
              <w:t>;</w:t>
            </w:r>
            <w:r w:rsidRPr="00B41F80">
              <w:t xml:space="preserve"> объекты религиозного назначения</w:t>
            </w:r>
            <w:r>
              <w:t xml:space="preserve">; </w:t>
            </w:r>
            <w:r w:rsidRPr="00E81145">
              <w:t>учреждения образования</w:t>
            </w:r>
            <w:r>
              <w:t>;</w:t>
            </w:r>
            <w:r w:rsidRPr="00E81145">
              <w:t xml:space="preserve"> учреждения здравоохранения</w:t>
            </w:r>
          </w:p>
          <w:p w:rsidR="00AB696B" w:rsidRPr="00B41F80" w:rsidRDefault="00AB696B" w:rsidP="00FC5E9E">
            <w:r w:rsidRPr="00595437">
              <w:rPr>
                <w:b/>
              </w:rPr>
              <w:t xml:space="preserve">Р-ОД </w:t>
            </w:r>
            <w:r>
              <w:t xml:space="preserve">– </w:t>
            </w:r>
            <w:r w:rsidRPr="00595437">
              <w:t>р</w:t>
            </w:r>
            <w:r>
              <w:t>ез</w:t>
            </w:r>
            <w:r w:rsidRPr="00595437">
              <w:t>ервные территории для целей размещения общественно-деловой и коммерческой застройки</w:t>
            </w:r>
          </w:p>
        </w:tc>
      </w:tr>
      <w:tr w:rsidR="00933A33" w:rsidRPr="00B41F8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912703" w:rsidRDefault="00801E4E" w:rsidP="00933A33">
            <w:pPr>
              <w:jc w:val="center"/>
              <w:rPr>
                <w:b/>
              </w:rPr>
            </w:pPr>
            <w:r>
              <w:rPr>
                <w:b/>
              </w:rPr>
              <w:t>З</w:t>
            </w:r>
            <w:r w:rsidR="00933A33" w:rsidRPr="00B41F80">
              <w:rPr>
                <w:b/>
              </w:rPr>
              <w:t>оны рекреационного</w:t>
            </w:r>
          </w:p>
          <w:p w:rsidR="00933A33" w:rsidRPr="00B41F80" w:rsidRDefault="00933A33" w:rsidP="00933A33">
            <w:pPr>
              <w:jc w:val="center"/>
              <w:rPr>
                <w:b/>
              </w:rPr>
            </w:pPr>
            <w:r w:rsidRPr="00B41F80">
              <w:rPr>
                <w:b/>
              </w:rPr>
              <w:t xml:space="preserve"> назначения</w:t>
            </w:r>
          </w:p>
          <w:p w:rsidR="00933A33" w:rsidRPr="00B41F80" w:rsidRDefault="00933A33" w:rsidP="00933A33">
            <w:pPr>
              <w:jc w:val="center"/>
              <w:rPr>
                <w:b/>
              </w:rPr>
            </w:pPr>
            <w:r w:rsidRPr="00B41F80">
              <w:rPr>
                <w:b/>
              </w:rPr>
              <w:t>Р ОТ</w:t>
            </w:r>
          </w:p>
        </w:tc>
        <w:tc>
          <w:tcPr>
            <w:tcW w:w="6471" w:type="dxa"/>
            <w:tcBorders>
              <w:top w:val="single" w:sz="4" w:space="0" w:color="auto"/>
              <w:left w:val="single" w:sz="4" w:space="0" w:color="auto"/>
              <w:bottom w:val="single" w:sz="4" w:space="0" w:color="auto"/>
              <w:right w:val="single" w:sz="4" w:space="0" w:color="auto"/>
            </w:tcBorders>
            <w:vAlign w:val="center"/>
          </w:tcPr>
          <w:p w:rsidR="00004405" w:rsidRDefault="00933A33" w:rsidP="00FC5E9E">
            <w:r w:rsidRPr="00B41F80">
              <w:rPr>
                <w:b/>
              </w:rPr>
              <w:t>Р-2</w:t>
            </w:r>
            <w:r w:rsidRPr="00B41F80">
              <w:t xml:space="preserve"> – зона лесного фонда</w:t>
            </w:r>
          </w:p>
          <w:p w:rsidR="00004405" w:rsidRPr="00004405" w:rsidRDefault="00004405" w:rsidP="00004405">
            <w:pPr>
              <w:widowControl w:val="0"/>
              <w:autoSpaceDE w:val="0"/>
              <w:autoSpaceDN w:val="0"/>
              <w:adjustRightInd w:val="0"/>
              <w:jc w:val="center"/>
            </w:pPr>
            <w:r w:rsidRPr="00004405">
              <w:rPr>
                <w:b/>
              </w:rPr>
              <w:t>Р-3</w:t>
            </w:r>
            <w:r w:rsidR="00933A33" w:rsidRPr="00004405">
              <w:rPr>
                <w:b/>
              </w:rPr>
              <w:t xml:space="preserve"> </w:t>
            </w:r>
            <w:r>
              <w:rPr>
                <w:b/>
              </w:rPr>
              <w:t xml:space="preserve">- </w:t>
            </w:r>
            <w:r w:rsidRPr="00004405">
              <w:t xml:space="preserve">Зона рекреационного назначения размещения объектов </w:t>
            </w:r>
          </w:p>
          <w:p w:rsidR="00933A33" w:rsidRPr="00004405" w:rsidRDefault="00004405" w:rsidP="00004405">
            <w:pPr>
              <w:rPr>
                <w:b/>
              </w:rPr>
            </w:pPr>
            <w:r w:rsidRPr="00004405">
              <w:t>озеленения общего пользования</w:t>
            </w:r>
          </w:p>
          <w:p w:rsidR="00933A33" w:rsidRPr="00B41F80" w:rsidRDefault="00933A33" w:rsidP="00FC5E9E">
            <w:r w:rsidRPr="00B41F80">
              <w:rPr>
                <w:b/>
              </w:rPr>
              <w:t>ОТ</w:t>
            </w:r>
            <w:r w:rsidRPr="00B41F80">
              <w:t xml:space="preserve"> – открытые природные пространства </w:t>
            </w:r>
          </w:p>
        </w:tc>
      </w:tr>
      <w:tr w:rsidR="00933A33" w:rsidRPr="00B41F8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F54B7F" w:rsidRDefault="00801E4E" w:rsidP="00933A33">
            <w:pPr>
              <w:jc w:val="center"/>
              <w:rPr>
                <w:b/>
              </w:rPr>
            </w:pPr>
            <w:r>
              <w:rPr>
                <w:b/>
              </w:rPr>
              <w:t>З</w:t>
            </w:r>
            <w:r w:rsidR="00933A33" w:rsidRPr="00B41F80">
              <w:rPr>
                <w:b/>
              </w:rPr>
              <w:t>оны инженерной и</w:t>
            </w:r>
          </w:p>
          <w:p w:rsidR="00F54B7F" w:rsidRDefault="00933A33" w:rsidP="00933A33">
            <w:pPr>
              <w:jc w:val="center"/>
              <w:rPr>
                <w:b/>
              </w:rPr>
            </w:pPr>
            <w:r w:rsidRPr="00B41F80">
              <w:rPr>
                <w:b/>
              </w:rPr>
              <w:t xml:space="preserve"> </w:t>
            </w:r>
            <w:r w:rsidR="00F54B7F">
              <w:rPr>
                <w:b/>
              </w:rPr>
              <w:t>т</w:t>
            </w:r>
            <w:r w:rsidRPr="00B41F80">
              <w:rPr>
                <w:b/>
              </w:rPr>
              <w:t>ранспортной</w:t>
            </w:r>
          </w:p>
          <w:p w:rsidR="00933A33" w:rsidRPr="00B41F80" w:rsidRDefault="00933A33" w:rsidP="00933A33">
            <w:pPr>
              <w:jc w:val="center"/>
              <w:rPr>
                <w:b/>
              </w:rPr>
            </w:pPr>
            <w:r w:rsidRPr="00B41F80">
              <w:rPr>
                <w:b/>
              </w:rPr>
              <w:t xml:space="preserve"> инфраструктуры</w:t>
            </w:r>
          </w:p>
          <w:p w:rsidR="00933A33" w:rsidRPr="00B41F80" w:rsidRDefault="00933A33" w:rsidP="00933A33">
            <w:pPr>
              <w:jc w:val="center"/>
              <w:rPr>
                <w:b/>
              </w:rPr>
            </w:pPr>
            <w:r w:rsidRPr="00B41F80">
              <w:rPr>
                <w:b/>
              </w:rPr>
              <w:t>ИТ</w:t>
            </w:r>
          </w:p>
        </w:tc>
        <w:tc>
          <w:tcPr>
            <w:tcW w:w="6471" w:type="dxa"/>
            <w:tcBorders>
              <w:top w:val="single" w:sz="4" w:space="0" w:color="auto"/>
              <w:left w:val="single" w:sz="4" w:space="0" w:color="auto"/>
              <w:bottom w:val="single" w:sz="4" w:space="0" w:color="auto"/>
              <w:right w:val="single" w:sz="4" w:space="0" w:color="auto"/>
            </w:tcBorders>
            <w:vAlign w:val="center"/>
          </w:tcPr>
          <w:p w:rsidR="00004405" w:rsidRDefault="00933A33" w:rsidP="00912703">
            <w:pPr>
              <w:widowControl w:val="0"/>
              <w:overflowPunct w:val="0"/>
              <w:autoSpaceDE w:val="0"/>
              <w:autoSpaceDN w:val="0"/>
              <w:adjustRightInd w:val="0"/>
              <w:rPr>
                <w:bCs/>
              </w:rPr>
            </w:pPr>
            <w:r w:rsidRPr="00B41F80">
              <w:rPr>
                <w:b/>
              </w:rPr>
              <w:t>ИТ-</w:t>
            </w:r>
            <w:r w:rsidR="00004405">
              <w:rPr>
                <w:b/>
              </w:rPr>
              <w:t>1</w:t>
            </w:r>
            <w:r w:rsidRPr="00B41F80">
              <w:t xml:space="preserve"> – </w:t>
            </w:r>
            <w:r w:rsidR="00004405" w:rsidRPr="00004405">
              <w:rPr>
                <w:bCs/>
              </w:rPr>
              <w:t>Зона транспортной инфраструктуры размещения</w:t>
            </w:r>
          </w:p>
          <w:p w:rsidR="00933A33" w:rsidRDefault="00004405" w:rsidP="00004405">
            <w:pPr>
              <w:widowControl w:val="0"/>
              <w:overflowPunct w:val="0"/>
              <w:autoSpaceDE w:val="0"/>
              <w:autoSpaceDN w:val="0"/>
              <w:adjustRightInd w:val="0"/>
              <w:jc w:val="center"/>
              <w:rPr>
                <w:bCs/>
              </w:rPr>
            </w:pPr>
            <w:r w:rsidRPr="00004405">
              <w:rPr>
                <w:bCs/>
              </w:rPr>
              <w:t>об</w:t>
            </w:r>
            <w:r>
              <w:rPr>
                <w:bCs/>
              </w:rPr>
              <w:t>ъ</w:t>
            </w:r>
            <w:r w:rsidRPr="00004405">
              <w:rPr>
                <w:bCs/>
              </w:rPr>
              <w:t>ектов обслуживания железнодорожного транспорта.</w:t>
            </w:r>
          </w:p>
          <w:p w:rsidR="00004405" w:rsidRDefault="00004405" w:rsidP="00004405">
            <w:pPr>
              <w:widowControl w:val="0"/>
              <w:overflowPunct w:val="0"/>
              <w:autoSpaceDE w:val="0"/>
              <w:autoSpaceDN w:val="0"/>
              <w:adjustRightInd w:val="0"/>
              <w:rPr>
                <w:b/>
                <w:bCs/>
              </w:rPr>
            </w:pPr>
            <w:r w:rsidRPr="00004405">
              <w:rPr>
                <w:b/>
                <w:bCs/>
              </w:rPr>
              <w:t>ИТ-2</w:t>
            </w:r>
            <w:r>
              <w:rPr>
                <w:b/>
                <w:bCs/>
              </w:rPr>
              <w:t xml:space="preserve"> - </w:t>
            </w:r>
            <w:r w:rsidRPr="00004405">
              <w:rPr>
                <w:bCs/>
              </w:rPr>
              <w:t>Зона размещения объектов инженерной инфраструктуры</w:t>
            </w:r>
          </w:p>
          <w:p w:rsidR="00004405" w:rsidRPr="00004405" w:rsidRDefault="00004405" w:rsidP="00004405">
            <w:pPr>
              <w:widowControl w:val="0"/>
              <w:tabs>
                <w:tab w:val="num" w:pos="1060"/>
              </w:tabs>
              <w:overflowPunct w:val="0"/>
              <w:autoSpaceDE w:val="0"/>
              <w:autoSpaceDN w:val="0"/>
              <w:adjustRightInd w:val="0"/>
            </w:pPr>
            <w:r>
              <w:rPr>
                <w:b/>
              </w:rPr>
              <w:t xml:space="preserve">ИТ-3 - </w:t>
            </w:r>
            <w:r w:rsidRPr="00004405">
              <w:rPr>
                <w:bCs/>
              </w:rPr>
              <w:t>Зона транспортной инфраструктуры размещения автомобильных дорог</w:t>
            </w:r>
          </w:p>
        </w:tc>
      </w:tr>
      <w:tr w:rsidR="00933A33" w:rsidRPr="00B41F8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912703" w:rsidRDefault="00912703" w:rsidP="00933A33">
            <w:pPr>
              <w:jc w:val="center"/>
              <w:rPr>
                <w:b/>
              </w:rPr>
            </w:pPr>
            <w:r>
              <w:rPr>
                <w:b/>
              </w:rPr>
              <w:t>З</w:t>
            </w:r>
            <w:r w:rsidR="00933A33" w:rsidRPr="00B41F80">
              <w:rPr>
                <w:b/>
              </w:rPr>
              <w:t>оны специального</w:t>
            </w:r>
          </w:p>
          <w:p w:rsidR="00933A33" w:rsidRPr="00B41F80" w:rsidRDefault="00933A33" w:rsidP="00933A33">
            <w:pPr>
              <w:jc w:val="center"/>
              <w:rPr>
                <w:b/>
              </w:rPr>
            </w:pPr>
            <w:r w:rsidRPr="00B41F80">
              <w:rPr>
                <w:b/>
              </w:rPr>
              <w:t xml:space="preserve"> назначения</w:t>
            </w:r>
          </w:p>
          <w:p w:rsidR="00933A33" w:rsidRPr="00B41F80" w:rsidRDefault="00933A33" w:rsidP="00933A33">
            <w:pPr>
              <w:jc w:val="center"/>
              <w:rPr>
                <w:b/>
              </w:rPr>
            </w:pPr>
            <w:r w:rsidRPr="00B41F80">
              <w:rPr>
                <w:b/>
              </w:rPr>
              <w:t>СН</w:t>
            </w:r>
          </w:p>
        </w:tc>
        <w:tc>
          <w:tcPr>
            <w:tcW w:w="6471" w:type="dxa"/>
            <w:tcBorders>
              <w:top w:val="single" w:sz="4" w:space="0" w:color="auto"/>
              <w:left w:val="single" w:sz="4" w:space="0" w:color="auto"/>
              <w:bottom w:val="single" w:sz="4" w:space="0" w:color="auto"/>
              <w:right w:val="single" w:sz="4" w:space="0" w:color="auto"/>
            </w:tcBorders>
            <w:vAlign w:val="center"/>
          </w:tcPr>
          <w:p w:rsidR="00933A33" w:rsidRDefault="00933A33" w:rsidP="00FC5E9E">
            <w:pPr>
              <w:rPr>
                <w:bCs/>
              </w:rPr>
            </w:pPr>
            <w:r w:rsidRPr="00B41F80">
              <w:rPr>
                <w:b/>
              </w:rPr>
              <w:t>СН</w:t>
            </w:r>
            <w:r>
              <w:t xml:space="preserve"> </w:t>
            </w:r>
            <w:r w:rsidR="00004405" w:rsidRPr="00004405">
              <w:rPr>
                <w:b/>
              </w:rPr>
              <w:t>1</w:t>
            </w:r>
            <w:r w:rsidR="00004405">
              <w:t xml:space="preserve"> </w:t>
            </w:r>
            <w:r>
              <w:t xml:space="preserve">– </w:t>
            </w:r>
            <w:r w:rsidR="00912703" w:rsidRPr="00912703">
              <w:rPr>
                <w:rFonts w:cs="Tahoma"/>
                <w:lang w:eastAsia="ar-SA"/>
              </w:rPr>
              <w:t xml:space="preserve">Зона </w:t>
            </w:r>
            <w:r w:rsidR="00912703" w:rsidRPr="00912703">
              <w:rPr>
                <w:bCs/>
              </w:rPr>
              <w:t>специального назначения, связанная с захоронением</w:t>
            </w:r>
            <w:r w:rsidR="00912703">
              <w:rPr>
                <w:bCs/>
              </w:rPr>
              <w:t>.</w:t>
            </w:r>
          </w:p>
          <w:p w:rsidR="00912703" w:rsidRPr="00912703" w:rsidRDefault="00912703" w:rsidP="00FC5E9E">
            <w:pPr>
              <w:rPr>
                <w:bCs/>
              </w:rPr>
            </w:pPr>
            <w:r w:rsidRPr="00912703">
              <w:rPr>
                <w:b/>
                <w:bCs/>
              </w:rPr>
              <w:t>СН 2</w:t>
            </w:r>
            <w:r>
              <w:rPr>
                <w:b/>
                <w:bCs/>
              </w:rPr>
              <w:t xml:space="preserve"> - </w:t>
            </w:r>
            <w:r w:rsidRPr="00912703">
              <w:rPr>
                <w:rFonts w:cs="Tahoma"/>
                <w:lang w:eastAsia="ar-SA"/>
              </w:rPr>
              <w:t xml:space="preserve">Зона </w:t>
            </w:r>
            <w:r w:rsidRPr="00912703">
              <w:rPr>
                <w:bCs/>
              </w:rPr>
              <w:t>специального назначения размещения объектов отходов потребления.</w:t>
            </w:r>
          </w:p>
        </w:tc>
      </w:tr>
      <w:tr w:rsidR="00933A33" w:rsidRPr="00B41F8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933A33" w:rsidRPr="00B41F80" w:rsidRDefault="00801E4E" w:rsidP="00933A33">
            <w:pPr>
              <w:jc w:val="center"/>
              <w:rPr>
                <w:b/>
              </w:rPr>
            </w:pPr>
            <w:r>
              <w:rPr>
                <w:b/>
              </w:rPr>
              <w:t>З</w:t>
            </w:r>
            <w:r w:rsidR="00933A33" w:rsidRPr="00B41F80">
              <w:rPr>
                <w:b/>
              </w:rPr>
              <w:t>оны сельскохозяйственного использования</w:t>
            </w:r>
          </w:p>
          <w:p w:rsidR="00933A33" w:rsidRPr="00B41F80" w:rsidRDefault="00933A33" w:rsidP="00933A33">
            <w:pPr>
              <w:jc w:val="center"/>
              <w:rPr>
                <w:b/>
              </w:rPr>
            </w:pPr>
            <w:r w:rsidRPr="00B41F80">
              <w:rPr>
                <w:b/>
              </w:rPr>
              <w:t>СХ</w:t>
            </w:r>
          </w:p>
        </w:tc>
        <w:tc>
          <w:tcPr>
            <w:tcW w:w="6471" w:type="dxa"/>
            <w:tcBorders>
              <w:top w:val="single" w:sz="4" w:space="0" w:color="auto"/>
              <w:left w:val="single" w:sz="4" w:space="0" w:color="auto"/>
              <w:bottom w:val="single" w:sz="4" w:space="0" w:color="auto"/>
              <w:right w:val="single" w:sz="4" w:space="0" w:color="auto"/>
            </w:tcBorders>
            <w:vAlign w:val="center"/>
          </w:tcPr>
          <w:p w:rsidR="00933A33" w:rsidRPr="00B41F80" w:rsidRDefault="00933A33" w:rsidP="00FC5E9E">
            <w:r w:rsidRPr="00B41F80">
              <w:rPr>
                <w:b/>
              </w:rPr>
              <w:t>СХ-1</w:t>
            </w:r>
            <w:r w:rsidRPr="00B41F80">
              <w:t xml:space="preserve"> – сельхозугодья</w:t>
            </w:r>
          </w:p>
          <w:p w:rsidR="00933A33" w:rsidRPr="00B41F80" w:rsidRDefault="00933A33" w:rsidP="00FC5E9E">
            <w:r w:rsidRPr="00B41F80">
              <w:rPr>
                <w:b/>
              </w:rPr>
              <w:t>СХ-2</w:t>
            </w:r>
            <w:r w:rsidRPr="00B41F80">
              <w:t xml:space="preserve"> – объекты сельскохозяйственного производства</w:t>
            </w:r>
          </w:p>
          <w:p w:rsidR="00933A33" w:rsidRPr="00B41F80" w:rsidRDefault="00933A33" w:rsidP="00FC5E9E">
            <w:r w:rsidRPr="00B41F80">
              <w:rPr>
                <w:b/>
              </w:rPr>
              <w:t>СХ-3</w:t>
            </w:r>
            <w:r>
              <w:t xml:space="preserve"> – зона садоводства и огородничества</w:t>
            </w:r>
          </w:p>
          <w:p w:rsidR="00933A33" w:rsidRPr="00B41F80" w:rsidRDefault="00933A33" w:rsidP="00FC5E9E">
            <w:r w:rsidRPr="00B41F80">
              <w:rPr>
                <w:b/>
              </w:rPr>
              <w:t xml:space="preserve">Р-СХ </w:t>
            </w:r>
            <w:r w:rsidRPr="00B41F80">
              <w:t>– резервные территории для целей размещения объектов сельскохозяйственного производства</w:t>
            </w:r>
          </w:p>
        </w:tc>
      </w:tr>
      <w:tr w:rsidR="00933A33" w:rsidRPr="00B41F8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933A33" w:rsidRPr="00B41F80" w:rsidRDefault="00801E4E" w:rsidP="00933A33">
            <w:pPr>
              <w:jc w:val="center"/>
              <w:rPr>
                <w:b/>
              </w:rPr>
            </w:pPr>
            <w:r>
              <w:rPr>
                <w:b/>
              </w:rPr>
              <w:t>З</w:t>
            </w:r>
            <w:r w:rsidR="00933A33" w:rsidRPr="00B41F80">
              <w:rPr>
                <w:b/>
              </w:rPr>
              <w:t>оны водных объектов</w:t>
            </w:r>
          </w:p>
          <w:p w:rsidR="00933A33" w:rsidRPr="00B41F80" w:rsidRDefault="00933A33" w:rsidP="00933A33">
            <w:pPr>
              <w:jc w:val="center"/>
              <w:rPr>
                <w:b/>
              </w:rPr>
            </w:pPr>
            <w:r w:rsidRPr="00B41F80">
              <w:rPr>
                <w:b/>
              </w:rPr>
              <w:t>В</w:t>
            </w:r>
          </w:p>
        </w:tc>
        <w:tc>
          <w:tcPr>
            <w:tcW w:w="6471" w:type="dxa"/>
            <w:tcBorders>
              <w:top w:val="single" w:sz="4" w:space="0" w:color="auto"/>
              <w:left w:val="single" w:sz="4" w:space="0" w:color="auto"/>
              <w:bottom w:val="single" w:sz="4" w:space="0" w:color="auto"/>
              <w:right w:val="single" w:sz="4" w:space="0" w:color="auto"/>
            </w:tcBorders>
            <w:vAlign w:val="center"/>
          </w:tcPr>
          <w:p w:rsidR="00933A33" w:rsidRPr="00B41F80" w:rsidRDefault="00933A33" w:rsidP="00FC5E9E">
            <w:r w:rsidRPr="00B41F80">
              <w:rPr>
                <w:b/>
              </w:rPr>
              <w:t>В</w:t>
            </w:r>
            <w:r w:rsidRPr="00B41F80">
              <w:t xml:space="preserve"> – водные объекты (водотоки, водоемы)</w:t>
            </w:r>
          </w:p>
        </w:tc>
      </w:tr>
    </w:tbl>
    <w:p w:rsidR="00933A33" w:rsidRPr="00B41F80" w:rsidRDefault="00933A33" w:rsidP="00886F5D">
      <w:pPr>
        <w:pStyle w:val="caaieiaie2"/>
        <w:outlineLvl w:val="0"/>
        <w:rPr>
          <w:rFonts w:ascii="Times New Roman" w:hAnsi="Times New Roman"/>
          <w:szCs w:val="24"/>
        </w:rPr>
      </w:pPr>
      <w:bookmarkStart w:id="133" w:name="_Toc329104099"/>
      <w:bookmarkStart w:id="134" w:name="_Toc329696694"/>
      <w:bookmarkStart w:id="135" w:name="_Toc346210971"/>
      <w:r>
        <w:rPr>
          <w:rFonts w:ascii="Times New Roman" w:hAnsi="Times New Roman"/>
          <w:szCs w:val="24"/>
        </w:rPr>
        <w:t>Статья </w:t>
      </w:r>
      <w:r w:rsidRPr="00B41F80">
        <w:rPr>
          <w:rFonts w:ascii="Times New Roman" w:hAnsi="Times New Roman"/>
          <w:szCs w:val="24"/>
        </w:rPr>
        <w:t>29. Градостроительные регламенты</w:t>
      </w:r>
      <w:bookmarkEnd w:id="133"/>
      <w:bookmarkEnd w:id="134"/>
      <w:bookmarkEnd w:id="135"/>
    </w:p>
    <w:p w:rsidR="00933A33" w:rsidRDefault="007A0E8A" w:rsidP="00886F5D">
      <w:pPr>
        <w:autoSpaceDE w:val="0"/>
        <w:spacing w:before="120" w:after="120"/>
        <w:jc w:val="center"/>
        <w:rPr>
          <w:b/>
          <w:bCs/>
        </w:rPr>
      </w:pPr>
      <w:r>
        <w:rPr>
          <w:b/>
          <w:bCs/>
        </w:rPr>
        <w:t>ЖИЛЫЕ ЗОНЫ:</w:t>
      </w:r>
    </w:p>
    <w:p w:rsidR="00B73102" w:rsidRDefault="00B73102" w:rsidP="00004405">
      <w:pPr>
        <w:widowControl w:val="0"/>
        <w:overflowPunct w:val="0"/>
        <w:autoSpaceDE w:val="0"/>
        <w:autoSpaceDN w:val="0"/>
        <w:adjustRightInd w:val="0"/>
        <w:jc w:val="right"/>
        <w:rPr>
          <w:b/>
          <w:bCs/>
        </w:rPr>
      </w:pPr>
      <w:r>
        <w:rPr>
          <w:rFonts w:cs="Tahoma"/>
          <w:b/>
          <w:bCs/>
          <w:lang w:eastAsia="ar-SA"/>
        </w:rPr>
        <w:t>Код</w:t>
      </w:r>
      <w:r w:rsidRPr="00350BA2">
        <w:rPr>
          <w:rFonts w:cs="Tahoma"/>
          <w:b/>
          <w:bCs/>
          <w:lang w:eastAsia="ar-SA"/>
        </w:rPr>
        <w:t xml:space="preserve"> зоны</w:t>
      </w:r>
      <w:r>
        <w:rPr>
          <w:rFonts w:cs="Tahoma"/>
          <w:b/>
          <w:bCs/>
          <w:lang w:eastAsia="ar-SA"/>
        </w:rPr>
        <w:t xml:space="preserve"> </w:t>
      </w:r>
      <w:r w:rsidRPr="00350BA2">
        <w:rPr>
          <w:rFonts w:cs="Tahoma"/>
          <w:b/>
          <w:lang w:eastAsia="ar-SA"/>
        </w:rPr>
        <w:t>Ж 1.</w:t>
      </w:r>
      <w:r w:rsidRPr="0022479F">
        <w:rPr>
          <w:b/>
          <w:bCs/>
        </w:rPr>
        <w:t xml:space="preserve"> </w:t>
      </w:r>
    </w:p>
    <w:p w:rsidR="00B73102" w:rsidRDefault="00B73102" w:rsidP="00B73102">
      <w:pPr>
        <w:widowControl w:val="0"/>
        <w:overflowPunct w:val="0"/>
        <w:autoSpaceDE w:val="0"/>
        <w:autoSpaceDN w:val="0"/>
        <w:adjustRightInd w:val="0"/>
        <w:jc w:val="center"/>
        <w:rPr>
          <w:b/>
          <w:bCs/>
        </w:rPr>
      </w:pPr>
      <w:r w:rsidRPr="000C29AD">
        <w:rPr>
          <w:b/>
          <w:bCs/>
        </w:rPr>
        <w:t xml:space="preserve">Зона </w:t>
      </w:r>
      <w:r w:rsidRPr="00B73102">
        <w:rPr>
          <w:b/>
        </w:rPr>
        <w:t>жил</w:t>
      </w:r>
      <w:r>
        <w:rPr>
          <w:b/>
        </w:rPr>
        <w:t>ой</w:t>
      </w:r>
      <w:r w:rsidRPr="00B73102">
        <w:rPr>
          <w:b/>
        </w:rPr>
        <w:t xml:space="preserve"> застройк</w:t>
      </w:r>
      <w:r>
        <w:rPr>
          <w:b/>
        </w:rPr>
        <w:t>и</w:t>
      </w:r>
      <w:r w:rsidRPr="000C29AD">
        <w:rPr>
          <w:b/>
          <w:bCs/>
        </w:rPr>
        <w:t>.</w:t>
      </w:r>
    </w:p>
    <w:p w:rsidR="00B73102" w:rsidRDefault="00B73102" w:rsidP="00B73102">
      <w:pPr>
        <w:widowControl w:val="0"/>
        <w:overflowPunct w:val="0"/>
        <w:autoSpaceDE w:val="0"/>
        <w:autoSpaceDN w:val="0"/>
        <w:adjustRightInd w:val="0"/>
        <w:jc w:val="center"/>
        <w:rPr>
          <w:b/>
          <w:bCs/>
        </w:rPr>
      </w:pPr>
    </w:p>
    <w:p w:rsidR="00B73102" w:rsidRPr="00AB0DD5" w:rsidRDefault="00B73102" w:rsidP="00004405">
      <w:pPr>
        <w:tabs>
          <w:tab w:val="left" w:pos="1155"/>
        </w:tabs>
        <w:suppressAutoHyphens/>
        <w:spacing w:before="120" w:after="120"/>
        <w:ind w:right="-1" w:firstLine="709"/>
        <w:jc w:val="right"/>
        <w:rPr>
          <w:rFonts w:cs="Tahoma"/>
          <w:b/>
          <w:i/>
          <w:lang w:eastAsia="ar-SA"/>
        </w:rPr>
      </w:pPr>
      <w:r w:rsidRPr="00004405">
        <w:rPr>
          <w:b/>
          <w:i/>
          <w:iCs/>
        </w:rPr>
        <w:t>Таблица</w:t>
      </w:r>
      <w:r w:rsidRPr="00AB0DD5">
        <w:rPr>
          <w:b/>
          <w:i/>
          <w:iCs/>
          <w:w w:val="98"/>
        </w:rPr>
        <w:t xml:space="preserve"> </w:t>
      </w:r>
      <w:r w:rsidR="00004405">
        <w:rPr>
          <w:b/>
          <w:i/>
          <w:iCs/>
          <w:w w:val="98"/>
        </w:rPr>
        <w:t>29</w:t>
      </w:r>
      <w:r w:rsidRPr="00AB0DD5">
        <w:rPr>
          <w:b/>
          <w:i/>
          <w:iCs/>
          <w:w w:val="98"/>
        </w:rPr>
        <w:t>.1</w:t>
      </w:r>
    </w:p>
    <w:tbl>
      <w:tblPr>
        <w:tblW w:w="9498" w:type="dxa"/>
        <w:tblLook w:val="04A0"/>
      </w:tblPr>
      <w:tblGrid>
        <w:gridCol w:w="445"/>
        <w:gridCol w:w="2045"/>
        <w:gridCol w:w="7008"/>
      </w:tblGrid>
      <w:tr w:rsidR="00B73102" w:rsidRPr="00350BA2" w:rsidTr="00654FDF">
        <w:tc>
          <w:tcPr>
            <w:tcW w:w="445" w:type="dxa"/>
            <w:tcBorders>
              <w:top w:val="single" w:sz="4" w:space="0" w:color="000000"/>
              <w:left w:val="single" w:sz="4" w:space="0" w:color="000000"/>
              <w:bottom w:val="single" w:sz="4" w:space="0" w:color="auto"/>
              <w:right w:val="nil"/>
            </w:tcBorders>
          </w:tcPr>
          <w:p w:rsidR="00B73102" w:rsidRPr="00350BA2" w:rsidRDefault="00B73102" w:rsidP="00654FDF">
            <w:pPr>
              <w:tabs>
                <w:tab w:val="left" w:pos="1155"/>
              </w:tabs>
              <w:suppressAutoHyphens/>
              <w:snapToGrid w:val="0"/>
              <w:jc w:val="center"/>
              <w:rPr>
                <w:lang w:eastAsia="ar-SA"/>
              </w:rPr>
            </w:pPr>
            <w:r w:rsidRPr="00350BA2">
              <w:rPr>
                <w:lang w:eastAsia="ar-SA"/>
              </w:rPr>
              <w:t>№</w:t>
            </w:r>
          </w:p>
        </w:tc>
        <w:tc>
          <w:tcPr>
            <w:tcW w:w="2045" w:type="dxa"/>
            <w:tcBorders>
              <w:top w:val="single" w:sz="4" w:space="0" w:color="000000"/>
              <w:left w:val="single" w:sz="4" w:space="0" w:color="000000"/>
              <w:bottom w:val="single" w:sz="4" w:space="0" w:color="auto"/>
              <w:right w:val="nil"/>
            </w:tcBorders>
          </w:tcPr>
          <w:p w:rsidR="00B73102" w:rsidRPr="00350BA2" w:rsidRDefault="00B73102" w:rsidP="00654FDF">
            <w:pPr>
              <w:tabs>
                <w:tab w:val="left" w:pos="1155"/>
              </w:tabs>
              <w:suppressAutoHyphens/>
              <w:snapToGrid w:val="0"/>
              <w:jc w:val="center"/>
              <w:rPr>
                <w:lang w:eastAsia="ar-SA"/>
              </w:rPr>
            </w:pPr>
            <w:r w:rsidRPr="00350BA2">
              <w:rPr>
                <w:lang w:eastAsia="ar-SA"/>
              </w:rPr>
              <w:t>Тип регламента</w:t>
            </w:r>
          </w:p>
        </w:tc>
        <w:tc>
          <w:tcPr>
            <w:tcW w:w="7008" w:type="dxa"/>
            <w:tcBorders>
              <w:top w:val="single" w:sz="4" w:space="0" w:color="000000"/>
              <w:left w:val="single" w:sz="4" w:space="0" w:color="000000"/>
              <w:bottom w:val="single" w:sz="4" w:space="0" w:color="auto"/>
              <w:right w:val="single" w:sz="4" w:space="0" w:color="auto"/>
            </w:tcBorders>
          </w:tcPr>
          <w:p w:rsidR="00B73102" w:rsidRPr="00350BA2" w:rsidRDefault="00B73102" w:rsidP="00654FDF">
            <w:pPr>
              <w:tabs>
                <w:tab w:val="left" w:pos="1155"/>
              </w:tabs>
              <w:suppressAutoHyphens/>
              <w:snapToGrid w:val="0"/>
              <w:jc w:val="center"/>
              <w:rPr>
                <w:lang w:eastAsia="ar-SA"/>
              </w:rPr>
            </w:pPr>
            <w:r w:rsidRPr="00350BA2">
              <w:rPr>
                <w:lang w:eastAsia="ar-SA"/>
              </w:rPr>
              <w:t>Содержание регламента</w:t>
            </w:r>
          </w:p>
        </w:tc>
      </w:tr>
      <w:tr w:rsidR="00B73102" w:rsidRPr="00350BA2" w:rsidTr="00654FDF">
        <w:trPr>
          <w:trHeight w:val="698"/>
        </w:trPr>
        <w:tc>
          <w:tcPr>
            <w:tcW w:w="445" w:type="dxa"/>
            <w:tcBorders>
              <w:top w:val="single" w:sz="4" w:space="0" w:color="auto"/>
              <w:left w:val="single" w:sz="4" w:space="0" w:color="auto"/>
              <w:bottom w:val="single" w:sz="4" w:space="0" w:color="auto"/>
              <w:right w:val="single" w:sz="4" w:space="0" w:color="auto"/>
            </w:tcBorders>
          </w:tcPr>
          <w:p w:rsidR="00B73102" w:rsidRPr="00350BA2" w:rsidRDefault="00B73102" w:rsidP="00654FDF">
            <w:pPr>
              <w:tabs>
                <w:tab w:val="left" w:pos="1155"/>
              </w:tabs>
              <w:suppressAutoHyphens/>
              <w:snapToGrid w:val="0"/>
              <w:rPr>
                <w:lang w:eastAsia="ar-SA"/>
              </w:rPr>
            </w:pPr>
            <w:r w:rsidRPr="00350BA2">
              <w:rPr>
                <w:lang w:eastAsia="ar-SA"/>
              </w:rPr>
              <w:t>1.</w:t>
            </w:r>
          </w:p>
          <w:p w:rsidR="00B73102" w:rsidRPr="00350BA2" w:rsidRDefault="00B73102" w:rsidP="00654FDF">
            <w:pPr>
              <w:tabs>
                <w:tab w:val="left" w:pos="1155"/>
              </w:tabs>
              <w:suppressAutoHyphens/>
              <w:jc w:val="center"/>
              <w:rPr>
                <w:lang w:eastAsia="ar-SA"/>
              </w:rPr>
            </w:pPr>
          </w:p>
        </w:tc>
        <w:tc>
          <w:tcPr>
            <w:tcW w:w="2045" w:type="dxa"/>
            <w:tcBorders>
              <w:top w:val="single" w:sz="4" w:space="0" w:color="auto"/>
              <w:left w:val="single" w:sz="4" w:space="0" w:color="auto"/>
              <w:bottom w:val="single" w:sz="4" w:space="0" w:color="auto"/>
              <w:right w:val="single" w:sz="4" w:space="0" w:color="auto"/>
            </w:tcBorders>
          </w:tcPr>
          <w:p w:rsidR="00B73102" w:rsidRPr="00350BA2" w:rsidRDefault="00B73102" w:rsidP="00654FDF">
            <w:pPr>
              <w:tabs>
                <w:tab w:val="left" w:pos="1155"/>
              </w:tabs>
              <w:suppressAutoHyphens/>
              <w:snapToGrid w:val="0"/>
              <w:rPr>
                <w:lang w:eastAsia="ar-SA"/>
              </w:rPr>
            </w:pPr>
            <w:r w:rsidRPr="00350BA2">
              <w:rPr>
                <w:lang w:eastAsia="ar-SA"/>
              </w:rPr>
              <w:t>Основные виды разрешенного использования.</w:t>
            </w:r>
          </w:p>
        </w:tc>
        <w:tc>
          <w:tcPr>
            <w:tcW w:w="7008" w:type="dxa"/>
            <w:tcBorders>
              <w:top w:val="single" w:sz="4" w:space="0" w:color="auto"/>
              <w:left w:val="single" w:sz="4" w:space="0" w:color="auto"/>
              <w:bottom w:val="single" w:sz="4" w:space="0" w:color="auto"/>
              <w:right w:val="single" w:sz="4" w:space="0" w:color="auto"/>
            </w:tcBorders>
          </w:tcPr>
          <w:p w:rsidR="00B73102" w:rsidRPr="0029374D" w:rsidRDefault="00B73102" w:rsidP="00654FDF">
            <w:pPr>
              <w:widowControl w:val="0"/>
              <w:autoSpaceDE w:val="0"/>
              <w:autoSpaceDN w:val="0"/>
              <w:adjustRightInd w:val="0"/>
              <w:spacing w:line="2" w:lineRule="exact"/>
              <w:ind w:right="84"/>
              <w:rPr>
                <w:sz w:val="22"/>
                <w:szCs w:val="22"/>
              </w:rPr>
            </w:pPr>
            <w:r w:rsidRPr="0029374D">
              <w:rPr>
                <w:sz w:val="22"/>
                <w:szCs w:val="22"/>
              </w:rPr>
              <w:t>азмещение индивидуального жилого дома (дом, пригодный для постоянного проживания, высотой не выше трех надземных этажей);</w:t>
            </w:r>
            <w:r w:rsidRPr="0029374D">
              <w:rPr>
                <w:sz w:val="22"/>
                <w:szCs w:val="22"/>
              </w:rPr>
              <w:br/>
            </w:r>
            <w:r w:rsidRPr="0029374D">
              <w:rPr>
                <w:sz w:val="22"/>
                <w:szCs w:val="22"/>
              </w:rPr>
              <w:br/>
              <w:t>выращивание</w:t>
            </w:r>
          </w:p>
          <w:p w:rsidR="00B73102" w:rsidRPr="0029374D" w:rsidRDefault="00B73102" w:rsidP="00654FDF">
            <w:pPr>
              <w:tabs>
                <w:tab w:val="left" w:pos="1254"/>
                <w:tab w:val="num" w:pos="2432"/>
              </w:tabs>
              <w:spacing w:line="274" w:lineRule="exact"/>
              <w:ind w:right="-82"/>
              <w:rPr>
                <w:b/>
                <w:color w:val="000000"/>
                <w:spacing w:val="-1"/>
                <w:sz w:val="22"/>
                <w:szCs w:val="22"/>
              </w:rPr>
            </w:pPr>
            <w:r w:rsidRPr="0029374D">
              <w:rPr>
                <w:b/>
                <w:color w:val="000000"/>
                <w:spacing w:val="-1"/>
                <w:sz w:val="22"/>
                <w:szCs w:val="22"/>
              </w:rPr>
              <w:t>Наименование вида:</w:t>
            </w:r>
          </w:p>
          <w:p w:rsidR="00B73102" w:rsidRPr="0029374D" w:rsidRDefault="00B73102" w:rsidP="00654FDF">
            <w:pPr>
              <w:tabs>
                <w:tab w:val="left" w:pos="1254"/>
                <w:tab w:val="num" w:pos="2432"/>
              </w:tabs>
              <w:spacing w:line="274" w:lineRule="exact"/>
              <w:ind w:right="-82"/>
              <w:rPr>
                <w:i/>
                <w:color w:val="000000"/>
                <w:spacing w:val="-1"/>
                <w:sz w:val="22"/>
                <w:szCs w:val="22"/>
              </w:rPr>
            </w:pPr>
            <w:r w:rsidRPr="0029374D">
              <w:rPr>
                <w:i/>
                <w:color w:val="000000"/>
                <w:spacing w:val="-1"/>
                <w:sz w:val="22"/>
                <w:szCs w:val="22"/>
              </w:rPr>
              <w:t>Для индивидуального жилищного строительства:  (Код  2.1)</w:t>
            </w:r>
          </w:p>
          <w:p w:rsidR="00B73102" w:rsidRPr="0029374D" w:rsidRDefault="00B73102" w:rsidP="00654FDF">
            <w:pPr>
              <w:tabs>
                <w:tab w:val="left" w:pos="1254"/>
                <w:tab w:val="num" w:pos="2432"/>
              </w:tabs>
              <w:spacing w:line="274" w:lineRule="exact"/>
              <w:ind w:right="-82"/>
              <w:rPr>
                <w:sz w:val="22"/>
                <w:szCs w:val="22"/>
              </w:rPr>
            </w:pPr>
            <w:r w:rsidRPr="0029374D">
              <w:rPr>
                <w:sz w:val="22"/>
                <w:szCs w:val="22"/>
              </w:rPr>
              <w:t>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w:t>
            </w:r>
            <w:r w:rsidRPr="0029374D">
              <w:rPr>
                <w:sz w:val="22"/>
                <w:szCs w:val="22"/>
              </w:rPr>
              <w:br/>
              <w:t xml:space="preserve"> размещение индивидуальных гаражей и подсобных сооружений</w:t>
            </w:r>
            <w:r w:rsidRPr="0029374D">
              <w:rPr>
                <w:color w:val="000000"/>
                <w:spacing w:val="-1"/>
                <w:sz w:val="22"/>
                <w:szCs w:val="22"/>
              </w:rPr>
              <w:t>)</w:t>
            </w:r>
            <w:r w:rsidRPr="0029374D">
              <w:rPr>
                <w:sz w:val="22"/>
                <w:szCs w:val="22"/>
              </w:rPr>
              <w:t>;</w:t>
            </w:r>
          </w:p>
          <w:p w:rsidR="00B73102" w:rsidRPr="0029374D" w:rsidRDefault="00B73102" w:rsidP="00654FDF">
            <w:pPr>
              <w:tabs>
                <w:tab w:val="left" w:pos="1254"/>
                <w:tab w:val="num" w:pos="2432"/>
              </w:tabs>
              <w:spacing w:line="274" w:lineRule="exact"/>
              <w:ind w:right="-82"/>
              <w:rPr>
                <w:b/>
                <w:color w:val="000000"/>
                <w:spacing w:val="-1"/>
                <w:sz w:val="22"/>
                <w:szCs w:val="22"/>
              </w:rPr>
            </w:pPr>
            <w:r w:rsidRPr="0029374D">
              <w:rPr>
                <w:b/>
                <w:color w:val="000000"/>
                <w:spacing w:val="-1"/>
                <w:sz w:val="22"/>
                <w:szCs w:val="22"/>
              </w:rPr>
              <w:t>Наименование вида:</w:t>
            </w:r>
          </w:p>
          <w:p w:rsidR="00B73102" w:rsidRPr="0029374D" w:rsidRDefault="00B73102" w:rsidP="00654FDF">
            <w:pPr>
              <w:tabs>
                <w:tab w:val="left" w:pos="1254"/>
                <w:tab w:val="num" w:pos="2432"/>
              </w:tabs>
              <w:spacing w:line="274" w:lineRule="exact"/>
              <w:ind w:right="-82"/>
              <w:rPr>
                <w:i/>
                <w:color w:val="000000"/>
                <w:spacing w:val="-1"/>
                <w:sz w:val="22"/>
                <w:szCs w:val="22"/>
              </w:rPr>
            </w:pPr>
            <w:r w:rsidRPr="0029374D">
              <w:rPr>
                <w:i/>
                <w:color w:val="2D2D2D"/>
                <w:sz w:val="22"/>
                <w:szCs w:val="22"/>
              </w:rPr>
              <w:t>Для ведения личного подсобного хозяйства</w:t>
            </w:r>
            <w:r w:rsidRPr="0029374D">
              <w:rPr>
                <w:i/>
                <w:color w:val="000000"/>
                <w:spacing w:val="-1"/>
                <w:sz w:val="22"/>
                <w:szCs w:val="22"/>
              </w:rPr>
              <w:t xml:space="preserve"> (Код 2.2)</w:t>
            </w:r>
          </w:p>
          <w:p w:rsidR="00B73102" w:rsidRPr="0029374D" w:rsidRDefault="00B73102" w:rsidP="00654FDF">
            <w:pPr>
              <w:tabs>
                <w:tab w:val="left" w:pos="1254"/>
                <w:tab w:val="num" w:pos="2432"/>
              </w:tabs>
              <w:spacing w:line="274" w:lineRule="exact"/>
              <w:ind w:right="-82"/>
              <w:rPr>
                <w:i/>
                <w:color w:val="000000"/>
                <w:spacing w:val="-1"/>
                <w:sz w:val="22"/>
                <w:szCs w:val="22"/>
              </w:rPr>
            </w:pPr>
            <w:r>
              <w:rPr>
                <w:sz w:val="22"/>
                <w:szCs w:val="22"/>
              </w:rPr>
              <w:t>Р</w:t>
            </w:r>
            <w:r w:rsidRPr="0029374D">
              <w:rPr>
                <w:sz w:val="22"/>
                <w:szCs w:val="22"/>
              </w:rPr>
              <w:t xml:space="preserve">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w:t>
            </w:r>
            <w:r w:rsidRPr="0029374D">
              <w:rPr>
                <w:color w:val="000000"/>
                <w:spacing w:val="-1"/>
                <w:sz w:val="22"/>
                <w:szCs w:val="22"/>
              </w:rPr>
              <w:t>содержание сельскохозяйственных животных</w:t>
            </w:r>
            <w:r w:rsidRPr="0029374D">
              <w:rPr>
                <w:sz w:val="22"/>
                <w:szCs w:val="22"/>
              </w:rPr>
              <w:t>;</w:t>
            </w:r>
          </w:p>
          <w:p w:rsidR="00B73102" w:rsidRPr="0029374D" w:rsidRDefault="00B73102" w:rsidP="00654FDF">
            <w:pPr>
              <w:tabs>
                <w:tab w:val="left" w:pos="1254"/>
                <w:tab w:val="num" w:pos="2432"/>
              </w:tabs>
              <w:spacing w:line="274" w:lineRule="exact"/>
              <w:ind w:right="-82"/>
              <w:rPr>
                <w:b/>
                <w:color w:val="000000"/>
                <w:spacing w:val="-1"/>
                <w:sz w:val="22"/>
                <w:szCs w:val="22"/>
              </w:rPr>
            </w:pPr>
            <w:r w:rsidRPr="0029374D">
              <w:rPr>
                <w:b/>
                <w:color w:val="000000"/>
                <w:spacing w:val="-1"/>
                <w:sz w:val="22"/>
                <w:szCs w:val="22"/>
              </w:rPr>
              <w:t>Наименование вида:</w:t>
            </w:r>
          </w:p>
          <w:p w:rsidR="00B73102" w:rsidRPr="0029374D" w:rsidRDefault="00B73102" w:rsidP="00654FDF">
            <w:pPr>
              <w:tabs>
                <w:tab w:val="left" w:pos="1254"/>
                <w:tab w:val="num" w:pos="2432"/>
              </w:tabs>
              <w:spacing w:line="274" w:lineRule="exact"/>
              <w:ind w:right="-82"/>
              <w:rPr>
                <w:i/>
                <w:color w:val="000000"/>
                <w:spacing w:val="-1"/>
                <w:sz w:val="22"/>
                <w:szCs w:val="22"/>
              </w:rPr>
            </w:pPr>
            <w:r w:rsidRPr="0029374D">
              <w:rPr>
                <w:i/>
                <w:color w:val="2D2D2D"/>
                <w:sz w:val="22"/>
                <w:szCs w:val="22"/>
              </w:rPr>
              <w:t>Блокированная жилая застройка</w:t>
            </w:r>
            <w:r w:rsidRPr="0029374D">
              <w:rPr>
                <w:i/>
                <w:color w:val="000000"/>
                <w:spacing w:val="-1"/>
                <w:sz w:val="22"/>
                <w:szCs w:val="22"/>
              </w:rPr>
              <w:t xml:space="preserve"> (Код 2.3)</w:t>
            </w:r>
          </w:p>
          <w:p w:rsidR="00B73102" w:rsidRPr="0029374D" w:rsidRDefault="00B73102" w:rsidP="00654FDF">
            <w:pPr>
              <w:tabs>
                <w:tab w:val="left" w:pos="1254"/>
                <w:tab w:val="num" w:pos="2432"/>
              </w:tabs>
              <w:ind w:right="-82"/>
              <w:rPr>
                <w:color w:val="2D2D2D"/>
                <w:sz w:val="22"/>
                <w:szCs w:val="22"/>
              </w:rPr>
            </w:pPr>
            <w:r w:rsidRPr="0029374D">
              <w:rPr>
                <w:color w:val="2D2D2D"/>
                <w:sz w:val="22"/>
                <w:szCs w:val="2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r w:rsidRPr="0029374D">
              <w:rPr>
                <w:color w:val="2D2D2D"/>
                <w:sz w:val="22"/>
                <w:szCs w:val="22"/>
              </w:rPr>
              <w:br/>
              <w:t>разведение декоративных и плодовых деревьев, овощных и ягодных культур; </w:t>
            </w:r>
            <w:r w:rsidRPr="0029374D">
              <w:rPr>
                <w:color w:val="2D2D2D"/>
                <w:sz w:val="22"/>
                <w:szCs w:val="22"/>
              </w:rPr>
              <w:br/>
              <w:t>размещение индивидуальных гаражей и иных вспомогательных сооружений; </w:t>
            </w:r>
            <w:r w:rsidRPr="0029374D">
              <w:rPr>
                <w:color w:val="2D2D2D"/>
                <w:sz w:val="22"/>
                <w:szCs w:val="22"/>
              </w:rPr>
              <w:br/>
              <w:t>обустройство спортивных и детских площадок, площадок отдыха</w:t>
            </w:r>
          </w:p>
          <w:p w:rsidR="00B73102" w:rsidRPr="0029374D" w:rsidRDefault="00B73102" w:rsidP="00654FDF">
            <w:pPr>
              <w:tabs>
                <w:tab w:val="left" w:pos="1254"/>
                <w:tab w:val="num" w:pos="2432"/>
              </w:tabs>
              <w:spacing w:line="274" w:lineRule="exact"/>
              <w:ind w:right="-82"/>
              <w:rPr>
                <w:spacing w:val="-1"/>
                <w:sz w:val="22"/>
                <w:szCs w:val="22"/>
              </w:rPr>
            </w:pPr>
            <w:r w:rsidRPr="0029374D">
              <w:rPr>
                <w:b/>
                <w:spacing w:val="-1"/>
                <w:sz w:val="22"/>
                <w:szCs w:val="22"/>
              </w:rPr>
              <w:t>Наименование вида:</w:t>
            </w:r>
          </w:p>
          <w:p w:rsidR="00654FDF" w:rsidRPr="00654FDF" w:rsidRDefault="00654FDF" w:rsidP="00654FDF">
            <w:pPr>
              <w:tabs>
                <w:tab w:val="left" w:pos="1254"/>
                <w:tab w:val="num" w:pos="2432"/>
              </w:tabs>
              <w:spacing w:line="274" w:lineRule="exact"/>
              <w:ind w:right="-82"/>
              <w:rPr>
                <w:i/>
                <w:sz w:val="22"/>
                <w:szCs w:val="22"/>
              </w:rPr>
            </w:pPr>
            <w:r w:rsidRPr="00654FDF">
              <w:rPr>
                <w:i/>
                <w:color w:val="2D2D2D"/>
                <w:sz w:val="22"/>
                <w:szCs w:val="22"/>
              </w:rPr>
              <w:t>Среднеэтажная жилая застройка</w:t>
            </w:r>
            <w:r w:rsidRPr="00654FDF">
              <w:rPr>
                <w:i/>
                <w:sz w:val="22"/>
                <w:szCs w:val="22"/>
              </w:rPr>
              <w:t xml:space="preserve"> (Код 2.5)</w:t>
            </w:r>
          </w:p>
          <w:p w:rsidR="00654FDF" w:rsidRPr="00654FDF" w:rsidRDefault="00654FDF" w:rsidP="00654FDF">
            <w:pPr>
              <w:tabs>
                <w:tab w:val="left" w:pos="1254"/>
                <w:tab w:val="num" w:pos="2432"/>
              </w:tabs>
              <w:spacing w:line="274" w:lineRule="exact"/>
              <w:ind w:right="-82"/>
              <w:rPr>
                <w:sz w:val="22"/>
                <w:szCs w:val="22"/>
              </w:rPr>
            </w:pPr>
            <w:r w:rsidRPr="00654FDF">
              <w:rPr>
                <w:sz w:val="22"/>
                <w:szCs w:val="22"/>
              </w:rPr>
              <w:t xml:space="preserve">-  </w:t>
            </w:r>
            <w:r w:rsidRPr="00654FDF">
              <w:rPr>
                <w:color w:val="2D2D2D"/>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sidRPr="00654FDF">
              <w:rPr>
                <w:sz w:val="22"/>
                <w:szCs w:val="22"/>
              </w:rPr>
              <w:t>.</w:t>
            </w:r>
          </w:p>
          <w:p w:rsidR="00B73102" w:rsidRPr="0029374D" w:rsidRDefault="00B73102" w:rsidP="00654FDF">
            <w:pPr>
              <w:tabs>
                <w:tab w:val="left" w:pos="1254"/>
                <w:tab w:val="num" w:pos="2432"/>
              </w:tabs>
              <w:spacing w:line="274" w:lineRule="exact"/>
              <w:ind w:right="-82"/>
              <w:rPr>
                <w:b/>
                <w:color w:val="000000"/>
                <w:spacing w:val="-1"/>
                <w:sz w:val="22"/>
                <w:szCs w:val="22"/>
              </w:rPr>
            </w:pPr>
            <w:r w:rsidRPr="0029374D">
              <w:rPr>
                <w:b/>
                <w:color w:val="000000"/>
                <w:spacing w:val="-1"/>
                <w:sz w:val="22"/>
                <w:szCs w:val="22"/>
              </w:rPr>
              <w:t>Наименование вида:</w:t>
            </w:r>
          </w:p>
          <w:p w:rsidR="00B73102" w:rsidRPr="0029374D" w:rsidRDefault="00B73102" w:rsidP="00654FDF">
            <w:pPr>
              <w:tabs>
                <w:tab w:val="left" w:pos="1254"/>
                <w:tab w:val="num" w:pos="2432"/>
              </w:tabs>
              <w:spacing w:line="274" w:lineRule="exact"/>
              <w:ind w:right="-82"/>
              <w:rPr>
                <w:i/>
                <w:color w:val="000000"/>
                <w:spacing w:val="-1"/>
                <w:sz w:val="22"/>
                <w:szCs w:val="22"/>
              </w:rPr>
            </w:pPr>
            <w:bookmarkStart w:id="136" w:name="sub_1031"/>
            <w:r w:rsidRPr="0029374D">
              <w:rPr>
                <w:i/>
                <w:sz w:val="22"/>
                <w:szCs w:val="22"/>
              </w:rPr>
              <w:t>Коммунальное обслуживание</w:t>
            </w:r>
            <w:bookmarkEnd w:id="136"/>
            <w:r w:rsidRPr="0029374D">
              <w:rPr>
                <w:b/>
                <w:i/>
                <w:color w:val="000000"/>
                <w:spacing w:val="-1"/>
                <w:sz w:val="22"/>
                <w:szCs w:val="22"/>
              </w:rPr>
              <w:t xml:space="preserve"> (</w:t>
            </w:r>
            <w:r w:rsidRPr="0029374D">
              <w:rPr>
                <w:i/>
                <w:color w:val="000000"/>
                <w:spacing w:val="-1"/>
                <w:sz w:val="22"/>
                <w:szCs w:val="22"/>
              </w:rPr>
              <w:t>Код 3.1)</w:t>
            </w:r>
          </w:p>
          <w:p w:rsidR="00B73102" w:rsidRPr="0029374D" w:rsidRDefault="00B73102" w:rsidP="00654FDF">
            <w:pPr>
              <w:widowControl w:val="0"/>
              <w:autoSpaceDE w:val="0"/>
              <w:autoSpaceDN w:val="0"/>
              <w:adjustRightInd w:val="0"/>
              <w:ind w:left="-45" w:right="84"/>
              <w:rPr>
                <w:sz w:val="22"/>
                <w:szCs w:val="22"/>
              </w:rPr>
            </w:pPr>
            <w:r w:rsidRPr="0029374D">
              <w:rPr>
                <w:sz w:val="22"/>
                <w:szCs w:val="22"/>
              </w:rPr>
              <w:t>- 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w:t>
            </w:r>
          </w:p>
        </w:tc>
      </w:tr>
      <w:tr w:rsidR="00B73102" w:rsidRPr="00350BA2" w:rsidTr="00654FDF">
        <w:trPr>
          <w:trHeight w:val="414"/>
        </w:trPr>
        <w:tc>
          <w:tcPr>
            <w:tcW w:w="445" w:type="dxa"/>
            <w:tcBorders>
              <w:top w:val="single" w:sz="4" w:space="0" w:color="auto"/>
              <w:left w:val="single" w:sz="4" w:space="0" w:color="000000"/>
              <w:bottom w:val="single" w:sz="4" w:space="0" w:color="000000"/>
              <w:right w:val="nil"/>
            </w:tcBorders>
          </w:tcPr>
          <w:p w:rsidR="00B73102" w:rsidRPr="00350BA2" w:rsidRDefault="00B73102" w:rsidP="00654FDF">
            <w:pPr>
              <w:tabs>
                <w:tab w:val="left" w:pos="1155"/>
              </w:tabs>
              <w:suppressAutoHyphens/>
              <w:snapToGrid w:val="0"/>
              <w:jc w:val="center"/>
              <w:rPr>
                <w:lang w:eastAsia="ar-SA"/>
              </w:rPr>
            </w:pPr>
            <w:r w:rsidRPr="00350BA2">
              <w:rPr>
                <w:lang w:eastAsia="ar-SA"/>
              </w:rPr>
              <w:t>2.</w:t>
            </w:r>
          </w:p>
          <w:p w:rsidR="00B73102" w:rsidRPr="00350BA2" w:rsidRDefault="00B73102" w:rsidP="00654FDF">
            <w:pPr>
              <w:tabs>
                <w:tab w:val="left" w:pos="1155"/>
              </w:tabs>
              <w:suppressAutoHyphens/>
              <w:jc w:val="center"/>
              <w:rPr>
                <w:lang w:eastAsia="ar-SA"/>
              </w:rPr>
            </w:pPr>
          </w:p>
        </w:tc>
        <w:tc>
          <w:tcPr>
            <w:tcW w:w="2045" w:type="dxa"/>
            <w:tcBorders>
              <w:top w:val="single" w:sz="4" w:space="0" w:color="auto"/>
              <w:left w:val="single" w:sz="4" w:space="0" w:color="000000"/>
              <w:bottom w:val="single" w:sz="4" w:space="0" w:color="000000"/>
              <w:right w:val="nil"/>
            </w:tcBorders>
          </w:tcPr>
          <w:p w:rsidR="00B73102" w:rsidRPr="00350BA2" w:rsidRDefault="00B73102" w:rsidP="00654FDF">
            <w:pPr>
              <w:tabs>
                <w:tab w:val="left" w:pos="1155"/>
              </w:tabs>
              <w:suppressAutoHyphens/>
              <w:snapToGrid w:val="0"/>
              <w:rPr>
                <w:lang w:eastAsia="ar-SA"/>
              </w:rPr>
            </w:pPr>
            <w:r>
              <w:rPr>
                <w:lang w:eastAsia="ar-SA"/>
              </w:rPr>
              <w:t>Условно разрешён</w:t>
            </w:r>
            <w:r w:rsidRPr="00350BA2">
              <w:rPr>
                <w:lang w:eastAsia="ar-SA"/>
              </w:rPr>
              <w:t xml:space="preserve">ные </w:t>
            </w:r>
          </w:p>
          <w:p w:rsidR="00B73102" w:rsidRPr="00350BA2" w:rsidRDefault="00B73102" w:rsidP="00654FDF">
            <w:pPr>
              <w:tabs>
                <w:tab w:val="left" w:pos="1155"/>
              </w:tabs>
              <w:suppressAutoHyphens/>
              <w:rPr>
                <w:lang w:eastAsia="ar-SA"/>
              </w:rPr>
            </w:pPr>
            <w:r w:rsidRPr="00350BA2">
              <w:rPr>
                <w:lang w:eastAsia="ar-SA"/>
              </w:rPr>
              <w:t>виды использования.</w:t>
            </w:r>
          </w:p>
          <w:p w:rsidR="00B73102" w:rsidRPr="00350BA2" w:rsidRDefault="00B73102" w:rsidP="00654FDF">
            <w:pPr>
              <w:tabs>
                <w:tab w:val="left" w:pos="1155"/>
              </w:tabs>
              <w:suppressAutoHyphens/>
              <w:jc w:val="center"/>
              <w:rPr>
                <w:lang w:eastAsia="ar-SA"/>
              </w:rPr>
            </w:pPr>
          </w:p>
        </w:tc>
        <w:tc>
          <w:tcPr>
            <w:tcW w:w="7008" w:type="dxa"/>
            <w:tcBorders>
              <w:top w:val="single" w:sz="4" w:space="0" w:color="auto"/>
              <w:left w:val="single" w:sz="4" w:space="0" w:color="000000"/>
              <w:bottom w:val="single" w:sz="4" w:space="0" w:color="000000"/>
              <w:right w:val="single" w:sz="4" w:space="0" w:color="auto"/>
            </w:tcBorders>
          </w:tcPr>
          <w:p w:rsidR="00B73102" w:rsidRPr="0029374D" w:rsidRDefault="00B73102" w:rsidP="00654FDF">
            <w:pPr>
              <w:tabs>
                <w:tab w:val="left" w:pos="1254"/>
                <w:tab w:val="num" w:pos="2432"/>
              </w:tabs>
              <w:spacing w:line="274" w:lineRule="exact"/>
              <w:ind w:right="-82"/>
              <w:jc w:val="both"/>
              <w:rPr>
                <w:sz w:val="22"/>
                <w:szCs w:val="22"/>
              </w:rPr>
            </w:pPr>
            <w:r w:rsidRPr="0029374D">
              <w:rPr>
                <w:b/>
                <w:color w:val="000000"/>
                <w:spacing w:val="-1"/>
                <w:sz w:val="22"/>
                <w:szCs w:val="22"/>
              </w:rPr>
              <w:t>Наименование вида:</w:t>
            </w:r>
          </w:p>
          <w:p w:rsidR="00B73102" w:rsidRPr="0029374D" w:rsidRDefault="00B73102" w:rsidP="00654FDF">
            <w:pPr>
              <w:tabs>
                <w:tab w:val="left" w:pos="1254"/>
                <w:tab w:val="num" w:pos="2432"/>
              </w:tabs>
              <w:spacing w:line="274" w:lineRule="exact"/>
              <w:ind w:right="-82"/>
              <w:jc w:val="both"/>
              <w:rPr>
                <w:i/>
                <w:color w:val="000000"/>
                <w:spacing w:val="-1"/>
                <w:sz w:val="22"/>
                <w:szCs w:val="22"/>
              </w:rPr>
            </w:pPr>
            <w:r w:rsidRPr="0029374D">
              <w:rPr>
                <w:i/>
                <w:color w:val="2D2D2D"/>
                <w:sz w:val="21"/>
                <w:szCs w:val="21"/>
              </w:rPr>
              <w:t>Обслуживание жилой застройки</w:t>
            </w:r>
            <w:r w:rsidRPr="0029374D">
              <w:rPr>
                <w:i/>
                <w:color w:val="000000"/>
                <w:spacing w:val="-1"/>
                <w:sz w:val="22"/>
                <w:szCs w:val="22"/>
              </w:rPr>
              <w:t xml:space="preserve">  (Код </w:t>
            </w:r>
            <w:r>
              <w:rPr>
                <w:i/>
                <w:color w:val="000000"/>
                <w:spacing w:val="-1"/>
                <w:sz w:val="22"/>
                <w:szCs w:val="22"/>
              </w:rPr>
              <w:t>2.7</w:t>
            </w:r>
            <w:r w:rsidRPr="0029374D">
              <w:rPr>
                <w:i/>
                <w:color w:val="000000"/>
                <w:spacing w:val="-1"/>
                <w:sz w:val="22"/>
                <w:szCs w:val="22"/>
              </w:rPr>
              <w:t>)</w:t>
            </w:r>
          </w:p>
          <w:p w:rsidR="00B73102" w:rsidRPr="0029374D" w:rsidRDefault="00B73102" w:rsidP="00654FDF">
            <w:pPr>
              <w:tabs>
                <w:tab w:val="left" w:pos="1254"/>
                <w:tab w:val="num" w:pos="2432"/>
              </w:tabs>
              <w:spacing w:line="274" w:lineRule="exact"/>
              <w:ind w:right="-82"/>
              <w:jc w:val="both"/>
              <w:rPr>
                <w:color w:val="000000"/>
                <w:spacing w:val="-1"/>
                <w:sz w:val="22"/>
                <w:szCs w:val="22"/>
              </w:rPr>
            </w:pPr>
            <w:r w:rsidRPr="005F5179">
              <w:rPr>
                <w:color w:val="2D2D2D"/>
                <w:sz w:val="21"/>
                <w:szCs w:val="21"/>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r>
              <w:rPr>
                <w:color w:val="2D2D2D"/>
                <w:sz w:val="21"/>
                <w:szCs w:val="21"/>
              </w:rPr>
              <w:t>.</w:t>
            </w:r>
          </w:p>
        </w:tc>
      </w:tr>
    </w:tbl>
    <w:p w:rsidR="00B73102" w:rsidRPr="00AB0DD5" w:rsidRDefault="00B73102" w:rsidP="00B73102">
      <w:pPr>
        <w:shd w:val="clear" w:color="auto" w:fill="FFFFFF"/>
        <w:tabs>
          <w:tab w:val="left" w:pos="9781"/>
        </w:tabs>
        <w:spacing w:line="274" w:lineRule="exact"/>
        <w:ind w:right="-82" w:firstLine="453"/>
        <w:jc w:val="both"/>
        <w:rPr>
          <w:b/>
          <w:bCs/>
          <w:color w:val="000000"/>
          <w:spacing w:val="-1"/>
        </w:rPr>
      </w:pPr>
      <w:r w:rsidRPr="00AB0DD5">
        <w:rPr>
          <w:b/>
          <w:bCs/>
          <w:color w:val="000000"/>
          <w:spacing w:val="1"/>
        </w:rPr>
        <w:t xml:space="preserve">Вспомогательные виды разрешенного использования </w:t>
      </w:r>
      <w:r w:rsidRPr="00AB0DD5">
        <w:rPr>
          <w:b/>
          <w:bCs/>
          <w:color w:val="000000"/>
          <w:spacing w:val="-1"/>
        </w:rPr>
        <w:t>земельных участков и объектов капитального строительства:</w:t>
      </w:r>
    </w:p>
    <w:p w:rsidR="00B73102" w:rsidRPr="006D0713" w:rsidRDefault="00B73102" w:rsidP="00B73102">
      <w:pPr>
        <w:numPr>
          <w:ilvl w:val="0"/>
          <w:numId w:val="35"/>
        </w:numPr>
        <w:suppressAutoHyphens/>
        <w:jc w:val="both"/>
        <w:rPr>
          <w:sz w:val="22"/>
          <w:szCs w:val="22"/>
        </w:rPr>
      </w:pPr>
      <w:r w:rsidRPr="006D0713">
        <w:rPr>
          <w:sz w:val="22"/>
          <w:szCs w:val="22"/>
        </w:rPr>
        <w:t>сараи, хозяйственные блоки, погреба</w:t>
      </w:r>
    </w:p>
    <w:p w:rsidR="00B73102" w:rsidRPr="006D0713" w:rsidRDefault="00B73102" w:rsidP="00B73102">
      <w:pPr>
        <w:numPr>
          <w:ilvl w:val="0"/>
          <w:numId w:val="35"/>
        </w:numPr>
        <w:suppressAutoHyphens/>
        <w:jc w:val="both"/>
        <w:rPr>
          <w:sz w:val="22"/>
          <w:szCs w:val="22"/>
        </w:rPr>
      </w:pPr>
      <w:r w:rsidRPr="006D0713">
        <w:rPr>
          <w:sz w:val="22"/>
          <w:szCs w:val="22"/>
        </w:rPr>
        <w:t xml:space="preserve">хозяйственные постройки для содержания и разведения домашнего скота и птицы; </w:t>
      </w:r>
    </w:p>
    <w:p w:rsidR="00B73102" w:rsidRPr="006D0713" w:rsidRDefault="00B73102" w:rsidP="00B73102">
      <w:pPr>
        <w:numPr>
          <w:ilvl w:val="0"/>
          <w:numId w:val="35"/>
        </w:numPr>
        <w:suppressAutoHyphens/>
        <w:jc w:val="both"/>
        <w:rPr>
          <w:sz w:val="22"/>
          <w:szCs w:val="22"/>
        </w:rPr>
      </w:pPr>
      <w:r w:rsidRPr="006D0713">
        <w:rPr>
          <w:sz w:val="22"/>
          <w:szCs w:val="22"/>
        </w:rPr>
        <w:t xml:space="preserve">сады, огороды, палисадники; </w:t>
      </w:r>
    </w:p>
    <w:p w:rsidR="00B73102" w:rsidRPr="006D0713" w:rsidRDefault="00B73102" w:rsidP="00B73102">
      <w:pPr>
        <w:numPr>
          <w:ilvl w:val="0"/>
          <w:numId w:val="35"/>
        </w:numPr>
        <w:suppressAutoHyphens/>
        <w:jc w:val="both"/>
        <w:rPr>
          <w:sz w:val="22"/>
          <w:szCs w:val="22"/>
        </w:rPr>
      </w:pPr>
      <w:r w:rsidRPr="006D0713">
        <w:rPr>
          <w:sz w:val="22"/>
          <w:szCs w:val="22"/>
        </w:rPr>
        <w:t xml:space="preserve">теплицы, оранжереи индивидуального пользования; </w:t>
      </w:r>
    </w:p>
    <w:p w:rsidR="00B73102" w:rsidRPr="006D0713" w:rsidRDefault="00B73102" w:rsidP="00B73102">
      <w:pPr>
        <w:numPr>
          <w:ilvl w:val="0"/>
          <w:numId w:val="35"/>
        </w:numPr>
        <w:suppressAutoHyphens/>
        <w:jc w:val="both"/>
        <w:rPr>
          <w:sz w:val="22"/>
          <w:szCs w:val="22"/>
        </w:rPr>
      </w:pPr>
      <w:r w:rsidRPr="006D0713">
        <w:rPr>
          <w:sz w:val="22"/>
          <w:szCs w:val="22"/>
        </w:rPr>
        <w:t xml:space="preserve">бани, сауны, бассейны индивидуального пользования; </w:t>
      </w:r>
    </w:p>
    <w:p w:rsidR="00B73102" w:rsidRPr="006D0713" w:rsidRDefault="00B73102" w:rsidP="00B73102">
      <w:pPr>
        <w:numPr>
          <w:ilvl w:val="0"/>
          <w:numId w:val="35"/>
        </w:numPr>
        <w:suppressAutoHyphens/>
        <w:jc w:val="both"/>
        <w:rPr>
          <w:sz w:val="22"/>
          <w:szCs w:val="22"/>
        </w:rPr>
      </w:pPr>
      <w:r w:rsidRPr="006D0713">
        <w:rPr>
          <w:sz w:val="22"/>
          <w:szCs w:val="22"/>
        </w:rPr>
        <w:t>открытые площадки для индивидуальных занятий спортом и физкультурой;</w:t>
      </w:r>
    </w:p>
    <w:p w:rsidR="00B73102" w:rsidRPr="006D0713" w:rsidRDefault="00B73102" w:rsidP="00B73102">
      <w:pPr>
        <w:numPr>
          <w:ilvl w:val="0"/>
          <w:numId w:val="35"/>
        </w:numPr>
        <w:suppressAutoHyphens/>
        <w:jc w:val="both"/>
        <w:rPr>
          <w:sz w:val="22"/>
          <w:szCs w:val="22"/>
        </w:rPr>
      </w:pPr>
      <w:r w:rsidRPr="006D0713">
        <w:rPr>
          <w:sz w:val="22"/>
          <w:szCs w:val="22"/>
        </w:rPr>
        <w:t xml:space="preserve">отдельно стоящие, встроенные или пристроенные гаражи для хранения автомобилей связанных с проживанием граждан; </w:t>
      </w:r>
    </w:p>
    <w:p w:rsidR="00B73102" w:rsidRPr="006D0713" w:rsidRDefault="00B73102" w:rsidP="00B73102">
      <w:pPr>
        <w:numPr>
          <w:ilvl w:val="0"/>
          <w:numId w:val="35"/>
        </w:numPr>
        <w:suppressAutoHyphens/>
        <w:jc w:val="both"/>
        <w:rPr>
          <w:sz w:val="22"/>
          <w:szCs w:val="22"/>
        </w:rPr>
      </w:pPr>
      <w:r w:rsidRPr="006D0713">
        <w:rPr>
          <w:sz w:val="22"/>
          <w:szCs w:val="22"/>
        </w:rPr>
        <w:t xml:space="preserve">парковки перед объектами обслуживающих и коммерческих видов использования; </w:t>
      </w:r>
    </w:p>
    <w:p w:rsidR="00B73102" w:rsidRPr="006D0713" w:rsidRDefault="00B73102" w:rsidP="00B73102">
      <w:pPr>
        <w:numPr>
          <w:ilvl w:val="0"/>
          <w:numId w:val="35"/>
        </w:numPr>
        <w:suppressAutoHyphens/>
        <w:jc w:val="both"/>
        <w:rPr>
          <w:sz w:val="22"/>
          <w:szCs w:val="22"/>
        </w:rPr>
      </w:pPr>
      <w:r w:rsidRPr="006D0713">
        <w:rPr>
          <w:sz w:val="22"/>
          <w:szCs w:val="22"/>
        </w:rPr>
        <w:t>гаражи служебного транспорта;</w:t>
      </w:r>
    </w:p>
    <w:p w:rsidR="00B73102" w:rsidRPr="006D0713" w:rsidRDefault="00B73102" w:rsidP="00B73102">
      <w:pPr>
        <w:numPr>
          <w:ilvl w:val="0"/>
          <w:numId w:val="35"/>
        </w:numPr>
        <w:suppressAutoHyphens/>
        <w:jc w:val="both"/>
        <w:rPr>
          <w:sz w:val="22"/>
          <w:szCs w:val="22"/>
        </w:rPr>
      </w:pPr>
      <w:r w:rsidRPr="006D0713">
        <w:rPr>
          <w:sz w:val="22"/>
          <w:szCs w:val="22"/>
        </w:rPr>
        <w:t xml:space="preserve">индивидуальные резервуары для хранения воды, скважины для забора воды, индивидуальные колодцы; </w:t>
      </w:r>
    </w:p>
    <w:p w:rsidR="00B73102" w:rsidRPr="006D0713" w:rsidRDefault="00B73102" w:rsidP="00B73102">
      <w:pPr>
        <w:numPr>
          <w:ilvl w:val="0"/>
          <w:numId w:val="35"/>
        </w:numPr>
        <w:suppressAutoHyphens/>
        <w:jc w:val="both"/>
        <w:rPr>
          <w:sz w:val="22"/>
          <w:szCs w:val="22"/>
        </w:rPr>
      </w:pPr>
      <w:r w:rsidRPr="006D0713">
        <w:rPr>
          <w:sz w:val="22"/>
          <w:szCs w:val="22"/>
        </w:rPr>
        <w:t>оборудование пожарной охраны (гидранты, резервуары);</w:t>
      </w:r>
    </w:p>
    <w:p w:rsidR="00B73102" w:rsidRPr="006D0713" w:rsidRDefault="00B73102" w:rsidP="00B73102">
      <w:pPr>
        <w:numPr>
          <w:ilvl w:val="0"/>
          <w:numId w:val="35"/>
        </w:numPr>
        <w:suppressAutoHyphens/>
        <w:jc w:val="both"/>
        <w:rPr>
          <w:sz w:val="22"/>
          <w:szCs w:val="22"/>
        </w:rPr>
      </w:pPr>
      <w:r w:rsidRPr="006D0713">
        <w:rPr>
          <w:sz w:val="22"/>
          <w:szCs w:val="22"/>
        </w:rPr>
        <w:t xml:space="preserve">надворные туалеты, септики, при условии удаления их на расстояние не менее 7 м от окружающих жилых построек; </w:t>
      </w:r>
    </w:p>
    <w:p w:rsidR="00B73102" w:rsidRPr="006D0713" w:rsidRDefault="00B73102" w:rsidP="00B73102">
      <w:pPr>
        <w:numPr>
          <w:ilvl w:val="0"/>
          <w:numId w:val="35"/>
        </w:numPr>
        <w:suppressAutoHyphens/>
        <w:jc w:val="both"/>
        <w:rPr>
          <w:sz w:val="22"/>
          <w:szCs w:val="22"/>
        </w:rPr>
      </w:pPr>
      <w:r w:rsidRPr="006D0713">
        <w:rPr>
          <w:sz w:val="22"/>
          <w:szCs w:val="22"/>
        </w:rPr>
        <w:t xml:space="preserve">площадки для сбора мусора. </w:t>
      </w:r>
    </w:p>
    <w:p w:rsidR="00B73102" w:rsidRPr="006D0713" w:rsidRDefault="00B73102" w:rsidP="00B73102">
      <w:pPr>
        <w:shd w:val="clear" w:color="auto" w:fill="FFFFFF"/>
        <w:tabs>
          <w:tab w:val="left" w:pos="1311"/>
          <w:tab w:val="left" w:pos="9781"/>
        </w:tabs>
        <w:spacing w:line="274" w:lineRule="exact"/>
        <w:ind w:right="-82" w:firstLine="453"/>
        <w:jc w:val="both"/>
        <w:rPr>
          <w:sz w:val="22"/>
          <w:szCs w:val="22"/>
        </w:rPr>
      </w:pPr>
      <w:r w:rsidRPr="006D0713">
        <w:rPr>
          <w:sz w:val="22"/>
          <w:szCs w:val="22"/>
        </w:rPr>
        <w:t xml:space="preserve">Предприятия обслуживания </w:t>
      </w:r>
      <w:r w:rsidRPr="006D0713">
        <w:rPr>
          <w:b/>
          <w:sz w:val="22"/>
          <w:szCs w:val="22"/>
        </w:rPr>
        <w:t>допускается</w:t>
      </w:r>
      <w:r w:rsidRPr="006D0713">
        <w:rPr>
          <w:sz w:val="22"/>
          <w:szCs w:val="22"/>
        </w:rPr>
        <w:t xml:space="preserve">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w:t>
      </w:r>
    </w:p>
    <w:p w:rsidR="00B73102" w:rsidRPr="00C02774" w:rsidRDefault="00B73102" w:rsidP="00B73102">
      <w:pPr>
        <w:shd w:val="clear" w:color="auto" w:fill="FFFFFF"/>
        <w:tabs>
          <w:tab w:val="left" w:pos="1311"/>
          <w:tab w:val="left" w:pos="9781"/>
        </w:tabs>
        <w:spacing w:line="274" w:lineRule="exact"/>
        <w:ind w:right="-82" w:firstLine="453"/>
        <w:jc w:val="both"/>
        <w:rPr>
          <w:b/>
          <w:color w:val="000000"/>
          <w:spacing w:val="-1"/>
        </w:rPr>
      </w:pPr>
      <w:r w:rsidRPr="00C02774">
        <w:rPr>
          <w:b/>
          <w:color w:val="000000"/>
          <w:spacing w:val="-1"/>
        </w:rPr>
        <w:t>1) Предельные (минимальные и (или) максимальные) размеры земельных участков, в том числе их площадь:</w:t>
      </w:r>
    </w:p>
    <w:p w:rsidR="00B73102" w:rsidRPr="00597C64" w:rsidRDefault="00B73102" w:rsidP="00B73102">
      <w:pPr>
        <w:pStyle w:val="ConsPlusNormal"/>
        <w:jc w:val="both"/>
        <w:rPr>
          <w:rFonts w:ascii="Times New Roman" w:hAnsi="Times New Roman" w:cs="Times New Roman"/>
          <w:sz w:val="24"/>
          <w:szCs w:val="24"/>
        </w:rPr>
      </w:pPr>
      <w:r w:rsidRPr="00597C64">
        <w:rPr>
          <w:rFonts w:ascii="Times New Roman" w:hAnsi="Times New Roman" w:cs="Times New Roman"/>
          <w:sz w:val="24"/>
          <w:szCs w:val="24"/>
        </w:rPr>
        <w:t>Предельные (максимальные и минимальные) размеры земельных участков, предоставляемых для</w:t>
      </w:r>
      <w:r>
        <w:rPr>
          <w:rFonts w:ascii="Times New Roman" w:hAnsi="Times New Roman" w:cs="Times New Roman"/>
          <w:sz w:val="24"/>
          <w:szCs w:val="24"/>
        </w:rPr>
        <w:t xml:space="preserve"> индивидуального жилищного строительства или</w:t>
      </w:r>
      <w:r w:rsidRPr="00597C64">
        <w:rPr>
          <w:rFonts w:ascii="Times New Roman" w:hAnsi="Times New Roman" w:cs="Times New Roman"/>
          <w:sz w:val="24"/>
          <w:szCs w:val="24"/>
        </w:rPr>
        <w:t xml:space="preserve"> ведения личного подсобного хозяйства, составляют:</w:t>
      </w:r>
    </w:p>
    <w:p w:rsidR="00B73102" w:rsidRPr="006458E8" w:rsidRDefault="00B73102" w:rsidP="00B73102">
      <w:pPr>
        <w:pStyle w:val="ConsPlusNormal"/>
        <w:jc w:val="both"/>
        <w:rPr>
          <w:rFonts w:ascii="Times New Roman" w:hAnsi="Times New Roman" w:cs="Times New Roman"/>
          <w:b/>
          <w:sz w:val="24"/>
          <w:szCs w:val="24"/>
        </w:rPr>
      </w:pPr>
      <w:r w:rsidRPr="006458E8">
        <w:rPr>
          <w:rFonts w:ascii="Times New Roman" w:hAnsi="Times New Roman" w:cs="Times New Roman"/>
          <w:b/>
          <w:sz w:val="24"/>
          <w:szCs w:val="24"/>
        </w:rPr>
        <w:t>максимальный размер:</w:t>
      </w:r>
    </w:p>
    <w:p w:rsidR="00B73102" w:rsidRPr="00F806D7" w:rsidRDefault="00B73102" w:rsidP="00B7310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F806D7">
        <w:rPr>
          <w:rFonts w:ascii="Times New Roman" w:hAnsi="Times New Roman" w:cs="Times New Roman"/>
          <w:sz w:val="24"/>
          <w:szCs w:val="24"/>
        </w:rPr>
        <w:t>в условиях сложившейся застройки (существующие объекты недвижимости) - по сложившемуся землепользованию с учетом технических регламентов, при их отсутствии - с учетом применяемых строительных, санитарных и иных норм и правил;</w:t>
      </w:r>
    </w:p>
    <w:p w:rsidR="00B73102" w:rsidRPr="00597C64" w:rsidRDefault="00B73102" w:rsidP="00B73102">
      <w:pPr>
        <w:pStyle w:val="ConsPlusNormal"/>
        <w:jc w:val="both"/>
        <w:rPr>
          <w:rFonts w:ascii="Times New Roman" w:hAnsi="Times New Roman" w:cs="Times New Roman"/>
          <w:sz w:val="24"/>
          <w:szCs w:val="24"/>
        </w:rPr>
      </w:pPr>
      <w:r w:rsidRPr="00597C64">
        <w:rPr>
          <w:rFonts w:ascii="Times New Roman" w:hAnsi="Times New Roman" w:cs="Times New Roman"/>
          <w:sz w:val="24"/>
          <w:szCs w:val="24"/>
        </w:rPr>
        <w:t xml:space="preserve">- вновь предоставляемых земельных участков - </w:t>
      </w:r>
      <w:r>
        <w:rPr>
          <w:rFonts w:ascii="Times New Roman" w:hAnsi="Times New Roman" w:cs="Times New Roman"/>
          <w:sz w:val="24"/>
          <w:szCs w:val="24"/>
        </w:rPr>
        <w:t>3</w:t>
      </w:r>
      <w:r w:rsidRPr="009C68C4">
        <w:rPr>
          <w:rFonts w:ascii="Times New Roman" w:hAnsi="Times New Roman" w:cs="Times New Roman"/>
          <w:sz w:val="24"/>
          <w:szCs w:val="24"/>
        </w:rPr>
        <w:t>000 кв. м;</w:t>
      </w:r>
    </w:p>
    <w:p w:rsidR="00B73102" w:rsidRPr="00597C64" w:rsidRDefault="00B73102" w:rsidP="00B73102">
      <w:pPr>
        <w:pStyle w:val="ConsPlusNormal"/>
        <w:jc w:val="both"/>
        <w:rPr>
          <w:rFonts w:ascii="Times New Roman" w:hAnsi="Times New Roman" w:cs="Times New Roman"/>
          <w:b/>
          <w:sz w:val="24"/>
          <w:szCs w:val="24"/>
        </w:rPr>
      </w:pPr>
      <w:r w:rsidRPr="00597C64">
        <w:rPr>
          <w:rFonts w:ascii="Times New Roman" w:hAnsi="Times New Roman" w:cs="Times New Roman"/>
          <w:b/>
          <w:sz w:val="24"/>
          <w:szCs w:val="24"/>
        </w:rPr>
        <w:t>минимальный размер:</w:t>
      </w:r>
    </w:p>
    <w:p w:rsidR="00B73102" w:rsidRPr="00597C64" w:rsidRDefault="00B73102" w:rsidP="00B73102">
      <w:pPr>
        <w:pStyle w:val="ConsPlusNormal"/>
        <w:jc w:val="both"/>
        <w:rPr>
          <w:rFonts w:ascii="Times New Roman" w:hAnsi="Times New Roman" w:cs="Times New Roman"/>
          <w:sz w:val="24"/>
          <w:szCs w:val="24"/>
        </w:rPr>
      </w:pPr>
      <w:r w:rsidRPr="00597C64">
        <w:rPr>
          <w:rFonts w:ascii="Times New Roman" w:hAnsi="Times New Roman" w:cs="Times New Roman"/>
          <w:sz w:val="24"/>
          <w:szCs w:val="24"/>
        </w:rPr>
        <w:t>- в условиях реконструкции сложившейся застройки - по сложившемуся землепользованию с учетом технических регламентов, при их отсутствии - с учетом применяемых строительных, санитарных и иных норм и правил;</w:t>
      </w:r>
    </w:p>
    <w:p w:rsidR="00B73102" w:rsidRPr="00597C64" w:rsidRDefault="00B73102" w:rsidP="00B73102">
      <w:pPr>
        <w:pStyle w:val="ConsPlusNormal"/>
        <w:jc w:val="both"/>
        <w:rPr>
          <w:rFonts w:ascii="Times New Roman" w:hAnsi="Times New Roman" w:cs="Times New Roman"/>
          <w:sz w:val="24"/>
          <w:szCs w:val="24"/>
        </w:rPr>
      </w:pPr>
      <w:r w:rsidRPr="00597C64">
        <w:rPr>
          <w:rFonts w:ascii="Times New Roman" w:hAnsi="Times New Roman" w:cs="Times New Roman"/>
          <w:sz w:val="24"/>
          <w:szCs w:val="24"/>
        </w:rPr>
        <w:t xml:space="preserve">- вновь предоставляемых земельных участков - </w:t>
      </w:r>
      <w:smartTag w:uri="urn:schemas-microsoft-com:office:smarttags" w:element="metricconverter">
        <w:smartTagPr>
          <w:attr w:name="ProductID" w:val="300 кв. м"/>
        </w:smartTagPr>
        <w:r w:rsidRPr="009C68C4">
          <w:rPr>
            <w:rFonts w:ascii="Times New Roman" w:hAnsi="Times New Roman" w:cs="Times New Roman"/>
            <w:sz w:val="24"/>
            <w:szCs w:val="24"/>
          </w:rPr>
          <w:t>300 кв. м</w:t>
        </w:r>
      </w:smartTag>
      <w:r w:rsidRPr="009C68C4">
        <w:rPr>
          <w:rFonts w:ascii="Times New Roman" w:hAnsi="Times New Roman" w:cs="Times New Roman"/>
          <w:sz w:val="24"/>
          <w:szCs w:val="24"/>
        </w:rPr>
        <w:t>.</w:t>
      </w:r>
    </w:p>
    <w:p w:rsidR="00B73102" w:rsidRPr="007E1E10" w:rsidRDefault="00B73102" w:rsidP="00B73102">
      <w:pPr>
        <w:pStyle w:val="1f7"/>
        <w:keepLines/>
        <w:widowControl w:val="0"/>
        <w:tabs>
          <w:tab w:val="left" w:pos="0"/>
          <w:tab w:val="left" w:pos="1211"/>
        </w:tabs>
        <w:suppressAutoHyphens/>
        <w:spacing w:after="0" w:line="240" w:lineRule="auto"/>
        <w:ind w:left="0" w:firstLine="709"/>
        <w:jc w:val="both"/>
        <w:rPr>
          <w:rFonts w:ascii="Times New Roman" w:hAnsi="Times New Roman"/>
          <w:sz w:val="24"/>
          <w:szCs w:val="24"/>
        </w:rPr>
      </w:pPr>
      <w:r w:rsidRPr="007E1E10">
        <w:rPr>
          <w:rFonts w:ascii="Times New Roman" w:hAnsi="Times New Roman"/>
          <w:sz w:val="24"/>
          <w:szCs w:val="24"/>
        </w:rPr>
        <w:t>Предельные размеры земельных участков, предоставляемых гражданам в собственность из находящихся в государственной или муниципальной собственности земель составляют, га:</w:t>
      </w:r>
    </w:p>
    <w:p w:rsidR="00B73102" w:rsidRPr="007E1E10" w:rsidRDefault="00B73102" w:rsidP="00B73102">
      <w:pPr>
        <w:keepLines/>
        <w:widowControl w:val="0"/>
        <w:tabs>
          <w:tab w:val="left" w:pos="-2127"/>
        </w:tabs>
        <w:suppressAutoHyphens/>
        <w:ind w:firstLine="709"/>
        <w:jc w:val="both"/>
      </w:pPr>
      <w:r w:rsidRPr="007E1E10">
        <w:t>для размещения блокированного жилого дома, на один блок: минимальный – 0,02, максимальный – 0,1;</w:t>
      </w:r>
    </w:p>
    <w:p w:rsidR="00B73102" w:rsidRPr="007E1E10" w:rsidRDefault="00B73102" w:rsidP="00B73102">
      <w:pPr>
        <w:keepLines/>
        <w:widowControl w:val="0"/>
        <w:suppressAutoHyphens/>
        <w:ind w:firstLine="709"/>
        <w:jc w:val="both"/>
      </w:pPr>
      <w:r w:rsidRPr="007E1E10">
        <w:t>для садоводства: минимальный – 0,04, максимальный – 0,15;</w:t>
      </w:r>
    </w:p>
    <w:p w:rsidR="00B73102" w:rsidRPr="007E1E10" w:rsidRDefault="00B73102" w:rsidP="00B73102">
      <w:pPr>
        <w:keepLines/>
        <w:widowControl w:val="0"/>
        <w:suppressAutoHyphens/>
        <w:ind w:firstLine="709"/>
        <w:jc w:val="both"/>
      </w:pPr>
      <w:r w:rsidRPr="007E1E10">
        <w:t>для огородничества: минимальный – 0,02, максимальный – 0,15;</w:t>
      </w:r>
    </w:p>
    <w:p w:rsidR="00B73102" w:rsidRDefault="00B73102" w:rsidP="00B73102">
      <w:pPr>
        <w:keepLines/>
        <w:widowControl w:val="0"/>
        <w:suppressAutoHyphens/>
        <w:ind w:firstLine="709"/>
        <w:jc w:val="both"/>
      </w:pPr>
      <w:r w:rsidRPr="007E1E10">
        <w:t>для дачного строительства: минимальный – 0,04; максимальный – 0,2.</w:t>
      </w:r>
    </w:p>
    <w:p w:rsidR="00654FDF" w:rsidRPr="007E1E10" w:rsidRDefault="00654FDF" w:rsidP="00B73102">
      <w:pPr>
        <w:keepLines/>
        <w:widowControl w:val="0"/>
        <w:suppressAutoHyphens/>
        <w:ind w:firstLine="709"/>
        <w:jc w:val="both"/>
      </w:pPr>
      <w:r>
        <w:t>Для многоквартирных жилых домов о</w:t>
      </w:r>
      <w:r>
        <w:rPr>
          <w:color w:val="000000"/>
          <w:spacing w:val="-1"/>
        </w:rPr>
        <w:t>тсутствует необходимость ограничения</w:t>
      </w:r>
      <w:r>
        <w:rPr>
          <w:color w:val="000000"/>
        </w:rPr>
        <w:t>.</w:t>
      </w:r>
    </w:p>
    <w:p w:rsidR="00B73102" w:rsidRPr="00C02774" w:rsidRDefault="00B73102" w:rsidP="00B73102">
      <w:pPr>
        <w:shd w:val="clear" w:color="auto" w:fill="FFFFFF"/>
        <w:tabs>
          <w:tab w:val="left" w:pos="0"/>
          <w:tab w:val="left" w:pos="9781"/>
        </w:tabs>
        <w:spacing w:line="274" w:lineRule="exact"/>
        <w:ind w:right="-82"/>
        <w:jc w:val="both"/>
        <w:rPr>
          <w:b/>
          <w:color w:val="000000"/>
          <w:spacing w:val="-1"/>
        </w:rPr>
      </w:pPr>
      <w:r w:rsidRPr="00C02774">
        <w:rPr>
          <w:b/>
          <w:color w:val="000000"/>
          <w:spacing w:val="-1"/>
        </w:rPr>
        <w:t xml:space="preserve">      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3102" w:rsidRPr="006031F8" w:rsidRDefault="00B73102" w:rsidP="00654FDF">
      <w:pPr>
        <w:pStyle w:val="1f7"/>
        <w:keepLines/>
        <w:widowControl w:val="0"/>
        <w:suppressAutoHyphens/>
        <w:spacing w:after="0" w:line="240" w:lineRule="auto"/>
        <w:ind w:left="0" w:firstLine="709"/>
        <w:jc w:val="both"/>
        <w:rPr>
          <w:rFonts w:ascii="Times New Roman" w:hAnsi="Times New Roman"/>
          <w:bCs/>
          <w:color w:val="000000"/>
          <w:sz w:val="24"/>
          <w:szCs w:val="24"/>
        </w:rPr>
      </w:pPr>
      <w:r>
        <w:rPr>
          <w:rFonts w:ascii="Times New Roman" w:hAnsi="Times New Roman"/>
          <w:sz w:val="24"/>
          <w:szCs w:val="24"/>
        </w:rPr>
        <w:t>1</w:t>
      </w:r>
      <w:r w:rsidRPr="006031F8">
        <w:rPr>
          <w:rFonts w:ascii="Times New Roman" w:hAnsi="Times New Roman"/>
          <w:sz w:val="24"/>
          <w:szCs w:val="24"/>
        </w:rPr>
        <w:t>.</w:t>
      </w:r>
      <w:r>
        <w:rPr>
          <w:rFonts w:ascii="Times New Roman" w:hAnsi="Times New Roman"/>
          <w:sz w:val="24"/>
          <w:szCs w:val="24"/>
        </w:rPr>
        <w:t xml:space="preserve"> </w:t>
      </w:r>
      <w:r w:rsidRPr="006031F8">
        <w:rPr>
          <w:rFonts w:ascii="Times New Roman" w:hAnsi="Times New Roman"/>
          <w:bCs/>
          <w:color w:val="000000"/>
          <w:sz w:val="24"/>
          <w:szCs w:val="24"/>
        </w:rPr>
        <w:t>Минимальные расстояния до границы соседнего индивидуального земельного участка, м:</w:t>
      </w:r>
    </w:p>
    <w:p w:rsidR="00B73102" w:rsidRPr="006031F8" w:rsidRDefault="00B73102" w:rsidP="00B73102">
      <w:pPr>
        <w:pStyle w:val="1f7"/>
        <w:tabs>
          <w:tab w:val="left" w:pos="0"/>
          <w:tab w:val="left" w:pos="567"/>
        </w:tabs>
        <w:spacing w:after="0" w:line="240" w:lineRule="auto"/>
        <w:ind w:left="502"/>
        <w:jc w:val="both"/>
        <w:rPr>
          <w:rFonts w:ascii="Times New Roman" w:hAnsi="Times New Roman"/>
          <w:bCs/>
          <w:color w:val="000000"/>
          <w:sz w:val="24"/>
          <w:szCs w:val="24"/>
        </w:rPr>
      </w:pPr>
      <w:r w:rsidRPr="006031F8">
        <w:rPr>
          <w:rFonts w:ascii="Times New Roman" w:hAnsi="Times New Roman"/>
          <w:bCs/>
          <w:color w:val="000000"/>
          <w:sz w:val="24"/>
          <w:szCs w:val="24"/>
        </w:rPr>
        <w:t>- от жилого строения, жилого дома - 3;</w:t>
      </w:r>
    </w:p>
    <w:p w:rsidR="00B73102" w:rsidRPr="006031F8" w:rsidRDefault="00B73102" w:rsidP="00B73102">
      <w:pPr>
        <w:pStyle w:val="1f7"/>
        <w:tabs>
          <w:tab w:val="left" w:pos="0"/>
          <w:tab w:val="left" w:pos="567"/>
        </w:tabs>
        <w:spacing w:after="0" w:line="240" w:lineRule="auto"/>
        <w:ind w:left="502"/>
        <w:jc w:val="both"/>
        <w:rPr>
          <w:rFonts w:ascii="Times New Roman" w:hAnsi="Times New Roman"/>
          <w:bCs/>
          <w:color w:val="000000"/>
          <w:sz w:val="24"/>
          <w:szCs w:val="24"/>
        </w:rPr>
      </w:pPr>
      <w:r w:rsidRPr="006031F8">
        <w:rPr>
          <w:rFonts w:ascii="Times New Roman" w:hAnsi="Times New Roman"/>
          <w:bCs/>
          <w:color w:val="000000"/>
          <w:sz w:val="24"/>
          <w:szCs w:val="24"/>
        </w:rPr>
        <w:t>- от постройки для содержания мелкого скота и птицы - 4;</w:t>
      </w:r>
    </w:p>
    <w:p w:rsidR="00B73102" w:rsidRPr="006031F8" w:rsidRDefault="00B73102" w:rsidP="00B73102">
      <w:pPr>
        <w:pStyle w:val="1f7"/>
        <w:tabs>
          <w:tab w:val="left" w:pos="0"/>
          <w:tab w:val="left" w:pos="567"/>
        </w:tabs>
        <w:spacing w:after="0" w:line="240" w:lineRule="auto"/>
        <w:ind w:left="502"/>
        <w:jc w:val="both"/>
        <w:rPr>
          <w:rFonts w:ascii="Times New Roman" w:hAnsi="Times New Roman"/>
          <w:bCs/>
          <w:color w:val="000000"/>
          <w:sz w:val="24"/>
          <w:szCs w:val="24"/>
        </w:rPr>
      </w:pPr>
      <w:r w:rsidRPr="006031F8">
        <w:rPr>
          <w:rFonts w:ascii="Times New Roman" w:hAnsi="Times New Roman"/>
          <w:bCs/>
          <w:color w:val="000000"/>
          <w:sz w:val="24"/>
          <w:szCs w:val="24"/>
        </w:rPr>
        <w:t>- от других построек - 1;</w:t>
      </w:r>
    </w:p>
    <w:p w:rsidR="00B73102" w:rsidRPr="006031F8" w:rsidRDefault="00B73102" w:rsidP="00B73102">
      <w:pPr>
        <w:pStyle w:val="1f7"/>
        <w:tabs>
          <w:tab w:val="left" w:pos="0"/>
          <w:tab w:val="left" w:pos="567"/>
        </w:tabs>
        <w:spacing w:after="0" w:line="240" w:lineRule="auto"/>
        <w:ind w:left="502"/>
        <w:jc w:val="both"/>
        <w:rPr>
          <w:rFonts w:ascii="Times New Roman" w:hAnsi="Times New Roman"/>
          <w:bCs/>
          <w:color w:val="000000"/>
          <w:sz w:val="24"/>
          <w:szCs w:val="24"/>
        </w:rPr>
      </w:pPr>
      <w:r w:rsidRPr="006031F8">
        <w:rPr>
          <w:rFonts w:ascii="Times New Roman" w:hAnsi="Times New Roman"/>
          <w:bCs/>
          <w:color w:val="000000"/>
          <w:sz w:val="24"/>
          <w:szCs w:val="24"/>
        </w:rPr>
        <w:t>- от стволов деревьев: высокорослых - 4; среднерослых - 2; от кустарника - 1.</w:t>
      </w:r>
    </w:p>
    <w:p w:rsidR="00654FDF" w:rsidRDefault="00654FDF" w:rsidP="00654FDF">
      <w:pPr>
        <w:pStyle w:val="2f3"/>
        <w:keepLines/>
        <w:widowControl w:val="0"/>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Для многоквартирных жилых домов: </w:t>
      </w:r>
    </w:p>
    <w:p w:rsidR="00654FDF" w:rsidRPr="006031F8" w:rsidRDefault="00654FDF" w:rsidP="00654FDF">
      <w:pPr>
        <w:pStyle w:val="2f3"/>
        <w:keepLines/>
        <w:widowControl w:val="0"/>
        <w:suppressAutoHyphens/>
        <w:spacing w:after="0" w:line="240" w:lineRule="auto"/>
        <w:ind w:left="0" w:firstLine="709"/>
        <w:jc w:val="both"/>
        <w:rPr>
          <w:rFonts w:ascii="Times New Roman" w:hAnsi="Times New Roman"/>
          <w:bCs/>
          <w:color w:val="000000"/>
          <w:sz w:val="24"/>
          <w:szCs w:val="24"/>
        </w:rPr>
      </w:pPr>
      <w:r w:rsidRPr="006031F8">
        <w:rPr>
          <w:rFonts w:ascii="Times New Roman" w:hAnsi="Times New Roman"/>
          <w:bCs/>
          <w:color w:val="000000"/>
          <w:sz w:val="24"/>
          <w:szCs w:val="24"/>
        </w:rPr>
        <w:t>Минимальные расстояния до границы соседнего земельного участка, м:</w:t>
      </w:r>
    </w:p>
    <w:p w:rsidR="00654FDF" w:rsidRPr="00654F15" w:rsidRDefault="00654FDF" w:rsidP="00654FDF">
      <w:pPr>
        <w:autoSpaceDE w:val="0"/>
        <w:ind w:firstLine="709"/>
        <w:jc w:val="both"/>
        <w:rPr>
          <w:sz w:val="22"/>
          <w:szCs w:val="22"/>
        </w:rPr>
      </w:pPr>
      <w:r w:rsidRPr="00654F15">
        <w:rPr>
          <w:b/>
          <w:sz w:val="22"/>
          <w:szCs w:val="22"/>
        </w:rPr>
        <w:t>От лицевой границы участка, (от красной линии), м:</w:t>
      </w:r>
      <w:r w:rsidRPr="00654F15">
        <w:rPr>
          <w:sz w:val="22"/>
          <w:szCs w:val="22"/>
        </w:rPr>
        <w:t xml:space="preserve"> по сложившейся линии застройки (для жилых зданий), по красной линии (при наличии линии),</w:t>
      </w:r>
      <w:r>
        <w:rPr>
          <w:sz w:val="22"/>
          <w:szCs w:val="22"/>
        </w:rPr>
        <w:t xml:space="preserve"> </w:t>
      </w:r>
      <w:r w:rsidRPr="00654F15">
        <w:rPr>
          <w:sz w:val="22"/>
          <w:szCs w:val="22"/>
        </w:rPr>
        <w:t>3 м (для нежилых зданий).</w:t>
      </w:r>
    </w:p>
    <w:p w:rsidR="00654FDF" w:rsidRDefault="00654FDF" w:rsidP="00654FDF">
      <w:pPr>
        <w:pStyle w:val="22"/>
        <w:spacing w:after="0" w:line="240" w:lineRule="auto"/>
        <w:ind w:left="0" w:right="-82" w:firstLine="453"/>
        <w:rPr>
          <w:b/>
          <w:bCs/>
          <w:color w:val="000000"/>
          <w:spacing w:val="-1"/>
        </w:rPr>
      </w:pPr>
      <w:r w:rsidRPr="00654F15">
        <w:rPr>
          <w:b/>
          <w:sz w:val="22"/>
          <w:szCs w:val="22"/>
        </w:rPr>
        <w:t>От других границ участка, м:</w:t>
      </w:r>
      <w:r w:rsidRPr="00654F15">
        <w:rPr>
          <w:sz w:val="22"/>
          <w:szCs w:val="22"/>
        </w:rPr>
        <w:t xml:space="preserve"> </w:t>
      </w:r>
      <w:smartTag w:uri="urn:schemas-microsoft-com:office:smarttags" w:element="metricconverter">
        <w:smartTagPr>
          <w:attr w:name="ProductID" w:val="3 м"/>
        </w:smartTagPr>
        <w:r w:rsidRPr="00654F15">
          <w:rPr>
            <w:sz w:val="22"/>
            <w:szCs w:val="22"/>
          </w:rPr>
          <w:t>3 м</w:t>
        </w:r>
      </w:smartTag>
      <w:r w:rsidRPr="00654F15">
        <w:rPr>
          <w:sz w:val="22"/>
          <w:szCs w:val="22"/>
        </w:rPr>
        <w:t>.</w:t>
      </w:r>
    </w:p>
    <w:p w:rsidR="00B73102" w:rsidRPr="00210C0E" w:rsidRDefault="00B73102" w:rsidP="00B73102">
      <w:pPr>
        <w:pStyle w:val="22"/>
        <w:spacing w:after="0" w:line="240" w:lineRule="auto"/>
        <w:ind w:left="0" w:right="-82" w:firstLine="453"/>
        <w:rPr>
          <w:b/>
          <w:bCs/>
          <w:color w:val="000000"/>
          <w:spacing w:val="-1"/>
        </w:rPr>
      </w:pPr>
      <w:r w:rsidRPr="00053C92">
        <w:rPr>
          <w:b/>
          <w:bCs/>
          <w:color w:val="000000"/>
          <w:spacing w:val="-1"/>
        </w:rPr>
        <w:t>3</w:t>
      </w:r>
      <w:r w:rsidRPr="00554010">
        <w:rPr>
          <w:bCs/>
          <w:color w:val="000000"/>
          <w:spacing w:val="-1"/>
        </w:rPr>
        <w:t xml:space="preserve">) </w:t>
      </w:r>
      <w:r w:rsidRPr="00210C0E">
        <w:rPr>
          <w:b/>
          <w:bCs/>
          <w:color w:val="000000"/>
          <w:spacing w:val="-1"/>
        </w:rPr>
        <w:t>Предельное количество этажей или предельн</w:t>
      </w:r>
      <w:r>
        <w:rPr>
          <w:b/>
          <w:bCs/>
          <w:color w:val="000000"/>
          <w:spacing w:val="-1"/>
        </w:rPr>
        <w:t>ая</w:t>
      </w:r>
      <w:r w:rsidRPr="00210C0E">
        <w:rPr>
          <w:b/>
          <w:bCs/>
          <w:color w:val="000000"/>
          <w:spacing w:val="-1"/>
        </w:rPr>
        <w:t xml:space="preserve"> высот</w:t>
      </w:r>
      <w:r>
        <w:rPr>
          <w:b/>
          <w:bCs/>
          <w:color w:val="000000"/>
          <w:spacing w:val="-1"/>
        </w:rPr>
        <w:t>а</w:t>
      </w:r>
      <w:r w:rsidRPr="00210C0E">
        <w:rPr>
          <w:b/>
          <w:bCs/>
          <w:color w:val="000000"/>
          <w:spacing w:val="-1"/>
        </w:rPr>
        <w:t xml:space="preserve"> зданий, строений, сооружений:</w:t>
      </w:r>
    </w:p>
    <w:p w:rsidR="00B73102" w:rsidRDefault="00B73102" w:rsidP="00B73102">
      <w:pPr>
        <w:ind w:firstLine="708"/>
        <w:jc w:val="both"/>
      </w:pPr>
      <w:r w:rsidRPr="00961BFB">
        <w:t xml:space="preserve">Для индивидуального (одноквартирного) </w:t>
      </w:r>
      <w:r>
        <w:t xml:space="preserve">и блокированного </w:t>
      </w:r>
      <w:r w:rsidRPr="00961BFB">
        <w:t>жилого дома, - 12 м, до верха скатной кровли-13,8 м.</w:t>
      </w:r>
      <w:r>
        <w:t xml:space="preserve"> Предельное количество этажей – 3. </w:t>
      </w:r>
      <w:r w:rsidRPr="00961BFB">
        <w:t>Для гаража и прочих хозяйственных строений на участке - до верха плоской кровли- 4 м, до конька скатной кровли-7 м.</w:t>
      </w:r>
    </w:p>
    <w:p w:rsidR="00654FDF" w:rsidRDefault="00654FDF" w:rsidP="00654FDF">
      <w:pPr>
        <w:ind w:firstLine="708"/>
        <w:jc w:val="both"/>
      </w:pPr>
      <w:r>
        <w:t>Для многоквартирных жилых домов:</w:t>
      </w:r>
    </w:p>
    <w:p w:rsidR="00654FDF" w:rsidRPr="00961BFB" w:rsidRDefault="00A12657" w:rsidP="00654FDF">
      <w:pPr>
        <w:ind w:firstLine="708"/>
        <w:jc w:val="both"/>
      </w:pPr>
      <w:r>
        <w:t>Предельное количество этажей – 2</w:t>
      </w:r>
      <w:r w:rsidR="00654FDF">
        <w:t xml:space="preserve">. Предельная высота – </w:t>
      </w:r>
      <w:r>
        <w:t>10</w:t>
      </w:r>
      <w:r w:rsidR="00654FDF">
        <w:t xml:space="preserve"> м.</w:t>
      </w:r>
    </w:p>
    <w:p w:rsidR="00A12657" w:rsidRDefault="00B73102" w:rsidP="00A12657">
      <w:pPr>
        <w:ind w:firstLine="708"/>
        <w:jc w:val="both"/>
      </w:pPr>
      <w:r w:rsidRPr="00053C92">
        <w:rPr>
          <w:b/>
          <w:color w:val="000000"/>
        </w:rPr>
        <w:t>4</w:t>
      </w:r>
      <w:r w:rsidRPr="00554010">
        <w:rPr>
          <w:b/>
          <w:color w:val="000000"/>
        </w:rPr>
        <w:t xml:space="preserve">) </w:t>
      </w:r>
      <w:r w:rsidRPr="00210C0E">
        <w:rPr>
          <w:b/>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b/>
          <w:color w:val="000000"/>
        </w:rPr>
        <w:t xml:space="preserve"> </w:t>
      </w:r>
      <w:r>
        <w:rPr>
          <w:color w:val="000000"/>
        </w:rPr>
        <w:t>– 40%.</w:t>
      </w:r>
      <w:r w:rsidR="00A12657">
        <w:rPr>
          <w:color w:val="000000"/>
        </w:rPr>
        <w:t xml:space="preserve"> </w:t>
      </w:r>
      <w:r w:rsidR="00A12657">
        <w:t>Для многоквартирных жилых домов – 50%</w:t>
      </w:r>
    </w:p>
    <w:p w:rsidR="00B73102" w:rsidRPr="007E1E10" w:rsidRDefault="00B73102" w:rsidP="00B73102">
      <w:pPr>
        <w:pStyle w:val="1f7"/>
        <w:tabs>
          <w:tab w:val="left" w:pos="0"/>
        </w:tabs>
        <w:spacing w:after="0" w:line="240" w:lineRule="auto"/>
        <w:ind w:left="0" w:firstLine="426"/>
        <w:jc w:val="both"/>
        <w:rPr>
          <w:rFonts w:ascii="Times New Roman" w:hAnsi="Times New Roman"/>
          <w:b/>
          <w:bCs/>
          <w:color w:val="000000"/>
          <w:sz w:val="24"/>
          <w:szCs w:val="24"/>
        </w:rPr>
      </w:pPr>
      <w:r w:rsidRPr="007E1E10">
        <w:rPr>
          <w:rFonts w:ascii="Times New Roman" w:hAnsi="Times New Roman"/>
          <w:b/>
          <w:bCs/>
          <w:color w:val="000000"/>
          <w:sz w:val="24"/>
          <w:szCs w:val="24"/>
        </w:rPr>
        <w:t>5) Иные параметры застройки:</w:t>
      </w:r>
    </w:p>
    <w:p w:rsidR="00F54B7F" w:rsidRDefault="00B73102" w:rsidP="00F54B7F">
      <w:pPr>
        <w:pStyle w:val="1f7"/>
        <w:tabs>
          <w:tab w:val="left" w:pos="0"/>
        </w:tabs>
        <w:spacing w:after="0" w:line="240" w:lineRule="auto"/>
        <w:ind w:left="0" w:firstLine="426"/>
        <w:jc w:val="both"/>
        <w:rPr>
          <w:rFonts w:ascii="Times New Roman" w:hAnsi="Times New Roman"/>
          <w:bCs/>
          <w:color w:val="000000"/>
          <w:sz w:val="24"/>
          <w:szCs w:val="24"/>
        </w:rPr>
      </w:pPr>
      <w:r>
        <w:rPr>
          <w:rFonts w:ascii="Times New Roman" w:hAnsi="Times New Roman"/>
          <w:bCs/>
          <w:color w:val="000000"/>
          <w:sz w:val="24"/>
          <w:szCs w:val="24"/>
        </w:rPr>
        <w:t xml:space="preserve">1. </w:t>
      </w:r>
      <w:r w:rsidRPr="006031F8">
        <w:rPr>
          <w:rFonts w:ascii="Times New Roman" w:hAnsi="Times New Roman"/>
          <w:bCs/>
          <w:color w:val="000000"/>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w:t>
      </w:r>
      <w:r>
        <w:rPr>
          <w:rFonts w:ascii="Times New Roman" w:hAnsi="Times New Roman"/>
          <w:bCs/>
          <w:color w:val="000000"/>
          <w:sz w:val="24"/>
          <w:szCs w:val="24"/>
        </w:rPr>
        <w:t>.</w:t>
      </w:r>
      <w:r w:rsidRPr="006031F8">
        <w:rPr>
          <w:rFonts w:ascii="Times New Roman" w:hAnsi="Times New Roman"/>
          <w:bCs/>
          <w:color w:val="000000"/>
          <w:sz w:val="24"/>
          <w:szCs w:val="24"/>
        </w:rPr>
        <w:t xml:space="preserve"> от плоскости стены. Если элементы выступают более чем на 50 см</w:t>
      </w:r>
      <w:r>
        <w:rPr>
          <w:rFonts w:ascii="Times New Roman" w:hAnsi="Times New Roman"/>
          <w:bCs/>
          <w:color w:val="000000"/>
          <w:sz w:val="24"/>
          <w:szCs w:val="24"/>
        </w:rPr>
        <w:t>.</w:t>
      </w:r>
      <w:r w:rsidRPr="006031F8">
        <w:rPr>
          <w:rFonts w:ascii="Times New Roman" w:hAnsi="Times New Roman"/>
          <w:bCs/>
          <w:color w:val="000000"/>
          <w:sz w:val="24"/>
          <w:szCs w:val="24"/>
        </w:rPr>
        <w:t>,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B73102" w:rsidRPr="00F54B7F" w:rsidRDefault="00B73102" w:rsidP="00F54B7F">
      <w:pPr>
        <w:pStyle w:val="1f7"/>
        <w:tabs>
          <w:tab w:val="left" w:pos="0"/>
        </w:tabs>
        <w:spacing w:after="0" w:line="240" w:lineRule="auto"/>
        <w:ind w:left="0" w:firstLine="426"/>
        <w:jc w:val="both"/>
        <w:rPr>
          <w:rFonts w:ascii="Times New Roman" w:hAnsi="Times New Roman"/>
          <w:bCs/>
          <w:color w:val="000000"/>
          <w:sz w:val="24"/>
          <w:szCs w:val="24"/>
        </w:rPr>
      </w:pPr>
      <w:r>
        <w:rPr>
          <w:rFonts w:ascii="Times New Roman" w:hAnsi="Times New Roman"/>
          <w:sz w:val="24"/>
          <w:szCs w:val="24"/>
        </w:rPr>
        <w:t>2.</w:t>
      </w:r>
      <w:r w:rsidRPr="006031F8">
        <w:rPr>
          <w:rFonts w:ascii="Times New Roman" w:hAnsi="Times New Roman"/>
          <w:sz w:val="24"/>
          <w:szCs w:val="24"/>
        </w:rPr>
        <w:t xml:space="preserve"> Противопожарные расстояния между строениями и сооружениями в пределах </w:t>
      </w:r>
      <w:r w:rsidRPr="006638EE">
        <w:rPr>
          <w:rFonts w:ascii="Times New Roman" w:hAnsi="Times New Roman"/>
          <w:sz w:val="24"/>
          <w:szCs w:val="24"/>
        </w:rPr>
        <w:t xml:space="preserve"> </w:t>
      </w:r>
      <w:r w:rsidRPr="006031F8">
        <w:rPr>
          <w:rFonts w:ascii="Times New Roman" w:hAnsi="Times New Roman"/>
          <w:sz w:val="24"/>
          <w:szCs w:val="24"/>
        </w:rPr>
        <w:t xml:space="preserve">одного индивидуального земельного участка не нормируются. Противопожарные расстояния между строениями и сооружениями, расположенными на соседних индивидуальных земельных участках, а также между крайними строениями в группе (при группировке или блокировке) устанавливаются в соответствии с требованиями Федерального закона от 22.07.2008 № 123-ФЗ </w:t>
      </w:r>
      <w:bookmarkStart w:id="137" w:name="закладка"/>
      <w:bookmarkEnd w:id="137"/>
      <w:r w:rsidRPr="006031F8">
        <w:rPr>
          <w:rFonts w:ascii="Times New Roman" w:hAnsi="Times New Roman"/>
          <w:sz w:val="24"/>
          <w:szCs w:val="24"/>
        </w:rPr>
        <w:t>«Технический регламент о требованиях пожарной безопасности».</w:t>
      </w:r>
    </w:p>
    <w:p w:rsidR="00B73102" w:rsidRPr="007B6B85" w:rsidRDefault="00B73102" w:rsidP="00B73102">
      <w:pPr>
        <w:pStyle w:val="1f7"/>
        <w:keepLines/>
        <w:widowControl w:val="0"/>
        <w:tabs>
          <w:tab w:val="left" w:pos="0"/>
          <w:tab w:val="left" w:pos="1211"/>
        </w:tabs>
        <w:suppressAutoHyphens/>
        <w:spacing w:after="0" w:line="240" w:lineRule="auto"/>
        <w:ind w:left="0" w:firstLine="426"/>
        <w:jc w:val="both"/>
        <w:rPr>
          <w:rFonts w:ascii="Times New Roman" w:hAnsi="Times New Roman"/>
          <w:sz w:val="24"/>
          <w:szCs w:val="24"/>
        </w:rPr>
      </w:pPr>
      <w:r>
        <w:rPr>
          <w:rFonts w:ascii="Times New Roman" w:hAnsi="Times New Roman"/>
          <w:sz w:val="24"/>
          <w:szCs w:val="24"/>
        </w:rPr>
        <w:t xml:space="preserve">3. </w:t>
      </w:r>
      <w:r w:rsidRPr="006031F8">
        <w:rPr>
          <w:rFonts w:ascii="Times New Roman" w:hAnsi="Times New Roman"/>
          <w:color w:val="222222"/>
          <w:sz w:val="24"/>
          <w:szCs w:val="24"/>
        </w:rPr>
        <w:t xml:space="preserve">Расстояние между фронтальной границей участка и основным строением - в </w:t>
      </w:r>
      <w:r>
        <w:rPr>
          <w:rFonts w:ascii="Times New Roman" w:hAnsi="Times New Roman"/>
          <w:color w:val="222222"/>
          <w:sz w:val="24"/>
          <w:szCs w:val="24"/>
        </w:rPr>
        <w:t xml:space="preserve">     </w:t>
      </w:r>
      <w:r w:rsidRPr="006031F8">
        <w:rPr>
          <w:rFonts w:ascii="Times New Roman" w:hAnsi="Times New Roman"/>
          <w:color w:val="222222"/>
          <w:sz w:val="24"/>
          <w:szCs w:val="24"/>
        </w:rPr>
        <w:t>соответствии со сложившейся или проектируемой линией застройки.</w:t>
      </w:r>
      <w:r w:rsidRPr="006031F8">
        <w:rPr>
          <w:rFonts w:ascii="Times New Roman" w:hAnsi="Times New Roman"/>
          <w:sz w:val="24"/>
          <w:szCs w:val="24"/>
        </w:rPr>
        <w:t xml:space="preserve">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6031F8">
          <w:rPr>
            <w:rFonts w:ascii="Times New Roman" w:hAnsi="Times New Roman"/>
            <w:sz w:val="24"/>
            <w:szCs w:val="24"/>
          </w:rPr>
          <w:t>5 м</w:t>
        </w:r>
      </w:smartTag>
      <w:r w:rsidRPr="006031F8">
        <w:rPr>
          <w:rFonts w:ascii="Times New Roman" w:hAnsi="Times New Roman"/>
          <w:sz w:val="24"/>
          <w:szCs w:val="24"/>
        </w:rPr>
        <w:t xml:space="preserve">. </w:t>
      </w:r>
    </w:p>
    <w:p w:rsidR="00B73102" w:rsidRDefault="00B73102" w:rsidP="00B73102">
      <w:pPr>
        <w:suppressAutoHyphens/>
        <w:ind w:firstLine="471"/>
        <w:jc w:val="both"/>
      </w:pPr>
      <w:r>
        <w:rPr>
          <w:bCs/>
          <w:color w:val="000000"/>
        </w:rPr>
        <w:t xml:space="preserve">4. </w:t>
      </w:r>
      <w:r w:rsidRPr="006031F8">
        <w:t xml:space="preserve">Индивидуальные земельные участки, как правило, должны быть ограждены. </w:t>
      </w:r>
      <w:r>
        <w:t>О</w:t>
      </w:r>
      <w:r w:rsidRPr="00322D94">
        <w:t xml:space="preserve">граждения со стороны улиц должны выполняться в соответствии с требованиями, утвержденными </w:t>
      </w:r>
      <w:r>
        <w:t>администрацией Надеждинского МО</w:t>
      </w:r>
      <w:r w:rsidRPr="00322D94">
        <w:t xml:space="preserve"> и согласованными органом, уполномоченным в области архитектуры и градостроительства</w:t>
      </w:r>
      <w:r>
        <w:t>.</w:t>
      </w:r>
      <w:r w:rsidRPr="0064492C">
        <w:t xml:space="preserve"> </w:t>
      </w:r>
      <w:r>
        <w:t>Х</w:t>
      </w:r>
      <w:r w:rsidRPr="00322D94">
        <w:t>арактер ограждения и его высота со стороны улиц должны быть единообразными как минимум на протяжении одного квартала с обеих сторон улицы</w:t>
      </w:r>
      <w:r>
        <w:t>.</w:t>
      </w:r>
      <w:r w:rsidRPr="00322D94">
        <w:t xml:space="preserve"> </w:t>
      </w:r>
    </w:p>
    <w:p w:rsidR="00B73102" w:rsidRPr="00322D94" w:rsidRDefault="00B73102" w:rsidP="00B73102">
      <w:pPr>
        <w:suppressAutoHyphens/>
        <w:ind w:firstLine="471"/>
        <w:jc w:val="both"/>
      </w:pPr>
      <w:r>
        <w:t>В</w:t>
      </w:r>
      <w:r w:rsidRPr="00322D94">
        <w:t xml:space="preserve">ысота ограждения земельных участков должна быть не более 2 м; </w:t>
      </w:r>
    </w:p>
    <w:p w:rsidR="00B73102" w:rsidRPr="00322D94" w:rsidRDefault="00B73102" w:rsidP="00B73102">
      <w:pPr>
        <w:suppressAutoHyphens/>
        <w:ind w:firstLine="471"/>
        <w:jc w:val="both"/>
      </w:pPr>
      <w:r>
        <w:t>О</w:t>
      </w:r>
      <w:r w:rsidRPr="00322D94">
        <w:t xml:space="preserve">граждения между смежными земельными участками должны быть проветриваемыми на высоту не менее 0,3 м от уровня земли; </w:t>
      </w:r>
    </w:p>
    <w:p w:rsidR="00B73102" w:rsidRPr="006031F8" w:rsidRDefault="00B73102" w:rsidP="00B73102">
      <w:pPr>
        <w:pStyle w:val="1f7"/>
        <w:tabs>
          <w:tab w:val="left" w:pos="0"/>
          <w:tab w:val="left" w:pos="567"/>
        </w:tabs>
        <w:spacing w:after="0" w:line="240" w:lineRule="auto"/>
        <w:ind w:left="360"/>
        <w:jc w:val="both"/>
        <w:rPr>
          <w:rFonts w:ascii="Times New Roman" w:hAnsi="Times New Roman"/>
          <w:bCs/>
          <w:color w:val="000000"/>
          <w:sz w:val="24"/>
          <w:szCs w:val="24"/>
        </w:rPr>
      </w:pPr>
      <w:r>
        <w:rPr>
          <w:rFonts w:ascii="Times New Roman" w:hAnsi="Times New Roman"/>
          <w:bCs/>
          <w:color w:val="000000"/>
          <w:sz w:val="24"/>
          <w:szCs w:val="24"/>
        </w:rPr>
        <w:t xml:space="preserve">5. </w:t>
      </w:r>
      <w:r w:rsidRPr="006031F8">
        <w:rPr>
          <w:rFonts w:ascii="Times New Roman" w:hAnsi="Times New Roman"/>
          <w:bCs/>
          <w:color w:val="000000"/>
          <w:sz w:val="24"/>
          <w:szCs w:val="24"/>
        </w:rPr>
        <w:t>Минимальные расстояния между строениями и сооружениями, м:</w:t>
      </w:r>
    </w:p>
    <w:p w:rsidR="00B73102" w:rsidRDefault="00B73102" w:rsidP="00B73102">
      <w:pPr>
        <w:pStyle w:val="1f7"/>
        <w:tabs>
          <w:tab w:val="left" w:pos="0"/>
          <w:tab w:val="left" w:pos="567"/>
        </w:tabs>
        <w:spacing w:after="0" w:line="240" w:lineRule="auto"/>
        <w:ind w:left="502"/>
        <w:jc w:val="both"/>
        <w:rPr>
          <w:rFonts w:ascii="Times New Roman" w:hAnsi="Times New Roman"/>
          <w:bCs/>
          <w:color w:val="000000"/>
          <w:sz w:val="24"/>
          <w:szCs w:val="24"/>
        </w:rPr>
      </w:pPr>
      <w:r w:rsidRPr="006031F8">
        <w:rPr>
          <w:rFonts w:ascii="Times New Roman" w:hAnsi="Times New Roman"/>
          <w:bCs/>
          <w:color w:val="000000"/>
          <w:sz w:val="24"/>
          <w:szCs w:val="24"/>
        </w:rPr>
        <w:t>- от жилого строения, жилого дома и погреба до уборной и постройки для содержания мелкого скота и птицы - по таблице:</w:t>
      </w:r>
    </w:p>
    <w:p w:rsidR="00B73102" w:rsidRPr="006031F8" w:rsidRDefault="00B73102" w:rsidP="00B73102">
      <w:pPr>
        <w:pStyle w:val="1f7"/>
        <w:tabs>
          <w:tab w:val="left" w:pos="0"/>
          <w:tab w:val="left" w:pos="567"/>
        </w:tabs>
        <w:spacing w:after="0" w:line="240" w:lineRule="auto"/>
        <w:ind w:left="502"/>
        <w:jc w:val="both"/>
        <w:rPr>
          <w:rFonts w:ascii="Times New Roman" w:hAnsi="Times New Roman"/>
          <w:bCs/>
          <w:color w:val="000000"/>
          <w:sz w:val="24"/>
          <w:szCs w:val="24"/>
        </w:rPr>
      </w:pPr>
    </w:p>
    <w:tbl>
      <w:tblPr>
        <w:tblW w:w="6680" w:type="dxa"/>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2"/>
        <w:gridCol w:w="1124"/>
        <w:gridCol w:w="1125"/>
        <w:gridCol w:w="1124"/>
        <w:gridCol w:w="1335"/>
      </w:tblGrid>
      <w:tr w:rsidR="00B73102" w:rsidRPr="006031F8" w:rsidTr="00654FDF">
        <w:trPr>
          <w:trHeight w:val="188"/>
        </w:trPr>
        <w:tc>
          <w:tcPr>
            <w:tcW w:w="1972" w:type="dxa"/>
            <w:vMerge w:val="restart"/>
            <w:tcBorders>
              <w:top w:val="single" w:sz="4" w:space="0" w:color="auto"/>
              <w:left w:val="single" w:sz="4" w:space="0" w:color="auto"/>
              <w:bottom w:val="single" w:sz="4" w:space="0" w:color="auto"/>
              <w:right w:val="single" w:sz="4" w:space="0" w:color="auto"/>
            </w:tcBorders>
            <w:vAlign w:val="center"/>
          </w:tcPr>
          <w:p w:rsidR="00B73102" w:rsidRPr="00246597" w:rsidRDefault="00B73102" w:rsidP="00654FDF">
            <w:pPr>
              <w:widowControl w:val="0"/>
              <w:suppressAutoHyphens/>
              <w:adjustRightInd w:val="0"/>
              <w:jc w:val="center"/>
            </w:pPr>
            <w:r w:rsidRPr="00246597">
              <w:t>Нормативный разрыв, м</w:t>
            </w:r>
          </w:p>
        </w:tc>
        <w:tc>
          <w:tcPr>
            <w:tcW w:w="4708" w:type="dxa"/>
            <w:gridSpan w:val="4"/>
            <w:tcBorders>
              <w:top w:val="single" w:sz="4" w:space="0" w:color="auto"/>
              <w:left w:val="single" w:sz="4" w:space="0" w:color="auto"/>
              <w:bottom w:val="single" w:sz="4" w:space="0" w:color="auto"/>
              <w:right w:val="single" w:sz="4" w:space="0" w:color="auto"/>
            </w:tcBorders>
            <w:vAlign w:val="center"/>
          </w:tcPr>
          <w:p w:rsidR="00B73102" w:rsidRPr="00246597" w:rsidRDefault="00B73102" w:rsidP="00654FDF">
            <w:pPr>
              <w:widowControl w:val="0"/>
              <w:suppressAutoHyphens/>
              <w:adjustRightInd w:val="0"/>
              <w:jc w:val="center"/>
            </w:pPr>
            <w:r w:rsidRPr="00246597">
              <w:t>Поголовье (шт.), не более</w:t>
            </w:r>
          </w:p>
        </w:tc>
      </w:tr>
      <w:tr w:rsidR="00B73102" w:rsidRPr="006031F8" w:rsidTr="00654FDF">
        <w:tc>
          <w:tcPr>
            <w:tcW w:w="1972" w:type="dxa"/>
            <w:vMerge/>
            <w:tcBorders>
              <w:top w:val="single" w:sz="4" w:space="0" w:color="auto"/>
              <w:left w:val="single" w:sz="4" w:space="0" w:color="auto"/>
              <w:bottom w:val="single" w:sz="4" w:space="0" w:color="auto"/>
              <w:right w:val="single" w:sz="4" w:space="0" w:color="auto"/>
            </w:tcBorders>
            <w:vAlign w:val="center"/>
          </w:tcPr>
          <w:p w:rsidR="00B73102" w:rsidRPr="006031F8" w:rsidRDefault="00B73102" w:rsidP="00654FDF">
            <w:pPr>
              <w:widowControl w:val="0"/>
              <w:suppressAutoHyphens/>
              <w:jc w:val="center"/>
            </w:pPr>
          </w:p>
        </w:tc>
        <w:tc>
          <w:tcPr>
            <w:tcW w:w="1124" w:type="dxa"/>
            <w:tcBorders>
              <w:top w:val="single" w:sz="4" w:space="0" w:color="auto"/>
              <w:left w:val="single" w:sz="4" w:space="0" w:color="auto"/>
              <w:bottom w:val="single" w:sz="4" w:space="0" w:color="auto"/>
              <w:right w:val="single" w:sz="4" w:space="0" w:color="auto"/>
            </w:tcBorders>
            <w:vAlign w:val="center"/>
          </w:tcPr>
          <w:p w:rsidR="00B73102" w:rsidRPr="006031F8" w:rsidRDefault="00B73102" w:rsidP="00654FDF">
            <w:pPr>
              <w:widowControl w:val="0"/>
              <w:suppressAutoHyphens/>
              <w:adjustRightInd w:val="0"/>
              <w:jc w:val="center"/>
            </w:pPr>
            <w:r w:rsidRPr="006031F8">
              <w:t>овцы, козы</w:t>
            </w:r>
          </w:p>
        </w:tc>
        <w:tc>
          <w:tcPr>
            <w:tcW w:w="1125" w:type="dxa"/>
            <w:tcBorders>
              <w:top w:val="single" w:sz="4" w:space="0" w:color="auto"/>
              <w:left w:val="single" w:sz="4" w:space="0" w:color="auto"/>
              <w:bottom w:val="single" w:sz="4" w:space="0" w:color="auto"/>
              <w:right w:val="single" w:sz="4" w:space="0" w:color="auto"/>
            </w:tcBorders>
            <w:vAlign w:val="center"/>
          </w:tcPr>
          <w:p w:rsidR="00B73102" w:rsidRPr="006031F8" w:rsidRDefault="00B73102" w:rsidP="00654FDF">
            <w:pPr>
              <w:widowControl w:val="0"/>
              <w:suppressAutoHyphens/>
              <w:adjustRightInd w:val="0"/>
              <w:jc w:val="center"/>
            </w:pPr>
            <w:r w:rsidRPr="006031F8">
              <w:t>кролики - матки</w:t>
            </w:r>
          </w:p>
        </w:tc>
        <w:tc>
          <w:tcPr>
            <w:tcW w:w="1124" w:type="dxa"/>
            <w:tcBorders>
              <w:top w:val="single" w:sz="4" w:space="0" w:color="auto"/>
              <w:left w:val="single" w:sz="4" w:space="0" w:color="auto"/>
              <w:bottom w:val="single" w:sz="4" w:space="0" w:color="auto"/>
              <w:right w:val="single" w:sz="4" w:space="0" w:color="auto"/>
            </w:tcBorders>
            <w:vAlign w:val="center"/>
          </w:tcPr>
          <w:p w:rsidR="00B73102" w:rsidRPr="006031F8" w:rsidRDefault="00B73102" w:rsidP="00654FDF">
            <w:pPr>
              <w:widowControl w:val="0"/>
              <w:suppressAutoHyphens/>
              <w:adjustRightInd w:val="0"/>
              <w:jc w:val="center"/>
            </w:pPr>
            <w:r w:rsidRPr="006031F8">
              <w:t>птица</w:t>
            </w:r>
          </w:p>
        </w:tc>
        <w:tc>
          <w:tcPr>
            <w:tcW w:w="1335" w:type="dxa"/>
            <w:tcBorders>
              <w:top w:val="single" w:sz="4" w:space="0" w:color="auto"/>
              <w:left w:val="single" w:sz="4" w:space="0" w:color="auto"/>
              <w:bottom w:val="single" w:sz="4" w:space="0" w:color="auto"/>
              <w:right w:val="single" w:sz="4" w:space="0" w:color="auto"/>
            </w:tcBorders>
            <w:vAlign w:val="center"/>
          </w:tcPr>
          <w:p w:rsidR="00B73102" w:rsidRPr="006031F8" w:rsidRDefault="00B73102" w:rsidP="00654FDF">
            <w:pPr>
              <w:widowControl w:val="0"/>
              <w:suppressAutoHyphens/>
              <w:adjustRightInd w:val="0"/>
              <w:jc w:val="center"/>
            </w:pPr>
            <w:r w:rsidRPr="006031F8">
              <w:t>нутрии, песцы</w:t>
            </w:r>
          </w:p>
        </w:tc>
      </w:tr>
      <w:tr w:rsidR="00B73102" w:rsidRPr="006031F8" w:rsidTr="00654FDF">
        <w:tc>
          <w:tcPr>
            <w:tcW w:w="1972" w:type="dxa"/>
            <w:tcBorders>
              <w:top w:val="single" w:sz="4" w:space="0" w:color="auto"/>
              <w:left w:val="single" w:sz="4" w:space="0" w:color="auto"/>
              <w:bottom w:val="single" w:sz="4" w:space="0" w:color="auto"/>
              <w:right w:val="single" w:sz="4" w:space="0" w:color="auto"/>
            </w:tcBorders>
          </w:tcPr>
          <w:p w:rsidR="00B73102" w:rsidRPr="006031F8" w:rsidRDefault="00B73102" w:rsidP="00654FDF">
            <w:pPr>
              <w:widowControl w:val="0"/>
              <w:suppressAutoHyphens/>
              <w:adjustRightInd w:val="0"/>
              <w:jc w:val="center"/>
            </w:pPr>
            <w:r w:rsidRPr="006031F8">
              <w:t>10</w:t>
            </w:r>
          </w:p>
        </w:tc>
        <w:tc>
          <w:tcPr>
            <w:tcW w:w="1124" w:type="dxa"/>
            <w:tcBorders>
              <w:top w:val="single" w:sz="4" w:space="0" w:color="auto"/>
              <w:left w:val="single" w:sz="4" w:space="0" w:color="auto"/>
              <w:bottom w:val="single" w:sz="4" w:space="0" w:color="auto"/>
              <w:right w:val="single" w:sz="4" w:space="0" w:color="auto"/>
            </w:tcBorders>
          </w:tcPr>
          <w:p w:rsidR="00B73102" w:rsidRPr="006031F8" w:rsidRDefault="00B73102" w:rsidP="00654FDF">
            <w:pPr>
              <w:widowControl w:val="0"/>
              <w:suppressAutoHyphens/>
              <w:adjustRightInd w:val="0"/>
              <w:jc w:val="center"/>
            </w:pPr>
            <w:r w:rsidRPr="006031F8">
              <w:t>10</w:t>
            </w:r>
          </w:p>
        </w:tc>
        <w:tc>
          <w:tcPr>
            <w:tcW w:w="1125" w:type="dxa"/>
            <w:tcBorders>
              <w:top w:val="single" w:sz="4" w:space="0" w:color="auto"/>
              <w:left w:val="single" w:sz="4" w:space="0" w:color="auto"/>
              <w:bottom w:val="single" w:sz="4" w:space="0" w:color="auto"/>
              <w:right w:val="single" w:sz="4" w:space="0" w:color="auto"/>
            </w:tcBorders>
          </w:tcPr>
          <w:p w:rsidR="00B73102" w:rsidRPr="006031F8" w:rsidRDefault="00B73102" w:rsidP="00654FDF">
            <w:pPr>
              <w:widowControl w:val="0"/>
              <w:suppressAutoHyphens/>
              <w:adjustRightInd w:val="0"/>
              <w:jc w:val="center"/>
            </w:pPr>
            <w:r w:rsidRPr="006031F8">
              <w:t>10</w:t>
            </w:r>
          </w:p>
        </w:tc>
        <w:tc>
          <w:tcPr>
            <w:tcW w:w="1124" w:type="dxa"/>
            <w:tcBorders>
              <w:top w:val="single" w:sz="4" w:space="0" w:color="auto"/>
              <w:left w:val="single" w:sz="4" w:space="0" w:color="auto"/>
              <w:bottom w:val="single" w:sz="4" w:space="0" w:color="auto"/>
              <w:right w:val="single" w:sz="4" w:space="0" w:color="auto"/>
            </w:tcBorders>
          </w:tcPr>
          <w:p w:rsidR="00B73102" w:rsidRPr="006031F8" w:rsidRDefault="00B73102" w:rsidP="00654FDF">
            <w:pPr>
              <w:widowControl w:val="0"/>
              <w:suppressAutoHyphens/>
              <w:adjustRightInd w:val="0"/>
              <w:jc w:val="center"/>
            </w:pPr>
            <w:r w:rsidRPr="006031F8">
              <w:t>30</w:t>
            </w:r>
          </w:p>
        </w:tc>
        <w:tc>
          <w:tcPr>
            <w:tcW w:w="1335" w:type="dxa"/>
            <w:tcBorders>
              <w:top w:val="single" w:sz="4" w:space="0" w:color="auto"/>
              <w:left w:val="single" w:sz="4" w:space="0" w:color="auto"/>
              <w:bottom w:val="single" w:sz="4" w:space="0" w:color="auto"/>
              <w:right w:val="single" w:sz="4" w:space="0" w:color="auto"/>
            </w:tcBorders>
          </w:tcPr>
          <w:p w:rsidR="00B73102" w:rsidRPr="006031F8" w:rsidRDefault="00B73102" w:rsidP="00654FDF">
            <w:pPr>
              <w:widowControl w:val="0"/>
              <w:suppressAutoHyphens/>
              <w:adjustRightInd w:val="0"/>
              <w:jc w:val="center"/>
            </w:pPr>
            <w:r w:rsidRPr="006031F8">
              <w:t>5</w:t>
            </w:r>
          </w:p>
        </w:tc>
      </w:tr>
      <w:tr w:rsidR="00B73102" w:rsidRPr="006031F8" w:rsidTr="00654FDF">
        <w:tc>
          <w:tcPr>
            <w:tcW w:w="1972" w:type="dxa"/>
            <w:tcBorders>
              <w:top w:val="single" w:sz="4" w:space="0" w:color="auto"/>
              <w:left w:val="single" w:sz="4" w:space="0" w:color="auto"/>
              <w:bottom w:val="single" w:sz="4" w:space="0" w:color="auto"/>
              <w:right w:val="single" w:sz="4" w:space="0" w:color="auto"/>
            </w:tcBorders>
          </w:tcPr>
          <w:p w:rsidR="00B73102" w:rsidRPr="006031F8" w:rsidRDefault="00B73102" w:rsidP="00654FDF">
            <w:pPr>
              <w:widowControl w:val="0"/>
              <w:suppressAutoHyphens/>
              <w:adjustRightInd w:val="0"/>
              <w:jc w:val="center"/>
            </w:pPr>
            <w:r w:rsidRPr="006031F8">
              <w:t>20</w:t>
            </w:r>
          </w:p>
        </w:tc>
        <w:tc>
          <w:tcPr>
            <w:tcW w:w="1124" w:type="dxa"/>
            <w:tcBorders>
              <w:top w:val="single" w:sz="4" w:space="0" w:color="auto"/>
              <w:left w:val="single" w:sz="4" w:space="0" w:color="auto"/>
              <w:bottom w:val="single" w:sz="4" w:space="0" w:color="auto"/>
              <w:right w:val="single" w:sz="4" w:space="0" w:color="auto"/>
            </w:tcBorders>
          </w:tcPr>
          <w:p w:rsidR="00B73102" w:rsidRPr="006031F8" w:rsidRDefault="00B73102" w:rsidP="00654FDF">
            <w:pPr>
              <w:widowControl w:val="0"/>
              <w:suppressAutoHyphens/>
              <w:adjustRightInd w:val="0"/>
              <w:jc w:val="center"/>
            </w:pPr>
            <w:r w:rsidRPr="006031F8">
              <w:t>15</w:t>
            </w:r>
          </w:p>
        </w:tc>
        <w:tc>
          <w:tcPr>
            <w:tcW w:w="1125" w:type="dxa"/>
            <w:tcBorders>
              <w:top w:val="single" w:sz="4" w:space="0" w:color="auto"/>
              <w:left w:val="single" w:sz="4" w:space="0" w:color="auto"/>
              <w:bottom w:val="single" w:sz="4" w:space="0" w:color="auto"/>
              <w:right w:val="single" w:sz="4" w:space="0" w:color="auto"/>
            </w:tcBorders>
          </w:tcPr>
          <w:p w:rsidR="00B73102" w:rsidRPr="006031F8" w:rsidRDefault="00B73102" w:rsidP="00654FDF">
            <w:pPr>
              <w:widowControl w:val="0"/>
              <w:suppressAutoHyphens/>
              <w:adjustRightInd w:val="0"/>
              <w:jc w:val="center"/>
            </w:pPr>
            <w:r w:rsidRPr="006031F8">
              <w:t>20</w:t>
            </w:r>
          </w:p>
        </w:tc>
        <w:tc>
          <w:tcPr>
            <w:tcW w:w="1124" w:type="dxa"/>
            <w:tcBorders>
              <w:top w:val="single" w:sz="4" w:space="0" w:color="auto"/>
              <w:left w:val="single" w:sz="4" w:space="0" w:color="auto"/>
              <w:bottom w:val="single" w:sz="4" w:space="0" w:color="auto"/>
              <w:right w:val="single" w:sz="4" w:space="0" w:color="auto"/>
            </w:tcBorders>
          </w:tcPr>
          <w:p w:rsidR="00B73102" w:rsidRPr="006031F8" w:rsidRDefault="00B73102" w:rsidP="00654FDF">
            <w:pPr>
              <w:widowControl w:val="0"/>
              <w:suppressAutoHyphens/>
              <w:adjustRightInd w:val="0"/>
              <w:jc w:val="center"/>
            </w:pPr>
            <w:r w:rsidRPr="006031F8">
              <w:t>45</w:t>
            </w:r>
          </w:p>
        </w:tc>
        <w:tc>
          <w:tcPr>
            <w:tcW w:w="1335" w:type="dxa"/>
            <w:tcBorders>
              <w:top w:val="single" w:sz="4" w:space="0" w:color="auto"/>
              <w:left w:val="single" w:sz="4" w:space="0" w:color="auto"/>
              <w:bottom w:val="single" w:sz="4" w:space="0" w:color="auto"/>
              <w:right w:val="single" w:sz="4" w:space="0" w:color="auto"/>
            </w:tcBorders>
          </w:tcPr>
          <w:p w:rsidR="00B73102" w:rsidRPr="006031F8" w:rsidRDefault="00B73102" w:rsidP="00654FDF">
            <w:pPr>
              <w:widowControl w:val="0"/>
              <w:suppressAutoHyphens/>
              <w:adjustRightInd w:val="0"/>
              <w:jc w:val="center"/>
            </w:pPr>
            <w:r w:rsidRPr="006031F8">
              <w:t>8</w:t>
            </w:r>
          </w:p>
        </w:tc>
      </w:tr>
      <w:tr w:rsidR="00B73102" w:rsidRPr="006031F8" w:rsidTr="00654FDF">
        <w:tc>
          <w:tcPr>
            <w:tcW w:w="1972" w:type="dxa"/>
            <w:tcBorders>
              <w:top w:val="single" w:sz="4" w:space="0" w:color="auto"/>
              <w:left w:val="single" w:sz="4" w:space="0" w:color="auto"/>
              <w:bottom w:val="single" w:sz="4" w:space="0" w:color="auto"/>
              <w:right w:val="single" w:sz="4" w:space="0" w:color="auto"/>
            </w:tcBorders>
          </w:tcPr>
          <w:p w:rsidR="00B73102" w:rsidRPr="006031F8" w:rsidRDefault="00B73102" w:rsidP="00654FDF">
            <w:pPr>
              <w:widowControl w:val="0"/>
              <w:suppressAutoHyphens/>
              <w:adjustRightInd w:val="0"/>
              <w:jc w:val="center"/>
            </w:pPr>
            <w:r w:rsidRPr="006031F8">
              <w:t>30</w:t>
            </w:r>
          </w:p>
        </w:tc>
        <w:tc>
          <w:tcPr>
            <w:tcW w:w="1124" w:type="dxa"/>
            <w:tcBorders>
              <w:top w:val="single" w:sz="4" w:space="0" w:color="auto"/>
              <w:left w:val="single" w:sz="4" w:space="0" w:color="auto"/>
              <w:bottom w:val="single" w:sz="4" w:space="0" w:color="auto"/>
              <w:right w:val="single" w:sz="4" w:space="0" w:color="auto"/>
            </w:tcBorders>
          </w:tcPr>
          <w:p w:rsidR="00B73102" w:rsidRPr="006031F8" w:rsidRDefault="00B73102" w:rsidP="00654FDF">
            <w:pPr>
              <w:widowControl w:val="0"/>
              <w:suppressAutoHyphens/>
              <w:adjustRightInd w:val="0"/>
              <w:jc w:val="center"/>
            </w:pPr>
            <w:r w:rsidRPr="006031F8">
              <w:t>20</w:t>
            </w:r>
          </w:p>
        </w:tc>
        <w:tc>
          <w:tcPr>
            <w:tcW w:w="1125" w:type="dxa"/>
            <w:tcBorders>
              <w:top w:val="single" w:sz="4" w:space="0" w:color="auto"/>
              <w:left w:val="single" w:sz="4" w:space="0" w:color="auto"/>
              <w:bottom w:val="single" w:sz="4" w:space="0" w:color="auto"/>
              <w:right w:val="single" w:sz="4" w:space="0" w:color="auto"/>
            </w:tcBorders>
          </w:tcPr>
          <w:p w:rsidR="00B73102" w:rsidRPr="006031F8" w:rsidRDefault="00B73102" w:rsidP="00654FDF">
            <w:pPr>
              <w:widowControl w:val="0"/>
              <w:suppressAutoHyphens/>
              <w:adjustRightInd w:val="0"/>
              <w:jc w:val="center"/>
            </w:pPr>
            <w:r w:rsidRPr="006031F8">
              <w:t>30</w:t>
            </w:r>
          </w:p>
        </w:tc>
        <w:tc>
          <w:tcPr>
            <w:tcW w:w="1124" w:type="dxa"/>
            <w:tcBorders>
              <w:top w:val="single" w:sz="4" w:space="0" w:color="auto"/>
              <w:left w:val="single" w:sz="4" w:space="0" w:color="auto"/>
              <w:bottom w:val="single" w:sz="4" w:space="0" w:color="auto"/>
              <w:right w:val="single" w:sz="4" w:space="0" w:color="auto"/>
            </w:tcBorders>
          </w:tcPr>
          <w:p w:rsidR="00B73102" w:rsidRPr="006031F8" w:rsidRDefault="00B73102" w:rsidP="00654FDF">
            <w:pPr>
              <w:widowControl w:val="0"/>
              <w:suppressAutoHyphens/>
              <w:adjustRightInd w:val="0"/>
              <w:jc w:val="center"/>
            </w:pPr>
            <w:r w:rsidRPr="006031F8">
              <w:t>60</w:t>
            </w:r>
          </w:p>
        </w:tc>
        <w:tc>
          <w:tcPr>
            <w:tcW w:w="1335" w:type="dxa"/>
            <w:tcBorders>
              <w:top w:val="single" w:sz="4" w:space="0" w:color="auto"/>
              <w:left w:val="single" w:sz="4" w:space="0" w:color="auto"/>
              <w:bottom w:val="single" w:sz="4" w:space="0" w:color="auto"/>
              <w:right w:val="single" w:sz="4" w:space="0" w:color="auto"/>
            </w:tcBorders>
          </w:tcPr>
          <w:p w:rsidR="00B73102" w:rsidRPr="006031F8" w:rsidRDefault="00B73102" w:rsidP="00654FDF">
            <w:pPr>
              <w:widowControl w:val="0"/>
              <w:suppressAutoHyphens/>
              <w:adjustRightInd w:val="0"/>
              <w:jc w:val="center"/>
            </w:pPr>
            <w:r w:rsidRPr="006031F8">
              <w:t>10</w:t>
            </w:r>
          </w:p>
        </w:tc>
      </w:tr>
      <w:tr w:rsidR="00B73102" w:rsidRPr="006031F8" w:rsidTr="00654FDF">
        <w:tc>
          <w:tcPr>
            <w:tcW w:w="1972" w:type="dxa"/>
            <w:tcBorders>
              <w:top w:val="single" w:sz="4" w:space="0" w:color="auto"/>
              <w:left w:val="single" w:sz="4" w:space="0" w:color="auto"/>
              <w:bottom w:val="single" w:sz="4" w:space="0" w:color="auto"/>
              <w:right w:val="single" w:sz="4" w:space="0" w:color="auto"/>
            </w:tcBorders>
          </w:tcPr>
          <w:p w:rsidR="00B73102" w:rsidRPr="006031F8" w:rsidRDefault="00B73102" w:rsidP="00654FDF">
            <w:pPr>
              <w:widowControl w:val="0"/>
              <w:suppressAutoHyphens/>
              <w:adjustRightInd w:val="0"/>
              <w:jc w:val="center"/>
            </w:pPr>
            <w:r w:rsidRPr="006031F8">
              <w:t>40</w:t>
            </w:r>
          </w:p>
        </w:tc>
        <w:tc>
          <w:tcPr>
            <w:tcW w:w="1124" w:type="dxa"/>
            <w:tcBorders>
              <w:top w:val="single" w:sz="4" w:space="0" w:color="auto"/>
              <w:left w:val="single" w:sz="4" w:space="0" w:color="auto"/>
              <w:bottom w:val="single" w:sz="4" w:space="0" w:color="auto"/>
              <w:right w:val="single" w:sz="4" w:space="0" w:color="auto"/>
            </w:tcBorders>
          </w:tcPr>
          <w:p w:rsidR="00B73102" w:rsidRPr="006031F8" w:rsidRDefault="00B73102" w:rsidP="00654FDF">
            <w:pPr>
              <w:widowControl w:val="0"/>
              <w:suppressAutoHyphens/>
              <w:adjustRightInd w:val="0"/>
              <w:jc w:val="center"/>
            </w:pPr>
            <w:r w:rsidRPr="006031F8">
              <w:t>25</w:t>
            </w:r>
          </w:p>
        </w:tc>
        <w:tc>
          <w:tcPr>
            <w:tcW w:w="1125" w:type="dxa"/>
            <w:tcBorders>
              <w:top w:val="single" w:sz="4" w:space="0" w:color="auto"/>
              <w:left w:val="single" w:sz="4" w:space="0" w:color="auto"/>
              <w:bottom w:val="single" w:sz="4" w:space="0" w:color="auto"/>
              <w:right w:val="single" w:sz="4" w:space="0" w:color="auto"/>
            </w:tcBorders>
          </w:tcPr>
          <w:p w:rsidR="00B73102" w:rsidRPr="006031F8" w:rsidRDefault="00B73102" w:rsidP="00654FDF">
            <w:pPr>
              <w:widowControl w:val="0"/>
              <w:suppressAutoHyphens/>
              <w:adjustRightInd w:val="0"/>
              <w:jc w:val="center"/>
            </w:pPr>
            <w:r w:rsidRPr="006031F8">
              <w:t>40</w:t>
            </w:r>
          </w:p>
        </w:tc>
        <w:tc>
          <w:tcPr>
            <w:tcW w:w="1124" w:type="dxa"/>
            <w:tcBorders>
              <w:top w:val="single" w:sz="4" w:space="0" w:color="auto"/>
              <w:left w:val="single" w:sz="4" w:space="0" w:color="auto"/>
              <w:bottom w:val="single" w:sz="4" w:space="0" w:color="auto"/>
              <w:right w:val="single" w:sz="4" w:space="0" w:color="auto"/>
            </w:tcBorders>
          </w:tcPr>
          <w:p w:rsidR="00B73102" w:rsidRPr="006031F8" w:rsidRDefault="00B73102" w:rsidP="00654FDF">
            <w:pPr>
              <w:widowControl w:val="0"/>
              <w:suppressAutoHyphens/>
              <w:adjustRightInd w:val="0"/>
              <w:jc w:val="center"/>
            </w:pPr>
            <w:r w:rsidRPr="006031F8">
              <w:t>75</w:t>
            </w:r>
          </w:p>
        </w:tc>
        <w:tc>
          <w:tcPr>
            <w:tcW w:w="1335" w:type="dxa"/>
            <w:tcBorders>
              <w:top w:val="single" w:sz="4" w:space="0" w:color="auto"/>
              <w:left w:val="single" w:sz="4" w:space="0" w:color="auto"/>
              <w:bottom w:val="single" w:sz="4" w:space="0" w:color="auto"/>
              <w:right w:val="single" w:sz="4" w:space="0" w:color="auto"/>
            </w:tcBorders>
          </w:tcPr>
          <w:p w:rsidR="00B73102" w:rsidRPr="006031F8" w:rsidRDefault="00B73102" w:rsidP="00654FDF">
            <w:pPr>
              <w:widowControl w:val="0"/>
              <w:suppressAutoHyphens/>
              <w:adjustRightInd w:val="0"/>
              <w:jc w:val="center"/>
            </w:pPr>
            <w:r w:rsidRPr="006031F8">
              <w:t>15</w:t>
            </w:r>
          </w:p>
        </w:tc>
      </w:tr>
    </w:tbl>
    <w:p w:rsidR="00B73102" w:rsidRPr="006031F8" w:rsidRDefault="00B73102" w:rsidP="00B73102">
      <w:pPr>
        <w:pStyle w:val="1f7"/>
        <w:tabs>
          <w:tab w:val="left" w:pos="0"/>
          <w:tab w:val="left" w:pos="567"/>
        </w:tabs>
        <w:spacing w:after="0" w:line="240" w:lineRule="auto"/>
        <w:ind w:left="502"/>
        <w:jc w:val="both"/>
        <w:rPr>
          <w:rFonts w:ascii="Times New Roman" w:hAnsi="Times New Roman"/>
          <w:bCs/>
          <w:color w:val="000000"/>
          <w:sz w:val="24"/>
          <w:szCs w:val="24"/>
        </w:rPr>
      </w:pPr>
    </w:p>
    <w:p w:rsidR="00B73102" w:rsidRPr="006031F8" w:rsidRDefault="00B73102" w:rsidP="00B73102">
      <w:pPr>
        <w:pStyle w:val="1f7"/>
        <w:tabs>
          <w:tab w:val="left" w:pos="0"/>
          <w:tab w:val="left" w:pos="567"/>
        </w:tabs>
        <w:spacing w:after="0" w:line="240" w:lineRule="auto"/>
        <w:ind w:left="502"/>
        <w:jc w:val="both"/>
        <w:rPr>
          <w:rFonts w:ascii="Times New Roman" w:hAnsi="Times New Roman"/>
          <w:bCs/>
          <w:color w:val="000000"/>
          <w:sz w:val="24"/>
          <w:szCs w:val="24"/>
        </w:rPr>
      </w:pPr>
      <w:r w:rsidRPr="006031F8">
        <w:rPr>
          <w:rFonts w:ascii="Times New Roman" w:hAnsi="Times New Roman"/>
          <w:bCs/>
          <w:color w:val="000000"/>
          <w:sz w:val="24"/>
          <w:szCs w:val="24"/>
        </w:rPr>
        <w:t xml:space="preserve">- до душа, бани (сауны) </w:t>
      </w:r>
      <w:r>
        <w:rPr>
          <w:rFonts w:ascii="Times New Roman" w:hAnsi="Times New Roman"/>
          <w:bCs/>
          <w:color w:val="000000"/>
          <w:sz w:val="24"/>
          <w:szCs w:val="24"/>
        </w:rPr>
        <w:t>–</w:t>
      </w:r>
      <w:r w:rsidRPr="006031F8">
        <w:rPr>
          <w:rFonts w:ascii="Times New Roman" w:hAnsi="Times New Roman"/>
          <w:bCs/>
          <w:color w:val="000000"/>
          <w:sz w:val="24"/>
          <w:szCs w:val="24"/>
        </w:rPr>
        <w:t xml:space="preserve"> </w:t>
      </w:r>
      <w:smartTag w:uri="urn:schemas-microsoft-com:office:smarttags" w:element="metricconverter">
        <w:smartTagPr>
          <w:attr w:name="ProductID" w:val="8 м"/>
        </w:smartTagPr>
        <w:r w:rsidRPr="006031F8">
          <w:rPr>
            <w:rFonts w:ascii="Times New Roman" w:hAnsi="Times New Roman"/>
            <w:bCs/>
            <w:color w:val="000000"/>
            <w:sz w:val="24"/>
            <w:szCs w:val="24"/>
          </w:rPr>
          <w:t>8</w:t>
        </w:r>
        <w:r>
          <w:rPr>
            <w:rFonts w:ascii="Times New Roman" w:hAnsi="Times New Roman"/>
            <w:bCs/>
            <w:color w:val="000000"/>
            <w:sz w:val="24"/>
            <w:szCs w:val="24"/>
          </w:rPr>
          <w:t xml:space="preserve"> м</w:t>
        </w:r>
      </w:smartTag>
      <w:r w:rsidRPr="006031F8">
        <w:rPr>
          <w:rFonts w:ascii="Times New Roman" w:hAnsi="Times New Roman"/>
          <w:bCs/>
          <w:color w:val="000000"/>
          <w:sz w:val="24"/>
          <w:szCs w:val="24"/>
        </w:rPr>
        <w:t>;</w:t>
      </w:r>
    </w:p>
    <w:p w:rsidR="00B73102" w:rsidRPr="006031F8" w:rsidRDefault="00B73102" w:rsidP="00B73102">
      <w:pPr>
        <w:pStyle w:val="1f7"/>
        <w:tabs>
          <w:tab w:val="left" w:pos="0"/>
          <w:tab w:val="left" w:pos="567"/>
        </w:tabs>
        <w:spacing w:after="0" w:line="240" w:lineRule="auto"/>
        <w:ind w:left="0" w:firstLine="502"/>
        <w:jc w:val="both"/>
        <w:rPr>
          <w:rFonts w:ascii="Times New Roman" w:hAnsi="Times New Roman"/>
          <w:bCs/>
          <w:color w:val="000000"/>
          <w:sz w:val="24"/>
          <w:szCs w:val="24"/>
        </w:rPr>
      </w:pPr>
      <w:r>
        <w:rPr>
          <w:rFonts w:ascii="Times New Roman" w:hAnsi="Times New Roman"/>
          <w:bCs/>
          <w:color w:val="000000"/>
          <w:sz w:val="24"/>
          <w:szCs w:val="24"/>
        </w:rPr>
        <w:t>-</w:t>
      </w:r>
      <w:r w:rsidRPr="006031F8">
        <w:rPr>
          <w:rFonts w:ascii="Times New Roman" w:hAnsi="Times New Roman"/>
          <w:bCs/>
          <w:color w:val="000000"/>
          <w:sz w:val="24"/>
          <w:szCs w:val="24"/>
        </w:rPr>
        <w:t xml:space="preserve">от шахтного колодца до уборной и компостного устройства в зависимости от направления движения грунтовых вод </w:t>
      </w:r>
      <w:r>
        <w:rPr>
          <w:rFonts w:ascii="Times New Roman" w:hAnsi="Times New Roman"/>
          <w:bCs/>
          <w:color w:val="000000"/>
          <w:sz w:val="24"/>
          <w:szCs w:val="24"/>
        </w:rPr>
        <w:t>–</w:t>
      </w:r>
      <w:r w:rsidRPr="006031F8">
        <w:rPr>
          <w:rFonts w:ascii="Times New Roman" w:hAnsi="Times New Roman"/>
          <w:bCs/>
          <w:color w:val="000000"/>
          <w:sz w:val="24"/>
          <w:szCs w:val="24"/>
        </w:rPr>
        <w:t xml:space="preserve"> 50</w:t>
      </w:r>
      <w:r>
        <w:rPr>
          <w:rFonts w:ascii="Times New Roman" w:hAnsi="Times New Roman"/>
          <w:bCs/>
          <w:color w:val="000000"/>
          <w:sz w:val="24"/>
          <w:szCs w:val="24"/>
        </w:rPr>
        <w:t>м</w:t>
      </w:r>
      <w:r w:rsidRPr="006031F8">
        <w:rPr>
          <w:rFonts w:ascii="Times New Roman" w:hAnsi="Times New Roman"/>
          <w:bCs/>
          <w:color w:val="000000"/>
          <w:sz w:val="24"/>
          <w:szCs w:val="24"/>
        </w:rPr>
        <w:t xml:space="preserve"> (при соответствующем гидрогеологическом обосновании может быть увеличено).</w:t>
      </w:r>
    </w:p>
    <w:p w:rsidR="00B73102" w:rsidRPr="006031F8" w:rsidRDefault="00B73102" w:rsidP="00B73102">
      <w:pPr>
        <w:pStyle w:val="1f7"/>
        <w:tabs>
          <w:tab w:val="left" w:pos="0"/>
        </w:tabs>
        <w:spacing w:after="0" w:line="240" w:lineRule="auto"/>
        <w:ind w:left="0" w:firstLine="426"/>
        <w:jc w:val="both"/>
        <w:rPr>
          <w:rFonts w:ascii="Times New Roman" w:hAnsi="Times New Roman"/>
          <w:bCs/>
          <w:color w:val="000000"/>
          <w:sz w:val="24"/>
          <w:szCs w:val="24"/>
        </w:rPr>
      </w:pPr>
      <w:r w:rsidRPr="006031F8">
        <w:rPr>
          <w:rFonts w:ascii="Times New Roman" w:hAnsi="Times New Roman"/>
          <w:bCs/>
          <w:color w:val="000000"/>
          <w:sz w:val="24"/>
          <w:szCs w:val="24"/>
        </w:rPr>
        <w:t>Указанные расстояния должны соблюдаться как между строениями и сооружениями на одном участке, так и между строениями и сооружениями, расположенными на смежных участках.</w:t>
      </w:r>
    </w:p>
    <w:p w:rsidR="00B73102" w:rsidRPr="006031F8" w:rsidRDefault="00B73102" w:rsidP="00B73102">
      <w:pPr>
        <w:pStyle w:val="1f7"/>
        <w:spacing w:after="0" w:line="240" w:lineRule="auto"/>
        <w:ind w:left="0" w:firstLine="567"/>
        <w:jc w:val="both"/>
        <w:rPr>
          <w:rFonts w:ascii="Times New Roman" w:hAnsi="Times New Roman"/>
          <w:bCs/>
          <w:color w:val="000000"/>
          <w:sz w:val="24"/>
          <w:szCs w:val="24"/>
        </w:rPr>
      </w:pPr>
      <w:r>
        <w:rPr>
          <w:rFonts w:ascii="Times New Roman" w:hAnsi="Times New Roman"/>
          <w:bCs/>
          <w:color w:val="000000"/>
          <w:sz w:val="24"/>
          <w:szCs w:val="24"/>
        </w:rPr>
        <w:t xml:space="preserve">6. </w:t>
      </w:r>
      <w:r w:rsidRPr="006031F8">
        <w:rPr>
          <w:rFonts w:ascii="Times New Roman" w:hAnsi="Times New Roman"/>
          <w:bCs/>
          <w:color w:val="000000"/>
          <w:sz w:val="24"/>
          <w:szCs w:val="24"/>
        </w:rPr>
        <w:t xml:space="preserve">В случае примыкания хозяйственных построек к жилому строению, жилому дому помещения для мелкого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6031F8">
          <w:rPr>
            <w:rFonts w:ascii="Times New Roman" w:hAnsi="Times New Roman"/>
            <w:bCs/>
            <w:color w:val="000000"/>
            <w:sz w:val="24"/>
            <w:szCs w:val="24"/>
          </w:rPr>
          <w:t>7 м</w:t>
        </w:r>
      </w:smartTag>
      <w:r w:rsidRPr="006031F8">
        <w:rPr>
          <w:rFonts w:ascii="Times New Roman" w:hAnsi="Times New Roman"/>
          <w:bCs/>
          <w:color w:val="000000"/>
          <w:sz w:val="24"/>
          <w:szCs w:val="24"/>
        </w:rPr>
        <w:t xml:space="preserve"> от входа в дом.</w:t>
      </w:r>
    </w:p>
    <w:p w:rsidR="00B73102" w:rsidRDefault="00B73102" w:rsidP="00B73102">
      <w:pPr>
        <w:pStyle w:val="1f7"/>
        <w:spacing w:after="0" w:line="240" w:lineRule="auto"/>
        <w:ind w:left="0" w:firstLine="502"/>
        <w:jc w:val="both"/>
        <w:rPr>
          <w:rFonts w:ascii="Times New Roman" w:hAnsi="Times New Roman"/>
          <w:bCs/>
          <w:color w:val="000000"/>
          <w:sz w:val="24"/>
          <w:szCs w:val="24"/>
        </w:rPr>
      </w:pPr>
      <w:r w:rsidRPr="006031F8">
        <w:rPr>
          <w:rFonts w:ascii="Times New Roman" w:hAnsi="Times New Roman"/>
          <w:bCs/>
          <w:color w:val="000000"/>
          <w:sz w:val="24"/>
          <w:szCs w:val="24"/>
        </w:rPr>
        <w:t>В этих случаях расстояние до границы с соседним участком измеряется отдельно от каждого объекта блокировки.</w:t>
      </w:r>
    </w:p>
    <w:p w:rsidR="00B73102" w:rsidRPr="00AE294F" w:rsidRDefault="00B73102" w:rsidP="00B73102">
      <w:pPr>
        <w:jc w:val="both"/>
        <w:rPr>
          <w:b/>
        </w:rPr>
      </w:pPr>
      <w:r w:rsidRPr="00AE294F">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rsidR="00B73102" w:rsidRPr="00AE294F" w:rsidRDefault="00B73102" w:rsidP="00B73102">
      <w:pPr>
        <w:jc w:val="both"/>
        <w:rPr>
          <w:b/>
        </w:rPr>
      </w:pPr>
      <w:r w:rsidRPr="00AE294F">
        <w:t>Для зон</w:t>
      </w:r>
      <w:r w:rsidRPr="00AE294F">
        <w:rPr>
          <w:b/>
        </w:rPr>
        <w:t xml:space="preserve"> Ж-1, находящихся в водоохраной зоне </w:t>
      </w:r>
      <w:r w:rsidRPr="00AE294F">
        <w:t xml:space="preserve">установлены </w:t>
      </w:r>
      <w:r w:rsidRPr="00AE294F">
        <w:rPr>
          <w:lang w:eastAsia="ar-SA"/>
        </w:rPr>
        <w:t xml:space="preserve">ограничения использования земельных участков и объектов капитального строительства, применяемые </w:t>
      </w:r>
      <w:r w:rsidRPr="00AE294F">
        <w:rPr>
          <w:b/>
          <w:lang w:eastAsia="ar-SA"/>
        </w:rPr>
        <w:t xml:space="preserve">для </w:t>
      </w:r>
      <w:r w:rsidRPr="00AE294F">
        <w:rPr>
          <w:b/>
        </w:rPr>
        <w:t>водоохранных зон (</w:t>
      </w:r>
      <w:r w:rsidR="00117AE0">
        <w:rPr>
          <w:b/>
        </w:rPr>
        <w:t>статья 31</w:t>
      </w:r>
      <w:r w:rsidRPr="00AE294F">
        <w:rPr>
          <w:b/>
        </w:rPr>
        <w:t>).</w:t>
      </w:r>
    </w:p>
    <w:p w:rsidR="00B73102" w:rsidRPr="00AE294F" w:rsidRDefault="00B73102" w:rsidP="00B73102">
      <w:pPr>
        <w:rPr>
          <w:b/>
        </w:rPr>
      </w:pPr>
      <w:r w:rsidRPr="00AE294F">
        <w:t>Для зоны</w:t>
      </w:r>
      <w:r w:rsidRPr="00AE294F">
        <w:rPr>
          <w:b/>
        </w:rPr>
        <w:t xml:space="preserve"> Ж-1, находящейся в прибрежной защитной полосе </w:t>
      </w:r>
      <w:r w:rsidRPr="00AE294F">
        <w:t xml:space="preserve">установлены </w:t>
      </w:r>
      <w:r w:rsidRPr="00AE294F">
        <w:rPr>
          <w:lang w:eastAsia="ar-SA"/>
        </w:rPr>
        <w:t xml:space="preserve">ограничения использования земельных участков и объектов капитального строительства, применяемые </w:t>
      </w:r>
      <w:r w:rsidRPr="00AE294F">
        <w:rPr>
          <w:b/>
        </w:rPr>
        <w:t xml:space="preserve">для прибрежных защитных полос </w:t>
      </w:r>
      <w:r w:rsidRPr="00AE294F">
        <w:rPr>
          <w:b/>
          <w:lang w:eastAsia="ar-SA"/>
        </w:rPr>
        <w:t>(</w:t>
      </w:r>
      <w:r w:rsidR="00117AE0">
        <w:rPr>
          <w:b/>
          <w:lang w:eastAsia="ar-SA"/>
        </w:rPr>
        <w:t>статья 31</w:t>
      </w:r>
      <w:r w:rsidRPr="00AE294F">
        <w:rPr>
          <w:b/>
          <w:lang w:eastAsia="ar-SA"/>
        </w:rPr>
        <w:t>)</w:t>
      </w:r>
      <w:r w:rsidRPr="00AE294F">
        <w:rPr>
          <w:b/>
        </w:rPr>
        <w:t>.</w:t>
      </w:r>
    </w:p>
    <w:p w:rsidR="00B73102" w:rsidRPr="00AE294F" w:rsidRDefault="00B73102" w:rsidP="00B73102">
      <w:pPr>
        <w:jc w:val="both"/>
        <w:rPr>
          <w:b/>
        </w:rPr>
      </w:pPr>
      <w:r w:rsidRPr="00AE294F">
        <w:t>Для зоны</w:t>
      </w:r>
      <w:r w:rsidRPr="00AE294F">
        <w:rPr>
          <w:b/>
        </w:rPr>
        <w:t xml:space="preserve"> Ж-1, находящейся в береговой полосе </w:t>
      </w:r>
      <w:r w:rsidRPr="00AE294F">
        <w:t xml:space="preserve">установлены </w:t>
      </w:r>
      <w:r w:rsidRPr="00AE294F">
        <w:rPr>
          <w:lang w:eastAsia="ar-SA"/>
        </w:rPr>
        <w:t xml:space="preserve">ограничения использования земельных участков и объектов капитального строительства, применяемые </w:t>
      </w:r>
      <w:r w:rsidRPr="00AE294F">
        <w:rPr>
          <w:b/>
        </w:rPr>
        <w:t xml:space="preserve">для береговых полос </w:t>
      </w:r>
      <w:r w:rsidRPr="00AE294F">
        <w:rPr>
          <w:b/>
          <w:lang w:eastAsia="ar-SA"/>
        </w:rPr>
        <w:t>(</w:t>
      </w:r>
      <w:r w:rsidR="00117AE0">
        <w:rPr>
          <w:b/>
          <w:lang w:eastAsia="ar-SA"/>
        </w:rPr>
        <w:t>статья 31</w:t>
      </w:r>
      <w:r w:rsidRPr="00AE294F">
        <w:rPr>
          <w:b/>
          <w:lang w:eastAsia="ar-SA"/>
        </w:rPr>
        <w:t>)</w:t>
      </w:r>
      <w:r w:rsidRPr="00AE294F">
        <w:rPr>
          <w:b/>
        </w:rPr>
        <w:t>.</w:t>
      </w:r>
    </w:p>
    <w:p w:rsidR="00B73102" w:rsidRPr="00AE294F" w:rsidRDefault="00B73102" w:rsidP="00B73102">
      <w:pPr>
        <w:jc w:val="both"/>
        <w:rPr>
          <w:b/>
        </w:rPr>
      </w:pPr>
      <w:r w:rsidRPr="00AE294F">
        <w:t>Для зон</w:t>
      </w:r>
      <w:r w:rsidRPr="00AE294F">
        <w:rPr>
          <w:b/>
        </w:rPr>
        <w:t xml:space="preserve"> Ж-1, </w:t>
      </w:r>
      <w:r w:rsidRPr="00EC6023">
        <w:rPr>
          <w:b/>
        </w:rPr>
        <w:t xml:space="preserve">находящихся в санитарно-защитной зоне предприятий </w:t>
      </w:r>
      <w:r>
        <w:rPr>
          <w:b/>
        </w:rPr>
        <w:t xml:space="preserve">и </w:t>
      </w:r>
      <w:r w:rsidRPr="00D110D6">
        <w:rPr>
          <w:b/>
        </w:rPr>
        <w:t>зон</w:t>
      </w:r>
      <w:r>
        <w:rPr>
          <w:b/>
        </w:rPr>
        <w:t>е</w:t>
      </w:r>
      <w:r w:rsidRPr="00D110D6">
        <w:rPr>
          <w:b/>
        </w:rPr>
        <w:t xml:space="preserve"> санитарной охраны источников питьевого водоснабжения</w:t>
      </w:r>
      <w:r w:rsidRPr="00EC6023">
        <w:rPr>
          <w:b/>
        </w:rPr>
        <w:t xml:space="preserve">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lang w:eastAsia="ar-SA"/>
        </w:rPr>
        <w:t xml:space="preserve">для </w:t>
      </w:r>
      <w:r w:rsidRPr="00EC6023">
        <w:rPr>
          <w:b/>
        </w:rPr>
        <w:t xml:space="preserve">санитарно-защитных зон </w:t>
      </w:r>
      <w:r>
        <w:rPr>
          <w:b/>
        </w:rPr>
        <w:t>соответствующих</w:t>
      </w:r>
      <w:r w:rsidRPr="00EC6023">
        <w:rPr>
          <w:b/>
        </w:rPr>
        <w:t xml:space="preserve"> объектов (</w:t>
      </w:r>
      <w:r w:rsidR="00117AE0">
        <w:rPr>
          <w:b/>
        </w:rPr>
        <w:t>статья 31</w:t>
      </w:r>
      <w:r w:rsidRPr="00EC6023">
        <w:rPr>
          <w:b/>
        </w:rPr>
        <w:t>).</w:t>
      </w:r>
    </w:p>
    <w:p w:rsidR="00B73102" w:rsidRPr="00AE294F" w:rsidRDefault="00B73102" w:rsidP="00B73102">
      <w:pPr>
        <w:jc w:val="both"/>
        <w:rPr>
          <w:b/>
        </w:rPr>
      </w:pPr>
      <w:r w:rsidRPr="00AE294F">
        <w:t>Для зон</w:t>
      </w:r>
      <w:r w:rsidRPr="00AE294F">
        <w:rPr>
          <w:b/>
        </w:rPr>
        <w:t xml:space="preserve"> Ж-1, </w:t>
      </w:r>
      <w:r w:rsidRPr="00C578F1">
        <w:rPr>
          <w:b/>
        </w:rPr>
        <w:t xml:space="preserve">находящихся </w:t>
      </w:r>
      <w:r w:rsidRPr="00D110D6">
        <w:rPr>
          <w:b/>
        </w:rPr>
        <w:t>в границах охранных зон</w:t>
      </w:r>
      <w:r w:rsidRPr="00751FE2">
        <w:rPr>
          <w:b/>
        </w:rPr>
        <w:t xml:space="preserve"> </w:t>
      </w:r>
      <w:r w:rsidRPr="00C578F1">
        <w:rPr>
          <w:b/>
        </w:rPr>
        <w:t>линий электропередач</w:t>
      </w:r>
      <w:r>
        <w:rPr>
          <w:b/>
        </w:rPr>
        <w:t xml:space="preserve"> и</w:t>
      </w:r>
      <w:r w:rsidRPr="00D110D6">
        <w:rPr>
          <w:b/>
        </w:rPr>
        <w:t xml:space="preserve"> подземных инженерных коммуникаций</w:t>
      </w:r>
      <w:r w:rsidRPr="00C578F1">
        <w:t xml:space="preserve"> установлены </w:t>
      </w:r>
      <w:r w:rsidRPr="00C578F1">
        <w:rPr>
          <w:lang w:eastAsia="ar-SA"/>
        </w:rPr>
        <w:t xml:space="preserve">ограничения использования земельных участков и объектов капитального строительства, применяемые </w:t>
      </w:r>
      <w:r w:rsidRPr="00C578F1">
        <w:rPr>
          <w:b/>
        </w:rPr>
        <w:t xml:space="preserve">для охранных зон </w:t>
      </w:r>
      <w:r>
        <w:rPr>
          <w:b/>
        </w:rPr>
        <w:t xml:space="preserve">соответствующих коммуникаций </w:t>
      </w:r>
      <w:r w:rsidRPr="00C578F1">
        <w:rPr>
          <w:b/>
        </w:rPr>
        <w:t>(</w:t>
      </w:r>
      <w:r w:rsidR="00117AE0">
        <w:rPr>
          <w:b/>
        </w:rPr>
        <w:t>статья 33</w:t>
      </w:r>
      <w:r w:rsidRPr="00C578F1">
        <w:rPr>
          <w:b/>
        </w:rPr>
        <w:t>).</w:t>
      </w:r>
    </w:p>
    <w:p w:rsidR="00B73102" w:rsidRPr="00AE294F" w:rsidRDefault="00B73102" w:rsidP="00B73102">
      <w:pPr>
        <w:rPr>
          <w:b/>
        </w:rPr>
      </w:pPr>
      <w:r w:rsidRPr="00AE294F">
        <w:t>Для зоны</w:t>
      </w:r>
      <w:r w:rsidRPr="00AE294F">
        <w:rPr>
          <w:b/>
        </w:rPr>
        <w:t xml:space="preserve"> Ж-1, находящейся на территории</w:t>
      </w:r>
      <w:r w:rsidRPr="00AE294F">
        <w:t xml:space="preserve"> </w:t>
      </w:r>
      <w:r w:rsidRPr="00AE294F">
        <w:rPr>
          <w:b/>
        </w:rPr>
        <w:t>1% вероятности подтопления</w:t>
      </w:r>
      <w:r w:rsidRPr="00AE294F">
        <w:t xml:space="preserve"> установлены </w:t>
      </w:r>
      <w:r w:rsidRPr="00AE294F">
        <w:rPr>
          <w:lang w:eastAsia="ar-SA"/>
        </w:rPr>
        <w:t xml:space="preserve">ограничения использования земельных участков и объектов капитального строительства, применяемые </w:t>
      </w:r>
      <w:r w:rsidRPr="00AE294F">
        <w:rPr>
          <w:b/>
        </w:rPr>
        <w:t xml:space="preserve">для зон подтопления поверхностными водами </w:t>
      </w:r>
      <w:r w:rsidRPr="00AE294F">
        <w:rPr>
          <w:b/>
          <w:lang w:eastAsia="ar-SA"/>
        </w:rPr>
        <w:t>(</w:t>
      </w:r>
      <w:r w:rsidR="00117AE0">
        <w:rPr>
          <w:b/>
          <w:lang w:eastAsia="ar-SA"/>
        </w:rPr>
        <w:t>статья 32</w:t>
      </w:r>
      <w:r w:rsidRPr="00AE294F">
        <w:rPr>
          <w:b/>
          <w:lang w:eastAsia="ar-SA"/>
        </w:rPr>
        <w:t>)</w:t>
      </w:r>
      <w:r w:rsidRPr="00AE294F">
        <w:rPr>
          <w:b/>
        </w:rPr>
        <w:t>.</w:t>
      </w:r>
    </w:p>
    <w:p w:rsidR="00B73102" w:rsidRPr="006031F8" w:rsidRDefault="00B73102" w:rsidP="00B73102">
      <w:pPr>
        <w:pStyle w:val="1f7"/>
        <w:spacing w:after="0" w:line="240" w:lineRule="auto"/>
        <w:ind w:left="0" w:firstLine="502"/>
        <w:jc w:val="both"/>
        <w:rPr>
          <w:rFonts w:ascii="Times New Roman" w:hAnsi="Times New Roman"/>
          <w:bCs/>
          <w:color w:val="000000"/>
          <w:sz w:val="24"/>
          <w:szCs w:val="24"/>
        </w:rPr>
      </w:pPr>
    </w:p>
    <w:p w:rsidR="00B73102" w:rsidRDefault="00B73102" w:rsidP="00B73102">
      <w:pPr>
        <w:autoSpaceDE w:val="0"/>
        <w:spacing w:before="60" w:after="60"/>
        <w:jc w:val="center"/>
        <w:rPr>
          <w:b/>
          <w:bCs/>
        </w:rPr>
      </w:pPr>
      <w:r w:rsidRPr="0064492C">
        <w:rPr>
          <w:b/>
          <w:bCs/>
        </w:rPr>
        <w:t>Резервные территории для целей комплексного жилищного строительства.</w:t>
      </w:r>
    </w:p>
    <w:p w:rsidR="00B73102" w:rsidRPr="0064492C" w:rsidRDefault="00B73102" w:rsidP="00B73102">
      <w:pPr>
        <w:autoSpaceDE w:val="0"/>
        <w:spacing w:before="60" w:after="60"/>
        <w:jc w:val="right"/>
        <w:rPr>
          <w:b/>
          <w:bCs/>
        </w:rPr>
      </w:pPr>
      <w:r>
        <w:rPr>
          <w:b/>
          <w:bCs/>
        </w:rPr>
        <w:t>Код зоны Р-Ж</w:t>
      </w:r>
    </w:p>
    <w:p w:rsidR="00B73102" w:rsidRPr="0064492C" w:rsidRDefault="00B73102" w:rsidP="00B73102">
      <w:pPr>
        <w:pStyle w:val="Iauiue"/>
        <w:ind w:firstLine="709"/>
        <w:jc w:val="both"/>
        <w:rPr>
          <w:i/>
          <w:iCs/>
          <w:color w:val="000000"/>
          <w:sz w:val="24"/>
          <w:szCs w:val="24"/>
        </w:rPr>
      </w:pPr>
      <w:r w:rsidRPr="0064492C">
        <w:rPr>
          <w:i/>
          <w:iCs/>
          <w:color w:val="000000"/>
          <w:sz w:val="24"/>
          <w:szCs w:val="24"/>
        </w:rPr>
        <w:t xml:space="preserve">Зона предназначена для обеспечения правовых условий формирования селитебных территорий при перспективном градостроительном развитии. </w:t>
      </w:r>
      <w:r>
        <w:rPr>
          <w:i/>
          <w:iCs/>
          <w:color w:val="000000"/>
          <w:sz w:val="24"/>
          <w:szCs w:val="24"/>
        </w:rPr>
        <w:t>Градостроительный регламент для данной зоны устанавливается аналогично зоне Ж 1.</w:t>
      </w:r>
    </w:p>
    <w:p w:rsidR="00A12657" w:rsidRDefault="00A12657" w:rsidP="00B73102">
      <w:pPr>
        <w:autoSpaceDE w:val="0"/>
        <w:spacing w:before="120" w:after="120"/>
        <w:jc w:val="center"/>
        <w:rPr>
          <w:b/>
          <w:bCs/>
        </w:rPr>
      </w:pPr>
    </w:p>
    <w:p w:rsidR="00933A33" w:rsidRPr="00B41F80" w:rsidRDefault="00933A33" w:rsidP="00B73102">
      <w:pPr>
        <w:autoSpaceDE w:val="0"/>
        <w:spacing w:before="120" w:after="120"/>
        <w:jc w:val="center"/>
        <w:rPr>
          <w:b/>
          <w:bCs/>
        </w:rPr>
      </w:pPr>
      <w:r w:rsidRPr="00B41F80">
        <w:rPr>
          <w:b/>
          <w:bCs/>
        </w:rPr>
        <w:t>ОБЩЕСТВЕННО-ДЕЛОВЫЕ ЗОНЫ:</w:t>
      </w:r>
    </w:p>
    <w:p w:rsidR="00801E4E" w:rsidRDefault="00801E4E" w:rsidP="00801E4E">
      <w:pPr>
        <w:tabs>
          <w:tab w:val="left" w:pos="13783"/>
          <w:tab w:val="left" w:pos="14508"/>
        </w:tabs>
        <w:suppressAutoHyphens/>
        <w:spacing w:before="120" w:after="120"/>
        <w:ind w:right="-2"/>
        <w:jc w:val="center"/>
        <w:rPr>
          <w:b/>
          <w:bCs/>
        </w:rPr>
      </w:pPr>
      <w:r w:rsidRPr="00774C04">
        <w:rPr>
          <w:b/>
        </w:rPr>
        <w:t>Зона делового, общественного и коммерческого назначения, размещения объектов социального и коммунально-бытового назначения</w:t>
      </w:r>
      <w:r>
        <w:rPr>
          <w:rFonts w:cs="Tahoma"/>
          <w:b/>
          <w:bCs/>
          <w:lang w:eastAsia="ar-SA"/>
        </w:rPr>
        <w:t xml:space="preserve">                       </w:t>
      </w:r>
    </w:p>
    <w:p w:rsidR="00654FDF" w:rsidRDefault="00654FDF" w:rsidP="00654FDF">
      <w:pPr>
        <w:tabs>
          <w:tab w:val="left" w:pos="13783"/>
          <w:tab w:val="left" w:pos="14508"/>
        </w:tabs>
        <w:suppressAutoHyphens/>
        <w:spacing w:before="120" w:after="120"/>
        <w:ind w:right="-2"/>
        <w:jc w:val="right"/>
        <w:rPr>
          <w:b/>
          <w:bCs/>
        </w:rPr>
      </w:pPr>
      <w:r>
        <w:rPr>
          <w:b/>
          <w:bCs/>
        </w:rPr>
        <w:t>Код зоны ОД</w:t>
      </w:r>
    </w:p>
    <w:p w:rsidR="00801E4E" w:rsidRDefault="00801E4E" w:rsidP="00801E4E">
      <w:pPr>
        <w:tabs>
          <w:tab w:val="left" w:pos="13783"/>
          <w:tab w:val="left" w:pos="14508"/>
        </w:tabs>
        <w:suppressAutoHyphens/>
        <w:spacing w:before="120" w:after="120"/>
        <w:ind w:right="-2"/>
        <w:jc w:val="center"/>
        <w:rPr>
          <w:b/>
          <w:bCs/>
        </w:rPr>
      </w:pPr>
      <w:r w:rsidRPr="002D17BF">
        <w:rPr>
          <w:b/>
          <w:bCs/>
        </w:rPr>
        <w:t xml:space="preserve">Градостроительный </w:t>
      </w:r>
      <w:r>
        <w:rPr>
          <w:b/>
          <w:bCs/>
        </w:rPr>
        <w:t xml:space="preserve"> </w:t>
      </w:r>
      <w:r w:rsidRPr="002D17BF">
        <w:rPr>
          <w:b/>
          <w:bCs/>
        </w:rPr>
        <w:t>регламент</w:t>
      </w:r>
      <w:r w:rsidR="00654FDF" w:rsidRPr="00654FDF">
        <w:rPr>
          <w:b/>
          <w:bCs/>
        </w:rPr>
        <w:t xml:space="preserve"> </w:t>
      </w:r>
    </w:p>
    <w:p w:rsidR="00801E4E" w:rsidRPr="00446CBA" w:rsidRDefault="00801E4E" w:rsidP="00801E4E">
      <w:pPr>
        <w:widowControl w:val="0"/>
        <w:overflowPunct w:val="0"/>
        <w:autoSpaceDE w:val="0"/>
        <w:autoSpaceDN w:val="0"/>
        <w:adjustRightInd w:val="0"/>
        <w:spacing w:line="214" w:lineRule="auto"/>
        <w:ind w:firstLine="566"/>
      </w:pPr>
      <w:r w:rsidRPr="002D17BF">
        <w:t>Виды разрешенного использования земельных участко</w:t>
      </w:r>
      <w:r>
        <w:t>в и объектов капитального строи</w:t>
      </w:r>
      <w:r w:rsidRPr="002D17BF">
        <w:t xml:space="preserve">тельства приведены в Таблице </w:t>
      </w:r>
      <w:r w:rsidR="00F54B7F">
        <w:t>29.2</w:t>
      </w:r>
    </w:p>
    <w:tbl>
      <w:tblPr>
        <w:tblW w:w="9491" w:type="dxa"/>
        <w:tblInd w:w="-108" w:type="dxa"/>
        <w:tblLayout w:type="fixed"/>
        <w:tblCellMar>
          <w:left w:w="0" w:type="dxa"/>
          <w:right w:w="0" w:type="dxa"/>
        </w:tblCellMar>
        <w:tblLook w:val="0000"/>
      </w:tblPr>
      <w:tblGrid>
        <w:gridCol w:w="396"/>
        <w:gridCol w:w="144"/>
        <w:gridCol w:w="1695"/>
        <w:gridCol w:w="6321"/>
        <w:gridCol w:w="20"/>
        <w:gridCol w:w="915"/>
      </w:tblGrid>
      <w:tr w:rsidR="00801E4E" w:rsidRPr="00AB0DD5" w:rsidTr="00654FDF">
        <w:trPr>
          <w:gridBefore w:val="2"/>
          <w:gridAfter w:val="1"/>
          <w:wBefore w:w="540" w:type="dxa"/>
          <w:wAfter w:w="915" w:type="dxa"/>
          <w:trHeight w:val="273"/>
        </w:trPr>
        <w:tc>
          <w:tcPr>
            <w:tcW w:w="8016" w:type="dxa"/>
            <w:gridSpan w:val="2"/>
            <w:tcBorders>
              <w:top w:val="nil"/>
              <w:left w:val="nil"/>
              <w:bottom w:val="nil"/>
              <w:right w:val="nil"/>
            </w:tcBorders>
            <w:vAlign w:val="bottom"/>
          </w:tcPr>
          <w:p w:rsidR="00801E4E" w:rsidRPr="00F54B7F" w:rsidRDefault="00801E4E" w:rsidP="00F54B7F">
            <w:r w:rsidRPr="00AB0DD5">
              <w:rPr>
                <w:w w:val="98"/>
              </w:rPr>
              <w:t xml:space="preserve">  </w:t>
            </w:r>
            <w:r>
              <w:rPr>
                <w:w w:val="98"/>
              </w:rPr>
              <w:t xml:space="preserve">                                                                                                            </w:t>
            </w:r>
            <w:r w:rsidRPr="00AB0DD5">
              <w:rPr>
                <w:w w:val="98"/>
              </w:rPr>
              <w:t xml:space="preserve"> </w:t>
            </w:r>
            <w:r w:rsidRPr="00F54B7F">
              <w:t xml:space="preserve">Таблица </w:t>
            </w:r>
            <w:r w:rsidR="00F54B7F" w:rsidRPr="00F54B7F">
              <w:t>29.2</w:t>
            </w:r>
          </w:p>
        </w:tc>
        <w:tc>
          <w:tcPr>
            <w:tcW w:w="20" w:type="dxa"/>
            <w:tcBorders>
              <w:top w:val="nil"/>
              <w:left w:val="nil"/>
              <w:bottom w:val="nil"/>
              <w:right w:val="nil"/>
            </w:tcBorders>
            <w:vAlign w:val="bottom"/>
          </w:tcPr>
          <w:p w:rsidR="00801E4E" w:rsidRPr="00AB0DD5" w:rsidRDefault="00801E4E" w:rsidP="00654FDF">
            <w:pPr>
              <w:widowControl w:val="0"/>
              <w:autoSpaceDE w:val="0"/>
              <w:autoSpaceDN w:val="0"/>
              <w:adjustRightInd w:val="0"/>
              <w:ind w:left="840" w:hanging="840"/>
              <w:jc w:val="both"/>
              <w:rPr>
                <w:b/>
                <w:i/>
                <w:sz w:val="2"/>
                <w:szCs w:val="2"/>
              </w:rPr>
            </w:pPr>
          </w:p>
        </w:tc>
      </w:tr>
      <w:tr w:rsidR="00801E4E" w:rsidRPr="00350BA2" w:rsidTr="00654FDF">
        <w:tblPrEx>
          <w:tblCellMar>
            <w:left w:w="108" w:type="dxa"/>
            <w:right w:w="108" w:type="dxa"/>
          </w:tblCellMar>
          <w:tblLook w:val="04A0"/>
        </w:tblPrEx>
        <w:trPr>
          <w:trHeight w:val="1407"/>
        </w:trPr>
        <w:tc>
          <w:tcPr>
            <w:tcW w:w="396" w:type="dxa"/>
            <w:tcBorders>
              <w:top w:val="single" w:sz="4" w:space="0" w:color="auto"/>
              <w:left w:val="single" w:sz="4" w:space="0" w:color="auto"/>
              <w:bottom w:val="single" w:sz="4" w:space="0" w:color="auto"/>
              <w:right w:val="single" w:sz="4" w:space="0" w:color="auto"/>
            </w:tcBorders>
          </w:tcPr>
          <w:p w:rsidR="00801E4E" w:rsidRPr="00350BA2" w:rsidRDefault="00801E4E" w:rsidP="00654FDF">
            <w:pPr>
              <w:suppressAutoHyphens/>
              <w:snapToGrid w:val="0"/>
              <w:jc w:val="center"/>
              <w:rPr>
                <w:lang w:eastAsia="ar-SA"/>
              </w:rPr>
            </w:pPr>
            <w:r w:rsidRPr="00350BA2">
              <w:rPr>
                <w:lang w:eastAsia="ar-SA"/>
              </w:rPr>
              <w:t>1.</w:t>
            </w:r>
          </w:p>
        </w:tc>
        <w:tc>
          <w:tcPr>
            <w:tcW w:w="1839" w:type="dxa"/>
            <w:gridSpan w:val="2"/>
            <w:tcBorders>
              <w:top w:val="single" w:sz="4" w:space="0" w:color="auto"/>
              <w:left w:val="single" w:sz="4" w:space="0" w:color="auto"/>
              <w:bottom w:val="single" w:sz="4" w:space="0" w:color="auto"/>
              <w:right w:val="single" w:sz="4" w:space="0" w:color="auto"/>
            </w:tcBorders>
          </w:tcPr>
          <w:p w:rsidR="00801E4E" w:rsidRPr="00350BA2" w:rsidRDefault="00801E4E" w:rsidP="00654FDF">
            <w:pPr>
              <w:suppressAutoHyphens/>
              <w:snapToGrid w:val="0"/>
              <w:rPr>
                <w:lang w:eastAsia="ar-SA"/>
              </w:rPr>
            </w:pPr>
            <w:r w:rsidRPr="00350BA2">
              <w:rPr>
                <w:lang w:eastAsia="ar-SA"/>
              </w:rPr>
              <w:t>Основные виды разрешенного использования.</w:t>
            </w:r>
          </w:p>
        </w:tc>
        <w:tc>
          <w:tcPr>
            <w:tcW w:w="7256" w:type="dxa"/>
            <w:gridSpan w:val="3"/>
            <w:tcBorders>
              <w:top w:val="single" w:sz="4" w:space="0" w:color="auto"/>
              <w:left w:val="single" w:sz="4" w:space="0" w:color="auto"/>
              <w:bottom w:val="single" w:sz="4" w:space="0" w:color="auto"/>
              <w:right w:val="single" w:sz="4" w:space="0" w:color="auto"/>
            </w:tcBorders>
          </w:tcPr>
          <w:p w:rsidR="00801E4E" w:rsidRDefault="00801E4E" w:rsidP="00654FDF">
            <w:pPr>
              <w:widowControl w:val="0"/>
              <w:tabs>
                <w:tab w:val="left" w:pos="1155"/>
              </w:tabs>
              <w:suppressAutoHyphens/>
              <w:snapToGrid w:val="0"/>
              <w:jc w:val="both"/>
              <w:rPr>
                <w:i/>
              </w:rPr>
            </w:pPr>
            <w:r>
              <w:rPr>
                <w:i/>
              </w:rPr>
              <w:t>Амбулаторно-поликлиническое обслуживание (код 3.4.1)</w:t>
            </w:r>
          </w:p>
          <w:p w:rsidR="00801E4E" w:rsidRDefault="00801E4E" w:rsidP="00654FDF">
            <w:pPr>
              <w:suppressAutoHyphens/>
              <w:jc w:val="both"/>
            </w:pPr>
            <w:r w:rsidRPr="00567025">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801E4E" w:rsidRPr="005C314D" w:rsidRDefault="00801E4E" w:rsidP="00654FDF">
            <w:pPr>
              <w:suppressAutoHyphens/>
              <w:jc w:val="both"/>
              <w:rPr>
                <w:i/>
              </w:rPr>
            </w:pPr>
            <w:r w:rsidRPr="004D78C4">
              <w:rPr>
                <w:i/>
              </w:rPr>
              <w:t>Дошкол</w:t>
            </w:r>
            <w:r>
              <w:rPr>
                <w:i/>
              </w:rPr>
              <w:t>ьное, начальное и среднее общее о</w:t>
            </w:r>
            <w:r w:rsidRPr="004D78C4">
              <w:rPr>
                <w:i/>
              </w:rPr>
              <w:t xml:space="preserve">бразование </w:t>
            </w:r>
            <w:r>
              <w:rPr>
                <w:i/>
              </w:rPr>
              <w:t>(код 3.5.1)</w:t>
            </w:r>
          </w:p>
          <w:p w:rsidR="00801E4E" w:rsidRDefault="00801E4E" w:rsidP="00654FDF">
            <w:pPr>
              <w:suppressAutoHyphens/>
              <w:jc w:val="both"/>
            </w:pPr>
            <w:r w:rsidRPr="00567025">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801E4E" w:rsidRPr="00E844FE" w:rsidRDefault="00801E4E" w:rsidP="00654FDF">
            <w:pPr>
              <w:suppressAutoHyphens/>
              <w:jc w:val="both"/>
              <w:rPr>
                <w:i/>
              </w:rPr>
            </w:pPr>
            <w:r w:rsidRPr="00E844FE">
              <w:rPr>
                <w:i/>
              </w:rPr>
              <w:t>Культурное развити</w:t>
            </w:r>
            <w:r>
              <w:rPr>
                <w:i/>
              </w:rPr>
              <w:t>е (код 3.6)</w:t>
            </w:r>
          </w:p>
          <w:p w:rsidR="00801E4E" w:rsidRDefault="00801E4E" w:rsidP="00654FDF">
            <w:pPr>
              <w:suppressAutoHyphens/>
              <w:jc w:val="both"/>
            </w:pPr>
            <w:r w:rsidRPr="00567025">
              <w:t>Размещение объектов капитального строительства, предназначенных для</w:t>
            </w:r>
            <w:r>
              <w:t xml:space="preserve"> </w:t>
            </w:r>
            <w:r w:rsidRPr="00567025">
              <w:t xml:space="preserve">размещения в них музеев, выставочных залов, художественных галерей, домов культуры, библиотек, кинотеатров и кинозалов, </w:t>
            </w:r>
            <w:r>
              <w:t xml:space="preserve">устройство площадок для празднеств и гуляний; </w:t>
            </w:r>
          </w:p>
          <w:p w:rsidR="00801E4E" w:rsidRPr="00E844FE" w:rsidRDefault="00801E4E" w:rsidP="00654FDF">
            <w:pPr>
              <w:suppressAutoHyphens/>
              <w:jc w:val="both"/>
              <w:rPr>
                <w:i/>
              </w:rPr>
            </w:pPr>
            <w:r w:rsidRPr="00E844FE">
              <w:rPr>
                <w:i/>
              </w:rPr>
              <w:t>Общественное управление (код 3.8)</w:t>
            </w:r>
          </w:p>
          <w:p w:rsidR="00801E4E" w:rsidRDefault="00801E4E" w:rsidP="00654FDF">
            <w:pPr>
              <w:suppressAutoHyphens/>
              <w:jc w:val="both"/>
            </w:pPr>
            <w:r w:rsidRPr="00567025">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r>
              <w:t xml:space="preserve"> </w:t>
            </w:r>
          </w:p>
          <w:p w:rsidR="00801E4E" w:rsidRDefault="00801E4E" w:rsidP="00654FDF">
            <w:pPr>
              <w:suppressAutoHyphens/>
              <w:jc w:val="both"/>
              <w:rPr>
                <w:i/>
                <w:lang w:eastAsia="ar-SA"/>
              </w:rPr>
            </w:pPr>
            <w:r w:rsidRPr="00D1235D">
              <w:rPr>
                <w:i/>
                <w:lang w:eastAsia="ar-SA"/>
              </w:rPr>
              <w:t>Деловое управление (код 4.1)</w:t>
            </w:r>
          </w:p>
          <w:p w:rsidR="00801E4E" w:rsidRDefault="00801E4E" w:rsidP="00654FDF">
            <w:pPr>
              <w:suppressAutoHyphens/>
              <w:jc w:val="both"/>
              <w:rPr>
                <w:i/>
              </w:rPr>
            </w:pPr>
            <w:r w:rsidRPr="00567025">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t>;</w:t>
            </w:r>
          </w:p>
          <w:p w:rsidR="00801E4E" w:rsidRPr="00D1235D" w:rsidRDefault="00801E4E" w:rsidP="00654FDF">
            <w:pPr>
              <w:suppressAutoHyphens/>
              <w:jc w:val="both"/>
            </w:pPr>
            <w:r>
              <w:rPr>
                <w:i/>
              </w:rPr>
              <w:t>Магазины (4.4)</w:t>
            </w:r>
          </w:p>
          <w:p w:rsidR="00801E4E" w:rsidRDefault="00801E4E" w:rsidP="00654FDF">
            <w:pPr>
              <w:suppressAutoHyphens/>
              <w:jc w:val="both"/>
            </w:pPr>
            <w:r w:rsidRPr="00567025">
              <w:t>Размещение объектов капитального строительства, предназначенных для продажи товаров, торговая площадь которых составляет до 5000 кв.м</w:t>
            </w:r>
            <w:r>
              <w:t>;</w:t>
            </w:r>
          </w:p>
          <w:p w:rsidR="00801E4E" w:rsidRDefault="00801E4E" w:rsidP="00654FDF">
            <w:pPr>
              <w:suppressAutoHyphens/>
              <w:jc w:val="both"/>
              <w:rPr>
                <w:i/>
              </w:rPr>
            </w:pPr>
            <w:r w:rsidRPr="00D1235D">
              <w:rPr>
                <w:i/>
              </w:rPr>
              <w:t>Банковская и страховая деятельность (код 4.5)</w:t>
            </w:r>
          </w:p>
          <w:p w:rsidR="00801E4E" w:rsidRDefault="00801E4E" w:rsidP="00654FDF">
            <w:pPr>
              <w:suppressAutoHyphens/>
              <w:jc w:val="both"/>
            </w:pPr>
            <w:r w:rsidRPr="00567025">
              <w:t>Размещение объектов капитального строительства, предназначенных для размещения организаций, оказывающих банковские и страховые</w:t>
            </w:r>
            <w:r>
              <w:t xml:space="preserve"> услуги;</w:t>
            </w:r>
          </w:p>
          <w:p w:rsidR="00801E4E" w:rsidRDefault="00801E4E" w:rsidP="00654FDF">
            <w:pPr>
              <w:suppressAutoHyphens/>
              <w:jc w:val="both"/>
              <w:rPr>
                <w:i/>
              </w:rPr>
            </w:pPr>
            <w:r>
              <w:rPr>
                <w:i/>
              </w:rPr>
              <w:t>Общественное питание (код 4.6)</w:t>
            </w:r>
          </w:p>
          <w:p w:rsidR="00801E4E" w:rsidRDefault="00801E4E" w:rsidP="00654FDF">
            <w:pPr>
              <w:suppressAutoHyphens/>
              <w:jc w:val="both"/>
            </w:pPr>
            <w:r w:rsidRPr="00567025">
              <w:t>Размещение объектов капитального строительства в целях устройства мест общественного питания (рестораны, кафе, столовые, закусочные, бары)</w:t>
            </w:r>
            <w:r>
              <w:t>;</w:t>
            </w:r>
          </w:p>
          <w:p w:rsidR="00801E4E" w:rsidRPr="002E656A" w:rsidRDefault="00801E4E" w:rsidP="00654FDF">
            <w:pPr>
              <w:suppressAutoHyphens/>
              <w:jc w:val="both"/>
              <w:rPr>
                <w:i/>
              </w:rPr>
            </w:pPr>
            <w:r w:rsidRPr="002E656A">
              <w:rPr>
                <w:i/>
              </w:rPr>
              <w:t>Гостиничное обслуживание (код 4.7)</w:t>
            </w:r>
          </w:p>
          <w:p w:rsidR="00801E4E" w:rsidRDefault="00801E4E" w:rsidP="00654FDF">
            <w:pPr>
              <w:suppressAutoHyphens/>
              <w:jc w:val="both"/>
            </w:pPr>
            <w:r w:rsidRPr="00567025">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t>;</w:t>
            </w:r>
          </w:p>
          <w:p w:rsidR="00801E4E" w:rsidRDefault="00801E4E" w:rsidP="00654FDF">
            <w:pPr>
              <w:suppressAutoHyphens/>
              <w:jc w:val="both"/>
              <w:rPr>
                <w:i/>
              </w:rPr>
            </w:pPr>
            <w:r w:rsidRPr="002E656A">
              <w:rPr>
                <w:i/>
              </w:rPr>
              <w:t>Развлечения (код 4.8)</w:t>
            </w:r>
          </w:p>
          <w:p w:rsidR="00801E4E" w:rsidRPr="001803F4" w:rsidRDefault="00801E4E" w:rsidP="00654FDF">
            <w:pPr>
              <w:suppressAutoHyphens/>
              <w:jc w:val="both"/>
            </w:pPr>
            <w:r w:rsidRPr="00567025">
              <w:t>Размещение объектов капитального строительства, предназначен</w:t>
            </w:r>
            <w:r>
              <w:t>-</w:t>
            </w:r>
            <w:r w:rsidRPr="00567025">
              <w:t>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r>
      <w:tr w:rsidR="00801E4E" w:rsidRPr="00350BA2" w:rsidTr="00654FDF">
        <w:tblPrEx>
          <w:tblCellMar>
            <w:left w:w="108" w:type="dxa"/>
            <w:right w:w="108" w:type="dxa"/>
          </w:tblCellMar>
          <w:tblLook w:val="04A0"/>
        </w:tblPrEx>
        <w:trPr>
          <w:trHeight w:val="264"/>
        </w:trPr>
        <w:tc>
          <w:tcPr>
            <w:tcW w:w="396" w:type="dxa"/>
            <w:tcBorders>
              <w:top w:val="nil"/>
              <w:left w:val="single" w:sz="4" w:space="0" w:color="000000"/>
              <w:bottom w:val="single" w:sz="4" w:space="0" w:color="000000"/>
              <w:right w:val="nil"/>
            </w:tcBorders>
          </w:tcPr>
          <w:p w:rsidR="00801E4E" w:rsidRPr="00350BA2" w:rsidRDefault="00801E4E" w:rsidP="00654FDF">
            <w:pPr>
              <w:suppressAutoHyphens/>
              <w:snapToGrid w:val="0"/>
              <w:jc w:val="center"/>
              <w:rPr>
                <w:lang w:eastAsia="ar-SA"/>
              </w:rPr>
            </w:pPr>
            <w:r>
              <w:rPr>
                <w:lang w:eastAsia="ar-SA"/>
              </w:rPr>
              <w:t>2</w:t>
            </w:r>
            <w:r w:rsidRPr="00350BA2">
              <w:rPr>
                <w:lang w:eastAsia="ar-SA"/>
              </w:rPr>
              <w:t>.</w:t>
            </w:r>
          </w:p>
        </w:tc>
        <w:tc>
          <w:tcPr>
            <w:tcW w:w="1839" w:type="dxa"/>
            <w:gridSpan w:val="2"/>
            <w:tcBorders>
              <w:top w:val="nil"/>
              <w:left w:val="single" w:sz="4" w:space="0" w:color="000000"/>
              <w:bottom w:val="single" w:sz="4" w:space="0" w:color="000000"/>
              <w:right w:val="nil"/>
            </w:tcBorders>
          </w:tcPr>
          <w:p w:rsidR="00801E4E" w:rsidRPr="00350BA2" w:rsidRDefault="00801E4E" w:rsidP="00654FDF">
            <w:pPr>
              <w:suppressAutoHyphens/>
              <w:snapToGrid w:val="0"/>
              <w:rPr>
                <w:lang w:eastAsia="ar-SA"/>
              </w:rPr>
            </w:pPr>
            <w:r w:rsidRPr="00350BA2">
              <w:rPr>
                <w:lang w:eastAsia="ar-SA"/>
              </w:rPr>
              <w:t>Условно разрешенные виды использования.</w:t>
            </w:r>
          </w:p>
          <w:p w:rsidR="00801E4E" w:rsidRPr="00350BA2" w:rsidRDefault="00801E4E" w:rsidP="00654FDF">
            <w:pPr>
              <w:suppressAutoHyphens/>
              <w:rPr>
                <w:lang w:eastAsia="ar-SA"/>
              </w:rPr>
            </w:pPr>
          </w:p>
        </w:tc>
        <w:tc>
          <w:tcPr>
            <w:tcW w:w="7256" w:type="dxa"/>
            <w:gridSpan w:val="3"/>
            <w:tcBorders>
              <w:top w:val="nil"/>
              <w:left w:val="single" w:sz="4" w:space="0" w:color="000000"/>
              <w:bottom w:val="single" w:sz="4" w:space="0" w:color="000000"/>
              <w:right w:val="single" w:sz="4" w:space="0" w:color="auto"/>
            </w:tcBorders>
          </w:tcPr>
          <w:p w:rsidR="00801E4E" w:rsidRPr="002E656A" w:rsidRDefault="00801E4E" w:rsidP="00654FDF">
            <w:pPr>
              <w:tabs>
                <w:tab w:val="left" w:pos="1254"/>
                <w:tab w:val="num" w:pos="2432"/>
              </w:tabs>
              <w:spacing w:line="274" w:lineRule="exact"/>
              <w:ind w:right="-82"/>
              <w:jc w:val="both"/>
            </w:pPr>
            <w:r w:rsidRPr="002E656A">
              <w:t>Общее пользование территории (код 12.0)</w:t>
            </w:r>
          </w:p>
          <w:p w:rsidR="00801E4E" w:rsidRPr="00446CBA" w:rsidRDefault="00801E4E" w:rsidP="00654FDF">
            <w:pPr>
              <w:widowControl w:val="0"/>
              <w:overflowPunct w:val="0"/>
              <w:autoSpaceDE w:val="0"/>
              <w:autoSpaceDN w:val="0"/>
              <w:adjustRightInd w:val="0"/>
              <w:ind w:right="118"/>
              <w:jc w:val="both"/>
              <w:rPr>
                <w:color w:val="00000A"/>
              </w:rPr>
            </w:pPr>
            <w:r w:rsidRPr="002E656A">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r w:rsidRPr="002D17BF">
              <w:t xml:space="preserve"> </w:t>
            </w:r>
          </w:p>
        </w:tc>
      </w:tr>
    </w:tbl>
    <w:p w:rsidR="00801E4E" w:rsidRDefault="00801E4E" w:rsidP="00801E4E">
      <w:pPr>
        <w:shd w:val="clear" w:color="auto" w:fill="FFFFFF"/>
        <w:tabs>
          <w:tab w:val="left" w:pos="9638"/>
          <w:tab w:val="left" w:pos="9781"/>
        </w:tabs>
        <w:spacing w:line="274" w:lineRule="exact"/>
        <w:ind w:right="-82" w:firstLine="360"/>
        <w:jc w:val="both"/>
        <w:rPr>
          <w:b/>
          <w:bCs/>
          <w:color w:val="000000"/>
          <w:spacing w:val="-1"/>
        </w:rPr>
      </w:pPr>
    </w:p>
    <w:p w:rsidR="00801E4E" w:rsidRPr="001803F4" w:rsidRDefault="00801E4E" w:rsidP="00801E4E">
      <w:pPr>
        <w:numPr>
          <w:ilvl w:val="0"/>
          <w:numId w:val="39"/>
        </w:numPr>
        <w:suppressAutoHyphens/>
        <w:autoSpaceDE w:val="0"/>
      </w:pPr>
      <w:r w:rsidRPr="002E656A">
        <w:rPr>
          <w:b/>
          <w:bCs/>
          <w:color w:val="000000"/>
          <w:spacing w:val="-1"/>
        </w:rPr>
        <w:t>Вспомогательные виды разрешенного использования земельных участков и объектов капитального строительства:</w:t>
      </w:r>
    </w:p>
    <w:p w:rsidR="00801E4E" w:rsidRPr="0000159D" w:rsidRDefault="00801E4E" w:rsidP="00801E4E">
      <w:pPr>
        <w:numPr>
          <w:ilvl w:val="0"/>
          <w:numId w:val="39"/>
        </w:numPr>
        <w:suppressAutoHyphens/>
        <w:autoSpaceDE w:val="0"/>
      </w:pPr>
      <w:r w:rsidRPr="001803F4">
        <w:t xml:space="preserve"> </w:t>
      </w:r>
      <w:r w:rsidRPr="0000159D">
        <w:t>гаражи и стоянки служебного автотранспорта;</w:t>
      </w:r>
    </w:p>
    <w:p w:rsidR="00801E4E" w:rsidRPr="0000159D" w:rsidRDefault="00801E4E" w:rsidP="00801E4E">
      <w:pPr>
        <w:numPr>
          <w:ilvl w:val="0"/>
          <w:numId w:val="39"/>
        </w:numPr>
        <w:suppressAutoHyphens/>
        <w:autoSpaceDE w:val="0"/>
      </w:pPr>
      <w:r w:rsidRPr="0000159D">
        <w:t>мелкие объе</w:t>
      </w:r>
      <w:r>
        <w:t>кты розничной торговли</w:t>
      </w:r>
      <w:r w:rsidRPr="0000159D">
        <w:t>;</w:t>
      </w:r>
    </w:p>
    <w:p w:rsidR="00801E4E" w:rsidRPr="0000159D" w:rsidRDefault="00801E4E" w:rsidP="00801E4E">
      <w:pPr>
        <w:numPr>
          <w:ilvl w:val="0"/>
          <w:numId w:val="39"/>
        </w:numPr>
        <w:suppressAutoHyphens/>
        <w:autoSpaceDE w:val="0"/>
      </w:pPr>
      <w:r w:rsidRPr="0000159D">
        <w:t>зеленые насаждения защитные и общего пользования;</w:t>
      </w:r>
    </w:p>
    <w:p w:rsidR="00801E4E" w:rsidRPr="0000159D" w:rsidRDefault="00801E4E" w:rsidP="00801E4E">
      <w:pPr>
        <w:numPr>
          <w:ilvl w:val="0"/>
          <w:numId w:val="39"/>
        </w:numPr>
        <w:suppressAutoHyphens/>
        <w:autoSpaceDE w:val="0"/>
      </w:pPr>
      <w:r w:rsidRPr="0000159D">
        <w:t>гостевые стоянки автотранспорта.</w:t>
      </w:r>
    </w:p>
    <w:p w:rsidR="00801E4E" w:rsidRPr="00762B86" w:rsidRDefault="00801E4E" w:rsidP="00801E4E">
      <w:pPr>
        <w:numPr>
          <w:ilvl w:val="0"/>
          <w:numId w:val="44"/>
        </w:numPr>
        <w:suppressAutoHyphens/>
        <w:autoSpaceDE w:val="0"/>
        <w:jc w:val="both"/>
      </w:pPr>
      <w:r w:rsidRPr="00762B86">
        <w:t>площадки для мусороконтейнеров и габаритного мусора;</w:t>
      </w:r>
    </w:p>
    <w:p w:rsidR="00801E4E" w:rsidRPr="00762B86" w:rsidRDefault="00801E4E" w:rsidP="00801E4E">
      <w:pPr>
        <w:numPr>
          <w:ilvl w:val="0"/>
          <w:numId w:val="44"/>
        </w:numPr>
        <w:suppressAutoHyphens/>
        <w:autoSpaceDE w:val="0"/>
        <w:jc w:val="both"/>
      </w:pPr>
      <w:r w:rsidRPr="00762B86">
        <w:t>прозрачное ограждение земельного участка;</w:t>
      </w:r>
    </w:p>
    <w:p w:rsidR="00801E4E" w:rsidRPr="00762B86" w:rsidRDefault="00801E4E" w:rsidP="00801E4E">
      <w:pPr>
        <w:numPr>
          <w:ilvl w:val="0"/>
          <w:numId w:val="44"/>
        </w:numPr>
        <w:suppressAutoHyphens/>
        <w:autoSpaceDE w:val="0"/>
        <w:jc w:val="both"/>
      </w:pPr>
      <w:r w:rsidRPr="00762B86">
        <w:t>скульптура и скульптурные композиции, фонтаны и другие объекты ландшафтного дизайна</w:t>
      </w:r>
      <w:r>
        <w:t>, малые архитектурные формы</w:t>
      </w:r>
      <w:r w:rsidRPr="00762B86">
        <w:t>.</w:t>
      </w:r>
    </w:p>
    <w:p w:rsidR="00801E4E" w:rsidRPr="001820DE" w:rsidRDefault="00801E4E" w:rsidP="00801E4E">
      <w:pPr>
        <w:shd w:val="clear" w:color="auto" w:fill="FFFFFF"/>
        <w:tabs>
          <w:tab w:val="left" w:pos="1311"/>
          <w:tab w:val="left" w:pos="9781"/>
        </w:tabs>
        <w:spacing w:line="274" w:lineRule="exact"/>
        <w:ind w:right="-82"/>
        <w:jc w:val="both"/>
        <w:rPr>
          <w:b/>
          <w:color w:val="000000"/>
          <w:spacing w:val="-1"/>
        </w:rPr>
      </w:pPr>
      <w:r>
        <w:rPr>
          <w:b/>
          <w:color w:val="000000"/>
          <w:spacing w:val="-1"/>
        </w:rPr>
        <w:t xml:space="preserve">       </w:t>
      </w:r>
      <w:r w:rsidRPr="001820DE">
        <w:rPr>
          <w:b/>
          <w:color w:val="000000"/>
          <w:spacing w:val="-1"/>
        </w:rPr>
        <w:t>1) Предельные (минимальные и (или) максимальные) размеры земельных участков, в том числе их площадь:</w:t>
      </w:r>
    </w:p>
    <w:p w:rsidR="00801E4E" w:rsidRPr="001820DE" w:rsidRDefault="00801E4E" w:rsidP="00801E4E">
      <w:pPr>
        <w:shd w:val="clear" w:color="auto" w:fill="FFFFFF"/>
        <w:tabs>
          <w:tab w:val="left" w:pos="336"/>
          <w:tab w:val="num" w:pos="1425"/>
          <w:tab w:val="left" w:pos="9781"/>
        </w:tabs>
        <w:spacing w:line="274" w:lineRule="exact"/>
        <w:ind w:right="-82" w:firstLine="453"/>
        <w:jc w:val="both"/>
        <w:rPr>
          <w:color w:val="000000"/>
        </w:rPr>
      </w:pPr>
      <w:r w:rsidRPr="001820DE">
        <w:rPr>
          <w:color w:val="000000"/>
          <w:spacing w:val="-1"/>
        </w:rPr>
        <w:t xml:space="preserve">Минимальная площадь земельного участка  - </w:t>
      </w:r>
      <w:r>
        <w:rPr>
          <w:color w:val="000000"/>
          <w:spacing w:val="-1"/>
        </w:rPr>
        <w:t>6</w:t>
      </w:r>
      <w:r w:rsidRPr="001820DE">
        <w:rPr>
          <w:color w:val="000000"/>
        </w:rPr>
        <w:t>00 м</w:t>
      </w:r>
      <w:r w:rsidRPr="001820DE">
        <w:rPr>
          <w:color w:val="000000"/>
          <w:vertAlign w:val="superscript"/>
        </w:rPr>
        <w:t>2</w:t>
      </w:r>
      <w:r w:rsidRPr="001820DE">
        <w:rPr>
          <w:color w:val="000000"/>
        </w:rPr>
        <w:t>;</w:t>
      </w:r>
    </w:p>
    <w:p w:rsidR="00801E4E" w:rsidRPr="001820DE" w:rsidRDefault="00801E4E" w:rsidP="00801E4E">
      <w:pPr>
        <w:shd w:val="clear" w:color="auto" w:fill="FFFFFF"/>
        <w:tabs>
          <w:tab w:val="left" w:pos="336"/>
          <w:tab w:val="num" w:pos="1425"/>
          <w:tab w:val="left" w:pos="9781"/>
        </w:tabs>
        <w:spacing w:line="274" w:lineRule="exact"/>
        <w:ind w:right="-82" w:firstLine="453"/>
        <w:jc w:val="both"/>
        <w:rPr>
          <w:color w:val="000000"/>
        </w:rPr>
      </w:pPr>
      <w:r w:rsidRPr="001820DE">
        <w:rPr>
          <w:color w:val="000000"/>
        </w:rPr>
        <w:t>Минимальн</w:t>
      </w:r>
      <w:r>
        <w:rPr>
          <w:color w:val="000000"/>
        </w:rPr>
        <w:t>ая ширина земельного участка – 1</w:t>
      </w:r>
      <w:r w:rsidRPr="001820DE">
        <w:rPr>
          <w:color w:val="000000"/>
        </w:rPr>
        <w:t>5 м.</w:t>
      </w:r>
    </w:p>
    <w:p w:rsidR="00801E4E" w:rsidRPr="001820DE" w:rsidRDefault="00801E4E" w:rsidP="00801E4E">
      <w:pPr>
        <w:numPr>
          <w:ilvl w:val="0"/>
          <w:numId w:val="70"/>
        </w:numPr>
        <w:shd w:val="clear" w:color="auto" w:fill="FFFFFF"/>
        <w:spacing w:line="274" w:lineRule="exact"/>
        <w:ind w:left="0" w:right="-82" w:firstLine="426"/>
        <w:jc w:val="both"/>
        <w:rPr>
          <w:b/>
          <w:color w:val="000000"/>
          <w:spacing w:val="-1"/>
        </w:rPr>
      </w:pPr>
      <w:r w:rsidRPr="001820DE">
        <w:rPr>
          <w:b/>
          <w:color w:val="000000"/>
          <w:spacing w:val="-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01E4E" w:rsidRPr="001820DE" w:rsidRDefault="00801E4E" w:rsidP="00801E4E">
      <w:pPr>
        <w:shd w:val="clear" w:color="auto" w:fill="FFFFFF"/>
        <w:tabs>
          <w:tab w:val="left" w:pos="9781"/>
        </w:tabs>
        <w:ind w:right="-82" w:firstLine="426"/>
        <w:jc w:val="both"/>
        <w:rPr>
          <w:color w:val="000000"/>
        </w:rPr>
      </w:pPr>
      <w:r w:rsidRPr="001820DE">
        <w:rPr>
          <w:color w:val="000000"/>
        </w:rPr>
        <w:t>Минимальный отступ зданий от красной линии:</w:t>
      </w:r>
    </w:p>
    <w:p w:rsidR="00801E4E" w:rsidRPr="001820DE" w:rsidRDefault="00801E4E" w:rsidP="00801E4E">
      <w:pPr>
        <w:shd w:val="clear" w:color="auto" w:fill="FFFFFF"/>
        <w:tabs>
          <w:tab w:val="left" w:pos="9781"/>
        </w:tabs>
        <w:spacing w:line="274" w:lineRule="exact"/>
        <w:ind w:right="-82" w:firstLine="426"/>
        <w:jc w:val="both"/>
        <w:rPr>
          <w:color w:val="000000"/>
        </w:rPr>
      </w:pPr>
      <w:r w:rsidRPr="001820DE">
        <w:rPr>
          <w:color w:val="000000"/>
        </w:rPr>
        <w:t>–</w:t>
      </w:r>
      <w:r>
        <w:rPr>
          <w:color w:val="000000"/>
        </w:rPr>
        <w:t xml:space="preserve"> </w:t>
      </w:r>
      <w:r w:rsidRPr="001820DE">
        <w:rPr>
          <w:color w:val="000000"/>
        </w:rPr>
        <w:t xml:space="preserve">проектируемых </w:t>
      </w:r>
      <w:r>
        <w:rPr>
          <w:color w:val="000000"/>
        </w:rPr>
        <w:t>общественных зданий и объектов обслуживания</w:t>
      </w:r>
      <w:r w:rsidRPr="001820DE">
        <w:rPr>
          <w:color w:val="000000"/>
        </w:rPr>
        <w:t xml:space="preserve">– </w:t>
      </w:r>
      <w:smartTag w:uri="urn:schemas-microsoft-com:office:smarttags" w:element="metricconverter">
        <w:smartTagPr>
          <w:attr w:name="ProductID" w:val="5 м"/>
        </w:smartTagPr>
        <w:r w:rsidRPr="001820DE">
          <w:rPr>
            <w:color w:val="000000"/>
          </w:rPr>
          <w:t>5 м</w:t>
        </w:r>
      </w:smartTag>
      <w:r w:rsidRPr="001820DE">
        <w:rPr>
          <w:color w:val="000000"/>
        </w:rPr>
        <w:t xml:space="preserve">, </w:t>
      </w:r>
    </w:p>
    <w:p w:rsidR="00801E4E" w:rsidRDefault="00801E4E" w:rsidP="00801E4E">
      <w:pPr>
        <w:ind w:firstLine="426"/>
        <w:jc w:val="both"/>
        <w:rPr>
          <w:color w:val="000000"/>
        </w:rPr>
      </w:pPr>
      <w:r w:rsidRPr="001820DE">
        <w:rPr>
          <w:color w:val="000000"/>
        </w:rPr>
        <w:t xml:space="preserve">– проектируемых дошкольных и общеобразовательных учреждений - </w:t>
      </w:r>
      <w:smartTag w:uri="urn:schemas-microsoft-com:office:smarttags" w:element="metricconverter">
        <w:smartTagPr>
          <w:attr w:name="ProductID" w:val="25 м"/>
        </w:smartTagPr>
        <w:r w:rsidRPr="001820DE">
          <w:rPr>
            <w:color w:val="000000"/>
          </w:rPr>
          <w:t>25 м</w:t>
        </w:r>
      </w:smartTag>
      <w:r w:rsidRPr="001820DE">
        <w:rPr>
          <w:color w:val="000000"/>
        </w:rPr>
        <w:t>;</w:t>
      </w:r>
      <w:r w:rsidRPr="000E603E">
        <w:rPr>
          <w:color w:val="000000"/>
        </w:rPr>
        <w:t xml:space="preserve"> </w:t>
      </w:r>
    </w:p>
    <w:p w:rsidR="00801E4E" w:rsidRPr="001820DE" w:rsidRDefault="00801E4E" w:rsidP="00801E4E">
      <w:pPr>
        <w:ind w:firstLine="426"/>
        <w:jc w:val="both"/>
        <w:rPr>
          <w:color w:val="000000"/>
        </w:rPr>
      </w:pPr>
      <w:r w:rsidRPr="001820DE">
        <w:rPr>
          <w:color w:val="000000"/>
        </w:rPr>
        <w:t xml:space="preserve">– при капитальном ремонте и реконструкции  – </w:t>
      </w:r>
      <w:r w:rsidRPr="001820DE">
        <w:rPr>
          <w:color w:val="222222"/>
        </w:rPr>
        <w:t>в соответствии со сложившейся или проектируемой линией застройки.</w:t>
      </w:r>
    </w:p>
    <w:p w:rsidR="00801E4E" w:rsidRPr="00C0425F" w:rsidRDefault="00801E4E" w:rsidP="00801E4E">
      <w:pPr>
        <w:pStyle w:val="22"/>
        <w:numPr>
          <w:ilvl w:val="0"/>
          <w:numId w:val="71"/>
        </w:numPr>
        <w:spacing w:after="0" w:line="240" w:lineRule="auto"/>
        <w:ind w:left="0" w:right="-82" w:firstLine="426"/>
        <w:jc w:val="both"/>
        <w:rPr>
          <w:b/>
          <w:bCs/>
          <w:color w:val="000000"/>
          <w:spacing w:val="-1"/>
        </w:rPr>
      </w:pPr>
      <w:r w:rsidRPr="00C0425F">
        <w:rPr>
          <w:b/>
          <w:bCs/>
          <w:color w:val="000000"/>
          <w:spacing w:val="-1"/>
        </w:rPr>
        <w:t>Предельное количество этажей или предельную высоту зданий, строений, сооружений:</w:t>
      </w:r>
    </w:p>
    <w:p w:rsidR="00801E4E" w:rsidRPr="001820DE" w:rsidRDefault="00801E4E" w:rsidP="00801E4E">
      <w:pPr>
        <w:shd w:val="clear" w:color="auto" w:fill="FFFFFF"/>
        <w:spacing w:line="274" w:lineRule="exact"/>
        <w:ind w:right="-82" w:firstLine="453"/>
        <w:jc w:val="both"/>
        <w:rPr>
          <w:b/>
          <w:bCs/>
          <w:color w:val="000000"/>
          <w:spacing w:val="-1"/>
        </w:rPr>
      </w:pPr>
      <w:r>
        <w:rPr>
          <w:lang w:eastAsia="en-US"/>
        </w:rPr>
        <w:t>Предельное к</w:t>
      </w:r>
      <w:r w:rsidRPr="001820DE">
        <w:rPr>
          <w:lang w:eastAsia="en-US"/>
        </w:rPr>
        <w:t>оличество этажей</w:t>
      </w:r>
      <w:r>
        <w:rPr>
          <w:lang w:eastAsia="en-US"/>
        </w:rPr>
        <w:t xml:space="preserve"> </w:t>
      </w:r>
      <w:r w:rsidRPr="001820DE">
        <w:rPr>
          <w:lang w:eastAsia="en-US"/>
        </w:rPr>
        <w:t xml:space="preserve">– </w:t>
      </w:r>
      <w:r>
        <w:rPr>
          <w:lang w:eastAsia="en-US"/>
        </w:rPr>
        <w:t>2</w:t>
      </w:r>
      <w:r w:rsidRPr="001820DE">
        <w:rPr>
          <w:lang w:eastAsia="en-US"/>
        </w:rPr>
        <w:t>.</w:t>
      </w:r>
    </w:p>
    <w:p w:rsidR="00801E4E" w:rsidRPr="001820DE" w:rsidRDefault="00801E4E" w:rsidP="00801E4E">
      <w:pPr>
        <w:numPr>
          <w:ilvl w:val="0"/>
          <w:numId w:val="71"/>
        </w:numPr>
        <w:shd w:val="clear" w:color="auto" w:fill="FFFFFF"/>
        <w:spacing w:line="274" w:lineRule="exact"/>
        <w:ind w:left="0" w:right="-82" w:firstLine="426"/>
        <w:jc w:val="both"/>
        <w:rPr>
          <w:b/>
          <w:color w:val="000000"/>
        </w:rPr>
      </w:pPr>
      <w:r w:rsidRPr="001820DE">
        <w:rPr>
          <w:b/>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01E4E" w:rsidRDefault="00801E4E" w:rsidP="00801E4E">
      <w:pPr>
        <w:shd w:val="clear" w:color="auto" w:fill="FFFFFF"/>
        <w:tabs>
          <w:tab w:val="num" w:pos="1368"/>
          <w:tab w:val="left" w:pos="9781"/>
        </w:tabs>
        <w:spacing w:line="274" w:lineRule="exact"/>
        <w:ind w:right="-82" w:firstLine="453"/>
        <w:jc w:val="both"/>
        <w:rPr>
          <w:color w:val="000000"/>
        </w:rPr>
      </w:pPr>
      <w:r w:rsidRPr="001820DE">
        <w:rPr>
          <w:color w:val="000000"/>
        </w:rPr>
        <w:t>Максимальный процент застройки земельного участка – 60</w:t>
      </w:r>
      <w:r>
        <w:rPr>
          <w:color w:val="000000"/>
        </w:rPr>
        <w:t>%</w:t>
      </w:r>
      <w:r w:rsidRPr="001820DE">
        <w:rPr>
          <w:color w:val="000000"/>
        </w:rPr>
        <w:t>.</w:t>
      </w:r>
    </w:p>
    <w:p w:rsidR="00801E4E" w:rsidRPr="00762B86" w:rsidRDefault="00801E4E" w:rsidP="00801E4E">
      <w:pPr>
        <w:widowControl w:val="0"/>
        <w:numPr>
          <w:ilvl w:val="0"/>
          <w:numId w:val="71"/>
        </w:numPr>
        <w:spacing w:before="60" w:after="60"/>
        <w:rPr>
          <w:b/>
          <w:bCs/>
        </w:rPr>
      </w:pPr>
      <w:r>
        <w:rPr>
          <w:b/>
          <w:bCs/>
        </w:rPr>
        <w:t>Иные п</w:t>
      </w:r>
      <w:r w:rsidRPr="00762B86">
        <w:rPr>
          <w:b/>
          <w:bCs/>
        </w:rPr>
        <w:t>араметры застройки:</w:t>
      </w:r>
    </w:p>
    <w:p w:rsidR="00801E4E" w:rsidRPr="00762B86" w:rsidRDefault="00801E4E" w:rsidP="00801E4E">
      <w:pPr>
        <w:numPr>
          <w:ilvl w:val="1"/>
          <w:numId w:val="31"/>
        </w:numPr>
        <w:tabs>
          <w:tab w:val="clear" w:pos="1789"/>
          <w:tab w:val="num" w:pos="0"/>
        </w:tabs>
        <w:suppressAutoHyphens/>
        <w:ind w:left="0" w:firstLine="426"/>
        <w:jc w:val="both"/>
        <w:rPr>
          <w:bCs/>
        </w:rPr>
      </w:pPr>
      <w:r w:rsidRPr="00762B86">
        <w:rPr>
          <w:bCs/>
        </w:rPr>
        <w:t>Коэффициент озе</w:t>
      </w:r>
      <w:r>
        <w:rPr>
          <w:bCs/>
        </w:rPr>
        <w:t>ленения территории – не менее 0,</w:t>
      </w:r>
      <w:r w:rsidRPr="00762B86">
        <w:rPr>
          <w:bCs/>
        </w:rPr>
        <w:t>15 от площади земельного участка.</w:t>
      </w:r>
    </w:p>
    <w:p w:rsidR="00801E4E" w:rsidRPr="00762B86" w:rsidRDefault="00801E4E" w:rsidP="00801E4E">
      <w:pPr>
        <w:numPr>
          <w:ilvl w:val="1"/>
          <w:numId w:val="31"/>
        </w:numPr>
        <w:tabs>
          <w:tab w:val="clear" w:pos="1789"/>
          <w:tab w:val="num" w:pos="0"/>
        </w:tabs>
        <w:suppressAutoHyphens/>
        <w:ind w:left="0" w:firstLine="426"/>
        <w:jc w:val="both"/>
        <w:rPr>
          <w:bCs/>
        </w:rPr>
      </w:pPr>
      <w:r w:rsidRPr="00762B86">
        <w:rPr>
          <w:bCs/>
        </w:rPr>
        <w:t>Площадь территорий, предназначенных для</w:t>
      </w:r>
      <w:r>
        <w:rPr>
          <w:bCs/>
        </w:rPr>
        <w:t xml:space="preserve"> хранения транспортных средств </w:t>
      </w:r>
      <w:r w:rsidRPr="00762B86">
        <w:t>–</w:t>
      </w:r>
      <w:r w:rsidRPr="00762B86">
        <w:rPr>
          <w:bCs/>
        </w:rPr>
        <w:t xml:space="preserve"> не более 10% от площади земельного участка.</w:t>
      </w:r>
    </w:p>
    <w:p w:rsidR="00801E4E" w:rsidRPr="00AE294F" w:rsidRDefault="00801E4E" w:rsidP="00801E4E">
      <w:pPr>
        <w:jc w:val="both"/>
        <w:rPr>
          <w:b/>
        </w:rPr>
      </w:pPr>
      <w:r w:rsidRPr="00AE294F">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rsidR="00801E4E" w:rsidRPr="00AE294F" w:rsidRDefault="00801E4E" w:rsidP="00801E4E">
      <w:pPr>
        <w:jc w:val="both"/>
        <w:rPr>
          <w:b/>
        </w:rPr>
      </w:pPr>
      <w:r w:rsidRPr="00AE294F">
        <w:t>Для зон</w:t>
      </w:r>
      <w:r>
        <w:rPr>
          <w:b/>
        </w:rPr>
        <w:t xml:space="preserve"> ОД</w:t>
      </w:r>
      <w:r w:rsidRPr="00AE294F">
        <w:rPr>
          <w:b/>
        </w:rPr>
        <w:t xml:space="preserve">, находящихся в водоохраной зоне </w:t>
      </w:r>
      <w:r w:rsidRPr="00AE294F">
        <w:t xml:space="preserve">установлены </w:t>
      </w:r>
      <w:r w:rsidRPr="00AE294F">
        <w:rPr>
          <w:lang w:eastAsia="ar-SA"/>
        </w:rPr>
        <w:t xml:space="preserve">ограничения использования земельных участков и объектов капитального строительства, применяемые </w:t>
      </w:r>
      <w:r w:rsidRPr="00AE294F">
        <w:rPr>
          <w:b/>
          <w:lang w:eastAsia="ar-SA"/>
        </w:rPr>
        <w:t xml:space="preserve">для </w:t>
      </w:r>
      <w:r w:rsidRPr="00AE294F">
        <w:rPr>
          <w:b/>
        </w:rPr>
        <w:t>водоохранных зон (</w:t>
      </w:r>
      <w:r w:rsidR="00117AE0">
        <w:rPr>
          <w:b/>
        </w:rPr>
        <w:t>статья 31</w:t>
      </w:r>
      <w:r w:rsidRPr="00AE294F">
        <w:rPr>
          <w:b/>
        </w:rPr>
        <w:t>).</w:t>
      </w:r>
    </w:p>
    <w:p w:rsidR="00801E4E" w:rsidRPr="00AE294F" w:rsidRDefault="00801E4E" w:rsidP="00801E4E">
      <w:pPr>
        <w:jc w:val="both"/>
        <w:rPr>
          <w:b/>
        </w:rPr>
      </w:pPr>
      <w:r w:rsidRPr="00AE294F">
        <w:t>Для зоны</w:t>
      </w:r>
      <w:r w:rsidRPr="00AE294F">
        <w:rPr>
          <w:b/>
        </w:rPr>
        <w:t xml:space="preserve"> ОД, находящейся в прибрежной защитной полосе </w:t>
      </w:r>
      <w:r w:rsidRPr="00AE294F">
        <w:t xml:space="preserve">установлены </w:t>
      </w:r>
      <w:r w:rsidRPr="00AE294F">
        <w:rPr>
          <w:lang w:eastAsia="ar-SA"/>
        </w:rPr>
        <w:t xml:space="preserve">ограничения использования земельных участков и объектов капитального строительства, применяемые </w:t>
      </w:r>
      <w:r w:rsidRPr="00AE294F">
        <w:rPr>
          <w:b/>
        </w:rPr>
        <w:t xml:space="preserve">для прибрежных защитных полос </w:t>
      </w:r>
      <w:r w:rsidRPr="00AE294F">
        <w:rPr>
          <w:b/>
          <w:lang w:eastAsia="ar-SA"/>
        </w:rPr>
        <w:t>(</w:t>
      </w:r>
      <w:r w:rsidR="00117AE0">
        <w:rPr>
          <w:b/>
          <w:lang w:eastAsia="ar-SA"/>
        </w:rPr>
        <w:t>статья 31</w:t>
      </w:r>
      <w:r w:rsidRPr="00AE294F">
        <w:rPr>
          <w:b/>
          <w:lang w:eastAsia="ar-SA"/>
        </w:rPr>
        <w:t>)</w:t>
      </w:r>
      <w:r w:rsidRPr="00AE294F">
        <w:rPr>
          <w:b/>
        </w:rPr>
        <w:t>.</w:t>
      </w:r>
    </w:p>
    <w:p w:rsidR="00801E4E" w:rsidRPr="00AE294F" w:rsidRDefault="00801E4E" w:rsidP="00801E4E">
      <w:pPr>
        <w:jc w:val="both"/>
        <w:rPr>
          <w:b/>
        </w:rPr>
      </w:pPr>
      <w:r w:rsidRPr="00AE294F">
        <w:t>Для зоны</w:t>
      </w:r>
      <w:r w:rsidRPr="00AE294F">
        <w:rPr>
          <w:b/>
        </w:rPr>
        <w:t xml:space="preserve"> ОД, находящейся в береговой полосе </w:t>
      </w:r>
      <w:r w:rsidRPr="00AE294F">
        <w:t xml:space="preserve">установлены </w:t>
      </w:r>
      <w:r w:rsidRPr="00AE294F">
        <w:rPr>
          <w:lang w:eastAsia="ar-SA"/>
        </w:rPr>
        <w:t xml:space="preserve">ограничения использования земельных участков и объектов капитального строительства, применяемые </w:t>
      </w:r>
      <w:r w:rsidRPr="00AE294F">
        <w:rPr>
          <w:b/>
        </w:rPr>
        <w:t xml:space="preserve">для береговых полос </w:t>
      </w:r>
      <w:r w:rsidRPr="00AE294F">
        <w:rPr>
          <w:b/>
          <w:lang w:eastAsia="ar-SA"/>
        </w:rPr>
        <w:t>(</w:t>
      </w:r>
      <w:r w:rsidR="00117AE0">
        <w:rPr>
          <w:b/>
          <w:lang w:eastAsia="ar-SA"/>
        </w:rPr>
        <w:t>статья 31</w:t>
      </w:r>
      <w:r w:rsidRPr="00AE294F">
        <w:rPr>
          <w:b/>
          <w:lang w:eastAsia="ar-SA"/>
        </w:rPr>
        <w:t>)</w:t>
      </w:r>
      <w:r w:rsidRPr="00AE294F">
        <w:rPr>
          <w:b/>
        </w:rPr>
        <w:t>.</w:t>
      </w:r>
    </w:p>
    <w:p w:rsidR="00801E4E" w:rsidRPr="00AE294F" w:rsidRDefault="00801E4E" w:rsidP="00801E4E">
      <w:pPr>
        <w:jc w:val="both"/>
        <w:rPr>
          <w:b/>
        </w:rPr>
      </w:pPr>
      <w:r w:rsidRPr="00AE294F">
        <w:t>Для зон</w:t>
      </w:r>
      <w:r w:rsidRPr="00AE294F">
        <w:rPr>
          <w:b/>
        </w:rPr>
        <w:t xml:space="preserve"> ОД, </w:t>
      </w:r>
      <w:r w:rsidRPr="00EC6023">
        <w:rPr>
          <w:b/>
        </w:rPr>
        <w:t xml:space="preserve">находящихся в санитарно-защитной зоне предприятий </w:t>
      </w:r>
      <w:r>
        <w:rPr>
          <w:b/>
        </w:rPr>
        <w:t xml:space="preserve">и </w:t>
      </w:r>
      <w:r w:rsidRPr="00D110D6">
        <w:rPr>
          <w:b/>
        </w:rPr>
        <w:t>зон</w:t>
      </w:r>
      <w:r>
        <w:rPr>
          <w:b/>
        </w:rPr>
        <w:t>е</w:t>
      </w:r>
      <w:r w:rsidRPr="00D110D6">
        <w:rPr>
          <w:b/>
        </w:rPr>
        <w:t xml:space="preserve"> санитарной охраны источников питьевого водоснабжения</w:t>
      </w:r>
      <w:r w:rsidRPr="00EC6023">
        <w:rPr>
          <w:b/>
        </w:rPr>
        <w:t xml:space="preserve">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lang w:eastAsia="ar-SA"/>
        </w:rPr>
        <w:t xml:space="preserve">для </w:t>
      </w:r>
      <w:r w:rsidRPr="00EC6023">
        <w:rPr>
          <w:b/>
        </w:rPr>
        <w:t xml:space="preserve">санитарно-защитных зон </w:t>
      </w:r>
      <w:r>
        <w:rPr>
          <w:b/>
        </w:rPr>
        <w:t>соответствующих</w:t>
      </w:r>
      <w:r w:rsidRPr="00EC6023">
        <w:rPr>
          <w:b/>
        </w:rPr>
        <w:t xml:space="preserve"> объектов (</w:t>
      </w:r>
      <w:r w:rsidR="00117AE0">
        <w:rPr>
          <w:b/>
        </w:rPr>
        <w:t>статья 31</w:t>
      </w:r>
      <w:r w:rsidRPr="00EC6023">
        <w:rPr>
          <w:b/>
        </w:rPr>
        <w:t>).</w:t>
      </w:r>
    </w:p>
    <w:p w:rsidR="00801E4E" w:rsidRPr="00AE294F" w:rsidRDefault="00801E4E" w:rsidP="00801E4E">
      <w:pPr>
        <w:jc w:val="both"/>
        <w:rPr>
          <w:b/>
        </w:rPr>
      </w:pPr>
      <w:r w:rsidRPr="00AE294F">
        <w:t>Для зон</w:t>
      </w:r>
      <w:r w:rsidRPr="00AE294F">
        <w:rPr>
          <w:b/>
        </w:rPr>
        <w:t xml:space="preserve"> ОД, </w:t>
      </w:r>
      <w:r w:rsidRPr="00C578F1">
        <w:rPr>
          <w:b/>
        </w:rPr>
        <w:t xml:space="preserve">находящихся </w:t>
      </w:r>
      <w:r w:rsidRPr="00D110D6">
        <w:rPr>
          <w:b/>
        </w:rPr>
        <w:t>в границах охранных зон</w:t>
      </w:r>
      <w:r w:rsidRPr="00751FE2">
        <w:rPr>
          <w:b/>
        </w:rPr>
        <w:t xml:space="preserve"> </w:t>
      </w:r>
      <w:r w:rsidRPr="00C578F1">
        <w:rPr>
          <w:b/>
        </w:rPr>
        <w:t>линий электропередач</w:t>
      </w:r>
      <w:r>
        <w:rPr>
          <w:b/>
        </w:rPr>
        <w:t xml:space="preserve"> и</w:t>
      </w:r>
      <w:r w:rsidRPr="00D110D6">
        <w:rPr>
          <w:b/>
        </w:rPr>
        <w:t xml:space="preserve"> подземных инженерных коммуникаций</w:t>
      </w:r>
      <w:r w:rsidRPr="00C578F1">
        <w:t xml:space="preserve"> установлены </w:t>
      </w:r>
      <w:r w:rsidRPr="00C578F1">
        <w:rPr>
          <w:lang w:eastAsia="ar-SA"/>
        </w:rPr>
        <w:t xml:space="preserve">ограничения использования земельных участков и объектов капитального строительства, применяемые </w:t>
      </w:r>
      <w:r w:rsidRPr="00C578F1">
        <w:rPr>
          <w:b/>
        </w:rPr>
        <w:t xml:space="preserve">для охранных зон </w:t>
      </w:r>
      <w:r>
        <w:rPr>
          <w:b/>
        </w:rPr>
        <w:t xml:space="preserve">соответствующих коммуникаций </w:t>
      </w:r>
      <w:r w:rsidRPr="00C578F1">
        <w:rPr>
          <w:b/>
        </w:rPr>
        <w:t>(</w:t>
      </w:r>
      <w:r w:rsidR="00117AE0">
        <w:rPr>
          <w:b/>
        </w:rPr>
        <w:t>статья 33</w:t>
      </w:r>
      <w:r w:rsidRPr="00C578F1">
        <w:rPr>
          <w:b/>
        </w:rPr>
        <w:t>).</w:t>
      </w:r>
    </w:p>
    <w:p w:rsidR="00801E4E" w:rsidRPr="00A06008" w:rsidRDefault="00801E4E" w:rsidP="00801E4E">
      <w:pPr>
        <w:jc w:val="both"/>
        <w:rPr>
          <w:b/>
        </w:rPr>
      </w:pPr>
      <w:r w:rsidRPr="00AE294F">
        <w:t>Для зоны</w:t>
      </w:r>
      <w:r w:rsidRPr="00AE294F">
        <w:rPr>
          <w:b/>
        </w:rPr>
        <w:t xml:space="preserve"> ОД, находящейся на территории</w:t>
      </w:r>
      <w:r w:rsidRPr="00AE294F">
        <w:t xml:space="preserve"> </w:t>
      </w:r>
      <w:r w:rsidRPr="00AE294F">
        <w:rPr>
          <w:b/>
        </w:rPr>
        <w:t>1% вероятности подтопления</w:t>
      </w:r>
      <w:r w:rsidRPr="00AE294F">
        <w:t xml:space="preserve"> установлены </w:t>
      </w:r>
      <w:r w:rsidRPr="00AE294F">
        <w:rPr>
          <w:lang w:eastAsia="ar-SA"/>
        </w:rPr>
        <w:t xml:space="preserve">ограничения использования земельных участков и объектов капитального строительства, применяемые </w:t>
      </w:r>
      <w:r w:rsidRPr="00AE294F">
        <w:rPr>
          <w:b/>
        </w:rPr>
        <w:t xml:space="preserve">для зон подтопления поверхностными водами </w:t>
      </w:r>
      <w:r w:rsidRPr="00AE294F">
        <w:rPr>
          <w:b/>
          <w:lang w:eastAsia="ar-SA"/>
        </w:rPr>
        <w:t>(</w:t>
      </w:r>
      <w:r w:rsidR="00117AE0">
        <w:rPr>
          <w:b/>
          <w:lang w:eastAsia="ar-SA"/>
        </w:rPr>
        <w:t>статья 32</w:t>
      </w:r>
      <w:r w:rsidRPr="00AE294F">
        <w:rPr>
          <w:b/>
          <w:lang w:eastAsia="ar-SA"/>
        </w:rPr>
        <w:t>)</w:t>
      </w:r>
      <w:r w:rsidRPr="00AE294F">
        <w:rPr>
          <w:b/>
        </w:rPr>
        <w:t>.</w:t>
      </w:r>
    </w:p>
    <w:p w:rsidR="00A12657" w:rsidRDefault="00A12657" w:rsidP="00801E4E">
      <w:pPr>
        <w:shd w:val="clear" w:color="auto" w:fill="FFFFFF"/>
        <w:tabs>
          <w:tab w:val="left" w:pos="9781"/>
        </w:tabs>
        <w:spacing w:line="274" w:lineRule="exact"/>
        <w:ind w:right="-82"/>
        <w:jc w:val="both"/>
        <w:rPr>
          <w:color w:val="000000"/>
        </w:rPr>
      </w:pPr>
    </w:p>
    <w:p w:rsidR="00004405" w:rsidRPr="001820DE" w:rsidRDefault="00004405" w:rsidP="00801E4E">
      <w:pPr>
        <w:shd w:val="clear" w:color="auto" w:fill="FFFFFF"/>
        <w:tabs>
          <w:tab w:val="left" w:pos="9781"/>
        </w:tabs>
        <w:spacing w:line="274" w:lineRule="exact"/>
        <w:ind w:right="-82"/>
        <w:jc w:val="both"/>
        <w:rPr>
          <w:color w:val="000000"/>
        </w:rPr>
      </w:pPr>
    </w:p>
    <w:p w:rsidR="00801E4E" w:rsidRDefault="00801E4E" w:rsidP="00801E4E">
      <w:pPr>
        <w:widowControl w:val="0"/>
        <w:overflowPunct w:val="0"/>
        <w:autoSpaceDE w:val="0"/>
        <w:autoSpaceDN w:val="0"/>
        <w:adjustRightInd w:val="0"/>
        <w:spacing w:line="212" w:lineRule="auto"/>
        <w:ind w:right="-2"/>
        <w:jc w:val="center"/>
        <w:rPr>
          <w:b/>
          <w:bCs/>
        </w:rPr>
      </w:pPr>
      <w:r w:rsidRPr="002D17BF">
        <w:rPr>
          <w:b/>
          <w:bCs/>
        </w:rPr>
        <w:t xml:space="preserve">Подзона </w:t>
      </w:r>
      <w:r w:rsidRPr="0000159D">
        <w:rPr>
          <w:b/>
          <w:bCs/>
        </w:rPr>
        <w:t xml:space="preserve">размещения объектов религиозного назначения. </w:t>
      </w:r>
    </w:p>
    <w:p w:rsidR="00E92A04" w:rsidRDefault="00E92A04" w:rsidP="00801E4E">
      <w:pPr>
        <w:widowControl w:val="0"/>
        <w:overflowPunct w:val="0"/>
        <w:autoSpaceDE w:val="0"/>
        <w:autoSpaceDN w:val="0"/>
        <w:adjustRightInd w:val="0"/>
        <w:spacing w:line="212" w:lineRule="auto"/>
        <w:ind w:right="-2"/>
        <w:jc w:val="center"/>
        <w:rPr>
          <w:b/>
          <w:bCs/>
        </w:rPr>
      </w:pPr>
    </w:p>
    <w:p w:rsidR="00E92A04" w:rsidRDefault="00E92A04" w:rsidP="00E92A04">
      <w:pPr>
        <w:widowControl w:val="0"/>
        <w:overflowPunct w:val="0"/>
        <w:autoSpaceDE w:val="0"/>
        <w:autoSpaceDN w:val="0"/>
        <w:adjustRightInd w:val="0"/>
        <w:spacing w:line="212" w:lineRule="auto"/>
        <w:ind w:right="-2"/>
        <w:jc w:val="right"/>
        <w:rPr>
          <w:b/>
          <w:bCs/>
        </w:rPr>
      </w:pPr>
      <w:r>
        <w:rPr>
          <w:b/>
          <w:bCs/>
        </w:rPr>
        <w:t>Код зоны ОД (Р)</w:t>
      </w:r>
    </w:p>
    <w:p w:rsidR="00E92A04" w:rsidRDefault="00E92A04" w:rsidP="00801E4E">
      <w:pPr>
        <w:widowControl w:val="0"/>
        <w:overflowPunct w:val="0"/>
        <w:autoSpaceDE w:val="0"/>
        <w:autoSpaceDN w:val="0"/>
        <w:adjustRightInd w:val="0"/>
        <w:spacing w:line="212" w:lineRule="auto"/>
        <w:ind w:right="-2"/>
        <w:jc w:val="center"/>
        <w:rPr>
          <w:b/>
          <w:bCs/>
        </w:rPr>
      </w:pPr>
    </w:p>
    <w:p w:rsidR="00801E4E" w:rsidRDefault="00801E4E" w:rsidP="00801E4E">
      <w:pPr>
        <w:widowControl w:val="0"/>
        <w:overflowPunct w:val="0"/>
        <w:autoSpaceDE w:val="0"/>
        <w:autoSpaceDN w:val="0"/>
        <w:adjustRightInd w:val="0"/>
        <w:spacing w:line="212" w:lineRule="auto"/>
        <w:ind w:right="-2"/>
        <w:jc w:val="center"/>
        <w:rPr>
          <w:b/>
          <w:bCs/>
        </w:rPr>
      </w:pPr>
      <w:r w:rsidRPr="002D17BF">
        <w:rPr>
          <w:b/>
          <w:bCs/>
        </w:rPr>
        <w:t xml:space="preserve">Градостроительный </w:t>
      </w:r>
      <w:r>
        <w:rPr>
          <w:b/>
          <w:bCs/>
        </w:rPr>
        <w:t xml:space="preserve"> </w:t>
      </w:r>
      <w:r w:rsidRPr="002D17BF">
        <w:rPr>
          <w:b/>
          <w:bCs/>
        </w:rPr>
        <w:t>регламент</w:t>
      </w:r>
    </w:p>
    <w:p w:rsidR="00801E4E" w:rsidRPr="002D17BF" w:rsidRDefault="00801E4E" w:rsidP="00801E4E">
      <w:pPr>
        <w:widowControl w:val="0"/>
        <w:autoSpaceDE w:val="0"/>
        <w:autoSpaceDN w:val="0"/>
        <w:adjustRightInd w:val="0"/>
        <w:spacing w:line="176" w:lineRule="exact"/>
      </w:pPr>
    </w:p>
    <w:p w:rsidR="00801E4E" w:rsidRPr="002D17BF" w:rsidRDefault="00801E4E" w:rsidP="00801E4E">
      <w:pPr>
        <w:widowControl w:val="0"/>
        <w:overflowPunct w:val="0"/>
        <w:autoSpaceDE w:val="0"/>
        <w:autoSpaceDN w:val="0"/>
        <w:adjustRightInd w:val="0"/>
        <w:spacing w:line="214" w:lineRule="auto"/>
        <w:ind w:firstLine="666"/>
        <w:jc w:val="both"/>
      </w:pPr>
      <w:r w:rsidRPr="002D17BF">
        <w:t>Виды разрешенного использования земельных участко</w:t>
      </w:r>
      <w:r>
        <w:t>в и объектов капитального строи</w:t>
      </w:r>
      <w:r w:rsidRPr="002D17BF">
        <w:t xml:space="preserve">тельства приведены в Таблице </w:t>
      </w:r>
      <w:r w:rsidR="00F54B7F">
        <w:t>29.3</w:t>
      </w:r>
      <w:r w:rsidRPr="002D17BF">
        <w:t>.</w:t>
      </w:r>
    </w:p>
    <w:p w:rsidR="00801E4E" w:rsidRPr="002D17BF" w:rsidRDefault="00801E4E" w:rsidP="00801E4E">
      <w:pPr>
        <w:widowControl w:val="0"/>
        <w:autoSpaceDE w:val="0"/>
        <w:autoSpaceDN w:val="0"/>
        <w:adjustRightInd w:val="0"/>
        <w:spacing w:line="189" w:lineRule="exact"/>
      </w:pPr>
    </w:p>
    <w:p w:rsidR="00801E4E" w:rsidRPr="002D17BF" w:rsidRDefault="00801E4E" w:rsidP="00801E4E">
      <w:pPr>
        <w:widowControl w:val="0"/>
        <w:overflowPunct w:val="0"/>
        <w:autoSpaceDE w:val="0"/>
        <w:autoSpaceDN w:val="0"/>
        <w:adjustRightInd w:val="0"/>
        <w:spacing w:line="214" w:lineRule="auto"/>
        <w:ind w:left="100" w:firstLine="566"/>
        <w:jc w:val="right"/>
      </w:pPr>
      <w:r w:rsidRPr="002D17BF">
        <w:t>Таблиц</w:t>
      </w:r>
      <w:r>
        <w:t>а</w:t>
      </w:r>
      <w:r w:rsidRPr="002D17BF">
        <w:t xml:space="preserve"> </w:t>
      </w:r>
      <w:r w:rsidR="00F54B7F">
        <w:t>29.3.</w:t>
      </w:r>
    </w:p>
    <w:tbl>
      <w:tblPr>
        <w:tblW w:w="9355" w:type="dxa"/>
        <w:tblLook w:val="04A0"/>
      </w:tblPr>
      <w:tblGrid>
        <w:gridCol w:w="463"/>
        <w:gridCol w:w="1805"/>
        <w:gridCol w:w="7087"/>
      </w:tblGrid>
      <w:tr w:rsidR="00801E4E" w:rsidRPr="00350BA2" w:rsidTr="00654FDF">
        <w:trPr>
          <w:trHeight w:val="1208"/>
        </w:trPr>
        <w:tc>
          <w:tcPr>
            <w:tcW w:w="463" w:type="dxa"/>
            <w:tcBorders>
              <w:top w:val="single" w:sz="4" w:space="0" w:color="auto"/>
              <w:left w:val="single" w:sz="4" w:space="0" w:color="auto"/>
              <w:bottom w:val="single" w:sz="4" w:space="0" w:color="auto"/>
              <w:right w:val="single" w:sz="4" w:space="0" w:color="auto"/>
            </w:tcBorders>
          </w:tcPr>
          <w:p w:rsidR="00801E4E" w:rsidRPr="00350BA2" w:rsidRDefault="00801E4E" w:rsidP="00654FDF">
            <w:pPr>
              <w:tabs>
                <w:tab w:val="left" w:pos="1155"/>
              </w:tabs>
              <w:suppressAutoHyphens/>
              <w:snapToGrid w:val="0"/>
              <w:jc w:val="center"/>
              <w:rPr>
                <w:lang w:eastAsia="ar-SA"/>
              </w:rPr>
            </w:pPr>
            <w:r w:rsidRPr="00350BA2">
              <w:rPr>
                <w:lang w:eastAsia="ar-SA"/>
              </w:rPr>
              <w:t>1.</w:t>
            </w:r>
          </w:p>
          <w:p w:rsidR="00801E4E" w:rsidRPr="00350BA2" w:rsidRDefault="00801E4E" w:rsidP="00654FDF">
            <w:pPr>
              <w:tabs>
                <w:tab w:val="left" w:pos="1155"/>
              </w:tabs>
              <w:suppressAutoHyphens/>
              <w:jc w:val="center"/>
              <w:rPr>
                <w:lang w:eastAsia="ar-SA"/>
              </w:rPr>
            </w:pPr>
          </w:p>
          <w:p w:rsidR="00801E4E" w:rsidRPr="00350BA2" w:rsidRDefault="00801E4E" w:rsidP="00654FDF">
            <w:pPr>
              <w:tabs>
                <w:tab w:val="left" w:pos="1155"/>
              </w:tabs>
              <w:suppressAutoHyphens/>
              <w:jc w:val="center"/>
              <w:rPr>
                <w:lang w:eastAsia="ar-SA"/>
              </w:rPr>
            </w:pPr>
          </w:p>
        </w:tc>
        <w:tc>
          <w:tcPr>
            <w:tcW w:w="1805" w:type="dxa"/>
            <w:tcBorders>
              <w:top w:val="single" w:sz="4" w:space="0" w:color="auto"/>
              <w:left w:val="single" w:sz="4" w:space="0" w:color="auto"/>
              <w:bottom w:val="single" w:sz="4" w:space="0" w:color="auto"/>
              <w:right w:val="single" w:sz="4" w:space="0" w:color="auto"/>
            </w:tcBorders>
          </w:tcPr>
          <w:p w:rsidR="00801E4E" w:rsidRPr="00350BA2" w:rsidRDefault="00801E4E" w:rsidP="00654FDF">
            <w:pPr>
              <w:tabs>
                <w:tab w:val="left" w:pos="1155"/>
              </w:tabs>
              <w:suppressAutoHyphens/>
              <w:snapToGrid w:val="0"/>
              <w:rPr>
                <w:lang w:eastAsia="ar-SA"/>
              </w:rPr>
            </w:pPr>
            <w:r w:rsidRPr="00350BA2">
              <w:rPr>
                <w:lang w:eastAsia="ar-SA"/>
              </w:rPr>
              <w:t xml:space="preserve"> Основные виды разрешенного использования.</w:t>
            </w:r>
          </w:p>
        </w:tc>
        <w:tc>
          <w:tcPr>
            <w:tcW w:w="7087" w:type="dxa"/>
            <w:tcBorders>
              <w:top w:val="single" w:sz="4" w:space="0" w:color="auto"/>
              <w:left w:val="single" w:sz="4" w:space="0" w:color="auto"/>
              <w:bottom w:val="single" w:sz="4" w:space="0" w:color="auto"/>
              <w:right w:val="single" w:sz="4" w:space="0" w:color="auto"/>
            </w:tcBorders>
          </w:tcPr>
          <w:p w:rsidR="00801E4E" w:rsidRDefault="00801E4E" w:rsidP="00654FDF">
            <w:pPr>
              <w:spacing w:line="315" w:lineRule="atLeast"/>
              <w:textAlignment w:val="baseline"/>
              <w:rPr>
                <w:i/>
              </w:rPr>
            </w:pPr>
            <w:r>
              <w:rPr>
                <w:i/>
              </w:rPr>
              <w:t>Религиозное использование (код 3.7)</w:t>
            </w:r>
          </w:p>
          <w:p w:rsidR="00801E4E" w:rsidRPr="005F5179" w:rsidRDefault="00801E4E" w:rsidP="00654FDF">
            <w:pPr>
              <w:spacing w:line="315" w:lineRule="atLeast"/>
              <w:textAlignment w:val="baseline"/>
              <w:rPr>
                <w:color w:val="2D2D2D"/>
                <w:sz w:val="21"/>
                <w:szCs w:val="21"/>
              </w:rPr>
            </w:pPr>
            <w:r w:rsidRPr="005F5179">
              <w:rPr>
                <w:color w:val="2D2D2D"/>
                <w:sz w:val="21"/>
                <w:szCs w:val="21"/>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r>
              <w:rPr>
                <w:color w:val="2D2D2D"/>
                <w:sz w:val="21"/>
                <w:szCs w:val="21"/>
              </w:rPr>
              <w:t>. Р</w:t>
            </w:r>
            <w:r w:rsidRPr="005F5179">
              <w:rPr>
                <w:color w:val="2D2D2D"/>
                <w:sz w:val="21"/>
                <w:szCs w:val="21"/>
              </w:rPr>
              <w:t>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801E4E" w:rsidRPr="00350BA2" w:rsidTr="00654FDF">
        <w:trPr>
          <w:trHeight w:val="1192"/>
        </w:trPr>
        <w:tc>
          <w:tcPr>
            <w:tcW w:w="463" w:type="dxa"/>
            <w:tcBorders>
              <w:top w:val="single" w:sz="4" w:space="0" w:color="auto"/>
              <w:left w:val="single" w:sz="4" w:space="0" w:color="000000"/>
              <w:bottom w:val="single" w:sz="4" w:space="0" w:color="000000"/>
              <w:right w:val="nil"/>
            </w:tcBorders>
          </w:tcPr>
          <w:p w:rsidR="00801E4E" w:rsidRPr="00350BA2" w:rsidRDefault="00801E4E" w:rsidP="00654FDF">
            <w:pPr>
              <w:tabs>
                <w:tab w:val="left" w:pos="1155"/>
              </w:tabs>
              <w:suppressAutoHyphens/>
              <w:snapToGrid w:val="0"/>
              <w:jc w:val="center"/>
              <w:rPr>
                <w:lang w:eastAsia="ar-SA"/>
              </w:rPr>
            </w:pPr>
            <w:r w:rsidRPr="00350BA2">
              <w:rPr>
                <w:lang w:eastAsia="ar-SA"/>
              </w:rPr>
              <w:t>2.</w:t>
            </w:r>
          </w:p>
          <w:p w:rsidR="00801E4E" w:rsidRPr="00350BA2" w:rsidRDefault="00801E4E" w:rsidP="00654FDF">
            <w:pPr>
              <w:tabs>
                <w:tab w:val="left" w:pos="1155"/>
              </w:tabs>
              <w:suppressAutoHyphens/>
              <w:jc w:val="center"/>
              <w:rPr>
                <w:lang w:eastAsia="ar-SA"/>
              </w:rPr>
            </w:pPr>
          </w:p>
        </w:tc>
        <w:tc>
          <w:tcPr>
            <w:tcW w:w="1805" w:type="dxa"/>
            <w:tcBorders>
              <w:top w:val="single" w:sz="4" w:space="0" w:color="auto"/>
              <w:left w:val="single" w:sz="4" w:space="0" w:color="000000"/>
              <w:bottom w:val="single" w:sz="4" w:space="0" w:color="000000"/>
              <w:right w:val="nil"/>
            </w:tcBorders>
          </w:tcPr>
          <w:p w:rsidR="00801E4E" w:rsidRPr="00350BA2" w:rsidRDefault="00801E4E" w:rsidP="00654FDF">
            <w:pPr>
              <w:tabs>
                <w:tab w:val="left" w:pos="1155"/>
              </w:tabs>
              <w:suppressAutoHyphens/>
              <w:snapToGrid w:val="0"/>
              <w:spacing w:line="181" w:lineRule="atLeast"/>
              <w:rPr>
                <w:lang w:eastAsia="ar-SA"/>
              </w:rPr>
            </w:pPr>
            <w:r w:rsidRPr="00350BA2">
              <w:rPr>
                <w:lang w:eastAsia="ar-SA"/>
              </w:rPr>
              <w:t>Условно разрешенные виды использования.</w:t>
            </w:r>
          </w:p>
        </w:tc>
        <w:tc>
          <w:tcPr>
            <w:tcW w:w="7087" w:type="dxa"/>
            <w:tcBorders>
              <w:top w:val="single" w:sz="4" w:space="0" w:color="auto"/>
              <w:left w:val="single" w:sz="4" w:space="0" w:color="000000"/>
              <w:bottom w:val="single" w:sz="4" w:space="0" w:color="000000"/>
              <w:right w:val="single" w:sz="4" w:space="0" w:color="000000"/>
            </w:tcBorders>
          </w:tcPr>
          <w:p w:rsidR="00801E4E" w:rsidRPr="005F5179" w:rsidRDefault="00801E4E" w:rsidP="00654FDF">
            <w:pPr>
              <w:spacing w:line="315" w:lineRule="atLeast"/>
              <w:textAlignment w:val="baseline"/>
              <w:rPr>
                <w:color w:val="2D2D2D"/>
                <w:sz w:val="21"/>
                <w:szCs w:val="21"/>
              </w:rPr>
            </w:pPr>
            <w:r>
              <w:rPr>
                <w:color w:val="2D2D2D"/>
                <w:sz w:val="21"/>
                <w:szCs w:val="21"/>
              </w:rPr>
              <w:t>Не установлены</w:t>
            </w:r>
          </w:p>
        </w:tc>
      </w:tr>
    </w:tbl>
    <w:p w:rsidR="00801E4E" w:rsidRDefault="00801E4E" w:rsidP="00801E4E">
      <w:pPr>
        <w:shd w:val="clear" w:color="auto" w:fill="FFFFFF"/>
        <w:tabs>
          <w:tab w:val="left" w:pos="9638"/>
          <w:tab w:val="left" w:pos="9781"/>
        </w:tabs>
        <w:spacing w:line="274" w:lineRule="exact"/>
        <w:ind w:right="-82" w:firstLine="360"/>
        <w:jc w:val="both"/>
        <w:rPr>
          <w:b/>
          <w:bCs/>
          <w:color w:val="000000"/>
          <w:spacing w:val="-1"/>
        </w:rPr>
      </w:pPr>
      <w:r>
        <w:rPr>
          <w:b/>
          <w:bCs/>
          <w:color w:val="000000"/>
          <w:spacing w:val="-1"/>
        </w:rPr>
        <w:t xml:space="preserve"> </w:t>
      </w:r>
    </w:p>
    <w:p w:rsidR="00801E4E" w:rsidRPr="002E656A" w:rsidRDefault="00801E4E" w:rsidP="00801E4E">
      <w:pPr>
        <w:shd w:val="clear" w:color="auto" w:fill="FFFFFF"/>
        <w:tabs>
          <w:tab w:val="left" w:pos="9638"/>
          <w:tab w:val="left" w:pos="9781"/>
        </w:tabs>
        <w:spacing w:line="274" w:lineRule="exact"/>
        <w:ind w:right="-82" w:firstLine="360"/>
        <w:jc w:val="both"/>
        <w:rPr>
          <w:color w:val="000000"/>
        </w:rPr>
      </w:pPr>
      <w:r w:rsidRPr="002E656A">
        <w:rPr>
          <w:b/>
          <w:bCs/>
          <w:color w:val="000000"/>
          <w:spacing w:val="-1"/>
        </w:rPr>
        <w:t>Вспомогательные виды разрешенного использования земельных участков и объектов капитального строительства:</w:t>
      </w:r>
    </w:p>
    <w:p w:rsidR="00801E4E" w:rsidRPr="0000159D" w:rsidRDefault="00801E4E" w:rsidP="00801E4E">
      <w:pPr>
        <w:numPr>
          <w:ilvl w:val="0"/>
          <w:numId w:val="39"/>
        </w:numPr>
        <w:suppressAutoHyphens/>
        <w:autoSpaceDE w:val="0"/>
      </w:pPr>
      <w:r w:rsidRPr="0000159D">
        <w:t>гаражи и стоянки служебного автотранспорта;</w:t>
      </w:r>
    </w:p>
    <w:p w:rsidR="00801E4E" w:rsidRPr="0000159D" w:rsidRDefault="00801E4E" w:rsidP="00801E4E">
      <w:pPr>
        <w:numPr>
          <w:ilvl w:val="0"/>
          <w:numId w:val="39"/>
        </w:numPr>
        <w:suppressAutoHyphens/>
        <w:autoSpaceDE w:val="0"/>
      </w:pPr>
      <w:r w:rsidRPr="0000159D">
        <w:t>мелкие объе</w:t>
      </w:r>
      <w:r>
        <w:t>кты розничной торговли</w:t>
      </w:r>
      <w:r w:rsidRPr="0000159D">
        <w:t>;</w:t>
      </w:r>
    </w:p>
    <w:p w:rsidR="00801E4E" w:rsidRPr="0000159D" w:rsidRDefault="00801E4E" w:rsidP="00801E4E">
      <w:pPr>
        <w:numPr>
          <w:ilvl w:val="0"/>
          <w:numId w:val="39"/>
        </w:numPr>
        <w:suppressAutoHyphens/>
        <w:autoSpaceDE w:val="0"/>
      </w:pPr>
      <w:r w:rsidRPr="0000159D">
        <w:t>зеленые насаждения защитные и общего пользования;</w:t>
      </w:r>
    </w:p>
    <w:p w:rsidR="00801E4E" w:rsidRPr="0000159D" w:rsidRDefault="00801E4E" w:rsidP="00801E4E">
      <w:pPr>
        <w:numPr>
          <w:ilvl w:val="0"/>
          <w:numId w:val="39"/>
        </w:numPr>
        <w:suppressAutoHyphens/>
        <w:autoSpaceDE w:val="0"/>
      </w:pPr>
      <w:r w:rsidRPr="0000159D">
        <w:t>гостевые стоянки автотранспорта.</w:t>
      </w:r>
    </w:p>
    <w:p w:rsidR="00801E4E" w:rsidRPr="001820DE" w:rsidRDefault="00801E4E" w:rsidP="00801E4E">
      <w:pPr>
        <w:shd w:val="clear" w:color="auto" w:fill="FFFFFF"/>
        <w:tabs>
          <w:tab w:val="left" w:pos="9781"/>
        </w:tabs>
        <w:spacing w:line="274" w:lineRule="exact"/>
        <w:ind w:right="-82" w:firstLine="453"/>
        <w:jc w:val="both"/>
        <w:rPr>
          <w:b/>
          <w:color w:val="000000"/>
          <w:spacing w:val="-1"/>
        </w:rPr>
      </w:pPr>
      <w:r w:rsidRPr="001820DE">
        <w:rPr>
          <w:b/>
          <w:color w:val="000000"/>
          <w:spacing w:val="-1"/>
        </w:rPr>
        <w:t>1) Предельные (минимальные и (или) максимальные) размеры земельных участков, в том числе их площадь:</w:t>
      </w:r>
    </w:p>
    <w:p w:rsidR="00801E4E" w:rsidRPr="001820DE" w:rsidRDefault="00801E4E" w:rsidP="00801E4E">
      <w:pPr>
        <w:shd w:val="clear" w:color="auto" w:fill="FFFFFF"/>
        <w:tabs>
          <w:tab w:val="left" w:pos="336"/>
          <w:tab w:val="num" w:pos="1425"/>
          <w:tab w:val="left" w:pos="9781"/>
        </w:tabs>
        <w:spacing w:line="274" w:lineRule="exact"/>
        <w:ind w:right="-82" w:firstLine="453"/>
        <w:jc w:val="both"/>
        <w:rPr>
          <w:color w:val="000000"/>
        </w:rPr>
      </w:pPr>
      <w:r w:rsidRPr="001820DE">
        <w:rPr>
          <w:color w:val="000000"/>
          <w:spacing w:val="-1"/>
        </w:rPr>
        <w:t xml:space="preserve">Минимальная площадь земельного участка  - </w:t>
      </w:r>
      <w:r>
        <w:rPr>
          <w:color w:val="000000"/>
          <w:spacing w:val="-1"/>
        </w:rPr>
        <w:t>10</w:t>
      </w:r>
      <w:r w:rsidRPr="001820DE">
        <w:rPr>
          <w:color w:val="000000"/>
        </w:rPr>
        <w:t>00 м</w:t>
      </w:r>
      <w:r w:rsidRPr="001820DE">
        <w:rPr>
          <w:color w:val="000000"/>
          <w:vertAlign w:val="superscript"/>
        </w:rPr>
        <w:t>2</w:t>
      </w:r>
      <w:r w:rsidRPr="001820DE">
        <w:rPr>
          <w:color w:val="000000"/>
        </w:rPr>
        <w:t>;</w:t>
      </w:r>
    </w:p>
    <w:p w:rsidR="00801E4E" w:rsidRPr="001820DE" w:rsidRDefault="00801E4E" w:rsidP="00801E4E">
      <w:pPr>
        <w:shd w:val="clear" w:color="auto" w:fill="FFFFFF"/>
        <w:tabs>
          <w:tab w:val="left" w:pos="336"/>
          <w:tab w:val="num" w:pos="1425"/>
          <w:tab w:val="left" w:pos="9781"/>
        </w:tabs>
        <w:spacing w:line="274" w:lineRule="exact"/>
        <w:ind w:right="-82" w:firstLine="453"/>
        <w:jc w:val="both"/>
        <w:rPr>
          <w:color w:val="000000"/>
        </w:rPr>
      </w:pPr>
      <w:r w:rsidRPr="001820DE">
        <w:rPr>
          <w:color w:val="000000"/>
        </w:rPr>
        <w:t xml:space="preserve">Минимальная ширина земельного участка – </w:t>
      </w:r>
      <w:r>
        <w:rPr>
          <w:color w:val="000000"/>
        </w:rPr>
        <w:t>1</w:t>
      </w:r>
      <w:r w:rsidRPr="001820DE">
        <w:rPr>
          <w:color w:val="000000"/>
        </w:rPr>
        <w:t>5 м</w:t>
      </w:r>
      <w:r>
        <w:rPr>
          <w:color w:val="000000"/>
        </w:rPr>
        <w:t>.</w:t>
      </w:r>
    </w:p>
    <w:p w:rsidR="00801E4E" w:rsidRPr="001820DE" w:rsidRDefault="00801E4E" w:rsidP="00801E4E">
      <w:pPr>
        <w:numPr>
          <w:ilvl w:val="0"/>
          <w:numId w:val="31"/>
        </w:numPr>
        <w:shd w:val="clear" w:color="auto" w:fill="FFFFFF"/>
        <w:tabs>
          <w:tab w:val="clear" w:pos="1819"/>
        </w:tabs>
        <w:spacing w:line="274" w:lineRule="exact"/>
        <w:ind w:left="0" w:right="-2" w:firstLine="426"/>
        <w:jc w:val="both"/>
        <w:rPr>
          <w:b/>
          <w:color w:val="000000"/>
          <w:spacing w:val="-1"/>
        </w:rPr>
      </w:pPr>
      <w:r w:rsidRPr="001820DE">
        <w:rPr>
          <w:b/>
          <w:color w:val="000000"/>
          <w:spacing w:val="-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01E4E" w:rsidRPr="001820DE" w:rsidRDefault="00801E4E" w:rsidP="00801E4E">
      <w:pPr>
        <w:shd w:val="clear" w:color="auto" w:fill="FFFFFF"/>
        <w:tabs>
          <w:tab w:val="left" w:pos="9781"/>
        </w:tabs>
        <w:ind w:right="-82" w:firstLine="453"/>
        <w:jc w:val="both"/>
        <w:rPr>
          <w:color w:val="000000"/>
        </w:rPr>
      </w:pPr>
      <w:r w:rsidRPr="001820DE">
        <w:rPr>
          <w:color w:val="000000"/>
        </w:rPr>
        <w:t>Минимальный отступ зданий от красной линии:</w:t>
      </w:r>
    </w:p>
    <w:p w:rsidR="00801E4E" w:rsidRPr="001820DE" w:rsidRDefault="00801E4E" w:rsidP="00801E4E">
      <w:pPr>
        <w:shd w:val="clear" w:color="auto" w:fill="FFFFFF"/>
        <w:spacing w:line="274" w:lineRule="exact"/>
        <w:ind w:right="-82" w:firstLine="453"/>
        <w:jc w:val="both"/>
        <w:rPr>
          <w:color w:val="000000"/>
        </w:rPr>
      </w:pPr>
      <w:r w:rsidRPr="001820DE">
        <w:rPr>
          <w:color w:val="000000"/>
        </w:rPr>
        <w:t xml:space="preserve">–  проектируемых – </w:t>
      </w:r>
      <w:smartTag w:uri="urn:schemas-microsoft-com:office:smarttags" w:element="metricconverter">
        <w:smartTagPr>
          <w:attr w:name="ProductID" w:val="5 м"/>
        </w:smartTagPr>
        <w:r w:rsidRPr="001820DE">
          <w:rPr>
            <w:color w:val="000000"/>
          </w:rPr>
          <w:t>5 м</w:t>
        </w:r>
      </w:smartTag>
      <w:r w:rsidRPr="001820DE">
        <w:rPr>
          <w:color w:val="000000"/>
        </w:rPr>
        <w:t xml:space="preserve">, </w:t>
      </w:r>
    </w:p>
    <w:p w:rsidR="00801E4E" w:rsidRPr="001820DE" w:rsidRDefault="00801E4E" w:rsidP="00801E4E">
      <w:pPr>
        <w:ind w:firstLine="453"/>
        <w:jc w:val="both"/>
        <w:rPr>
          <w:color w:val="000000"/>
        </w:rPr>
      </w:pPr>
      <w:r w:rsidRPr="001820DE">
        <w:rPr>
          <w:color w:val="000000"/>
        </w:rPr>
        <w:t xml:space="preserve">– при капитальном ремонте и реконструкции  – </w:t>
      </w:r>
      <w:r w:rsidRPr="001820DE">
        <w:rPr>
          <w:color w:val="222222"/>
        </w:rPr>
        <w:t>в соответствии со сложившейся или проектируемой линией застройки.</w:t>
      </w:r>
    </w:p>
    <w:p w:rsidR="00801E4E" w:rsidRPr="0000159D" w:rsidRDefault="00801E4E" w:rsidP="00801E4E">
      <w:pPr>
        <w:pStyle w:val="22"/>
        <w:spacing w:after="0" w:line="240" w:lineRule="auto"/>
        <w:ind w:left="0" w:right="-82" w:firstLine="453"/>
        <w:rPr>
          <w:b/>
          <w:bCs/>
          <w:color w:val="000000"/>
          <w:spacing w:val="-1"/>
        </w:rPr>
      </w:pPr>
      <w:r w:rsidRPr="0000159D">
        <w:rPr>
          <w:b/>
          <w:bCs/>
          <w:color w:val="000000"/>
          <w:spacing w:val="-1"/>
        </w:rPr>
        <w:t>3) Предельное количество этажей или предельную высот</w:t>
      </w:r>
      <w:r>
        <w:rPr>
          <w:b/>
          <w:bCs/>
          <w:color w:val="000000"/>
          <w:spacing w:val="-1"/>
        </w:rPr>
        <w:t>а</w:t>
      </w:r>
      <w:r w:rsidRPr="0000159D">
        <w:rPr>
          <w:b/>
          <w:bCs/>
          <w:color w:val="000000"/>
          <w:spacing w:val="-1"/>
        </w:rPr>
        <w:t xml:space="preserve"> зданий, строений, сооружений:</w:t>
      </w:r>
    </w:p>
    <w:p w:rsidR="00801E4E" w:rsidRPr="001820DE" w:rsidRDefault="00801E4E" w:rsidP="00801E4E">
      <w:pPr>
        <w:shd w:val="clear" w:color="auto" w:fill="FFFFFF"/>
        <w:tabs>
          <w:tab w:val="left" w:pos="9638"/>
          <w:tab w:val="left" w:pos="9781"/>
        </w:tabs>
        <w:spacing w:line="274" w:lineRule="exact"/>
        <w:ind w:right="-82" w:firstLine="453"/>
        <w:jc w:val="both"/>
        <w:rPr>
          <w:b/>
          <w:bCs/>
          <w:color w:val="000000"/>
          <w:spacing w:val="-1"/>
        </w:rPr>
      </w:pPr>
      <w:r>
        <w:rPr>
          <w:lang w:eastAsia="en-US"/>
        </w:rPr>
        <w:t>Предельная высота зданий, строений – 20 м</w:t>
      </w:r>
      <w:r w:rsidRPr="001820DE">
        <w:rPr>
          <w:lang w:eastAsia="en-US"/>
        </w:rPr>
        <w:t>.</w:t>
      </w:r>
    </w:p>
    <w:p w:rsidR="00801E4E" w:rsidRPr="001820DE" w:rsidRDefault="00801E4E" w:rsidP="00801E4E">
      <w:pPr>
        <w:shd w:val="clear" w:color="auto" w:fill="FFFFFF"/>
        <w:spacing w:line="274" w:lineRule="exact"/>
        <w:ind w:right="-2" w:firstLine="453"/>
        <w:jc w:val="both"/>
        <w:rPr>
          <w:b/>
          <w:color w:val="000000"/>
        </w:rPr>
      </w:pPr>
      <w:r>
        <w:rPr>
          <w:b/>
          <w:color w:val="000000"/>
        </w:rPr>
        <w:t>4</w:t>
      </w:r>
      <w:r w:rsidRPr="001820DE">
        <w:rPr>
          <w:b/>
          <w:color w:val="000000"/>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01E4E" w:rsidRDefault="00801E4E" w:rsidP="00801E4E">
      <w:pPr>
        <w:shd w:val="clear" w:color="auto" w:fill="FFFFFF"/>
        <w:tabs>
          <w:tab w:val="num" w:pos="1368"/>
          <w:tab w:val="left" w:pos="9781"/>
        </w:tabs>
        <w:spacing w:line="274" w:lineRule="exact"/>
        <w:ind w:right="-82" w:firstLine="453"/>
        <w:jc w:val="both"/>
        <w:rPr>
          <w:color w:val="000000"/>
        </w:rPr>
      </w:pPr>
      <w:r w:rsidRPr="001820DE">
        <w:rPr>
          <w:color w:val="000000"/>
        </w:rPr>
        <w:t>Максимальный процент зас</w:t>
      </w:r>
      <w:r>
        <w:rPr>
          <w:color w:val="000000"/>
        </w:rPr>
        <w:t>тройки земельного участка – 60%.</w:t>
      </w:r>
    </w:p>
    <w:p w:rsidR="00801E4E" w:rsidRPr="00AE294F" w:rsidRDefault="00801E4E" w:rsidP="00801E4E">
      <w:pPr>
        <w:jc w:val="both"/>
        <w:rPr>
          <w:b/>
        </w:rPr>
      </w:pPr>
      <w:r w:rsidRPr="00AE294F">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rsidR="00801E4E" w:rsidRPr="00AE294F" w:rsidRDefault="00801E4E" w:rsidP="00801E4E">
      <w:pPr>
        <w:jc w:val="both"/>
        <w:rPr>
          <w:b/>
        </w:rPr>
      </w:pPr>
      <w:r w:rsidRPr="00AE294F">
        <w:t>Для зон</w:t>
      </w:r>
      <w:r>
        <w:rPr>
          <w:b/>
        </w:rPr>
        <w:t xml:space="preserve"> ОД (Р)</w:t>
      </w:r>
      <w:r w:rsidRPr="00AE294F">
        <w:rPr>
          <w:b/>
        </w:rPr>
        <w:t xml:space="preserve">, находящихся в водоохраной зоне </w:t>
      </w:r>
      <w:r w:rsidRPr="00AE294F">
        <w:t xml:space="preserve">установлены </w:t>
      </w:r>
      <w:r w:rsidRPr="00AE294F">
        <w:rPr>
          <w:lang w:eastAsia="ar-SA"/>
        </w:rPr>
        <w:t xml:space="preserve">ограничения использования земельных участков и объектов капитального строительства, применяемые </w:t>
      </w:r>
      <w:r w:rsidRPr="00AE294F">
        <w:rPr>
          <w:b/>
          <w:lang w:eastAsia="ar-SA"/>
        </w:rPr>
        <w:t xml:space="preserve">для </w:t>
      </w:r>
      <w:r w:rsidRPr="00AE294F">
        <w:rPr>
          <w:b/>
        </w:rPr>
        <w:t>водоохранных зон (</w:t>
      </w:r>
      <w:r w:rsidR="00117AE0">
        <w:rPr>
          <w:b/>
        </w:rPr>
        <w:t>статья 31</w:t>
      </w:r>
      <w:r w:rsidRPr="00AE294F">
        <w:rPr>
          <w:b/>
        </w:rPr>
        <w:t>).</w:t>
      </w:r>
    </w:p>
    <w:p w:rsidR="00801E4E" w:rsidRPr="00AE294F" w:rsidRDefault="00801E4E" w:rsidP="00801E4E">
      <w:pPr>
        <w:jc w:val="both"/>
        <w:rPr>
          <w:b/>
        </w:rPr>
      </w:pPr>
      <w:r w:rsidRPr="00AE294F">
        <w:t>Для зоны</w:t>
      </w:r>
      <w:r w:rsidRPr="00AE294F">
        <w:rPr>
          <w:b/>
        </w:rPr>
        <w:t xml:space="preserve"> ОД</w:t>
      </w:r>
      <w:r>
        <w:rPr>
          <w:b/>
        </w:rPr>
        <w:t xml:space="preserve"> (Р)</w:t>
      </w:r>
      <w:r w:rsidRPr="00AE294F">
        <w:rPr>
          <w:b/>
        </w:rPr>
        <w:t xml:space="preserve">, находящейся в прибрежной защитной полосе </w:t>
      </w:r>
      <w:r w:rsidRPr="00AE294F">
        <w:t xml:space="preserve">установлены </w:t>
      </w:r>
      <w:r w:rsidRPr="00AE294F">
        <w:rPr>
          <w:lang w:eastAsia="ar-SA"/>
        </w:rPr>
        <w:t xml:space="preserve">ограничения использования земельных участков и объектов капитального строительства, применяемые </w:t>
      </w:r>
      <w:r w:rsidRPr="00AE294F">
        <w:rPr>
          <w:b/>
        </w:rPr>
        <w:t xml:space="preserve">для прибрежных защитных полос </w:t>
      </w:r>
      <w:r w:rsidRPr="00AE294F">
        <w:rPr>
          <w:b/>
          <w:lang w:eastAsia="ar-SA"/>
        </w:rPr>
        <w:t>(</w:t>
      </w:r>
      <w:r w:rsidR="00117AE0">
        <w:rPr>
          <w:b/>
          <w:lang w:eastAsia="ar-SA"/>
        </w:rPr>
        <w:t>статья 31</w:t>
      </w:r>
      <w:r w:rsidRPr="00AE294F">
        <w:rPr>
          <w:b/>
          <w:lang w:eastAsia="ar-SA"/>
        </w:rPr>
        <w:t>)</w:t>
      </w:r>
      <w:r w:rsidRPr="00AE294F">
        <w:rPr>
          <w:b/>
        </w:rPr>
        <w:t>.</w:t>
      </w:r>
    </w:p>
    <w:p w:rsidR="00801E4E" w:rsidRPr="00AE294F" w:rsidRDefault="00801E4E" w:rsidP="00801E4E">
      <w:pPr>
        <w:jc w:val="both"/>
        <w:rPr>
          <w:b/>
        </w:rPr>
      </w:pPr>
      <w:r w:rsidRPr="00AE294F">
        <w:t>Для зоны</w:t>
      </w:r>
      <w:r>
        <w:rPr>
          <w:b/>
        </w:rPr>
        <w:t xml:space="preserve"> ОД (Р)</w:t>
      </w:r>
      <w:r w:rsidRPr="00AE294F">
        <w:rPr>
          <w:b/>
        </w:rPr>
        <w:t xml:space="preserve">, находящейся в береговой полосе </w:t>
      </w:r>
      <w:r w:rsidRPr="00AE294F">
        <w:t xml:space="preserve">установлены </w:t>
      </w:r>
      <w:r w:rsidRPr="00AE294F">
        <w:rPr>
          <w:lang w:eastAsia="ar-SA"/>
        </w:rPr>
        <w:t xml:space="preserve">ограничения использования земельных участков и объектов капитального строительства, применяемые </w:t>
      </w:r>
      <w:r w:rsidRPr="00AE294F">
        <w:rPr>
          <w:b/>
        </w:rPr>
        <w:t xml:space="preserve">для береговых полос </w:t>
      </w:r>
      <w:r w:rsidRPr="00AE294F">
        <w:rPr>
          <w:b/>
          <w:lang w:eastAsia="ar-SA"/>
        </w:rPr>
        <w:t>(</w:t>
      </w:r>
      <w:r w:rsidR="00117AE0">
        <w:rPr>
          <w:b/>
          <w:lang w:eastAsia="ar-SA"/>
        </w:rPr>
        <w:t>статья 31</w:t>
      </w:r>
      <w:r w:rsidRPr="00AE294F">
        <w:rPr>
          <w:b/>
          <w:lang w:eastAsia="ar-SA"/>
        </w:rPr>
        <w:t>)</w:t>
      </w:r>
      <w:r w:rsidRPr="00AE294F">
        <w:rPr>
          <w:b/>
        </w:rPr>
        <w:t>.</w:t>
      </w:r>
    </w:p>
    <w:p w:rsidR="00801E4E" w:rsidRPr="00AE294F" w:rsidRDefault="00801E4E" w:rsidP="00801E4E">
      <w:pPr>
        <w:jc w:val="both"/>
        <w:rPr>
          <w:b/>
        </w:rPr>
      </w:pPr>
      <w:r w:rsidRPr="00AE294F">
        <w:t>Для зон</w:t>
      </w:r>
      <w:r w:rsidRPr="00AE294F">
        <w:rPr>
          <w:b/>
        </w:rPr>
        <w:t xml:space="preserve"> ОД</w:t>
      </w:r>
      <w:r>
        <w:rPr>
          <w:b/>
        </w:rPr>
        <w:t xml:space="preserve"> (Р)</w:t>
      </w:r>
      <w:r w:rsidRPr="00AE294F">
        <w:rPr>
          <w:b/>
        </w:rPr>
        <w:t xml:space="preserve">, </w:t>
      </w:r>
      <w:r w:rsidRPr="00EC6023">
        <w:rPr>
          <w:b/>
        </w:rPr>
        <w:t xml:space="preserve">находящихся в санитарно-защитной зоне предприятий </w:t>
      </w:r>
      <w:r>
        <w:rPr>
          <w:b/>
        </w:rPr>
        <w:t xml:space="preserve">и </w:t>
      </w:r>
      <w:r w:rsidRPr="00D110D6">
        <w:rPr>
          <w:b/>
        </w:rPr>
        <w:t>зон</w:t>
      </w:r>
      <w:r>
        <w:rPr>
          <w:b/>
        </w:rPr>
        <w:t>е</w:t>
      </w:r>
      <w:r w:rsidRPr="00D110D6">
        <w:rPr>
          <w:b/>
        </w:rPr>
        <w:t xml:space="preserve"> санитарной охраны источников питьевого водоснабжения</w:t>
      </w:r>
      <w:r w:rsidRPr="00EC6023">
        <w:rPr>
          <w:b/>
        </w:rPr>
        <w:t xml:space="preserve">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lang w:eastAsia="ar-SA"/>
        </w:rPr>
        <w:t xml:space="preserve">для </w:t>
      </w:r>
      <w:r w:rsidRPr="00EC6023">
        <w:rPr>
          <w:b/>
        </w:rPr>
        <w:t xml:space="preserve">санитарно-защитных зон </w:t>
      </w:r>
      <w:r>
        <w:rPr>
          <w:b/>
        </w:rPr>
        <w:t>соответствующих</w:t>
      </w:r>
      <w:r w:rsidRPr="00EC6023">
        <w:rPr>
          <w:b/>
        </w:rPr>
        <w:t xml:space="preserve"> объектов (</w:t>
      </w:r>
      <w:r w:rsidR="00117AE0">
        <w:rPr>
          <w:b/>
        </w:rPr>
        <w:t>статья 31</w:t>
      </w:r>
      <w:r w:rsidRPr="00EC6023">
        <w:rPr>
          <w:b/>
        </w:rPr>
        <w:t>).</w:t>
      </w:r>
    </w:p>
    <w:p w:rsidR="00801E4E" w:rsidRDefault="00801E4E" w:rsidP="00801E4E">
      <w:pPr>
        <w:jc w:val="both"/>
        <w:rPr>
          <w:b/>
        </w:rPr>
      </w:pPr>
      <w:r w:rsidRPr="00AE294F">
        <w:t>Для зон</w:t>
      </w:r>
      <w:r w:rsidRPr="00AE294F">
        <w:rPr>
          <w:b/>
        </w:rPr>
        <w:t xml:space="preserve"> ОД</w:t>
      </w:r>
      <w:r>
        <w:rPr>
          <w:b/>
        </w:rPr>
        <w:t xml:space="preserve"> (Р)</w:t>
      </w:r>
      <w:r w:rsidRPr="00AE294F">
        <w:rPr>
          <w:b/>
        </w:rPr>
        <w:t xml:space="preserve">, </w:t>
      </w:r>
      <w:r w:rsidRPr="00C578F1">
        <w:rPr>
          <w:b/>
        </w:rPr>
        <w:t xml:space="preserve">находящихся </w:t>
      </w:r>
      <w:r w:rsidRPr="00D110D6">
        <w:rPr>
          <w:b/>
        </w:rPr>
        <w:t>в границах охранных зон</w:t>
      </w:r>
      <w:r w:rsidRPr="00751FE2">
        <w:rPr>
          <w:b/>
        </w:rPr>
        <w:t xml:space="preserve"> </w:t>
      </w:r>
      <w:r w:rsidRPr="00C578F1">
        <w:rPr>
          <w:b/>
        </w:rPr>
        <w:t>линий электропередач</w:t>
      </w:r>
      <w:r>
        <w:rPr>
          <w:b/>
        </w:rPr>
        <w:t xml:space="preserve"> и</w:t>
      </w:r>
      <w:r w:rsidRPr="00D110D6">
        <w:rPr>
          <w:b/>
        </w:rPr>
        <w:t xml:space="preserve"> подземных инженерных коммуникаций</w:t>
      </w:r>
      <w:r w:rsidRPr="00C578F1">
        <w:t xml:space="preserve"> установлены </w:t>
      </w:r>
      <w:r w:rsidRPr="00C578F1">
        <w:rPr>
          <w:lang w:eastAsia="ar-SA"/>
        </w:rPr>
        <w:t xml:space="preserve">ограничения использования земельных участков и объектов капитального строительства, применяемые </w:t>
      </w:r>
      <w:r w:rsidRPr="00C578F1">
        <w:rPr>
          <w:b/>
        </w:rPr>
        <w:t xml:space="preserve">для охранных зон </w:t>
      </w:r>
      <w:r>
        <w:rPr>
          <w:b/>
        </w:rPr>
        <w:t xml:space="preserve">соответствующих коммуникаций </w:t>
      </w:r>
      <w:r w:rsidRPr="00C578F1">
        <w:rPr>
          <w:b/>
        </w:rPr>
        <w:t>(</w:t>
      </w:r>
      <w:r w:rsidR="00117AE0">
        <w:rPr>
          <w:b/>
        </w:rPr>
        <w:t>статья 33</w:t>
      </w:r>
      <w:r w:rsidRPr="00C578F1">
        <w:rPr>
          <w:b/>
        </w:rPr>
        <w:t>).</w:t>
      </w:r>
    </w:p>
    <w:p w:rsidR="00801E4E" w:rsidRPr="00AE294F" w:rsidRDefault="00801E4E" w:rsidP="00801E4E">
      <w:pPr>
        <w:jc w:val="both"/>
        <w:rPr>
          <w:b/>
        </w:rPr>
      </w:pPr>
      <w:r w:rsidRPr="00AE294F">
        <w:t>Для зоны</w:t>
      </w:r>
      <w:r w:rsidRPr="00AE294F">
        <w:rPr>
          <w:b/>
        </w:rPr>
        <w:t xml:space="preserve"> ОД</w:t>
      </w:r>
      <w:r>
        <w:rPr>
          <w:b/>
        </w:rPr>
        <w:t xml:space="preserve"> (Р)</w:t>
      </w:r>
      <w:r w:rsidRPr="00AE294F">
        <w:rPr>
          <w:b/>
        </w:rPr>
        <w:t>, находящейся на территории</w:t>
      </w:r>
      <w:r w:rsidRPr="00AE294F">
        <w:t xml:space="preserve"> </w:t>
      </w:r>
      <w:r w:rsidRPr="00AE294F">
        <w:rPr>
          <w:b/>
        </w:rPr>
        <w:t>1% вероятности подтопления</w:t>
      </w:r>
      <w:r w:rsidRPr="00AE294F">
        <w:t xml:space="preserve"> установлены </w:t>
      </w:r>
      <w:r w:rsidRPr="00AE294F">
        <w:rPr>
          <w:lang w:eastAsia="ar-SA"/>
        </w:rPr>
        <w:t xml:space="preserve">ограничения использования земельных участков и объектов капитального строительства, применяемые </w:t>
      </w:r>
      <w:r w:rsidRPr="00AE294F">
        <w:rPr>
          <w:b/>
        </w:rPr>
        <w:t xml:space="preserve">для зон подтопления поверхностными водами </w:t>
      </w:r>
      <w:r w:rsidRPr="00AE294F">
        <w:rPr>
          <w:b/>
          <w:lang w:eastAsia="ar-SA"/>
        </w:rPr>
        <w:t>(</w:t>
      </w:r>
      <w:r w:rsidR="00117AE0">
        <w:rPr>
          <w:b/>
          <w:lang w:eastAsia="ar-SA"/>
        </w:rPr>
        <w:t>статья 32</w:t>
      </w:r>
      <w:r w:rsidRPr="00AE294F">
        <w:rPr>
          <w:b/>
          <w:lang w:eastAsia="ar-SA"/>
        </w:rPr>
        <w:t>)</w:t>
      </w:r>
      <w:r w:rsidRPr="00AE294F">
        <w:rPr>
          <w:b/>
        </w:rPr>
        <w:t>.</w:t>
      </w:r>
    </w:p>
    <w:p w:rsidR="00933A33" w:rsidRPr="00FA430D" w:rsidRDefault="00933A33" w:rsidP="00933A33">
      <w:pPr>
        <w:autoSpaceDE w:val="0"/>
        <w:spacing w:before="60" w:after="60"/>
        <w:rPr>
          <w:b/>
          <w:bCs/>
          <w:u w:val="single"/>
        </w:rPr>
      </w:pPr>
      <w:r w:rsidRPr="00FA430D">
        <w:rPr>
          <w:b/>
          <w:bCs/>
          <w:u w:val="single"/>
        </w:rPr>
        <w:t>Р-ОД. Резервные территории для целей размещения общественно-деловой и коммерческой застройки.</w:t>
      </w:r>
    </w:p>
    <w:p w:rsidR="00933A33" w:rsidRPr="00B41F80" w:rsidRDefault="00933A33" w:rsidP="00933A33">
      <w:pPr>
        <w:pStyle w:val="Iauiue"/>
        <w:spacing w:after="120"/>
        <w:ind w:firstLine="709"/>
        <w:jc w:val="both"/>
        <w:rPr>
          <w:i/>
          <w:iCs/>
          <w:color w:val="000000"/>
          <w:sz w:val="24"/>
          <w:szCs w:val="24"/>
        </w:rPr>
      </w:pPr>
      <w:r w:rsidRPr="00B41F80">
        <w:rPr>
          <w:i/>
          <w:iCs/>
          <w:color w:val="000000"/>
          <w:sz w:val="24"/>
          <w:szCs w:val="24"/>
        </w:rPr>
        <w:t>Зона резервных территорий для целей размещения общественно-деловой и коммерческой застройки Р-ОД выделена для формирования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 возможностью определения параметров застройки и набора услуг по мере принятия решений о застройке территории органами местного самоуправления.</w:t>
      </w:r>
    </w:p>
    <w:p w:rsidR="00933A33" w:rsidRPr="00B41F80" w:rsidRDefault="00933A33" w:rsidP="00933A33">
      <w:pPr>
        <w:pStyle w:val="Iauiue"/>
        <w:spacing w:after="120"/>
        <w:ind w:firstLine="709"/>
        <w:jc w:val="both"/>
        <w:rPr>
          <w:i/>
          <w:iCs/>
          <w:color w:val="000000"/>
          <w:sz w:val="24"/>
          <w:szCs w:val="24"/>
        </w:rPr>
      </w:pPr>
      <w:r w:rsidRPr="00B41F80">
        <w:rPr>
          <w:i/>
          <w:iCs/>
          <w:color w:val="000000"/>
          <w:sz w:val="24"/>
          <w:szCs w:val="24"/>
        </w:rPr>
        <w:t>Зона предназначена для обеспечения правовых условий формирования общественно-деловой и коммерческой застройки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предусмотренных главой 7 настоящих Правил.</w:t>
      </w:r>
    </w:p>
    <w:p w:rsidR="00801E4E" w:rsidRDefault="00801E4E" w:rsidP="00801E4E">
      <w:pPr>
        <w:autoSpaceDE w:val="0"/>
        <w:spacing w:before="120" w:after="120"/>
        <w:jc w:val="center"/>
        <w:rPr>
          <w:b/>
          <w:bCs/>
        </w:rPr>
      </w:pPr>
    </w:p>
    <w:p w:rsidR="00933A33" w:rsidRDefault="00933A33" w:rsidP="00801E4E">
      <w:pPr>
        <w:autoSpaceDE w:val="0"/>
        <w:spacing w:before="120" w:after="120"/>
        <w:jc w:val="center"/>
        <w:rPr>
          <w:b/>
          <w:bCs/>
        </w:rPr>
      </w:pPr>
      <w:r w:rsidRPr="00B41F80">
        <w:rPr>
          <w:b/>
          <w:bCs/>
        </w:rPr>
        <w:t>ЗОНЫ ИНЖЕНЕРНОЙ И ТР</w:t>
      </w:r>
      <w:r w:rsidR="001D37B6">
        <w:rPr>
          <w:b/>
          <w:bCs/>
        </w:rPr>
        <w:t>АНСПОРТНОЙ ИНФРАСТРУКТУР</w:t>
      </w:r>
    </w:p>
    <w:p w:rsidR="00801E4E" w:rsidRDefault="00801E4E" w:rsidP="00801E4E">
      <w:pPr>
        <w:widowControl w:val="0"/>
        <w:overflowPunct w:val="0"/>
        <w:autoSpaceDE w:val="0"/>
        <w:autoSpaceDN w:val="0"/>
        <w:adjustRightInd w:val="0"/>
        <w:jc w:val="center"/>
        <w:rPr>
          <w:b/>
          <w:bCs/>
        </w:rPr>
      </w:pPr>
    </w:p>
    <w:p w:rsidR="00E92A04" w:rsidRDefault="00801E4E" w:rsidP="00E92A04">
      <w:pPr>
        <w:widowControl w:val="0"/>
        <w:tabs>
          <w:tab w:val="num" w:pos="1060"/>
        </w:tabs>
        <w:overflowPunct w:val="0"/>
        <w:autoSpaceDE w:val="0"/>
        <w:autoSpaceDN w:val="0"/>
        <w:adjustRightInd w:val="0"/>
        <w:jc w:val="center"/>
        <w:rPr>
          <w:b/>
          <w:bCs/>
        </w:rPr>
      </w:pPr>
      <w:r>
        <w:rPr>
          <w:b/>
          <w:bCs/>
        </w:rPr>
        <w:t>З</w:t>
      </w:r>
      <w:r w:rsidRPr="002D17BF">
        <w:rPr>
          <w:b/>
          <w:bCs/>
        </w:rPr>
        <w:t xml:space="preserve">она транспортной инфраструктуры размещения объектов обслуживания </w:t>
      </w:r>
    </w:p>
    <w:p w:rsidR="00A12657" w:rsidRDefault="00801E4E" w:rsidP="00A12657">
      <w:pPr>
        <w:widowControl w:val="0"/>
        <w:tabs>
          <w:tab w:val="num" w:pos="1100"/>
        </w:tabs>
        <w:overflowPunct w:val="0"/>
        <w:autoSpaceDE w:val="0"/>
        <w:autoSpaceDN w:val="0"/>
        <w:adjustRightInd w:val="0"/>
        <w:jc w:val="center"/>
        <w:rPr>
          <w:b/>
          <w:bCs/>
        </w:rPr>
      </w:pPr>
      <w:r>
        <w:rPr>
          <w:b/>
          <w:bCs/>
        </w:rPr>
        <w:t>желе</w:t>
      </w:r>
      <w:r w:rsidR="00E92A04">
        <w:rPr>
          <w:b/>
          <w:bCs/>
        </w:rPr>
        <w:t>з</w:t>
      </w:r>
      <w:r>
        <w:rPr>
          <w:b/>
          <w:bCs/>
        </w:rPr>
        <w:t>нодорож</w:t>
      </w:r>
      <w:r w:rsidRPr="002D17BF">
        <w:rPr>
          <w:b/>
          <w:bCs/>
        </w:rPr>
        <w:t>ного транспорта.</w:t>
      </w:r>
    </w:p>
    <w:p w:rsidR="00A12657" w:rsidRDefault="00A12657" w:rsidP="00A12657">
      <w:pPr>
        <w:widowControl w:val="0"/>
        <w:tabs>
          <w:tab w:val="num" w:pos="1100"/>
        </w:tabs>
        <w:overflowPunct w:val="0"/>
        <w:autoSpaceDE w:val="0"/>
        <w:autoSpaceDN w:val="0"/>
        <w:adjustRightInd w:val="0"/>
        <w:jc w:val="right"/>
        <w:rPr>
          <w:b/>
          <w:bCs/>
        </w:rPr>
      </w:pPr>
      <w:r>
        <w:rPr>
          <w:b/>
          <w:bCs/>
        </w:rPr>
        <w:t>Код зоны ИТ 1</w:t>
      </w:r>
    </w:p>
    <w:p w:rsidR="00801E4E" w:rsidRPr="002D17BF" w:rsidRDefault="00801E4E" w:rsidP="00E92A04">
      <w:pPr>
        <w:widowControl w:val="0"/>
        <w:tabs>
          <w:tab w:val="num" w:pos="1060"/>
        </w:tabs>
        <w:overflowPunct w:val="0"/>
        <w:autoSpaceDE w:val="0"/>
        <w:autoSpaceDN w:val="0"/>
        <w:adjustRightInd w:val="0"/>
        <w:jc w:val="center"/>
        <w:rPr>
          <w:b/>
          <w:bCs/>
        </w:rPr>
      </w:pPr>
    </w:p>
    <w:p w:rsidR="00801E4E" w:rsidRPr="002D17BF" w:rsidRDefault="00801E4E" w:rsidP="00801E4E">
      <w:pPr>
        <w:widowControl w:val="0"/>
        <w:autoSpaceDE w:val="0"/>
        <w:autoSpaceDN w:val="0"/>
        <w:adjustRightInd w:val="0"/>
        <w:jc w:val="center"/>
      </w:pPr>
      <w:r w:rsidRPr="002D17BF">
        <w:rPr>
          <w:b/>
          <w:bCs/>
        </w:rPr>
        <w:t>Градостроительный регламент</w:t>
      </w:r>
    </w:p>
    <w:p w:rsidR="00801E4E" w:rsidRPr="002D17BF" w:rsidRDefault="00801E4E" w:rsidP="00801E4E">
      <w:pPr>
        <w:widowControl w:val="0"/>
        <w:overflowPunct w:val="0"/>
        <w:autoSpaceDE w:val="0"/>
        <w:autoSpaceDN w:val="0"/>
        <w:adjustRightInd w:val="0"/>
        <w:spacing w:line="214" w:lineRule="auto"/>
        <w:ind w:left="100" w:right="100" w:firstLine="566"/>
      </w:pPr>
      <w:r w:rsidRPr="002D17BF">
        <w:t>Виды разрешенного использования земельных участко</w:t>
      </w:r>
      <w:r>
        <w:t>в и объектов капитального строи</w:t>
      </w:r>
      <w:r w:rsidR="001D37B6">
        <w:t xml:space="preserve">тельства приведены в Таблице </w:t>
      </w:r>
      <w:r w:rsidR="00F54B7F">
        <w:t>29.4</w:t>
      </w:r>
      <w:r w:rsidRPr="002D17BF">
        <w:t>.</w:t>
      </w:r>
    </w:p>
    <w:p w:rsidR="00801E4E" w:rsidRPr="002D17BF" w:rsidRDefault="00801E4E" w:rsidP="00801E4E">
      <w:pPr>
        <w:widowControl w:val="0"/>
        <w:autoSpaceDE w:val="0"/>
        <w:autoSpaceDN w:val="0"/>
        <w:adjustRightInd w:val="0"/>
        <w:spacing w:line="189" w:lineRule="exact"/>
      </w:pPr>
    </w:p>
    <w:p w:rsidR="00801E4E" w:rsidRPr="002D17BF" w:rsidRDefault="00801E4E" w:rsidP="00801E4E">
      <w:pPr>
        <w:widowControl w:val="0"/>
        <w:overflowPunct w:val="0"/>
        <w:autoSpaceDE w:val="0"/>
        <w:autoSpaceDN w:val="0"/>
        <w:adjustRightInd w:val="0"/>
        <w:spacing w:line="212" w:lineRule="auto"/>
        <w:ind w:left="1276" w:right="1700"/>
        <w:jc w:val="center"/>
      </w:pPr>
      <w:r w:rsidRPr="002D17BF">
        <w:rPr>
          <w:b/>
          <w:bCs/>
        </w:rPr>
        <w:t>Виды разрешенного использования земельных участков и объектов капитального строительства</w:t>
      </w:r>
    </w:p>
    <w:p w:rsidR="00801E4E" w:rsidRPr="002D17BF" w:rsidRDefault="00801E4E" w:rsidP="00801E4E">
      <w:pPr>
        <w:widowControl w:val="0"/>
        <w:overflowPunct w:val="0"/>
        <w:autoSpaceDE w:val="0"/>
        <w:autoSpaceDN w:val="0"/>
        <w:adjustRightInd w:val="0"/>
        <w:spacing w:line="237" w:lineRule="auto"/>
        <w:jc w:val="right"/>
      </w:pPr>
      <w:r w:rsidRPr="002D17BF">
        <w:rPr>
          <w:i/>
          <w:iCs/>
        </w:rPr>
        <w:t>Таблица</w:t>
      </w:r>
      <w:r w:rsidR="001D37B6">
        <w:rPr>
          <w:i/>
          <w:iCs/>
        </w:rPr>
        <w:t xml:space="preserve"> </w:t>
      </w:r>
      <w:r w:rsidR="00F54B7F">
        <w:rPr>
          <w:i/>
          <w:iCs/>
        </w:rPr>
        <w:t>29.4</w:t>
      </w:r>
      <w:r w:rsidRPr="002D17BF">
        <w:rPr>
          <w:i/>
          <w:iCs/>
        </w:rPr>
        <w:t xml:space="preserve"> </w:t>
      </w:r>
    </w:p>
    <w:tbl>
      <w:tblPr>
        <w:tblW w:w="9180" w:type="dxa"/>
        <w:tblLook w:val="04A0"/>
      </w:tblPr>
      <w:tblGrid>
        <w:gridCol w:w="396"/>
        <w:gridCol w:w="1839"/>
        <w:gridCol w:w="6945"/>
      </w:tblGrid>
      <w:tr w:rsidR="00801E4E" w:rsidRPr="00350BA2" w:rsidTr="00F54B7F">
        <w:tc>
          <w:tcPr>
            <w:tcW w:w="396" w:type="dxa"/>
            <w:tcBorders>
              <w:top w:val="single" w:sz="4" w:space="0" w:color="000000"/>
              <w:left w:val="single" w:sz="4" w:space="0" w:color="000000"/>
              <w:bottom w:val="single" w:sz="4" w:space="0" w:color="000000"/>
              <w:right w:val="nil"/>
            </w:tcBorders>
          </w:tcPr>
          <w:p w:rsidR="00801E4E" w:rsidRPr="00350BA2" w:rsidRDefault="00801E4E" w:rsidP="00654FDF">
            <w:pPr>
              <w:tabs>
                <w:tab w:val="left" w:pos="1155"/>
              </w:tabs>
              <w:suppressAutoHyphens/>
              <w:snapToGrid w:val="0"/>
              <w:jc w:val="center"/>
              <w:rPr>
                <w:lang w:eastAsia="ar-SA"/>
              </w:rPr>
            </w:pPr>
            <w:r w:rsidRPr="00350BA2">
              <w:rPr>
                <w:lang w:eastAsia="ar-SA"/>
              </w:rPr>
              <w:t>1</w:t>
            </w:r>
          </w:p>
        </w:tc>
        <w:tc>
          <w:tcPr>
            <w:tcW w:w="1839" w:type="dxa"/>
            <w:tcBorders>
              <w:top w:val="single" w:sz="4" w:space="0" w:color="000000"/>
              <w:left w:val="single" w:sz="4" w:space="0" w:color="000000"/>
              <w:bottom w:val="single" w:sz="4" w:space="0" w:color="000000"/>
              <w:right w:val="nil"/>
            </w:tcBorders>
          </w:tcPr>
          <w:p w:rsidR="00801E4E" w:rsidRPr="00350BA2" w:rsidRDefault="00801E4E" w:rsidP="00654FDF">
            <w:pPr>
              <w:tabs>
                <w:tab w:val="left" w:pos="1155"/>
              </w:tabs>
              <w:suppressAutoHyphens/>
              <w:snapToGrid w:val="0"/>
              <w:jc w:val="center"/>
              <w:rPr>
                <w:lang w:eastAsia="ar-SA"/>
              </w:rPr>
            </w:pPr>
            <w:r w:rsidRPr="00350BA2">
              <w:rPr>
                <w:lang w:eastAsia="ar-SA"/>
              </w:rPr>
              <w:t>2</w:t>
            </w:r>
          </w:p>
        </w:tc>
        <w:tc>
          <w:tcPr>
            <w:tcW w:w="6945" w:type="dxa"/>
            <w:tcBorders>
              <w:top w:val="single" w:sz="4" w:space="0" w:color="000000"/>
              <w:left w:val="single" w:sz="4" w:space="0" w:color="000000"/>
              <w:bottom w:val="single" w:sz="4" w:space="0" w:color="000000"/>
              <w:right w:val="single" w:sz="4" w:space="0" w:color="auto"/>
            </w:tcBorders>
          </w:tcPr>
          <w:p w:rsidR="00801E4E" w:rsidRPr="00350BA2" w:rsidRDefault="00801E4E" w:rsidP="00654FDF">
            <w:pPr>
              <w:tabs>
                <w:tab w:val="left" w:pos="1155"/>
              </w:tabs>
              <w:suppressAutoHyphens/>
              <w:snapToGrid w:val="0"/>
              <w:jc w:val="center"/>
              <w:rPr>
                <w:lang w:eastAsia="ar-SA"/>
              </w:rPr>
            </w:pPr>
            <w:r w:rsidRPr="00350BA2">
              <w:rPr>
                <w:lang w:eastAsia="ar-SA"/>
              </w:rPr>
              <w:t>3</w:t>
            </w:r>
          </w:p>
        </w:tc>
      </w:tr>
      <w:tr w:rsidR="00801E4E" w:rsidRPr="00350BA2" w:rsidTr="00F54B7F">
        <w:tc>
          <w:tcPr>
            <w:tcW w:w="9180" w:type="dxa"/>
            <w:gridSpan w:val="3"/>
            <w:tcBorders>
              <w:top w:val="single" w:sz="4" w:space="0" w:color="000000"/>
              <w:left w:val="single" w:sz="4" w:space="0" w:color="000000"/>
              <w:bottom w:val="single" w:sz="4" w:space="0" w:color="000000"/>
              <w:right w:val="single" w:sz="4" w:space="0" w:color="auto"/>
            </w:tcBorders>
          </w:tcPr>
          <w:p w:rsidR="00801E4E" w:rsidRPr="00350BA2" w:rsidRDefault="00801E4E" w:rsidP="00654FDF">
            <w:pPr>
              <w:tabs>
                <w:tab w:val="left" w:pos="1155"/>
              </w:tabs>
              <w:suppressAutoHyphens/>
              <w:snapToGrid w:val="0"/>
              <w:jc w:val="center"/>
              <w:rPr>
                <w:lang w:eastAsia="ar-SA"/>
              </w:rPr>
            </w:pPr>
            <w:r>
              <w:rPr>
                <w:lang w:eastAsia="ar-SA"/>
              </w:rPr>
              <w:t>Виды разреш</w:t>
            </w:r>
            <w:r w:rsidRPr="00350BA2">
              <w:rPr>
                <w:lang w:eastAsia="ar-SA"/>
              </w:rPr>
              <w:t>енного использования</w:t>
            </w:r>
          </w:p>
        </w:tc>
      </w:tr>
      <w:tr w:rsidR="00801E4E" w:rsidRPr="00350BA2" w:rsidTr="00F54B7F">
        <w:trPr>
          <w:trHeight w:val="707"/>
        </w:trPr>
        <w:tc>
          <w:tcPr>
            <w:tcW w:w="396" w:type="dxa"/>
            <w:tcBorders>
              <w:top w:val="nil"/>
              <w:left w:val="single" w:sz="4" w:space="0" w:color="000000"/>
              <w:bottom w:val="single" w:sz="4" w:space="0" w:color="000000"/>
              <w:right w:val="nil"/>
            </w:tcBorders>
          </w:tcPr>
          <w:p w:rsidR="00801E4E" w:rsidRPr="00350BA2" w:rsidRDefault="00801E4E" w:rsidP="00654FDF">
            <w:pPr>
              <w:tabs>
                <w:tab w:val="left" w:pos="1155"/>
              </w:tabs>
              <w:suppressAutoHyphens/>
              <w:snapToGrid w:val="0"/>
              <w:jc w:val="center"/>
              <w:rPr>
                <w:lang w:eastAsia="ar-SA"/>
              </w:rPr>
            </w:pPr>
            <w:r w:rsidRPr="00350BA2">
              <w:rPr>
                <w:lang w:eastAsia="ar-SA"/>
              </w:rPr>
              <w:t>1.</w:t>
            </w:r>
          </w:p>
          <w:p w:rsidR="00801E4E" w:rsidRPr="00350BA2" w:rsidRDefault="00801E4E" w:rsidP="00654FDF">
            <w:pPr>
              <w:tabs>
                <w:tab w:val="left" w:pos="1155"/>
              </w:tabs>
              <w:suppressAutoHyphens/>
              <w:jc w:val="center"/>
              <w:rPr>
                <w:lang w:eastAsia="ar-SA"/>
              </w:rPr>
            </w:pPr>
          </w:p>
        </w:tc>
        <w:tc>
          <w:tcPr>
            <w:tcW w:w="1839" w:type="dxa"/>
            <w:tcBorders>
              <w:top w:val="nil"/>
              <w:left w:val="single" w:sz="4" w:space="0" w:color="000000"/>
              <w:bottom w:val="single" w:sz="4" w:space="0" w:color="000000"/>
              <w:right w:val="nil"/>
            </w:tcBorders>
          </w:tcPr>
          <w:p w:rsidR="00801E4E" w:rsidRPr="00350BA2" w:rsidRDefault="00801E4E" w:rsidP="00654FDF">
            <w:pPr>
              <w:suppressAutoHyphens/>
              <w:snapToGrid w:val="0"/>
              <w:spacing w:after="120"/>
              <w:rPr>
                <w:lang w:eastAsia="ar-SA"/>
              </w:rPr>
            </w:pPr>
            <w:r w:rsidRPr="00350BA2">
              <w:rPr>
                <w:lang w:eastAsia="ar-SA"/>
              </w:rPr>
              <w:t xml:space="preserve">Основные виды разрешенного использования. </w:t>
            </w:r>
          </w:p>
          <w:p w:rsidR="00801E4E" w:rsidRPr="00350BA2" w:rsidRDefault="00801E4E" w:rsidP="00654FDF">
            <w:pPr>
              <w:tabs>
                <w:tab w:val="left" w:pos="1155"/>
              </w:tabs>
              <w:suppressAutoHyphens/>
              <w:jc w:val="center"/>
              <w:rPr>
                <w:lang w:eastAsia="ar-SA"/>
              </w:rPr>
            </w:pPr>
          </w:p>
        </w:tc>
        <w:tc>
          <w:tcPr>
            <w:tcW w:w="6945" w:type="dxa"/>
            <w:tcBorders>
              <w:top w:val="nil"/>
              <w:left w:val="single" w:sz="4" w:space="0" w:color="000000"/>
              <w:bottom w:val="single" w:sz="4" w:space="0" w:color="000000"/>
              <w:right w:val="single" w:sz="4" w:space="0" w:color="auto"/>
            </w:tcBorders>
          </w:tcPr>
          <w:p w:rsidR="00801E4E" w:rsidRPr="00656929" w:rsidRDefault="00801E4E" w:rsidP="00654FDF">
            <w:pPr>
              <w:widowControl w:val="0"/>
              <w:autoSpaceDE w:val="0"/>
              <w:autoSpaceDN w:val="0"/>
              <w:adjustRightInd w:val="0"/>
              <w:ind w:right="175"/>
              <w:jc w:val="both"/>
              <w:rPr>
                <w:i/>
              </w:rPr>
            </w:pPr>
            <w:r>
              <w:rPr>
                <w:i/>
              </w:rPr>
              <w:t>Железнодорож</w:t>
            </w:r>
            <w:r w:rsidRPr="00656929">
              <w:rPr>
                <w:i/>
              </w:rPr>
              <w:t>ный транспорт (код7.</w:t>
            </w:r>
            <w:r>
              <w:rPr>
                <w:i/>
              </w:rPr>
              <w:t>1</w:t>
            </w:r>
            <w:r w:rsidRPr="00656929">
              <w:rPr>
                <w:i/>
              </w:rPr>
              <w:t>)</w:t>
            </w:r>
          </w:p>
          <w:p w:rsidR="00801E4E" w:rsidRPr="002D17BF" w:rsidRDefault="00801E4E" w:rsidP="00654FDF">
            <w:pPr>
              <w:widowControl w:val="0"/>
              <w:autoSpaceDE w:val="0"/>
              <w:autoSpaceDN w:val="0"/>
              <w:adjustRightInd w:val="0"/>
              <w:spacing w:line="58" w:lineRule="exact"/>
              <w:ind w:right="175"/>
              <w:jc w:val="both"/>
            </w:pPr>
          </w:p>
          <w:p w:rsidR="00801E4E" w:rsidRPr="00350BA2" w:rsidRDefault="00801E4E" w:rsidP="00F54B7F">
            <w:pPr>
              <w:widowControl w:val="0"/>
              <w:tabs>
                <w:tab w:val="left" w:pos="7233"/>
              </w:tabs>
              <w:suppressAutoHyphens/>
              <w:jc w:val="both"/>
              <w:rPr>
                <w:lang w:eastAsia="ar-SA"/>
              </w:rPr>
            </w:pPr>
            <w:r w:rsidRPr="00567025">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r>
      <w:tr w:rsidR="00801E4E" w:rsidRPr="00350BA2" w:rsidTr="00F54B7F">
        <w:trPr>
          <w:trHeight w:val="914"/>
        </w:trPr>
        <w:tc>
          <w:tcPr>
            <w:tcW w:w="396" w:type="dxa"/>
            <w:tcBorders>
              <w:top w:val="nil"/>
              <w:left w:val="single" w:sz="4" w:space="0" w:color="000000"/>
              <w:bottom w:val="single" w:sz="4" w:space="0" w:color="000000"/>
              <w:right w:val="nil"/>
            </w:tcBorders>
          </w:tcPr>
          <w:p w:rsidR="00801E4E" w:rsidRPr="00350BA2" w:rsidRDefault="00801E4E" w:rsidP="00654FDF">
            <w:pPr>
              <w:tabs>
                <w:tab w:val="left" w:pos="1155"/>
              </w:tabs>
              <w:suppressAutoHyphens/>
              <w:jc w:val="center"/>
              <w:rPr>
                <w:lang w:eastAsia="ar-SA"/>
              </w:rPr>
            </w:pPr>
            <w:r w:rsidRPr="00350BA2">
              <w:rPr>
                <w:lang w:eastAsia="ar-SA"/>
              </w:rPr>
              <w:t>2.</w:t>
            </w:r>
          </w:p>
          <w:p w:rsidR="00801E4E" w:rsidRPr="00350BA2" w:rsidRDefault="00801E4E" w:rsidP="00654FDF">
            <w:pPr>
              <w:tabs>
                <w:tab w:val="left" w:pos="1155"/>
              </w:tabs>
              <w:suppressAutoHyphens/>
              <w:jc w:val="center"/>
              <w:rPr>
                <w:lang w:eastAsia="ar-SA"/>
              </w:rPr>
            </w:pPr>
          </w:p>
        </w:tc>
        <w:tc>
          <w:tcPr>
            <w:tcW w:w="1839" w:type="dxa"/>
            <w:tcBorders>
              <w:top w:val="nil"/>
              <w:left w:val="single" w:sz="4" w:space="0" w:color="000000"/>
              <w:bottom w:val="single" w:sz="4" w:space="0" w:color="000000"/>
              <w:right w:val="nil"/>
            </w:tcBorders>
          </w:tcPr>
          <w:p w:rsidR="00801E4E" w:rsidRPr="00350BA2" w:rsidRDefault="00801E4E" w:rsidP="00654FDF">
            <w:pPr>
              <w:tabs>
                <w:tab w:val="left" w:pos="1155"/>
              </w:tabs>
              <w:suppressAutoHyphens/>
              <w:jc w:val="both"/>
              <w:rPr>
                <w:lang w:eastAsia="ar-SA"/>
              </w:rPr>
            </w:pPr>
            <w:r w:rsidRPr="00350BA2">
              <w:rPr>
                <w:lang w:eastAsia="ar-SA"/>
              </w:rPr>
              <w:t>Условно разрешенные виды использования.</w:t>
            </w:r>
          </w:p>
        </w:tc>
        <w:tc>
          <w:tcPr>
            <w:tcW w:w="6945" w:type="dxa"/>
            <w:tcBorders>
              <w:top w:val="nil"/>
              <w:left w:val="single" w:sz="4" w:space="0" w:color="000000"/>
              <w:bottom w:val="single" w:sz="4" w:space="0" w:color="000000"/>
              <w:right w:val="single" w:sz="4" w:space="0" w:color="auto"/>
            </w:tcBorders>
          </w:tcPr>
          <w:p w:rsidR="00801E4E" w:rsidRDefault="00801E4E" w:rsidP="00654FDF">
            <w:pPr>
              <w:tabs>
                <w:tab w:val="left" w:pos="1155"/>
              </w:tabs>
              <w:jc w:val="both"/>
              <w:rPr>
                <w:lang w:eastAsia="ar-SA"/>
              </w:rPr>
            </w:pPr>
            <w:r>
              <w:rPr>
                <w:lang w:eastAsia="ar-SA"/>
              </w:rPr>
              <w:t>Не установлены</w:t>
            </w:r>
          </w:p>
          <w:p w:rsidR="00801E4E" w:rsidRPr="00350BA2" w:rsidRDefault="00801E4E" w:rsidP="00654FDF">
            <w:pPr>
              <w:widowControl w:val="0"/>
              <w:tabs>
                <w:tab w:val="left" w:pos="1155"/>
              </w:tabs>
              <w:suppressAutoHyphens/>
              <w:snapToGrid w:val="0"/>
              <w:ind w:right="3169"/>
              <w:jc w:val="both"/>
              <w:rPr>
                <w:lang w:eastAsia="ar-SA"/>
              </w:rPr>
            </w:pPr>
          </w:p>
        </w:tc>
      </w:tr>
    </w:tbl>
    <w:p w:rsidR="00801E4E" w:rsidRDefault="00801E4E" w:rsidP="00801E4E">
      <w:pPr>
        <w:tabs>
          <w:tab w:val="left" w:pos="1155"/>
        </w:tabs>
        <w:suppressAutoHyphens/>
        <w:jc w:val="right"/>
        <w:rPr>
          <w:rFonts w:cs="Tahoma"/>
          <w:b/>
          <w:lang w:eastAsia="ar-SA"/>
        </w:rPr>
      </w:pPr>
    </w:p>
    <w:p w:rsidR="00801E4E" w:rsidRPr="00656929" w:rsidRDefault="00801E4E" w:rsidP="00801E4E">
      <w:pPr>
        <w:shd w:val="clear" w:color="auto" w:fill="FFFFFF"/>
        <w:tabs>
          <w:tab w:val="left" w:pos="9781"/>
        </w:tabs>
        <w:spacing w:line="274" w:lineRule="exact"/>
        <w:ind w:right="-82" w:firstLine="709"/>
        <w:jc w:val="both"/>
        <w:rPr>
          <w:b/>
          <w:bCs/>
          <w:color w:val="000000"/>
          <w:spacing w:val="-1"/>
        </w:rPr>
      </w:pPr>
      <w:r w:rsidRPr="00656929">
        <w:rPr>
          <w:b/>
          <w:bCs/>
          <w:color w:val="000000"/>
          <w:spacing w:val="1"/>
        </w:rPr>
        <w:t xml:space="preserve">Вспомогательные виды разрешенного использования </w:t>
      </w:r>
      <w:r w:rsidRPr="00656929">
        <w:rPr>
          <w:b/>
          <w:bCs/>
          <w:color w:val="000000"/>
          <w:spacing w:val="-1"/>
        </w:rPr>
        <w:t>земельных участков и объектов капитального строительства:</w:t>
      </w:r>
    </w:p>
    <w:p w:rsidR="00801E4E" w:rsidRDefault="00801E4E" w:rsidP="00801E4E">
      <w:pPr>
        <w:ind w:firstLine="709"/>
        <w:jc w:val="both"/>
        <w:rPr>
          <w:lang w:eastAsia="ar-SA"/>
        </w:rPr>
      </w:pPr>
      <w:r>
        <w:rPr>
          <w:lang w:eastAsia="ar-SA"/>
        </w:rPr>
        <w:t>-Санитарно-защитные зеленые насаждения.</w:t>
      </w:r>
    </w:p>
    <w:p w:rsidR="00801E4E" w:rsidRPr="00656929" w:rsidRDefault="00801E4E" w:rsidP="00801E4E">
      <w:pPr>
        <w:shd w:val="clear" w:color="auto" w:fill="FFFFFF"/>
        <w:tabs>
          <w:tab w:val="left" w:pos="9781"/>
        </w:tabs>
        <w:spacing w:line="274" w:lineRule="exact"/>
        <w:ind w:right="-82" w:firstLine="709"/>
        <w:jc w:val="both"/>
      </w:pPr>
      <w:r>
        <w:rPr>
          <w:lang w:eastAsia="ar-SA"/>
        </w:rPr>
        <w:t>-Сооружения для постоянного и временного хранения  транспортных средств и  предприятия по их обслуживанию</w:t>
      </w:r>
      <w:r w:rsidRPr="00656929">
        <w:t>.</w:t>
      </w:r>
    </w:p>
    <w:p w:rsidR="00801E4E" w:rsidRPr="00A045C8" w:rsidRDefault="00801E4E" w:rsidP="00801E4E">
      <w:pPr>
        <w:shd w:val="clear" w:color="auto" w:fill="FFFFFF"/>
        <w:tabs>
          <w:tab w:val="left" w:pos="1311"/>
          <w:tab w:val="left" w:pos="9781"/>
        </w:tabs>
        <w:spacing w:line="274" w:lineRule="exact"/>
        <w:ind w:right="-82" w:firstLine="709"/>
        <w:jc w:val="both"/>
        <w:rPr>
          <w:b/>
          <w:color w:val="000000"/>
          <w:spacing w:val="-1"/>
        </w:rPr>
      </w:pPr>
      <w:r w:rsidRPr="00A045C8">
        <w:rPr>
          <w:b/>
          <w:color w:val="000000"/>
          <w:spacing w:val="-1"/>
        </w:rPr>
        <w:t>1) Предельные (минимальные и (или) максимальные) размеры земельных участков, в том числе их площадь:</w:t>
      </w:r>
    </w:p>
    <w:p w:rsidR="00801E4E" w:rsidRDefault="00801E4E" w:rsidP="00801E4E">
      <w:pPr>
        <w:shd w:val="clear" w:color="auto" w:fill="FFFFFF"/>
        <w:tabs>
          <w:tab w:val="num" w:pos="1368"/>
          <w:tab w:val="left" w:pos="9781"/>
        </w:tabs>
        <w:spacing w:line="274" w:lineRule="exact"/>
        <w:ind w:right="-82" w:firstLine="709"/>
        <w:jc w:val="both"/>
        <w:rPr>
          <w:color w:val="000000"/>
        </w:rPr>
      </w:pPr>
      <w:r w:rsidRPr="00A045C8">
        <w:rPr>
          <w:color w:val="000000"/>
        </w:rPr>
        <w:t xml:space="preserve">Минимальная площадь земельного участка </w:t>
      </w:r>
      <w:r>
        <w:rPr>
          <w:color w:val="000000"/>
        </w:rPr>
        <w:t>300</w:t>
      </w:r>
      <w:r w:rsidRPr="00A045C8">
        <w:rPr>
          <w:color w:val="000000"/>
        </w:rPr>
        <w:t xml:space="preserve"> кв.м.</w:t>
      </w:r>
    </w:p>
    <w:p w:rsidR="00801E4E" w:rsidRPr="006F3C09" w:rsidRDefault="00801E4E" w:rsidP="00801E4E">
      <w:pPr>
        <w:shd w:val="clear" w:color="auto" w:fill="FFFFFF"/>
        <w:spacing w:line="274" w:lineRule="exact"/>
        <w:ind w:right="-82" w:firstLine="709"/>
        <w:jc w:val="both"/>
        <w:rPr>
          <w:color w:val="000000"/>
        </w:rPr>
      </w:pPr>
      <w:r>
        <w:rPr>
          <w:b/>
          <w:color w:val="000000"/>
          <w:spacing w:val="-1"/>
        </w:rPr>
        <w:t>2)</w:t>
      </w:r>
      <w:r w:rsidRPr="00A045C8">
        <w:rPr>
          <w:b/>
          <w:color w:val="000000"/>
          <w:spacing w:val="-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01E4E" w:rsidRPr="00A045C8" w:rsidRDefault="00801E4E" w:rsidP="00801E4E">
      <w:pPr>
        <w:shd w:val="clear" w:color="auto" w:fill="FFFFFF"/>
        <w:ind w:firstLine="709"/>
        <w:jc w:val="both"/>
        <w:textAlignment w:val="baseline"/>
        <w:rPr>
          <w:color w:val="000000"/>
        </w:rPr>
      </w:pPr>
      <w:r w:rsidRPr="00A045C8">
        <w:rPr>
          <w:color w:val="000000"/>
          <w:bdr w:val="none" w:sz="0" w:space="0" w:color="auto" w:frame="1"/>
        </w:rPr>
        <w:t xml:space="preserve">Минимальные отступы от границ земельного участка в целях определения мест допустимого размещения объекта – </w:t>
      </w:r>
      <w:smartTag w:uri="urn:schemas-microsoft-com:office:smarttags" w:element="metricconverter">
        <w:smartTagPr>
          <w:attr w:name="ProductID" w:val="1,5 м"/>
        </w:smartTagPr>
        <w:r w:rsidRPr="00A045C8">
          <w:rPr>
            <w:color w:val="000000"/>
            <w:bdr w:val="none" w:sz="0" w:space="0" w:color="auto" w:frame="1"/>
          </w:rPr>
          <w:t>1,5 м</w:t>
        </w:r>
      </w:smartTag>
      <w:r w:rsidRPr="00A045C8">
        <w:rPr>
          <w:color w:val="000000"/>
          <w:bdr w:val="none" w:sz="0" w:space="0" w:color="auto" w:frame="1"/>
        </w:rPr>
        <w:t>.</w:t>
      </w:r>
    </w:p>
    <w:p w:rsidR="00801E4E" w:rsidRPr="00A045C8" w:rsidRDefault="00801E4E" w:rsidP="00801E4E">
      <w:pPr>
        <w:shd w:val="clear" w:color="auto" w:fill="FFFFFF"/>
        <w:ind w:firstLine="709"/>
        <w:jc w:val="both"/>
        <w:textAlignment w:val="baseline"/>
        <w:rPr>
          <w:color w:val="000000"/>
        </w:rPr>
      </w:pPr>
      <w:r w:rsidRPr="00A045C8">
        <w:rPr>
          <w:color w:val="000000"/>
          <w:bdr w:val="none" w:sz="0" w:space="0" w:color="auto" w:frame="1"/>
        </w:rPr>
        <w:t xml:space="preserve">Расстояние от зданий и сооружений предприятий (независимо от степени их огнестойкости) до границ лесного массива хвойных пород должно составлять не менее </w:t>
      </w:r>
      <w:smartTag w:uri="urn:schemas-microsoft-com:office:smarttags" w:element="metricconverter">
        <w:smartTagPr>
          <w:attr w:name="ProductID" w:val="50 метров"/>
        </w:smartTagPr>
        <w:r w:rsidRPr="00A045C8">
          <w:rPr>
            <w:color w:val="000000"/>
            <w:bdr w:val="none" w:sz="0" w:space="0" w:color="auto" w:frame="1"/>
          </w:rPr>
          <w:t>50 метров</w:t>
        </w:r>
      </w:smartTag>
      <w:r w:rsidRPr="00A045C8">
        <w:rPr>
          <w:color w:val="000000"/>
          <w:bdr w:val="none" w:sz="0" w:space="0" w:color="auto" w:frame="1"/>
        </w:rPr>
        <w:t xml:space="preserve">, лиственных пород – не менее </w:t>
      </w:r>
      <w:smartTag w:uri="urn:schemas-microsoft-com:office:smarttags" w:element="metricconverter">
        <w:smartTagPr>
          <w:attr w:name="ProductID" w:val="20 метров"/>
        </w:smartTagPr>
        <w:r w:rsidRPr="00A045C8">
          <w:rPr>
            <w:color w:val="000000"/>
            <w:bdr w:val="none" w:sz="0" w:space="0" w:color="auto" w:frame="1"/>
          </w:rPr>
          <w:t>20 метров</w:t>
        </w:r>
      </w:smartTag>
      <w:r w:rsidRPr="00A045C8">
        <w:rPr>
          <w:color w:val="000000"/>
          <w:bdr w:val="none" w:sz="0" w:space="0" w:color="auto" w:frame="1"/>
        </w:rPr>
        <w:t>.</w:t>
      </w:r>
    </w:p>
    <w:p w:rsidR="00801E4E" w:rsidRPr="0000159D" w:rsidRDefault="00801E4E" w:rsidP="001D37B6">
      <w:pPr>
        <w:pStyle w:val="22"/>
        <w:spacing w:after="0" w:line="240" w:lineRule="auto"/>
        <w:ind w:left="0" w:right="-82" w:firstLine="453"/>
        <w:rPr>
          <w:b/>
          <w:bCs/>
          <w:color w:val="000000"/>
          <w:spacing w:val="-1"/>
        </w:rPr>
      </w:pPr>
      <w:r>
        <w:rPr>
          <w:b/>
          <w:color w:val="000000"/>
        </w:rPr>
        <w:tab/>
      </w:r>
      <w:r w:rsidRPr="0000159D">
        <w:rPr>
          <w:b/>
          <w:bCs/>
          <w:color w:val="000000"/>
          <w:spacing w:val="-1"/>
        </w:rPr>
        <w:t>3) Предельное количество этажей или предельн</w:t>
      </w:r>
      <w:r>
        <w:rPr>
          <w:b/>
          <w:bCs/>
          <w:color w:val="000000"/>
          <w:spacing w:val="-1"/>
        </w:rPr>
        <w:t>ая</w:t>
      </w:r>
      <w:r w:rsidRPr="0000159D">
        <w:rPr>
          <w:b/>
          <w:bCs/>
          <w:color w:val="000000"/>
          <w:spacing w:val="-1"/>
        </w:rPr>
        <w:t xml:space="preserve"> высот</w:t>
      </w:r>
      <w:r>
        <w:rPr>
          <w:b/>
          <w:bCs/>
          <w:color w:val="000000"/>
          <w:spacing w:val="-1"/>
        </w:rPr>
        <w:t>а</w:t>
      </w:r>
      <w:r w:rsidRPr="0000159D">
        <w:rPr>
          <w:b/>
          <w:bCs/>
          <w:color w:val="000000"/>
          <w:spacing w:val="-1"/>
        </w:rPr>
        <w:t xml:space="preserve"> зданий, строений, сооружений:</w:t>
      </w:r>
    </w:p>
    <w:p w:rsidR="00801E4E" w:rsidRPr="003C0C0C" w:rsidRDefault="00801E4E" w:rsidP="00801E4E">
      <w:pPr>
        <w:ind w:firstLine="709"/>
        <w:jc w:val="both"/>
        <w:rPr>
          <w:color w:val="000000"/>
        </w:rPr>
      </w:pPr>
      <w:r w:rsidRPr="00A045C8">
        <w:rPr>
          <w:color w:val="000000"/>
          <w:bdr w:val="none" w:sz="0" w:space="0" w:color="auto" w:frame="1"/>
        </w:rPr>
        <w:t xml:space="preserve">Максимальная высота объектов – </w:t>
      </w:r>
      <w:smartTag w:uri="urn:schemas-microsoft-com:office:smarttags" w:element="metricconverter">
        <w:smartTagPr>
          <w:attr w:name="ProductID" w:val="40 м"/>
        </w:smartTagPr>
        <w:r w:rsidRPr="00A045C8">
          <w:rPr>
            <w:color w:val="000000"/>
            <w:bdr w:val="none" w:sz="0" w:space="0" w:color="auto" w:frame="1"/>
          </w:rPr>
          <w:t>40 м</w:t>
        </w:r>
      </w:smartTag>
      <w:r w:rsidRPr="00A045C8">
        <w:rPr>
          <w:color w:val="000000"/>
          <w:bdr w:val="none" w:sz="0" w:space="0" w:color="auto" w:frame="1"/>
        </w:rPr>
        <w:t>.</w:t>
      </w:r>
    </w:p>
    <w:p w:rsidR="00801E4E" w:rsidRPr="00A045C8" w:rsidRDefault="00801E4E" w:rsidP="00801E4E">
      <w:pPr>
        <w:shd w:val="clear" w:color="auto" w:fill="FFFFFF"/>
        <w:spacing w:line="274" w:lineRule="exact"/>
        <w:ind w:right="-82" w:firstLine="709"/>
        <w:jc w:val="both"/>
        <w:rPr>
          <w:b/>
          <w:color w:val="000000"/>
        </w:rPr>
      </w:pPr>
      <w:r>
        <w:rPr>
          <w:b/>
          <w:color w:val="000000"/>
        </w:rPr>
        <w:t>4</w:t>
      </w:r>
      <w:r w:rsidRPr="00A045C8">
        <w:rPr>
          <w:b/>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01E4E" w:rsidRDefault="00801E4E" w:rsidP="00801E4E">
      <w:pPr>
        <w:shd w:val="clear" w:color="auto" w:fill="FFFFFF"/>
        <w:tabs>
          <w:tab w:val="num" w:pos="1254"/>
          <w:tab w:val="left" w:pos="9638"/>
          <w:tab w:val="left" w:pos="9781"/>
        </w:tabs>
        <w:spacing w:line="274" w:lineRule="exact"/>
        <w:ind w:right="-82" w:firstLine="360"/>
        <w:jc w:val="both"/>
        <w:rPr>
          <w:color w:val="000000"/>
          <w:bdr w:val="none" w:sz="0" w:space="0" w:color="auto" w:frame="1"/>
        </w:rPr>
      </w:pPr>
      <w:r w:rsidRPr="00A045C8">
        <w:rPr>
          <w:color w:val="000000"/>
          <w:bdr w:val="none" w:sz="0" w:space="0" w:color="auto" w:frame="1"/>
        </w:rPr>
        <w:t>Максимальный процент застройки – 80%.</w:t>
      </w:r>
    </w:p>
    <w:p w:rsidR="00801E4E" w:rsidRPr="00EC6023" w:rsidRDefault="00801E4E" w:rsidP="00801E4E">
      <w:pPr>
        <w:jc w:val="both"/>
        <w:rPr>
          <w:b/>
        </w:rPr>
      </w:pPr>
      <w:r w:rsidRPr="00EC6023">
        <w:t>Для зон</w:t>
      </w:r>
      <w:r w:rsidRPr="00EC6023">
        <w:rPr>
          <w:b/>
        </w:rPr>
        <w:t xml:space="preserve"> </w:t>
      </w:r>
      <w:r>
        <w:rPr>
          <w:b/>
        </w:rPr>
        <w:t>И</w:t>
      </w:r>
      <w:r w:rsidRPr="00EC6023">
        <w:rPr>
          <w:b/>
        </w:rPr>
        <w:t>Т</w:t>
      </w:r>
      <w:r>
        <w:rPr>
          <w:b/>
        </w:rPr>
        <w:t xml:space="preserve"> </w:t>
      </w:r>
      <w:r w:rsidRPr="00EC6023">
        <w:rPr>
          <w:b/>
        </w:rPr>
        <w:t xml:space="preserve">1, находящихся в водоохраной зоне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lang w:eastAsia="ar-SA"/>
        </w:rPr>
        <w:t xml:space="preserve">для </w:t>
      </w:r>
      <w:r w:rsidRPr="00EC6023">
        <w:rPr>
          <w:b/>
        </w:rPr>
        <w:t>водоохранных зон (</w:t>
      </w:r>
      <w:r w:rsidR="00117AE0">
        <w:rPr>
          <w:b/>
        </w:rPr>
        <w:t>статья 31</w:t>
      </w:r>
      <w:r w:rsidRPr="00EC6023">
        <w:rPr>
          <w:b/>
        </w:rPr>
        <w:t>).</w:t>
      </w:r>
    </w:p>
    <w:p w:rsidR="00801E4E" w:rsidRPr="00EC6023" w:rsidRDefault="00801E4E" w:rsidP="00801E4E">
      <w:pPr>
        <w:jc w:val="both"/>
        <w:rPr>
          <w:b/>
        </w:rPr>
      </w:pPr>
      <w:r w:rsidRPr="00EC6023">
        <w:t>Для зоны</w:t>
      </w:r>
      <w:r>
        <w:rPr>
          <w:b/>
        </w:rPr>
        <w:t xml:space="preserve"> </w:t>
      </w:r>
      <w:r w:rsidRPr="00EC6023">
        <w:rPr>
          <w:b/>
        </w:rPr>
        <w:t>И</w:t>
      </w:r>
      <w:r>
        <w:rPr>
          <w:b/>
        </w:rPr>
        <w:t xml:space="preserve">Т </w:t>
      </w:r>
      <w:r w:rsidRPr="00EC6023">
        <w:rPr>
          <w:b/>
        </w:rPr>
        <w:t xml:space="preserve">1, находящейся в прибрежной защитной полосе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rPr>
        <w:t xml:space="preserve">для прибрежных защитных полос </w:t>
      </w:r>
      <w:r w:rsidRPr="00EC6023">
        <w:rPr>
          <w:b/>
          <w:lang w:eastAsia="ar-SA"/>
        </w:rPr>
        <w:t>(</w:t>
      </w:r>
      <w:r w:rsidR="00117AE0">
        <w:rPr>
          <w:b/>
          <w:lang w:eastAsia="ar-SA"/>
        </w:rPr>
        <w:t>статья 31</w:t>
      </w:r>
      <w:r w:rsidRPr="00EC6023">
        <w:rPr>
          <w:b/>
          <w:lang w:eastAsia="ar-SA"/>
        </w:rPr>
        <w:t>)</w:t>
      </w:r>
      <w:r w:rsidRPr="00EC6023">
        <w:rPr>
          <w:b/>
        </w:rPr>
        <w:t>.</w:t>
      </w:r>
    </w:p>
    <w:p w:rsidR="00801E4E" w:rsidRPr="00EC6023" w:rsidRDefault="00801E4E" w:rsidP="00801E4E">
      <w:pPr>
        <w:jc w:val="both"/>
        <w:rPr>
          <w:b/>
        </w:rPr>
      </w:pPr>
      <w:r w:rsidRPr="00EC6023">
        <w:t>Для зоны</w:t>
      </w:r>
      <w:r w:rsidRPr="00EC6023">
        <w:rPr>
          <w:b/>
        </w:rPr>
        <w:t xml:space="preserve"> </w:t>
      </w:r>
      <w:r>
        <w:rPr>
          <w:b/>
        </w:rPr>
        <w:t>И</w:t>
      </w:r>
      <w:r w:rsidRPr="00EC6023">
        <w:rPr>
          <w:b/>
        </w:rPr>
        <w:t>Т</w:t>
      </w:r>
      <w:r>
        <w:rPr>
          <w:b/>
        </w:rPr>
        <w:t xml:space="preserve"> </w:t>
      </w:r>
      <w:r w:rsidRPr="00EC6023">
        <w:rPr>
          <w:b/>
        </w:rPr>
        <w:t xml:space="preserve">1, находящейся в береговой полосе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rPr>
        <w:t xml:space="preserve">для береговых полос </w:t>
      </w:r>
      <w:r w:rsidRPr="00EC6023">
        <w:rPr>
          <w:b/>
          <w:lang w:eastAsia="ar-SA"/>
        </w:rPr>
        <w:t>(</w:t>
      </w:r>
      <w:r w:rsidR="00117AE0">
        <w:rPr>
          <w:b/>
          <w:lang w:eastAsia="ar-SA"/>
        </w:rPr>
        <w:t>статья 31</w:t>
      </w:r>
      <w:r w:rsidRPr="00EC6023">
        <w:rPr>
          <w:b/>
          <w:lang w:eastAsia="ar-SA"/>
        </w:rPr>
        <w:t>)</w:t>
      </w:r>
      <w:r w:rsidRPr="00EC6023">
        <w:rPr>
          <w:b/>
        </w:rPr>
        <w:t>.</w:t>
      </w:r>
    </w:p>
    <w:p w:rsidR="00801E4E" w:rsidRPr="00EC6023" w:rsidRDefault="00801E4E" w:rsidP="00801E4E">
      <w:pPr>
        <w:jc w:val="both"/>
        <w:rPr>
          <w:b/>
        </w:rPr>
      </w:pPr>
      <w:r w:rsidRPr="00EC6023">
        <w:t>Для зон</w:t>
      </w:r>
      <w:r>
        <w:rPr>
          <w:b/>
        </w:rPr>
        <w:t xml:space="preserve"> ИТ </w:t>
      </w:r>
      <w:r w:rsidRPr="00EC6023">
        <w:rPr>
          <w:b/>
        </w:rPr>
        <w:t xml:space="preserve">1, находящихся в санитарно-защитной зоне предприятий </w:t>
      </w:r>
      <w:r>
        <w:rPr>
          <w:b/>
        </w:rPr>
        <w:t xml:space="preserve">и </w:t>
      </w:r>
      <w:r w:rsidRPr="00D110D6">
        <w:rPr>
          <w:b/>
        </w:rPr>
        <w:t>зон</w:t>
      </w:r>
      <w:r>
        <w:rPr>
          <w:b/>
        </w:rPr>
        <w:t>е</w:t>
      </w:r>
      <w:r w:rsidRPr="00D110D6">
        <w:rPr>
          <w:b/>
        </w:rPr>
        <w:t xml:space="preserve"> санитарной охраны источников питьевого водоснабжения</w:t>
      </w:r>
      <w:r w:rsidRPr="00EC6023">
        <w:rPr>
          <w:b/>
        </w:rPr>
        <w:t xml:space="preserve">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lang w:eastAsia="ar-SA"/>
        </w:rPr>
        <w:t xml:space="preserve">для </w:t>
      </w:r>
      <w:r w:rsidRPr="00EC6023">
        <w:rPr>
          <w:b/>
        </w:rPr>
        <w:t xml:space="preserve">санитарно-защитных зон </w:t>
      </w:r>
      <w:r>
        <w:rPr>
          <w:b/>
        </w:rPr>
        <w:t>соответствующих</w:t>
      </w:r>
      <w:r w:rsidRPr="00EC6023">
        <w:rPr>
          <w:b/>
        </w:rPr>
        <w:t xml:space="preserve"> объектов (</w:t>
      </w:r>
      <w:r w:rsidR="00117AE0">
        <w:rPr>
          <w:b/>
        </w:rPr>
        <w:t>статья 31</w:t>
      </w:r>
      <w:r w:rsidRPr="00EC6023">
        <w:rPr>
          <w:b/>
        </w:rPr>
        <w:t>).</w:t>
      </w:r>
    </w:p>
    <w:p w:rsidR="00801E4E" w:rsidRPr="00EC6023" w:rsidRDefault="00801E4E" w:rsidP="00801E4E">
      <w:pPr>
        <w:jc w:val="both"/>
        <w:rPr>
          <w:b/>
        </w:rPr>
      </w:pPr>
      <w:r w:rsidRPr="00EC6023">
        <w:t>Для зон</w:t>
      </w:r>
      <w:r w:rsidRPr="00EC6023">
        <w:rPr>
          <w:b/>
        </w:rPr>
        <w:t xml:space="preserve"> И</w:t>
      </w:r>
      <w:r>
        <w:rPr>
          <w:b/>
        </w:rPr>
        <w:t xml:space="preserve">Т </w:t>
      </w:r>
      <w:r w:rsidRPr="00EC6023">
        <w:rPr>
          <w:b/>
        </w:rPr>
        <w:t xml:space="preserve">1, </w:t>
      </w:r>
      <w:r w:rsidRPr="00C578F1">
        <w:rPr>
          <w:b/>
        </w:rPr>
        <w:t xml:space="preserve">находящихся </w:t>
      </w:r>
      <w:r w:rsidRPr="00D110D6">
        <w:rPr>
          <w:b/>
        </w:rPr>
        <w:t>в границах охранных зон</w:t>
      </w:r>
      <w:r w:rsidRPr="00751FE2">
        <w:rPr>
          <w:b/>
        </w:rPr>
        <w:t xml:space="preserve"> </w:t>
      </w:r>
      <w:r w:rsidRPr="00C578F1">
        <w:rPr>
          <w:b/>
        </w:rPr>
        <w:t>линий электропередач</w:t>
      </w:r>
      <w:r>
        <w:rPr>
          <w:b/>
        </w:rPr>
        <w:t xml:space="preserve"> и</w:t>
      </w:r>
      <w:r w:rsidRPr="00D110D6">
        <w:rPr>
          <w:b/>
        </w:rPr>
        <w:t xml:space="preserve"> подземных инженерных коммуникаций</w:t>
      </w:r>
      <w:r w:rsidRPr="00C578F1">
        <w:t xml:space="preserve"> установлены </w:t>
      </w:r>
      <w:r w:rsidRPr="00C578F1">
        <w:rPr>
          <w:lang w:eastAsia="ar-SA"/>
        </w:rPr>
        <w:t xml:space="preserve">ограничения использования земельных участков и объектов капитального строительства, применяемые </w:t>
      </w:r>
      <w:r w:rsidRPr="00C578F1">
        <w:rPr>
          <w:b/>
        </w:rPr>
        <w:t xml:space="preserve">для охранных зон </w:t>
      </w:r>
      <w:r>
        <w:rPr>
          <w:b/>
        </w:rPr>
        <w:t xml:space="preserve">соответствующих коммуникаций </w:t>
      </w:r>
      <w:r w:rsidRPr="00C578F1">
        <w:rPr>
          <w:b/>
        </w:rPr>
        <w:t>(</w:t>
      </w:r>
      <w:r w:rsidR="00117AE0">
        <w:rPr>
          <w:b/>
        </w:rPr>
        <w:t>статья 33</w:t>
      </w:r>
      <w:r w:rsidRPr="00C578F1">
        <w:rPr>
          <w:b/>
        </w:rPr>
        <w:t>).</w:t>
      </w:r>
    </w:p>
    <w:p w:rsidR="00801E4E" w:rsidRPr="00EC6023" w:rsidRDefault="00801E4E" w:rsidP="00801E4E">
      <w:pPr>
        <w:jc w:val="both"/>
        <w:rPr>
          <w:b/>
        </w:rPr>
      </w:pPr>
      <w:r w:rsidRPr="00EC6023">
        <w:t>Для зоны</w:t>
      </w:r>
      <w:r>
        <w:rPr>
          <w:b/>
        </w:rPr>
        <w:t xml:space="preserve"> </w:t>
      </w:r>
      <w:r w:rsidRPr="00EC6023">
        <w:rPr>
          <w:b/>
        </w:rPr>
        <w:t>И</w:t>
      </w:r>
      <w:r>
        <w:rPr>
          <w:b/>
        </w:rPr>
        <w:t xml:space="preserve">Т </w:t>
      </w:r>
      <w:r w:rsidRPr="00EC6023">
        <w:rPr>
          <w:b/>
        </w:rPr>
        <w:t>1, находящейся на территории</w:t>
      </w:r>
      <w:r w:rsidRPr="00EC6023">
        <w:t xml:space="preserve"> </w:t>
      </w:r>
      <w:r w:rsidRPr="00EC6023">
        <w:rPr>
          <w:b/>
        </w:rPr>
        <w:t>1% вероятности подтопления</w:t>
      </w:r>
      <w:r w:rsidRPr="00EC6023">
        <w:t xml:space="preserve"> 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rPr>
        <w:t xml:space="preserve">для зон подтопления поверхностными водами </w:t>
      </w:r>
      <w:r w:rsidRPr="00EC6023">
        <w:rPr>
          <w:b/>
          <w:lang w:eastAsia="ar-SA"/>
        </w:rPr>
        <w:t>(</w:t>
      </w:r>
      <w:r w:rsidR="00117AE0">
        <w:rPr>
          <w:b/>
          <w:lang w:eastAsia="ar-SA"/>
        </w:rPr>
        <w:t>статья 32</w:t>
      </w:r>
      <w:r w:rsidRPr="00EC6023">
        <w:rPr>
          <w:b/>
          <w:lang w:eastAsia="ar-SA"/>
        </w:rPr>
        <w:t>)</w:t>
      </w:r>
      <w:r w:rsidRPr="00EC6023">
        <w:rPr>
          <w:b/>
        </w:rPr>
        <w:t>.</w:t>
      </w:r>
    </w:p>
    <w:p w:rsidR="00801E4E" w:rsidRDefault="00801E4E" w:rsidP="00801E4E">
      <w:pPr>
        <w:shd w:val="clear" w:color="auto" w:fill="FFFFFF"/>
        <w:tabs>
          <w:tab w:val="num" w:pos="1254"/>
          <w:tab w:val="left" w:pos="9638"/>
          <w:tab w:val="left" w:pos="9781"/>
        </w:tabs>
        <w:spacing w:line="274" w:lineRule="exact"/>
        <w:ind w:right="-82" w:firstLine="360"/>
        <w:jc w:val="both"/>
        <w:rPr>
          <w:color w:val="000000"/>
          <w:bdr w:val="none" w:sz="0" w:space="0" w:color="auto" w:frame="1"/>
        </w:rPr>
      </w:pPr>
    </w:p>
    <w:p w:rsidR="00801E4E" w:rsidRDefault="00801E4E" w:rsidP="00801E4E">
      <w:pPr>
        <w:widowControl w:val="0"/>
        <w:overflowPunct w:val="0"/>
        <w:autoSpaceDE w:val="0"/>
        <w:autoSpaceDN w:val="0"/>
        <w:adjustRightInd w:val="0"/>
        <w:jc w:val="center"/>
        <w:rPr>
          <w:b/>
          <w:bCs/>
        </w:rPr>
      </w:pPr>
      <w:r>
        <w:rPr>
          <w:b/>
          <w:bCs/>
        </w:rPr>
        <w:t>З</w:t>
      </w:r>
      <w:r w:rsidRPr="002D17BF">
        <w:rPr>
          <w:b/>
          <w:bCs/>
        </w:rPr>
        <w:t xml:space="preserve">она размещения объектов </w:t>
      </w:r>
      <w:r>
        <w:rPr>
          <w:b/>
          <w:bCs/>
        </w:rPr>
        <w:t>инженерной инфраструктуры</w:t>
      </w:r>
    </w:p>
    <w:p w:rsidR="00801E4E" w:rsidRDefault="00801E4E" w:rsidP="00801E4E">
      <w:pPr>
        <w:widowControl w:val="0"/>
        <w:overflowPunct w:val="0"/>
        <w:autoSpaceDE w:val="0"/>
        <w:autoSpaceDN w:val="0"/>
        <w:adjustRightInd w:val="0"/>
        <w:jc w:val="center"/>
        <w:rPr>
          <w:b/>
          <w:bCs/>
        </w:rPr>
      </w:pPr>
    </w:p>
    <w:p w:rsidR="00801E4E" w:rsidRPr="002D17BF" w:rsidRDefault="00E92A04" w:rsidP="00801E4E">
      <w:pPr>
        <w:widowControl w:val="0"/>
        <w:overflowPunct w:val="0"/>
        <w:autoSpaceDE w:val="0"/>
        <w:autoSpaceDN w:val="0"/>
        <w:adjustRightInd w:val="0"/>
        <w:ind w:left="6804"/>
        <w:jc w:val="center"/>
        <w:rPr>
          <w:b/>
          <w:bCs/>
        </w:rPr>
      </w:pPr>
      <w:r>
        <w:rPr>
          <w:b/>
          <w:bCs/>
        </w:rPr>
        <w:t>Код</w:t>
      </w:r>
      <w:r w:rsidR="00801E4E">
        <w:rPr>
          <w:b/>
          <w:bCs/>
        </w:rPr>
        <w:t xml:space="preserve"> зоны ИТ2</w:t>
      </w:r>
    </w:p>
    <w:p w:rsidR="00801E4E" w:rsidRPr="002D17BF" w:rsidRDefault="00801E4E" w:rsidP="00801E4E">
      <w:pPr>
        <w:widowControl w:val="0"/>
        <w:autoSpaceDE w:val="0"/>
        <w:autoSpaceDN w:val="0"/>
        <w:adjustRightInd w:val="0"/>
        <w:jc w:val="center"/>
      </w:pPr>
      <w:r w:rsidRPr="002D17BF">
        <w:rPr>
          <w:b/>
          <w:bCs/>
        </w:rPr>
        <w:t>Градостроительный регламент</w:t>
      </w:r>
    </w:p>
    <w:p w:rsidR="00801E4E" w:rsidRPr="002D17BF" w:rsidRDefault="00801E4E" w:rsidP="00801E4E">
      <w:pPr>
        <w:widowControl w:val="0"/>
        <w:autoSpaceDE w:val="0"/>
        <w:autoSpaceDN w:val="0"/>
        <w:adjustRightInd w:val="0"/>
        <w:spacing w:line="173" w:lineRule="exact"/>
      </w:pPr>
    </w:p>
    <w:p w:rsidR="00801E4E" w:rsidRPr="002D17BF" w:rsidRDefault="00801E4E" w:rsidP="00801E4E">
      <w:pPr>
        <w:widowControl w:val="0"/>
        <w:overflowPunct w:val="0"/>
        <w:autoSpaceDE w:val="0"/>
        <w:autoSpaceDN w:val="0"/>
        <w:adjustRightInd w:val="0"/>
        <w:spacing w:line="214" w:lineRule="auto"/>
        <w:ind w:right="-2" w:firstLine="566"/>
      </w:pPr>
      <w:r w:rsidRPr="002D17BF">
        <w:t>Виды разрешенного использования земельных участко</w:t>
      </w:r>
      <w:r>
        <w:t>в и объектов капитального строи</w:t>
      </w:r>
      <w:r w:rsidRPr="002D17BF">
        <w:t xml:space="preserve">тельства приведены в Таблице </w:t>
      </w:r>
      <w:r>
        <w:t>2</w:t>
      </w:r>
      <w:r w:rsidR="00F54B7F">
        <w:t>9.5</w:t>
      </w:r>
      <w:r w:rsidRPr="002D17BF">
        <w:t>.</w:t>
      </w:r>
    </w:p>
    <w:p w:rsidR="00801E4E" w:rsidRPr="002D17BF" w:rsidRDefault="00801E4E" w:rsidP="00801E4E">
      <w:pPr>
        <w:widowControl w:val="0"/>
        <w:autoSpaceDE w:val="0"/>
        <w:autoSpaceDN w:val="0"/>
        <w:adjustRightInd w:val="0"/>
        <w:spacing w:line="189" w:lineRule="exact"/>
      </w:pPr>
    </w:p>
    <w:p w:rsidR="00004405" w:rsidRDefault="00801E4E" w:rsidP="00004405">
      <w:pPr>
        <w:widowControl w:val="0"/>
        <w:overflowPunct w:val="0"/>
        <w:autoSpaceDE w:val="0"/>
        <w:autoSpaceDN w:val="0"/>
        <w:adjustRightInd w:val="0"/>
        <w:spacing w:line="212" w:lineRule="auto"/>
        <w:ind w:right="-1"/>
        <w:jc w:val="center"/>
        <w:rPr>
          <w:b/>
          <w:bCs/>
        </w:rPr>
      </w:pPr>
      <w:r w:rsidRPr="002D17BF">
        <w:rPr>
          <w:b/>
          <w:bCs/>
        </w:rPr>
        <w:t>Виды разрешенного использования земельных</w:t>
      </w:r>
    </w:p>
    <w:p w:rsidR="00801E4E" w:rsidRPr="002D17BF" w:rsidRDefault="00801E4E" w:rsidP="00004405">
      <w:pPr>
        <w:widowControl w:val="0"/>
        <w:overflowPunct w:val="0"/>
        <w:autoSpaceDE w:val="0"/>
        <w:autoSpaceDN w:val="0"/>
        <w:adjustRightInd w:val="0"/>
        <w:spacing w:line="212" w:lineRule="auto"/>
        <w:ind w:right="-1"/>
        <w:jc w:val="center"/>
      </w:pPr>
      <w:r w:rsidRPr="002D17BF">
        <w:rPr>
          <w:b/>
          <w:bCs/>
        </w:rPr>
        <w:t>участков и объектов капитального строительства</w:t>
      </w:r>
    </w:p>
    <w:p w:rsidR="00801E4E" w:rsidRPr="002D17BF" w:rsidRDefault="00801E4E" w:rsidP="00801E4E">
      <w:pPr>
        <w:widowControl w:val="0"/>
        <w:overflowPunct w:val="0"/>
        <w:autoSpaceDE w:val="0"/>
        <w:autoSpaceDN w:val="0"/>
        <w:adjustRightInd w:val="0"/>
        <w:spacing w:line="237" w:lineRule="auto"/>
        <w:jc w:val="right"/>
      </w:pPr>
      <w:r w:rsidRPr="002D17BF">
        <w:rPr>
          <w:i/>
          <w:iCs/>
        </w:rPr>
        <w:t xml:space="preserve">Таблица </w:t>
      </w:r>
      <w:r>
        <w:rPr>
          <w:i/>
          <w:iCs/>
        </w:rPr>
        <w:t>2</w:t>
      </w:r>
      <w:r w:rsidR="00F54B7F">
        <w:rPr>
          <w:i/>
          <w:iCs/>
        </w:rPr>
        <w:t>9</w:t>
      </w:r>
      <w:r w:rsidRPr="002D17BF">
        <w:rPr>
          <w:i/>
          <w:iCs/>
        </w:rPr>
        <w:t>.</w:t>
      </w:r>
      <w:r w:rsidR="00F54B7F">
        <w:rPr>
          <w:i/>
          <w:iCs/>
        </w:rPr>
        <w:t>5</w:t>
      </w:r>
    </w:p>
    <w:tbl>
      <w:tblPr>
        <w:tblW w:w="9606" w:type="dxa"/>
        <w:tblLook w:val="04A0"/>
      </w:tblPr>
      <w:tblGrid>
        <w:gridCol w:w="490"/>
        <w:gridCol w:w="2170"/>
        <w:gridCol w:w="6946"/>
      </w:tblGrid>
      <w:tr w:rsidR="00801E4E" w:rsidRPr="00350BA2" w:rsidTr="00654FDF">
        <w:tc>
          <w:tcPr>
            <w:tcW w:w="490" w:type="dxa"/>
            <w:tcBorders>
              <w:top w:val="single" w:sz="4" w:space="0" w:color="000000"/>
              <w:left w:val="single" w:sz="4" w:space="0" w:color="000000"/>
              <w:bottom w:val="single" w:sz="4" w:space="0" w:color="000000"/>
              <w:right w:val="nil"/>
            </w:tcBorders>
          </w:tcPr>
          <w:p w:rsidR="00801E4E" w:rsidRPr="00350BA2" w:rsidRDefault="00801E4E" w:rsidP="00654FDF">
            <w:pPr>
              <w:tabs>
                <w:tab w:val="left" w:pos="1155"/>
              </w:tabs>
              <w:suppressAutoHyphens/>
              <w:snapToGrid w:val="0"/>
              <w:jc w:val="center"/>
              <w:rPr>
                <w:lang w:eastAsia="ar-SA"/>
              </w:rPr>
            </w:pPr>
            <w:r w:rsidRPr="00350BA2">
              <w:rPr>
                <w:lang w:eastAsia="ar-SA"/>
              </w:rPr>
              <w:t>1</w:t>
            </w:r>
          </w:p>
        </w:tc>
        <w:tc>
          <w:tcPr>
            <w:tcW w:w="2170" w:type="dxa"/>
            <w:tcBorders>
              <w:top w:val="single" w:sz="4" w:space="0" w:color="000000"/>
              <w:left w:val="single" w:sz="4" w:space="0" w:color="000000"/>
              <w:bottom w:val="single" w:sz="4" w:space="0" w:color="000000"/>
              <w:right w:val="nil"/>
            </w:tcBorders>
          </w:tcPr>
          <w:p w:rsidR="00801E4E" w:rsidRPr="00350BA2" w:rsidRDefault="00801E4E" w:rsidP="00654FDF">
            <w:pPr>
              <w:tabs>
                <w:tab w:val="left" w:pos="1155"/>
              </w:tabs>
              <w:suppressAutoHyphens/>
              <w:snapToGrid w:val="0"/>
              <w:jc w:val="center"/>
              <w:rPr>
                <w:lang w:eastAsia="ar-SA"/>
              </w:rPr>
            </w:pPr>
            <w:r w:rsidRPr="00350BA2">
              <w:rPr>
                <w:lang w:eastAsia="ar-SA"/>
              </w:rPr>
              <w:t>2</w:t>
            </w:r>
          </w:p>
        </w:tc>
        <w:tc>
          <w:tcPr>
            <w:tcW w:w="6946" w:type="dxa"/>
            <w:tcBorders>
              <w:top w:val="single" w:sz="4" w:space="0" w:color="000000"/>
              <w:left w:val="single" w:sz="4" w:space="0" w:color="000000"/>
              <w:bottom w:val="single" w:sz="4" w:space="0" w:color="000000"/>
              <w:right w:val="single" w:sz="4" w:space="0" w:color="000000"/>
            </w:tcBorders>
          </w:tcPr>
          <w:p w:rsidR="00801E4E" w:rsidRPr="00350BA2" w:rsidRDefault="00801E4E" w:rsidP="00654FDF">
            <w:pPr>
              <w:tabs>
                <w:tab w:val="left" w:pos="1155"/>
              </w:tabs>
              <w:suppressAutoHyphens/>
              <w:snapToGrid w:val="0"/>
              <w:jc w:val="center"/>
              <w:rPr>
                <w:lang w:eastAsia="ar-SA"/>
              </w:rPr>
            </w:pPr>
            <w:r w:rsidRPr="00350BA2">
              <w:rPr>
                <w:lang w:eastAsia="ar-SA"/>
              </w:rPr>
              <w:t>3</w:t>
            </w:r>
          </w:p>
        </w:tc>
      </w:tr>
      <w:tr w:rsidR="00801E4E" w:rsidRPr="00350BA2" w:rsidTr="00654FDF">
        <w:tc>
          <w:tcPr>
            <w:tcW w:w="9606" w:type="dxa"/>
            <w:gridSpan w:val="3"/>
            <w:tcBorders>
              <w:top w:val="single" w:sz="4" w:space="0" w:color="000000"/>
              <w:left w:val="single" w:sz="4" w:space="0" w:color="000000"/>
              <w:bottom w:val="single" w:sz="4" w:space="0" w:color="000000"/>
              <w:right w:val="single" w:sz="4" w:space="0" w:color="000000"/>
            </w:tcBorders>
          </w:tcPr>
          <w:p w:rsidR="00801E4E" w:rsidRPr="00350BA2" w:rsidRDefault="00801E4E" w:rsidP="00654FDF">
            <w:pPr>
              <w:tabs>
                <w:tab w:val="left" w:pos="1155"/>
              </w:tabs>
              <w:suppressAutoHyphens/>
              <w:snapToGrid w:val="0"/>
              <w:jc w:val="center"/>
              <w:rPr>
                <w:lang w:eastAsia="ar-SA"/>
              </w:rPr>
            </w:pPr>
            <w:r w:rsidRPr="00350BA2">
              <w:rPr>
                <w:lang w:eastAsia="ar-SA"/>
              </w:rPr>
              <w:t>Виды разрешенного использования</w:t>
            </w:r>
          </w:p>
        </w:tc>
      </w:tr>
      <w:tr w:rsidR="00801E4E" w:rsidRPr="00350BA2" w:rsidTr="00654FDF">
        <w:trPr>
          <w:trHeight w:val="840"/>
        </w:trPr>
        <w:tc>
          <w:tcPr>
            <w:tcW w:w="490" w:type="dxa"/>
            <w:tcBorders>
              <w:top w:val="nil"/>
              <w:left w:val="single" w:sz="4" w:space="0" w:color="000000"/>
              <w:bottom w:val="single" w:sz="4" w:space="0" w:color="000000"/>
              <w:right w:val="nil"/>
            </w:tcBorders>
          </w:tcPr>
          <w:p w:rsidR="00801E4E" w:rsidRPr="00350BA2" w:rsidRDefault="00801E4E" w:rsidP="00654FDF">
            <w:pPr>
              <w:tabs>
                <w:tab w:val="left" w:pos="1155"/>
              </w:tabs>
              <w:suppressAutoHyphens/>
              <w:snapToGrid w:val="0"/>
              <w:jc w:val="center"/>
              <w:rPr>
                <w:lang w:eastAsia="ar-SA"/>
              </w:rPr>
            </w:pPr>
            <w:r w:rsidRPr="00350BA2">
              <w:rPr>
                <w:lang w:eastAsia="ar-SA"/>
              </w:rPr>
              <w:t>1.</w:t>
            </w:r>
          </w:p>
          <w:p w:rsidR="00801E4E" w:rsidRPr="00350BA2" w:rsidRDefault="00801E4E" w:rsidP="00654FDF">
            <w:pPr>
              <w:tabs>
                <w:tab w:val="left" w:pos="1155"/>
              </w:tabs>
              <w:suppressAutoHyphens/>
              <w:jc w:val="center"/>
              <w:rPr>
                <w:lang w:eastAsia="ar-SA"/>
              </w:rPr>
            </w:pPr>
          </w:p>
        </w:tc>
        <w:tc>
          <w:tcPr>
            <w:tcW w:w="2170" w:type="dxa"/>
            <w:tcBorders>
              <w:top w:val="nil"/>
              <w:left w:val="single" w:sz="4" w:space="0" w:color="000000"/>
              <w:bottom w:val="single" w:sz="4" w:space="0" w:color="000000"/>
              <w:right w:val="nil"/>
            </w:tcBorders>
          </w:tcPr>
          <w:p w:rsidR="00801E4E" w:rsidRPr="00350BA2" w:rsidRDefault="00801E4E" w:rsidP="00654FDF">
            <w:pPr>
              <w:suppressAutoHyphens/>
              <w:snapToGrid w:val="0"/>
              <w:spacing w:after="120"/>
              <w:rPr>
                <w:lang w:eastAsia="ar-SA"/>
              </w:rPr>
            </w:pPr>
            <w:r w:rsidRPr="00350BA2">
              <w:rPr>
                <w:lang w:eastAsia="ar-SA"/>
              </w:rPr>
              <w:t xml:space="preserve">Основные виды разрешенного использования. </w:t>
            </w:r>
          </w:p>
          <w:p w:rsidR="00801E4E" w:rsidRPr="00350BA2" w:rsidRDefault="00801E4E" w:rsidP="00654FDF">
            <w:pPr>
              <w:tabs>
                <w:tab w:val="left" w:pos="1155"/>
              </w:tabs>
              <w:suppressAutoHyphens/>
              <w:jc w:val="center"/>
              <w:rPr>
                <w:lang w:eastAsia="ar-SA"/>
              </w:rPr>
            </w:pPr>
          </w:p>
        </w:tc>
        <w:tc>
          <w:tcPr>
            <w:tcW w:w="6946" w:type="dxa"/>
            <w:tcBorders>
              <w:top w:val="nil"/>
              <w:left w:val="single" w:sz="4" w:space="0" w:color="000000"/>
              <w:bottom w:val="single" w:sz="4" w:space="0" w:color="000000"/>
              <w:right w:val="single" w:sz="4" w:space="0" w:color="000000"/>
            </w:tcBorders>
          </w:tcPr>
          <w:p w:rsidR="00801E4E" w:rsidRPr="002D17BF" w:rsidRDefault="00801E4E" w:rsidP="00654FDF">
            <w:pPr>
              <w:widowControl w:val="0"/>
              <w:autoSpaceDE w:val="0"/>
              <w:autoSpaceDN w:val="0"/>
              <w:adjustRightInd w:val="0"/>
              <w:spacing w:line="60" w:lineRule="exact"/>
              <w:jc w:val="both"/>
            </w:pPr>
          </w:p>
          <w:p w:rsidR="00801E4E" w:rsidRPr="005C314D" w:rsidRDefault="00801E4E" w:rsidP="00654FDF">
            <w:pPr>
              <w:suppressAutoHyphens/>
              <w:ind w:left="-6" w:right="33"/>
              <w:jc w:val="both"/>
              <w:rPr>
                <w:i/>
              </w:rPr>
            </w:pPr>
            <w:r>
              <w:rPr>
                <w:i/>
              </w:rPr>
              <w:t>Коммунальное обслуживание (код 3.1)</w:t>
            </w:r>
          </w:p>
          <w:p w:rsidR="00801E4E" w:rsidRDefault="00801E4E" w:rsidP="00654FDF">
            <w:pPr>
              <w:suppressAutoHyphens/>
              <w:ind w:left="-6" w:right="33"/>
              <w:jc w:val="both"/>
              <w:rPr>
                <w:sz w:val="22"/>
                <w:szCs w:val="22"/>
              </w:rPr>
            </w:pPr>
            <w:r w:rsidRPr="00A140CB">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801E4E" w:rsidRPr="00707DC6" w:rsidRDefault="00801E4E" w:rsidP="00654FDF">
            <w:pPr>
              <w:suppressAutoHyphens/>
              <w:ind w:left="-6" w:right="33"/>
              <w:jc w:val="both"/>
              <w:rPr>
                <w:sz w:val="22"/>
                <w:szCs w:val="22"/>
              </w:rPr>
            </w:pPr>
            <w:r w:rsidRPr="00A140CB">
              <w:rPr>
                <w:i/>
                <w:color w:val="2D2D2D"/>
                <w:sz w:val="22"/>
                <w:szCs w:val="22"/>
              </w:rPr>
              <w:t>Энергетика</w:t>
            </w:r>
            <w:r>
              <w:rPr>
                <w:i/>
                <w:color w:val="2D2D2D"/>
                <w:sz w:val="22"/>
                <w:szCs w:val="22"/>
              </w:rPr>
              <w:t xml:space="preserve"> (код 6.7)</w:t>
            </w:r>
          </w:p>
          <w:p w:rsidR="00801E4E" w:rsidRPr="00A140CB" w:rsidRDefault="00801E4E" w:rsidP="00654FDF">
            <w:pPr>
              <w:widowControl w:val="0"/>
              <w:tabs>
                <w:tab w:val="left" w:pos="-6"/>
              </w:tabs>
              <w:suppressAutoHyphens/>
              <w:ind w:left="-6"/>
              <w:jc w:val="both"/>
              <w:rPr>
                <w:i/>
                <w:sz w:val="22"/>
                <w:szCs w:val="22"/>
                <w:lang w:eastAsia="ar-SA"/>
              </w:rPr>
            </w:pPr>
            <w:r w:rsidRPr="00A140CB">
              <w:rPr>
                <w:color w:val="2D2D2D"/>
                <w:sz w:val="22"/>
                <w:szCs w:val="22"/>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801E4E" w:rsidRPr="00350BA2" w:rsidTr="00654FDF">
        <w:trPr>
          <w:trHeight w:val="914"/>
        </w:trPr>
        <w:tc>
          <w:tcPr>
            <w:tcW w:w="490" w:type="dxa"/>
            <w:tcBorders>
              <w:top w:val="nil"/>
              <w:left w:val="single" w:sz="4" w:space="0" w:color="000000"/>
              <w:bottom w:val="single" w:sz="4" w:space="0" w:color="000000"/>
              <w:right w:val="nil"/>
            </w:tcBorders>
          </w:tcPr>
          <w:p w:rsidR="00801E4E" w:rsidRPr="00350BA2" w:rsidRDefault="00801E4E" w:rsidP="00654FDF">
            <w:pPr>
              <w:tabs>
                <w:tab w:val="left" w:pos="1155"/>
              </w:tabs>
              <w:suppressAutoHyphens/>
              <w:jc w:val="center"/>
              <w:rPr>
                <w:lang w:eastAsia="ar-SA"/>
              </w:rPr>
            </w:pPr>
            <w:r w:rsidRPr="00350BA2">
              <w:rPr>
                <w:lang w:eastAsia="ar-SA"/>
              </w:rPr>
              <w:t>2.</w:t>
            </w:r>
          </w:p>
          <w:p w:rsidR="00801E4E" w:rsidRPr="00350BA2" w:rsidRDefault="00801E4E" w:rsidP="00654FDF">
            <w:pPr>
              <w:tabs>
                <w:tab w:val="left" w:pos="1155"/>
              </w:tabs>
              <w:suppressAutoHyphens/>
              <w:jc w:val="center"/>
              <w:rPr>
                <w:lang w:eastAsia="ar-SA"/>
              </w:rPr>
            </w:pPr>
          </w:p>
        </w:tc>
        <w:tc>
          <w:tcPr>
            <w:tcW w:w="2170" w:type="dxa"/>
            <w:tcBorders>
              <w:top w:val="nil"/>
              <w:left w:val="single" w:sz="4" w:space="0" w:color="000000"/>
              <w:bottom w:val="single" w:sz="4" w:space="0" w:color="000000"/>
              <w:right w:val="nil"/>
            </w:tcBorders>
          </w:tcPr>
          <w:p w:rsidR="00801E4E" w:rsidRPr="00707DC6" w:rsidRDefault="00801E4E" w:rsidP="00654FDF">
            <w:pPr>
              <w:tabs>
                <w:tab w:val="left" w:pos="1155"/>
              </w:tabs>
              <w:suppressAutoHyphens/>
              <w:jc w:val="both"/>
              <w:rPr>
                <w:sz w:val="22"/>
                <w:szCs w:val="22"/>
                <w:lang w:eastAsia="ar-SA"/>
              </w:rPr>
            </w:pPr>
            <w:r w:rsidRPr="00707DC6">
              <w:rPr>
                <w:sz w:val="22"/>
                <w:szCs w:val="22"/>
                <w:lang w:eastAsia="ar-SA"/>
              </w:rPr>
              <w:t>Условно разрешенные  виды разрешенного использования.</w:t>
            </w:r>
          </w:p>
        </w:tc>
        <w:tc>
          <w:tcPr>
            <w:tcW w:w="6946" w:type="dxa"/>
            <w:tcBorders>
              <w:top w:val="nil"/>
              <w:left w:val="single" w:sz="4" w:space="0" w:color="000000"/>
              <w:bottom w:val="single" w:sz="4" w:space="0" w:color="000000"/>
              <w:right w:val="single" w:sz="4" w:space="0" w:color="000000"/>
            </w:tcBorders>
          </w:tcPr>
          <w:p w:rsidR="00801E4E" w:rsidRPr="005C314D" w:rsidRDefault="00801E4E" w:rsidP="00654FDF">
            <w:pPr>
              <w:suppressAutoHyphens/>
              <w:ind w:left="-6" w:right="33"/>
              <w:jc w:val="both"/>
              <w:rPr>
                <w:i/>
              </w:rPr>
            </w:pPr>
            <w:r>
              <w:rPr>
                <w:i/>
              </w:rPr>
              <w:t>Трубопроводный транспорт (код 7.5)</w:t>
            </w:r>
          </w:p>
          <w:p w:rsidR="00801E4E" w:rsidRPr="00350BA2" w:rsidRDefault="00801E4E" w:rsidP="00654FDF">
            <w:pPr>
              <w:suppressAutoHyphens/>
              <w:ind w:right="87"/>
              <w:jc w:val="both"/>
            </w:pPr>
            <w:r w:rsidRPr="00567025">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801E4E" w:rsidRPr="0000476C" w:rsidRDefault="00801E4E" w:rsidP="00801E4E">
      <w:pPr>
        <w:shd w:val="clear" w:color="auto" w:fill="FFFFFF"/>
        <w:tabs>
          <w:tab w:val="left" w:pos="9781"/>
        </w:tabs>
        <w:spacing w:line="274" w:lineRule="exact"/>
        <w:ind w:right="-82" w:firstLine="453"/>
        <w:jc w:val="both"/>
        <w:rPr>
          <w:b/>
          <w:bCs/>
          <w:color w:val="000000"/>
          <w:spacing w:val="-1"/>
        </w:rPr>
      </w:pPr>
      <w:r w:rsidRPr="0000476C">
        <w:rPr>
          <w:b/>
          <w:bCs/>
          <w:color w:val="000000"/>
          <w:spacing w:val="1"/>
        </w:rPr>
        <w:t xml:space="preserve">Вспомогательные виды разрешенного использования </w:t>
      </w:r>
      <w:r w:rsidRPr="0000476C">
        <w:rPr>
          <w:b/>
          <w:bCs/>
          <w:color w:val="000000"/>
          <w:spacing w:val="-1"/>
        </w:rPr>
        <w:t>земельных участков и объектов капитального строительства:</w:t>
      </w:r>
    </w:p>
    <w:p w:rsidR="00801E4E" w:rsidRPr="0000476C" w:rsidRDefault="00801E4E" w:rsidP="00801E4E">
      <w:pPr>
        <w:shd w:val="clear" w:color="auto" w:fill="FFFFFF"/>
        <w:tabs>
          <w:tab w:val="left" w:pos="9781"/>
        </w:tabs>
        <w:spacing w:line="274" w:lineRule="exact"/>
        <w:ind w:right="-82" w:firstLine="709"/>
        <w:jc w:val="both"/>
      </w:pPr>
      <w:r w:rsidRPr="0000476C">
        <w:t xml:space="preserve">Не </w:t>
      </w:r>
      <w:r>
        <w:t>устано</w:t>
      </w:r>
      <w:r w:rsidRPr="0000476C">
        <w:t>влены.</w:t>
      </w:r>
    </w:p>
    <w:p w:rsidR="00801E4E" w:rsidRPr="001820DE" w:rsidRDefault="00801E4E" w:rsidP="00801E4E">
      <w:pPr>
        <w:shd w:val="clear" w:color="auto" w:fill="FFFFFF"/>
        <w:tabs>
          <w:tab w:val="left" w:pos="9781"/>
        </w:tabs>
        <w:spacing w:line="274" w:lineRule="exact"/>
        <w:ind w:right="-82" w:firstLine="709"/>
        <w:jc w:val="both"/>
        <w:rPr>
          <w:b/>
          <w:color w:val="000000"/>
          <w:spacing w:val="-1"/>
        </w:rPr>
      </w:pPr>
      <w:r w:rsidRPr="001820DE">
        <w:rPr>
          <w:b/>
          <w:color w:val="000000"/>
          <w:spacing w:val="-1"/>
        </w:rPr>
        <w:t>1) Предельные (минимальные и (или) максимальные) размеры земельных участков, в том числе их площадь:</w:t>
      </w:r>
    </w:p>
    <w:p w:rsidR="00801E4E" w:rsidRPr="003C0C0C" w:rsidRDefault="00801E4E" w:rsidP="00801E4E">
      <w:pPr>
        <w:ind w:firstLine="709"/>
        <w:jc w:val="both"/>
        <w:rPr>
          <w:color w:val="000000"/>
        </w:rPr>
      </w:pPr>
      <w:r>
        <w:rPr>
          <w:color w:val="000000"/>
          <w:spacing w:val="-1"/>
        </w:rPr>
        <w:t>Отсутствует необходимость ограничения</w:t>
      </w:r>
      <w:r>
        <w:rPr>
          <w:color w:val="000000"/>
        </w:rPr>
        <w:t>.</w:t>
      </w:r>
    </w:p>
    <w:p w:rsidR="00801E4E" w:rsidRPr="003C0C0C" w:rsidRDefault="00801E4E" w:rsidP="00801E4E">
      <w:pPr>
        <w:shd w:val="clear" w:color="auto" w:fill="FFFFFF"/>
        <w:tabs>
          <w:tab w:val="left" w:pos="9781"/>
        </w:tabs>
        <w:spacing w:line="274" w:lineRule="exact"/>
        <w:ind w:right="-82" w:firstLine="709"/>
        <w:jc w:val="both"/>
        <w:rPr>
          <w:b/>
          <w:color w:val="000000"/>
          <w:spacing w:val="-1"/>
        </w:rPr>
      </w:pPr>
      <w:r>
        <w:rPr>
          <w:b/>
          <w:color w:val="000000"/>
          <w:spacing w:val="-1"/>
        </w:rPr>
        <w:t xml:space="preserve">2) </w:t>
      </w:r>
      <w:r w:rsidRPr="003C0C0C">
        <w:rPr>
          <w:b/>
          <w:color w:val="000000"/>
          <w:spacing w:val="-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01E4E" w:rsidRPr="003C0C0C" w:rsidRDefault="00801E4E" w:rsidP="00801E4E">
      <w:pPr>
        <w:ind w:firstLine="709"/>
        <w:jc w:val="both"/>
        <w:rPr>
          <w:color w:val="000000"/>
        </w:rPr>
      </w:pPr>
      <w:r>
        <w:rPr>
          <w:color w:val="000000"/>
          <w:spacing w:val="-1"/>
        </w:rPr>
        <w:t>Отсутствует необходимость ограничения</w:t>
      </w:r>
      <w:r>
        <w:rPr>
          <w:color w:val="000000"/>
        </w:rPr>
        <w:t>.</w:t>
      </w:r>
    </w:p>
    <w:p w:rsidR="00801E4E" w:rsidRPr="0000159D" w:rsidRDefault="00801E4E" w:rsidP="00A12657">
      <w:pPr>
        <w:pStyle w:val="22"/>
        <w:spacing w:after="0" w:line="240" w:lineRule="auto"/>
        <w:ind w:left="0" w:right="-82" w:firstLine="453"/>
        <w:rPr>
          <w:b/>
          <w:bCs/>
          <w:color w:val="000000"/>
          <w:spacing w:val="-1"/>
        </w:rPr>
      </w:pPr>
      <w:r w:rsidRPr="0000159D">
        <w:rPr>
          <w:b/>
          <w:bCs/>
          <w:color w:val="000000"/>
          <w:spacing w:val="-1"/>
        </w:rPr>
        <w:t>3) Предельное количество этажей или предельн</w:t>
      </w:r>
      <w:r>
        <w:rPr>
          <w:b/>
          <w:bCs/>
          <w:color w:val="000000"/>
          <w:spacing w:val="-1"/>
        </w:rPr>
        <w:t>ая</w:t>
      </w:r>
      <w:r w:rsidRPr="0000159D">
        <w:rPr>
          <w:b/>
          <w:bCs/>
          <w:color w:val="000000"/>
          <w:spacing w:val="-1"/>
        </w:rPr>
        <w:t xml:space="preserve"> высот</w:t>
      </w:r>
      <w:r>
        <w:rPr>
          <w:b/>
          <w:bCs/>
          <w:color w:val="000000"/>
          <w:spacing w:val="-1"/>
        </w:rPr>
        <w:t>а</w:t>
      </w:r>
      <w:r w:rsidRPr="0000159D">
        <w:rPr>
          <w:b/>
          <w:bCs/>
          <w:color w:val="000000"/>
          <w:spacing w:val="-1"/>
        </w:rPr>
        <w:t xml:space="preserve"> зданий, строений, сооружений:</w:t>
      </w:r>
    </w:p>
    <w:p w:rsidR="00801E4E" w:rsidRPr="003C0C0C" w:rsidRDefault="00801E4E" w:rsidP="00801E4E">
      <w:pPr>
        <w:ind w:firstLine="709"/>
        <w:jc w:val="both"/>
        <w:rPr>
          <w:color w:val="000000"/>
        </w:rPr>
      </w:pPr>
      <w:r>
        <w:rPr>
          <w:color w:val="000000"/>
          <w:spacing w:val="-1"/>
        </w:rPr>
        <w:t>Отсутствует необходимость ограничения</w:t>
      </w:r>
      <w:r>
        <w:rPr>
          <w:color w:val="000000"/>
        </w:rPr>
        <w:t>.</w:t>
      </w:r>
    </w:p>
    <w:p w:rsidR="00801E4E" w:rsidRPr="003C0C0C" w:rsidRDefault="00801E4E" w:rsidP="00801E4E">
      <w:pPr>
        <w:shd w:val="clear" w:color="auto" w:fill="FFFFFF"/>
        <w:spacing w:line="274" w:lineRule="exact"/>
        <w:ind w:right="-2" w:firstLine="540"/>
        <w:jc w:val="both"/>
        <w:rPr>
          <w:b/>
          <w:color w:val="000000"/>
        </w:rPr>
      </w:pPr>
      <w:r>
        <w:rPr>
          <w:b/>
          <w:color w:val="000000"/>
        </w:rPr>
        <w:t>4)</w:t>
      </w:r>
      <w:r w:rsidRPr="003C0C0C">
        <w:rPr>
          <w:b/>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01E4E" w:rsidRPr="003C0C0C" w:rsidRDefault="00801E4E" w:rsidP="00801E4E">
      <w:pPr>
        <w:ind w:firstLine="709"/>
        <w:jc w:val="both"/>
        <w:rPr>
          <w:color w:val="000000"/>
        </w:rPr>
      </w:pPr>
      <w:r>
        <w:rPr>
          <w:color w:val="000000"/>
          <w:spacing w:val="-1"/>
        </w:rPr>
        <w:t>Отсутствует необходимость ограничения</w:t>
      </w:r>
      <w:r>
        <w:rPr>
          <w:color w:val="000000"/>
        </w:rPr>
        <w:t>.</w:t>
      </w:r>
    </w:p>
    <w:p w:rsidR="00801E4E" w:rsidRPr="00EC6023" w:rsidRDefault="00801E4E" w:rsidP="00801E4E">
      <w:pPr>
        <w:jc w:val="both"/>
        <w:rPr>
          <w:b/>
        </w:rPr>
      </w:pPr>
      <w:r w:rsidRPr="00EC6023">
        <w:t>Для зон</w:t>
      </w:r>
      <w:r w:rsidRPr="00EC6023">
        <w:rPr>
          <w:b/>
        </w:rPr>
        <w:t xml:space="preserve"> </w:t>
      </w:r>
      <w:r>
        <w:rPr>
          <w:b/>
        </w:rPr>
        <w:t>И</w:t>
      </w:r>
      <w:r w:rsidRPr="00EC6023">
        <w:rPr>
          <w:b/>
        </w:rPr>
        <w:t>Т</w:t>
      </w:r>
      <w:r>
        <w:rPr>
          <w:b/>
        </w:rPr>
        <w:t>2</w:t>
      </w:r>
      <w:r w:rsidRPr="00EC6023">
        <w:rPr>
          <w:b/>
        </w:rPr>
        <w:t xml:space="preserve">, находящихся в водоохраной зоне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lang w:eastAsia="ar-SA"/>
        </w:rPr>
        <w:t xml:space="preserve">для </w:t>
      </w:r>
      <w:r w:rsidRPr="00EC6023">
        <w:rPr>
          <w:b/>
        </w:rPr>
        <w:t>водоохранных зон (</w:t>
      </w:r>
      <w:r w:rsidR="00117AE0">
        <w:rPr>
          <w:b/>
        </w:rPr>
        <w:t>статья 31</w:t>
      </w:r>
      <w:r w:rsidRPr="00EC6023">
        <w:rPr>
          <w:b/>
        </w:rPr>
        <w:t>).</w:t>
      </w:r>
    </w:p>
    <w:p w:rsidR="00801E4E" w:rsidRPr="00EC6023" w:rsidRDefault="00801E4E" w:rsidP="00801E4E">
      <w:pPr>
        <w:jc w:val="both"/>
        <w:rPr>
          <w:b/>
        </w:rPr>
      </w:pPr>
      <w:r w:rsidRPr="00EC6023">
        <w:t>Для зоны</w:t>
      </w:r>
      <w:r>
        <w:rPr>
          <w:b/>
        </w:rPr>
        <w:t xml:space="preserve"> </w:t>
      </w:r>
      <w:r w:rsidRPr="00EC6023">
        <w:rPr>
          <w:b/>
        </w:rPr>
        <w:t>И</w:t>
      </w:r>
      <w:r>
        <w:rPr>
          <w:b/>
        </w:rPr>
        <w:t>Т2</w:t>
      </w:r>
      <w:r w:rsidRPr="00EC6023">
        <w:rPr>
          <w:b/>
        </w:rPr>
        <w:t xml:space="preserve">, находящейся в прибрежной защитной полосе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rPr>
        <w:t xml:space="preserve">для прибрежных защитных полос </w:t>
      </w:r>
      <w:r w:rsidRPr="00EC6023">
        <w:rPr>
          <w:b/>
          <w:lang w:eastAsia="ar-SA"/>
        </w:rPr>
        <w:t>(</w:t>
      </w:r>
      <w:r w:rsidR="00117AE0">
        <w:rPr>
          <w:b/>
          <w:lang w:eastAsia="ar-SA"/>
        </w:rPr>
        <w:t>статья 31</w:t>
      </w:r>
      <w:r w:rsidRPr="00EC6023">
        <w:rPr>
          <w:b/>
          <w:lang w:eastAsia="ar-SA"/>
        </w:rPr>
        <w:t>)</w:t>
      </w:r>
      <w:r w:rsidRPr="00EC6023">
        <w:rPr>
          <w:b/>
        </w:rPr>
        <w:t>.</w:t>
      </w:r>
    </w:p>
    <w:p w:rsidR="00801E4E" w:rsidRPr="00EC6023" w:rsidRDefault="00801E4E" w:rsidP="00801E4E">
      <w:pPr>
        <w:jc w:val="both"/>
        <w:rPr>
          <w:b/>
        </w:rPr>
      </w:pPr>
      <w:r w:rsidRPr="00EC6023">
        <w:t>Для зоны</w:t>
      </w:r>
      <w:r w:rsidRPr="00EC6023">
        <w:rPr>
          <w:b/>
        </w:rPr>
        <w:t xml:space="preserve"> </w:t>
      </w:r>
      <w:r>
        <w:rPr>
          <w:b/>
        </w:rPr>
        <w:t>И</w:t>
      </w:r>
      <w:r w:rsidRPr="00EC6023">
        <w:rPr>
          <w:b/>
        </w:rPr>
        <w:t>Т</w:t>
      </w:r>
      <w:r>
        <w:rPr>
          <w:b/>
        </w:rPr>
        <w:t>2</w:t>
      </w:r>
      <w:r w:rsidRPr="00EC6023">
        <w:rPr>
          <w:b/>
        </w:rPr>
        <w:t xml:space="preserve">, находящейся в береговой полосе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rPr>
        <w:t xml:space="preserve">для береговых полос </w:t>
      </w:r>
      <w:r w:rsidRPr="00EC6023">
        <w:rPr>
          <w:b/>
          <w:lang w:eastAsia="ar-SA"/>
        </w:rPr>
        <w:t>(</w:t>
      </w:r>
      <w:r w:rsidR="00117AE0">
        <w:rPr>
          <w:b/>
          <w:lang w:eastAsia="ar-SA"/>
        </w:rPr>
        <w:t>статья 31</w:t>
      </w:r>
      <w:r w:rsidRPr="00EC6023">
        <w:rPr>
          <w:b/>
          <w:lang w:eastAsia="ar-SA"/>
        </w:rPr>
        <w:t>)</w:t>
      </w:r>
      <w:r w:rsidRPr="00EC6023">
        <w:rPr>
          <w:b/>
        </w:rPr>
        <w:t>.</w:t>
      </w:r>
    </w:p>
    <w:p w:rsidR="00801E4E" w:rsidRPr="00EC6023" w:rsidRDefault="00801E4E" w:rsidP="00801E4E">
      <w:pPr>
        <w:jc w:val="both"/>
        <w:rPr>
          <w:b/>
        </w:rPr>
      </w:pPr>
      <w:r w:rsidRPr="00EC6023">
        <w:t>Для зон</w:t>
      </w:r>
      <w:r>
        <w:rPr>
          <w:b/>
        </w:rPr>
        <w:t xml:space="preserve"> ИТ2</w:t>
      </w:r>
      <w:r w:rsidRPr="00EC6023">
        <w:rPr>
          <w:b/>
        </w:rPr>
        <w:t xml:space="preserve">, находящихся в санитарно-защитной зоне предприятий </w:t>
      </w:r>
      <w:r>
        <w:rPr>
          <w:b/>
        </w:rPr>
        <w:t xml:space="preserve">и </w:t>
      </w:r>
      <w:r w:rsidRPr="00D110D6">
        <w:rPr>
          <w:b/>
        </w:rPr>
        <w:t>зон</w:t>
      </w:r>
      <w:r>
        <w:rPr>
          <w:b/>
        </w:rPr>
        <w:t>е</w:t>
      </w:r>
      <w:r w:rsidRPr="00D110D6">
        <w:rPr>
          <w:b/>
        </w:rPr>
        <w:t xml:space="preserve"> санитарной охраны источников питьевого водоснабжения</w:t>
      </w:r>
      <w:r w:rsidRPr="00EC6023">
        <w:rPr>
          <w:b/>
        </w:rPr>
        <w:t xml:space="preserve">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lang w:eastAsia="ar-SA"/>
        </w:rPr>
        <w:t xml:space="preserve">для </w:t>
      </w:r>
      <w:r w:rsidRPr="00EC6023">
        <w:rPr>
          <w:b/>
        </w:rPr>
        <w:t xml:space="preserve">санитарно-защитных зон </w:t>
      </w:r>
      <w:r>
        <w:rPr>
          <w:b/>
        </w:rPr>
        <w:t>соответствующих</w:t>
      </w:r>
      <w:r w:rsidRPr="00EC6023">
        <w:rPr>
          <w:b/>
        </w:rPr>
        <w:t xml:space="preserve"> объектов (</w:t>
      </w:r>
      <w:r w:rsidR="00117AE0">
        <w:rPr>
          <w:b/>
        </w:rPr>
        <w:t>статья 31</w:t>
      </w:r>
      <w:r w:rsidRPr="00EC6023">
        <w:rPr>
          <w:b/>
        </w:rPr>
        <w:t>).</w:t>
      </w:r>
    </w:p>
    <w:p w:rsidR="00801E4E" w:rsidRPr="00EC6023" w:rsidRDefault="00801E4E" w:rsidP="00801E4E">
      <w:pPr>
        <w:jc w:val="both"/>
        <w:rPr>
          <w:b/>
        </w:rPr>
      </w:pPr>
      <w:r w:rsidRPr="00EC6023">
        <w:t>Для зон</w:t>
      </w:r>
      <w:r w:rsidRPr="00EC6023">
        <w:rPr>
          <w:b/>
        </w:rPr>
        <w:t xml:space="preserve"> И</w:t>
      </w:r>
      <w:r>
        <w:rPr>
          <w:b/>
        </w:rPr>
        <w:t>Т2</w:t>
      </w:r>
      <w:r w:rsidRPr="00EC6023">
        <w:rPr>
          <w:b/>
        </w:rPr>
        <w:t xml:space="preserve">, </w:t>
      </w:r>
      <w:r w:rsidRPr="00C578F1">
        <w:rPr>
          <w:b/>
        </w:rPr>
        <w:t xml:space="preserve">находящихся </w:t>
      </w:r>
      <w:r w:rsidRPr="00D110D6">
        <w:rPr>
          <w:b/>
        </w:rPr>
        <w:t>в границах охранных зон</w:t>
      </w:r>
      <w:r w:rsidRPr="00751FE2">
        <w:rPr>
          <w:b/>
        </w:rPr>
        <w:t xml:space="preserve"> </w:t>
      </w:r>
      <w:r w:rsidRPr="00C578F1">
        <w:rPr>
          <w:b/>
        </w:rPr>
        <w:t>линий электропередач</w:t>
      </w:r>
      <w:r>
        <w:rPr>
          <w:b/>
        </w:rPr>
        <w:t xml:space="preserve"> и</w:t>
      </w:r>
      <w:r w:rsidRPr="00D110D6">
        <w:rPr>
          <w:b/>
        </w:rPr>
        <w:t xml:space="preserve"> подземных инженерных коммуникаций</w:t>
      </w:r>
      <w:r w:rsidRPr="00C578F1">
        <w:t xml:space="preserve"> установлены </w:t>
      </w:r>
      <w:r w:rsidRPr="00C578F1">
        <w:rPr>
          <w:lang w:eastAsia="ar-SA"/>
        </w:rPr>
        <w:t xml:space="preserve">ограничения использования земельных участков и объектов капитального строительства, применяемые </w:t>
      </w:r>
      <w:r w:rsidRPr="00C578F1">
        <w:rPr>
          <w:b/>
        </w:rPr>
        <w:t xml:space="preserve">для охранных зон </w:t>
      </w:r>
      <w:r>
        <w:rPr>
          <w:b/>
        </w:rPr>
        <w:t xml:space="preserve">соответствующих коммуникаций </w:t>
      </w:r>
      <w:r w:rsidRPr="00C578F1">
        <w:rPr>
          <w:b/>
        </w:rPr>
        <w:t>(</w:t>
      </w:r>
      <w:r w:rsidR="00117AE0">
        <w:rPr>
          <w:b/>
        </w:rPr>
        <w:t>статья 33</w:t>
      </w:r>
      <w:r w:rsidRPr="00C578F1">
        <w:rPr>
          <w:b/>
        </w:rPr>
        <w:t>).</w:t>
      </w:r>
    </w:p>
    <w:p w:rsidR="00801E4E" w:rsidRPr="00EC6023" w:rsidRDefault="00801E4E" w:rsidP="00801E4E">
      <w:pPr>
        <w:jc w:val="both"/>
        <w:rPr>
          <w:b/>
        </w:rPr>
      </w:pPr>
      <w:r w:rsidRPr="00EC6023">
        <w:t>Для зоны</w:t>
      </w:r>
      <w:r>
        <w:rPr>
          <w:b/>
        </w:rPr>
        <w:t xml:space="preserve"> </w:t>
      </w:r>
      <w:r w:rsidRPr="00EC6023">
        <w:rPr>
          <w:b/>
        </w:rPr>
        <w:t>И</w:t>
      </w:r>
      <w:r>
        <w:rPr>
          <w:b/>
        </w:rPr>
        <w:t>Т2</w:t>
      </w:r>
      <w:r w:rsidRPr="00EC6023">
        <w:rPr>
          <w:b/>
        </w:rPr>
        <w:t>, находящейся на территории</w:t>
      </w:r>
      <w:r w:rsidRPr="00EC6023">
        <w:t xml:space="preserve"> </w:t>
      </w:r>
      <w:r w:rsidRPr="00EC6023">
        <w:rPr>
          <w:b/>
        </w:rPr>
        <w:t>1% вероятности подтопления</w:t>
      </w:r>
      <w:r w:rsidRPr="00EC6023">
        <w:t xml:space="preserve"> 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rPr>
        <w:t xml:space="preserve">для зон подтопления поверхностными водами </w:t>
      </w:r>
      <w:r w:rsidRPr="00EC6023">
        <w:rPr>
          <w:b/>
          <w:lang w:eastAsia="ar-SA"/>
        </w:rPr>
        <w:t>(</w:t>
      </w:r>
      <w:r w:rsidR="00117AE0">
        <w:rPr>
          <w:b/>
          <w:lang w:eastAsia="ar-SA"/>
        </w:rPr>
        <w:t>статья 32</w:t>
      </w:r>
      <w:r w:rsidRPr="00EC6023">
        <w:rPr>
          <w:b/>
          <w:lang w:eastAsia="ar-SA"/>
        </w:rPr>
        <w:t>)</w:t>
      </w:r>
      <w:r w:rsidRPr="00EC6023">
        <w:rPr>
          <w:b/>
        </w:rPr>
        <w:t>.</w:t>
      </w:r>
    </w:p>
    <w:p w:rsidR="00F54B7F" w:rsidRDefault="00F54B7F" w:rsidP="00801E4E">
      <w:pPr>
        <w:widowControl w:val="0"/>
        <w:overflowPunct w:val="0"/>
        <w:autoSpaceDE w:val="0"/>
        <w:autoSpaceDN w:val="0"/>
        <w:adjustRightInd w:val="0"/>
        <w:jc w:val="center"/>
        <w:rPr>
          <w:b/>
          <w:bCs/>
        </w:rPr>
      </w:pPr>
    </w:p>
    <w:p w:rsidR="00801E4E" w:rsidRPr="002D17BF" w:rsidRDefault="00801E4E" w:rsidP="00801E4E">
      <w:pPr>
        <w:widowControl w:val="0"/>
        <w:overflowPunct w:val="0"/>
        <w:autoSpaceDE w:val="0"/>
        <w:autoSpaceDN w:val="0"/>
        <w:adjustRightInd w:val="0"/>
        <w:jc w:val="center"/>
        <w:rPr>
          <w:b/>
          <w:bCs/>
        </w:rPr>
      </w:pPr>
      <w:r>
        <w:rPr>
          <w:b/>
          <w:bCs/>
        </w:rPr>
        <w:t>З</w:t>
      </w:r>
      <w:r w:rsidRPr="002D17BF">
        <w:rPr>
          <w:b/>
          <w:bCs/>
        </w:rPr>
        <w:t>она транспортной инфраструктуры размещения автомобильных дорог.</w:t>
      </w:r>
    </w:p>
    <w:p w:rsidR="00801E4E" w:rsidRDefault="00801E4E" w:rsidP="00801E4E">
      <w:pPr>
        <w:widowControl w:val="0"/>
        <w:autoSpaceDE w:val="0"/>
        <w:autoSpaceDN w:val="0"/>
        <w:adjustRightInd w:val="0"/>
        <w:ind w:left="3280"/>
        <w:rPr>
          <w:b/>
          <w:bCs/>
        </w:rPr>
      </w:pPr>
    </w:p>
    <w:p w:rsidR="00801E4E" w:rsidRDefault="00E92A04" w:rsidP="00801E4E">
      <w:pPr>
        <w:widowControl w:val="0"/>
        <w:autoSpaceDE w:val="0"/>
        <w:autoSpaceDN w:val="0"/>
        <w:adjustRightInd w:val="0"/>
        <w:ind w:left="6804"/>
        <w:rPr>
          <w:b/>
          <w:bCs/>
        </w:rPr>
      </w:pPr>
      <w:r>
        <w:rPr>
          <w:b/>
          <w:bCs/>
        </w:rPr>
        <w:t>Код</w:t>
      </w:r>
      <w:r w:rsidR="00801E4E">
        <w:rPr>
          <w:b/>
          <w:bCs/>
        </w:rPr>
        <w:t xml:space="preserve"> зоны ИТ3</w:t>
      </w:r>
    </w:p>
    <w:p w:rsidR="00801E4E" w:rsidRDefault="00801E4E" w:rsidP="00801E4E">
      <w:pPr>
        <w:widowControl w:val="0"/>
        <w:autoSpaceDE w:val="0"/>
        <w:autoSpaceDN w:val="0"/>
        <w:adjustRightInd w:val="0"/>
        <w:ind w:left="3280"/>
        <w:rPr>
          <w:b/>
          <w:bCs/>
        </w:rPr>
      </w:pPr>
      <w:r w:rsidRPr="002D17BF">
        <w:rPr>
          <w:b/>
          <w:bCs/>
        </w:rPr>
        <w:t>Градостроительный регламент</w:t>
      </w:r>
      <w:r w:rsidRPr="00707DC6">
        <w:rPr>
          <w:b/>
          <w:bCs/>
        </w:rPr>
        <w:t xml:space="preserve"> </w:t>
      </w:r>
    </w:p>
    <w:p w:rsidR="00801E4E" w:rsidRPr="002D17BF" w:rsidRDefault="00801E4E" w:rsidP="00801E4E">
      <w:pPr>
        <w:widowControl w:val="0"/>
        <w:autoSpaceDE w:val="0"/>
        <w:autoSpaceDN w:val="0"/>
        <w:adjustRightInd w:val="0"/>
        <w:ind w:left="3280"/>
      </w:pPr>
    </w:p>
    <w:p w:rsidR="00801E4E" w:rsidRDefault="00801E4E" w:rsidP="00801E4E">
      <w:pPr>
        <w:widowControl w:val="0"/>
        <w:overflowPunct w:val="0"/>
        <w:autoSpaceDE w:val="0"/>
        <w:autoSpaceDN w:val="0"/>
        <w:adjustRightInd w:val="0"/>
        <w:spacing w:line="214" w:lineRule="auto"/>
        <w:ind w:left="100" w:right="100" w:firstLine="566"/>
      </w:pPr>
      <w:r w:rsidRPr="002D17BF">
        <w:t>Виды разрешенного использования земельных участко</w:t>
      </w:r>
      <w:r>
        <w:t>в и объектов капитального строи</w:t>
      </w:r>
      <w:r w:rsidRPr="002D17BF">
        <w:t xml:space="preserve">тельства приведены в Таблице </w:t>
      </w:r>
      <w:r w:rsidR="00F54B7F">
        <w:t>29.6</w:t>
      </w:r>
      <w:r>
        <w:t>.</w:t>
      </w:r>
    </w:p>
    <w:p w:rsidR="00801E4E" w:rsidRPr="002D17BF" w:rsidRDefault="00801E4E" w:rsidP="00801E4E">
      <w:pPr>
        <w:widowControl w:val="0"/>
        <w:overflowPunct w:val="0"/>
        <w:autoSpaceDE w:val="0"/>
        <w:autoSpaceDN w:val="0"/>
        <w:adjustRightInd w:val="0"/>
        <w:spacing w:line="214" w:lineRule="auto"/>
        <w:ind w:left="100" w:right="100" w:firstLine="566"/>
      </w:pPr>
    </w:p>
    <w:p w:rsidR="00801E4E" w:rsidRPr="002D17BF" w:rsidRDefault="00801E4E" w:rsidP="00801E4E">
      <w:pPr>
        <w:widowControl w:val="0"/>
        <w:tabs>
          <w:tab w:val="left" w:pos="12191"/>
        </w:tabs>
        <w:overflowPunct w:val="0"/>
        <w:autoSpaceDE w:val="0"/>
        <w:autoSpaceDN w:val="0"/>
        <w:adjustRightInd w:val="0"/>
        <w:spacing w:line="212" w:lineRule="auto"/>
        <w:ind w:right="-2"/>
        <w:jc w:val="center"/>
      </w:pPr>
      <w:r w:rsidRPr="002D17BF">
        <w:rPr>
          <w:b/>
          <w:bCs/>
        </w:rPr>
        <w:t>Виды разрешенного использования земельных участков и объектов капитального строительства</w:t>
      </w:r>
    </w:p>
    <w:p w:rsidR="00801E4E" w:rsidRPr="002D17BF" w:rsidRDefault="00801E4E" w:rsidP="00801E4E">
      <w:pPr>
        <w:widowControl w:val="0"/>
        <w:overflowPunct w:val="0"/>
        <w:autoSpaceDE w:val="0"/>
        <w:autoSpaceDN w:val="0"/>
        <w:adjustRightInd w:val="0"/>
        <w:spacing w:line="237" w:lineRule="auto"/>
        <w:jc w:val="right"/>
      </w:pPr>
      <w:r w:rsidRPr="002D17BF">
        <w:rPr>
          <w:i/>
          <w:iCs/>
        </w:rPr>
        <w:t xml:space="preserve">Таблица </w:t>
      </w:r>
      <w:r w:rsidR="00F54B7F">
        <w:rPr>
          <w:i/>
          <w:iCs/>
        </w:rPr>
        <w:t>29.6</w:t>
      </w:r>
      <w:r w:rsidRPr="002D17BF">
        <w:rPr>
          <w:i/>
          <w:iCs/>
        </w:rPr>
        <w:t>.</w:t>
      </w:r>
    </w:p>
    <w:tbl>
      <w:tblPr>
        <w:tblW w:w="8897" w:type="dxa"/>
        <w:tblInd w:w="462" w:type="dxa"/>
        <w:tblLook w:val="04A0"/>
      </w:tblPr>
      <w:tblGrid>
        <w:gridCol w:w="490"/>
        <w:gridCol w:w="2386"/>
        <w:gridCol w:w="6021"/>
      </w:tblGrid>
      <w:tr w:rsidR="00801E4E" w:rsidRPr="00350BA2" w:rsidTr="00654FDF">
        <w:tc>
          <w:tcPr>
            <w:tcW w:w="490" w:type="dxa"/>
            <w:tcBorders>
              <w:top w:val="single" w:sz="4" w:space="0" w:color="000000"/>
              <w:left w:val="single" w:sz="4" w:space="0" w:color="000000"/>
              <w:bottom w:val="single" w:sz="4" w:space="0" w:color="000000"/>
              <w:right w:val="nil"/>
            </w:tcBorders>
          </w:tcPr>
          <w:p w:rsidR="00801E4E" w:rsidRPr="00350BA2" w:rsidRDefault="00801E4E" w:rsidP="00654FDF">
            <w:pPr>
              <w:tabs>
                <w:tab w:val="left" w:pos="1155"/>
              </w:tabs>
              <w:suppressAutoHyphens/>
              <w:snapToGrid w:val="0"/>
              <w:jc w:val="center"/>
              <w:rPr>
                <w:lang w:eastAsia="ar-SA"/>
              </w:rPr>
            </w:pPr>
            <w:r w:rsidRPr="00350BA2">
              <w:rPr>
                <w:lang w:eastAsia="ar-SA"/>
              </w:rPr>
              <w:t>1</w:t>
            </w:r>
          </w:p>
        </w:tc>
        <w:tc>
          <w:tcPr>
            <w:tcW w:w="2386" w:type="dxa"/>
            <w:tcBorders>
              <w:top w:val="single" w:sz="4" w:space="0" w:color="000000"/>
              <w:left w:val="single" w:sz="4" w:space="0" w:color="000000"/>
              <w:bottom w:val="single" w:sz="4" w:space="0" w:color="000000"/>
              <w:right w:val="nil"/>
            </w:tcBorders>
          </w:tcPr>
          <w:p w:rsidR="00801E4E" w:rsidRPr="00350BA2" w:rsidRDefault="00801E4E" w:rsidP="00654FDF">
            <w:pPr>
              <w:tabs>
                <w:tab w:val="left" w:pos="1155"/>
              </w:tabs>
              <w:suppressAutoHyphens/>
              <w:snapToGrid w:val="0"/>
              <w:jc w:val="center"/>
              <w:rPr>
                <w:lang w:eastAsia="ar-SA"/>
              </w:rPr>
            </w:pPr>
            <w:r w:rsidRPr="00350BA2">
              <w:rPr>
                <w:lang w:eastAsia="ar-SA"/>
              </w:rPr>
              <w:t>2</w:t>
            </w:r>
          </w:p>
        </w:tc>
        <w:tc>
          <w:tcPr>
            <w:tcW w:w="6021" w:type="dxa"/>
            <w:tcBorders>
              <w:top w:val="single" w:sz="4" w:space="0" w:color="000000"/>
              <w:left w:val="single" w:sz="4" w:space="0" w:color="000000"/>
              <w:bottom w:val="single" w:sz="4" w:space="0" w:color="000000"/>
              <w:right w:val="single" w:sz="4" w:space="0" w:color="000000"/>
            </w:tcBorders>
          </w:tcPr>
          <w:p w:rsidR="00801E4E" w:rsidRPr="00350BA2" w:rsidRDefault="00801E4E" w:rsidP="00654FDF">
            <w:pPr>
              <w:tabs>
                <w:tab w:val="left" w:pos="1155"/>
              </w:tabs>
              <w:suppressAutoHyphens/>
              <w:snapToGrid w:val="0"/>
              <w:jc w:val="center"/>
              <w:rPr>
                <w:lang w:eastAsia="ar-SA"/>
              </w:rPr>
            </w:pPr>
            <w:r w:rsidRPr="00350BA2">
              <w:rPr>
                <w:lang w:eastAsia="ar-SA"/>
              </w:rPr>
              <w:t>3</w:t>
            </w:r>
          </w:p>
        </w:tc>
      </w:tr>
      <w:tr w:rsidR="00801E4E" w:rsidRPr="00350BA2" w:rsidTr="00654FDF">
        <w:tc>
          <w:tcPr>
            <w:tcW w:w="8897" w:type="dxa"/>
            <w:gridSpan w:val="3"/>
            <w:tcBorders>
              <w:top w:val="single" w:sz="4" w:space="0" w:color="000000"/>
              <w:left w:val="single" w:sz="4" w:space="0" w:color="000000"/>
              <w:bottom w:val="single" w:sz="4" w:space="0" w:color="000000"/>
              <w:right w:val="single" w:sz="4" w:space="0" w:color="000000"/>
            </w:tcBorders>
          </w:tcPr>
          <w:p w:rsidR="00801E4E" w:rsidRPr="00350BA2" w:rsidRDefault="00801E4E" w:rsidP="00654FDF">
            <w:pPr>
              <w:tabs>
                <w:tab w:val="left" w:pos="1155"/>
              </w:tabs>
              <w:suppressAutoHyphens/>
              <w:snapToGrid w:val="0"/>
              <w:jc w:val="center"/>
              <w:rPr>
                <w:lang w:eastAsia="ar-SA"/>
              </w:rPr>
            </w:pPr>
            <w:r w:rsidRPr="00350BA2">
              <w:rPr>
                <w:lang w:eastAsia="ar-SA"/>
              </w:rPr>
              <w:t>Виды разрешенного использования</w:t>
            </w:r>
          </w:p>
        </w:tc>
      </w:tr>
      <w:tr w:rsidR="00801E4E" w:rsidRPr="00350BA2" w:rsidTr="00654FDF">
        <w:trPr>
          <w:trHeight w:val="840"/>
        </w:trPr>
        <w:tc>
          <w:tcPr>
            <w:tcW w:w="490" w:type="dxa"/>
            <w:tcBorders>
              <w:top w:val="nil"/>
              <w:left w:val="single" w:sz="4" w:space="0" w:color="000000"/>
              <w:bottom w:val="single" w:sz="4" w:space="0" w:color="000000"/>
              <w:right w:val="nil"/>
            </w:tcBorders>
          </w:tcPr>
          <w:p w:rsidR="00801E4E" w:rsidRPr="00350BA2" w:rsidRDefault="00801E4E" w:rsidP="00654FDF">
            <w:pPr>
              <w:tabs>
                <w:tab w:val="left" w:pos="1155"/>
              </w:tabs>
              <w:suppressAutoHyphens/>
              <w:snapToGrid w:val="0"/>
              <w:jc w:val="center"/>
              <w:rPr>
                <w:lang w:eastAsia="ar-SA"/>
              </w:rPr>
            </w:pPr>
            <w:r w:rsidRPr="00350BA2">
              <w:rPr>
                <w:lang w:eastAsia="ar-SA"/>
              </w:rPr>
              <w:t>1.</w:t>
            </w:r>
          </w:p>
          <w:p w:rsidR="00801E4E" w:rsidRPr="00350BA2" w:rsidRDefault="00801E4E" w:rsidP="00654FDF">
            <w:pPr>
              <w:tabs>
                <w:tab w:val="left" w:pos="1155"/>
              </w:tabs>
              <w:suppressAutoHyphens/>
              <w:jc w:val="center"/>
              <w:rPr>
                <w:lang w:eastAsia="ar-SA"/>
              </w:rPr>
            </w:pPr>
          </w:p>
        </w:tc>
        <w:tc>
          <w:tcPr>
            <w:tcW w:w="2386" w:type="dxa"/>
            <w:tcBorders>
              <w:top w:val="nil"/>
              <w:left w:val="single" w:sz="4" w:space="0" w:color="000000"/>
              <w:bottom w:val="single" w:sz="4" w:space="0" w:color="000000"/>
              <w:right w:val="nil"/>
            </w:tcBorders>
          </w:tcPr>
          <w:p w:rsidR="00801E4E" w:rsidRPr="00350BA2" w:rsidRDefault="00801E4E" w:rsidP="00654FDF">
            <w:pPr>
              <w:suppressAutoHyphens/>
              <w:snapToGrid w:val="0"/>
              <w:spacing w:after="120"/>
              <w:rPr>
                <w:lang w:eastAsia="ar-SA"/>
              </w:rPr>
            </w:pPr>
            <w:r w:rsidRPr="00350BA2">
              <w:rPr>
                <w:lang w:eastAsia="ar-SA"/>
              </w:rPr>
              <w:t xml:space="preserve">Основные виды разрешенного использования. </w:t>
            </w:r>
          </w:p>
          <w:p w:rsidR="00801E4E" w:rsidRPr="00350BA2" w:rsidRDefault="00801E4E" w:rsidP="00654FDF">
            <w:pPr>
              <w:tabs>
                <w:tab w:val="left" w:pos="1155"/>
              </w:tabs>
              <w:suppressAutoHyphens/>
              <w:jc w:val="center"/>
              <w:rPr>
                <w:lang w:eastAsia="ar-SA"/>
              </w:rPr>
            </w:pPr>
          </w:p>
        </w:tc>
        <w:tc>
          <w:tcPr>
            <w:tcW w:w="6021" w:type="dxa"/>
            <w:tcBorders>
              <w:top w:val="nil"/>
              <w:left w:val="single" w:sz="4" w:space="0" w:color="000000"/>
              <w:bottom w:val="single" w:sz="4" w:space="0" w:color="000000"/>
              <w:right w:val="single" w:sz="4" w:space="0" w:color="000000"/>
            </w:tcBorders>
          </w:tcPr>
          <w:p w:rsidR="00801E4E" w:rsidRDefault="00801E4E" w:rsidP="00654FDF">
            <w:pPr>
              <w:widowControl w:val="0"/>
              <w:tabs>
                <w:tab w:val="left" w:pos="792"/>
              </w:tabs>
              <w:suppressAutoHyphens/>
              <w:ind w:right="34" w:firstLine="419"/>
              <w:jc w:val="both"/>
              <w:rPr>
                <w:i/>
              </w:rPr>
            </w:pPr>
            <w:r w:rsidRPr="00CE54CA">
              <w:rPr>
                <w:i/>
                <w:color w:val="2D2D2D"/>
              </w:rPr>
              <w:t>Объекты придорожного сервиса</w:t>
            </w:r>
            <w:r w:rsidRPr="00CE54CA">
              <w:rPr>
                <w:i/>
              </w:rPr>
              <w:t xml:space="preserve"> (код 4.9.1)</w:t>
            </w:r>
          </w:p>
          <w:p w:rsidR="00801E4E" w:rsidRPr="00CE54CA" w:rsidRDefault="00801E4E" w:rsidP="00654FDF">
            <w:pPr>
              <w:widowControl w:val="0"/>
              <w:tabs>
                <w:tab w:val="left" w:pos="792"/>
              </w:tabs>
              <w:suppressAutoHyphens/>
              <w:ind w:right="34" w:firstLine="419"/>
              <w:jc w:val="both"/>
              <w:rPr>
                <w:color w:val="2D2D2D"/>
                <w:sz w:val="22"/>
                <w:szCs w:val="22"/>
              </w:rPr>
            </w:pPr>
            <w:r w:rsidRPr="00CE54CA">
              <w:rPr>
                <w:color w:val="2D2D2D"/>
                <w:sz w:val="22"/>
                <w:szCs w:val="22"/>
              </w:rPr>
              <w:t>Размещение автозаправочных станций (бензиновых, газовых); </w:t>
            </w:r>
            <w:r w:rsidRPr="00CE54CA">
              <w:rPr>
                <w:color w:val="2D2D2D"/>
                <w:sz w:val="22"/>
                <w:szCs w:val="22"/>
              </w:rPr>
              <w:br/>
              <w:t>размещение магазинов сопутствующей торговли, зданий для организации общественного питания в качестве объектов придорожного сервиса;</w:t>
            </w:r>
          </w:p>
          <w:p w:rsidR="00801E4E" w:rsidRPr="00CE54CA" w:rsidRDefault="00801E4E" w:rsidP="00654FDF">
            <w:pPr>
              <w:widowControl w:val="0"/>
              <w:suppressAutoHyphens/>
              <w:ind w:right="34" w:firstLine="419"/>
              <w:jc w:val="both"/>
              <w:rPr>
                <w:i/>
                <w:sz w:val="22"/>
                <w:szCs w:val="22"/>
              </w:rPr>
            </w:pPr>
            <w:r w:rsidRPr="00CE54CA">
              <w:rPr>
                <w:color w:val="2D2D2D"/>
                <w:sz w:val="22"/>
                <w:szCs w:val="22"/>
              </w:rPr>
              <w:t>предоставление гостиничных услуг в качестве придорожного сервиса;</w:t>
            </w:r>
            <w:r w:rsidRPr="00CE54CA">
              <w:rPr>
                <w:color w:val="2D2D2D"/>
                <w:sz w:val="22"/>
                <w:szCs w:val="22"/>
              </w:rPr>
              <w:br/>
              <w:t xml:space="preserve">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p w:rsidR="00801E4E" w:rsidRDefault="00801E4E" w:rsidP="00654FDF">
            <w:pPr>
              <w:widowControl w:val="0"/>
              <w:tabs>
                <w:tab w:val="left" w:pos="792"/>
              </w:tabs>
              <w:suppressAutoHyphens/>
              <w:ind w:right="34" w:firstLine="419"/>
              <w:jc w:val="both"/>
              <w:rPr>
                <w:i/>
              </w:rPr>
            </w:pPr>
            <w:r w:rsidRPr="00114CE5">
              <w:rPr>
                <w:i/>
              </w:rPr>
              <w:t>Автомобильный транспорт (код 7.2)</w:t>
            </w:r>
          </w:p>
          <w:p w:rsidR="00801E4E" w:rsidRDefault="00801E4E" w:rsidP="00654FDF">
            <w:pPr>
              <w:widowControl w:val="0"/>
              <w:autoSpaceDE w:val="0"/>
              <w:autoSpaceDN w:val="0"/>
              <w:adjustRightInd w:val="0"/>
              <w:ind w:right="34"/>
              <w:jc w:val="both"/>
              <w:rPr>
                <w:sz w:val="22"/>
                <w:szCs w:val="22"/>
              </w:rPr>
            </w:pPr>
            <w:r w:rsidRPr="00CE54CA">
              <w:rPr>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sidRPr="00CE54CA">
              <w:rPr>
                <w:sz w:val="22"/>
                <w:szCs w:val="22"/>
              </w:rPr>
              <w:br/>
              <w:t xml:space="preserve">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r>
              <w:rPr>
                <w:sz w:val="22"/>
                <w:szCs w:val="22"/>
              </w:rPr>
              <w:t>;</w:t>
            </w:r>
          </w:p>
          <w:p w:rsidR="00801E4E" w:rsidRPr="00114CE5" w:rsidRDefault="00801E4E" w:rsidP="00654FDF">
            <w:pPr>
              <w:widowControl w:val="0"/>
              <w:autoSpaceDE w:val="0"/>
              <w:autoSpaceDN w:val="0"/>
              <w:adjustRightInd w:val="0"/>
              <w:ind w:right="34"/>
              <w:jc w:val="both"/>
              <w:rPr>
                <w:i/>
              </w:rPr>
            </w:pPr>
            <w:r w:rsidRPr="00114CE5">
              <w:rPr>
                <w:i/>
              </w:rPr>
              <w:t>Земельные участки (территории) общего пользования (код 12.0)</w:t>
            </w:r>
          </w:p>
          <w:p w:rsidR="00801E4E" w:rsidRPr="00CE54CA" w:rsidRDefault="00801E4E" w:rsidP="00654FDF">
            <w:pPr>
              <w:widowControl w:val="0"/>
              <w:tabs>
                <w:tab w:val="left" w:pos="792"/>
              </w:tabs>
              <w:suppressAutoHyphens/>
              <w:ind w:right="34" w:firstLine="419"/>
              <w:jc w:val="both"/>
              <w:rPr>
                <w:i/>
                <w:sz w:val="22"/>
                <w:szCs w:val="22"/>
                <w:lang w:eastAsia="ar-SA"/>
              </w:rPr>
            </w:pPr>
            <w:r w:rsidRPr="00567025">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r>
              <w:t>.</w:t>
            </w:r>
          </w:p>
        </w:tc>
      </w:tr>
      <w:tr w:rsidR="00801E4E" w:rsidRPr="00350BA2" w:rsidTr="00654FDF">
        <w:trPr>
          <w:trHeight w:val="914"/>
        </w:trPr>
        <w:tc>
          <w:tcPr>
            <w:tcW w:w="490" w:type="dxa"/>
            <w:tcBorders>
              <w:top w:val="nil"/>
              <w:left w:val="single" w:sz="4" w:space="0" w:color="000000"/>
              <w:bottom w:val="single" w:sz="4" w:space="0" w:color="000000"/>
              <w:right w:val="nil"/>
            </w:tcBorders>
          </w:tcPr>
          <w:p w:rsidR="00801E4E" w:rsidRPr="00350BA2" w:rsidRDefault="00801E4E" w:rsidP="00654FDF">
            <w:pPr>
              <w:tabs>
                <w:tab w:val="left" w:pos="1155"/>
              </w:tabs>
              <w:suppressAutoHyphens/>
              <w:jc w:val="center"/>
              <w:rPr>
                <w:lang w:eastAsia="ar-SA"/>
              </w:rPr>
            </w:pPr>
            <w:r w:rsidRPr="00350BA2">
              <w:rPr>
                <w:lang w:eastAsia="ar-SA"/>
              </w:rPr>
              <w:t>2.</w:t>
            </w:r>
          </w:p>
          <w:p w:rsidR="00801E4E" w:rsidRPr="00350BA2" w:rsidRDefault="00801E4E" w:rsidP="00654FDF">
            <w:pPr>
              <w:tabs>
                <w:tab w:val="left" w:pos="1155"/>
              </w:tabs>
              <w:suppressAutoHyphens/>
              <w:jc w:val="center"/>
              <w:rPr>
                <w:lang w:eastAsia="ar-SA"/>
              </w:rPr>
            </w:pPr>
          </w:p>
        </w:tc>
        <w:tc>
          <w:tcPr>
            <w:tcW w:w="2386" w:type="dxa"/>
            <w:tcBorders>
              <w:top w:val="nil"/>
              <w:left w:val="single" w:sz="4" w:space="0" w:color="000000"/>
              <w:bottom w:val="single" w:sz="4" w:space="0" w:color="000000"/>
              <w:right w:val="nil"/>
            </w:tcBorders>
          </w:tcPr>
          <w:p w:rsidR="00801E4E" w:rsidRPr="00350BA2" w:rsidRDefault="00801E4E" w:rsidP="00654FDF">
            <w:pPr>
              <w:tabs>
                <w:tab w:val="left" w:pos="1155"/>
              </w:tabs>
              <w:suppressAutoHyphens/>
              <w:jc w:val="both"/>
              <w:rPr>
                <w:lang w:eastAsia="ar-SA"/>
              </w:rPr>
            </w:pPr>
            <w:r w:rsidRPr="00350BA2">
              <w:rPr>
                <w:lang w:eastAsia="ar-SA"/>
              </w:rPr>
              <w:t>Условно разрешенные виды использования.</w:t>
            </w:r>
          </w:p>
        </w:tc>
        <w:tc>
          <w:tcPr>
            <w:tcW w:w="6021" w:type="dxa"/>
            <w:tcBorders>
              <w:top w:val="nil"/>
              <w:left w:val="single" w:sz="4" w:space="0" w:color="000000"/>
              <w:bottom w:val="single" w:sz="4" w:space="0" w:color="000000"/>
              <w:right w:val="single" w:sz="4" w:space="0" w:color="000000"/>
            </w:tcBorders>
          </w:tcPr>
          <w:p w:rsidR="00801E4E" w:rsidRPr="00350BA2" w:rsidRDefault="00801E4E" w:rsidP="00654FDF">
            <w:pPr>
              <w:widowControl w:val="0"/>
              <w:autoSpaceDE w:val="0"/>
              <w:autoSpaceDN w:val="0"/>
              <w:adjustRightInd w:val="0"/>
              <w:ind w:right="34"/>
            </w:pPr>
            <w:r>
              <w:t xml:space="preserve">     </w:t>
            </w:r>
          </w:p>
          <w:p w:rsidR="00801E4E" w:rsidRPr="00350BA2" w:rsidRDefault="00801E4E" w:rsidP="00654FDF">
            <w:pPr>
              <w:widowControl w:val="0"/>
              <w:autoSpaceDE w:val="0"/>
              <w:autoSpaceDN w:val="0"/>
              <w:adjustRightInd w:val="0"/>
              <w:ind w:right="34"/>
            </w:pPr>
            <w:r>
              <w:t>Не установлены</w:t>
            </w:r>
          </w:p>
        </w:tc>
      </w:tr>
    </w:tbl>
    <w:p w:rsidR="00801E4E" w:rsidRDefault="00801E4E" w:rsidP="00801E4E">
      <w:pPr>
        <w:tabs>
          <w:tab w:val="left" w:pos="1155"/>
        </w:tabs>
        <w:suppressAutoHyphens/>
        <w:jc w:val="right"/>
        <w:rPr>
          <w:rFonts w:cs="Tahoma"/>
          <w:b/>
          <w:lang w:eastAsia="ar-SA"/>
        </w:rPr>
      </w:pPr>
    </w:p>
    <w:p w:rsidR="00801E4E" w:rsidRPr="0000476C" w:rsidRDefault="00801E4E" w:rsidP="00801E4E">
      <w:pPr>
        <w:shd w:val="clear" w:color="auto" w:fill="FFFFFF"/>
        <w:tabs>
          <w:tab w:val="left" w:pos="9781"/>
        </w:tabs>
        <w:spacing w:line="274" w:lineRule="exact"/>
        <w:ind w:right="-82" w:firstLine="453"/>
        <w:jc w:val="both"/>
        <w:rPr>
          <w:b/>
          <w:bCs/>
          <w:color w:val="000000"/>
          <w:spacing w:val="-1"/>
        </w:rPr>
      </w:pPr>
      <w:r w:rsidRPr="0000476C">
        <w:rPr>
          <w:b/>
          <w:bCs/>
          <w:color w:val="000000"/>
          <w:spacing w:val="1"/>
        </w:rPr>
        <w:t xml:space="preserve">Вспомогательные виды разрешенного использования </w:t>
      </w:r>
      <w:r w:rsidRPr="0000476C">
        <w:rPr>
          <w:b/>
          <w:bCs/>
          <w:color w:val="000000"/>
          <w:spacing w:val="-1"/>
        </w:rPr>
        <w:t>земельных участков и объектов капитального строительства:</w:t>
      </w:r>
    </w:p>
    <w:p w:rsidR="00801E4E" w:rsidRPr="0000476C" w:rsidRDefault="00801E4E" w:rsidP="00801E4E">
      <w:pPr>
        <w:shd w:val="clear" w:color="auto" w:fill="FFFFFF"/>
        <w:tabs>
          <w:tab w:val="left" w:pos="9781"/>
        </w:tabs>
        <w:spacing w:line="274" w:lineRule="exact"/>
        <w:ind w:right="-82" w:firstLine="709"/>
        <w:jc w:val="both"/>
      </w:pPr>
      <w:r w:rsidRPr="0000476C">
        <w:t xml:space="preserve">Не </w:t>
      </w:r>
      <w:r>
        <w:t>устано</w:t>
      </w:r>
      <w:r w:rsidRPr="0000476C">
        <w:t>влены.</w:t>
      </w:r>
    </w:p>
    <w:p w:rsidR="00801E4E" w:rsidRPr="001820DE" w:rsidRDefault="00801E4E" w:rsidP="00801E4E">
      <w:pPr>
        <w:shd w:val="clear" w:color="auto" w:fill="FFFFFF"/>
        <w:tabs>
          <w:tab w:val="left" w:pos="9781"/>
        </w:tabs>
        <w:spacing w:line="274" w:lineRule="exact"/>
        <w:ind w:right="-82" w:firstLine="709"/>
        <w:jc w:val="both"/>
        <w:rPr>
          <w:b/>
          <w:color w:val="000000"/>
          <w:spacing w:val="-1"/>
        </w:rPr>
      </w:pPr>
      <w:r w:rsidRPr="001820DE">
        <w:rPr>
          <w:b/>
          <w:color w:val="000000"/>
          <w:spacing w:val="-1"/>
        </w:rPr>
        <w:t>1) Предельные (минимальные и (или) максимальные) размеры земельных участков, в том числе их площадь:</w:t>
      </w:r>
    </w:p>
    <w:p w:rsidR="00801E4E" w:rsidRPr="003C0C0C" w:rsidRDefault="00801E4E" w:rsidP="00801E4E">
      <w:pPr>
        <w:ind w:firstLine="709"/>
        <w:jc w:val="both"/>
        <w:rPr>
          <w:color w:val="000000"/>
        </w:rPr>
      </w:pPr>
      <w:r>
        <w:rPr>
          <w:color w:val="000000"/>
          <w:spacing w:val="-1"/>
        </w:rPr>
        <w:t>Отсутствует необходимость ограничения</w:t>
      </w:r>
      <w:r>
        <w:rPr>
          <w:color w:val="000000"/>
        </w:rPr>
        <w:t>.</w:t>
      </w:r>
    </w:p>
    <w:p w:rsidR="00801E4E" w:rsidRPr="003C0C0C" w:rsidRDefault="00801E4E" w:rsidP="00801E4E">
      <w:pPr>
        <w:shd w:val="clear" w:color="auto" w:fill="FFFFFF"/>
        <w:tabs>
          <w:tab w:val="left" w:pos="9781"/>
        </w:tabs>
        <w:spacing w:line="274" w:lineRule="exact"/>
        <w:ind w:right="-82" w:firstLine="709"/>
        <w:jc w:val="both"/>
        <w:rPr>
          <w:b/>
          <w:color w:val="000000"/>
          <w:spacing w:val="-1"/>
        </w:rPr>
      </w:pPr>
      <w:r>
        <w:rPr>
          <w:b/>
          <w:color w:val="000000"/>
          <w:spacing w:val="-1"/>
        </w:rPr>
        <w:t xml:space="preserve">2) </w:t>
      </w:r>
      <w:r w:rsidRPr="003C0C0C">
        <w:rPr>
          <w:b/>
          <w:color w:val="000000"/>
          <w:spacing w:val="-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01E4E" w:rsidRPr="003C0C0C" w:rsidRDefault="00801E4E" w:rsidP="00801E4E">
      <w:pPr>
        <w:ind w:firstLine="709"/>
        <w:jc w:val="both"/>
        <w:rPr>
          <w:color w:val="000000"/>
        </w:rPr>
      </w:pPr>
      <w:r>
        <w:rPr>
          <w:color w:val="000000"/>
          <w:spacing w:val="-1"/>
        </w:rPr>
        <w:t>Отсутствует необходимость ограничения</w:t>
      </w:r>
      <w:r>
        <w:rPr>
          <w:color w:val="000000"/>
        </w:rPr>
        <w:t>.</w:t>
      </w:r>
    </w:p>
    <w:p w:rsidR="00801E4E" w:rsidRPr="0000159D" w:rsidRDefault="00801E4E" w:rsidP="001D37B6">
      <w:pPr>
        <w:pStyle w:val="22"/>
        <w:spacing w:after="0" w:line="240" w:lineRule="auto"/>
        <w:ind w:left="0" w:right="-82" w:firstLine="453"/>
        <w:rPr>
          <w:b/>
          <w:bCs/>
          <w:color w:val="000000"/>
          <w:spacing w:val="-1"/>
        </w:rPr>
      </w:pPr>
      <w:r w:rsidRPr="0000159D">
        <w:rPr>
          <w:b/>
          <w:bCs/>
          <w:color w:val="000000"/>
          <w:spacing w:val="-1"/>
        </w:rPr>
        <w:t>3) Предельное количество этажей или предельн</w:t>
      </w:r>
      <w:r>
        <w:rPr>
          <w:b/>
          <w:bCs/>
          <w:color w:val="000000"/>
          <w:spacing w:val="-1"/>
        </w:rPr>
        <w:t>ая</w:t>
      </w:r>
      <w:r w:rsidRPr="0000159D">
        <w:rPr>
          <w:b/>
          <w:bCs/>
          <w:color w:val="000000"/>
          <w:spacing w:val="-1"/>
        </w:rPr>
        <w:t xml:space="preserve"> высот</w:t>
      </w:r>
      <w:r>
        <w:rPr>
          <w:b/>
          <w:bCs/>
          <w:color w:val="000000"/>
          <w:spacing w:val="-1"/>
        </w:rPr>
        <w:t>а</w:t>
      </w:r>
      <w:r w:rsidRPr="0000159D">
        <w:rPr>
          <w:b/>
          <w:bCs/>
          <w:color w:val="000000"/>
          <w:spacing w:val="-1"/>
        </w:rPr>
        <w:t xml:space="preserve"> зданий, строений, сооружений:</w:t>
      </w:r>
    </w:p>
    <w:p w:rsidR="00801E4E" w:rsidRPr="003C0C0C" w:rsidRDefault="00801E4E" w:rsidP="00801E4E">
      <w:pPr>
        <w:ind w:firstLine="709"/>
        <w:jc w:val="both"/>
        <w:rPr>
          <w:color w:val="000000"/>
        </w:rPr>
      </w:pPr>
      <w:r>
        <w:rPr>
          <w:color w:val="000000"/>
          <w:spacing w:val="-1"/>
        </w:rPr>
        <w:t>Отсутствует необходимость ограничения</w:t>
      </w:r>
      <w:r>
        <w:rPr>
          <w:color w:val="000000"/>
        </w:rPr>
        <w:t>.</w:t>
      </w:r>
    </w:p>
    <w:p w:rsidR="00801E4E" w:rsidRPr="003C0C0C" w:rsidRDefault="00801E4E" w:rsidP="00801E4E">
      <w:pPr>
        <w:shd w:val="clear" w:color="auto" w:fill="FFFFFF"/>
        <w:spacing w:line="274" w:lineRule="exact"/>
        <w:ind w:right="-2" w:firstLine="540"/>
        <w:jc w:val="both"/>
        <w:rPr>
          <w:b/>
          <w:color w:val="000000"/>
        </w:rPr>
      </w:pPr>
      <w:r>
        <w:rPr>
          <w:b/>
          <w:color w:val="000000"/>
        </w:rPr>
        <w:t>4)</w:t>
      </w:r>
      <w:r w:rsidRPr="003C0C0C">
        <w:rPr>
          <w:b/>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01E4E" w:rsidRDefault="00801E4E" w:rsidP="00801E4E">
      <w:pPr>
        <w:ind w:firstLine="709"/>
        <w:jc w:val="both"/>
        <w:rPr>
          <w:color w:val="000000"/>
        </w:rPr>
      </w:pPr>
      <w:r>
        <w:rPr>
          <w:color w:val="000000"/>
          <w:spacing w:val="-1"/>
        </w:rPr>
        <w:t>Отсутствует необходимость ограничения</w:t>
      </w:r>
      <w:r>
        <w:rPr>
          <w:color w:val="000000"/>
        </w:rPr>
        <w:t>.</w:t>
      </w:r>
    </w:p>
    <w:p w:rsidR="00801E4E" w:rsidRPr="00EC6023" w:rsidRDefault="00801E4E" w:rsidP="00801E4E">
      <w:pPr>
        <w:jc w:val="both"/>
        <w:rPr>
          <w:b/>
        </w:rPr>
      </w:pPr>
      <w:r w:rsidRPr="00EC6023">
        <w:t>Для зон</w:t>
      </w:r>
      <w:r w:rsidRPr="00EC6023">
        <w:rPr>
          <w:b/>
        </w:rPr>
        <w:t xml:space="preserve"> </w:t>
      </w:r>
      <w:r>
        <w:rPr>
          <w:b/>
        </w:rPr>
        <w:t>И</w:t>
      </w:r>
      <w:r w:rsidRPr="00EC6023">
        <w:rPr>
          <w:b/>
        </w:rPr>
        <w:t>Т</w:t>
      </w:r>
      <w:r>
        <w:rPr>
          <w:b/>
        </w:rPr>
        <w:t>3</w:t>
      </w:r>
      <w:r w:rsidRPr="00EC6023">
        <w:rPr>
          <w:b/>
        </w:rPr>
        <w:t xml:space="preserve">, находящихся в водоохраной зоне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lang w:eastAsia="ar-SA"/>
        </w:rPr>
        <w:t xml:space="preserve">для </w:t>
      </w:r>
      <w:r w:rsidRPr="00EC6023">
        <w:rPr>
          <w:b/>
        </w:rPr>
        <w:t>водоохранных зон (</w:t>
      </w:r>
      <w:r w:rsidR="00117AE0">
        <w:rPr>
          <w:b/>
        </w:rPr>
        <w:t>статья 31</w:t>
      </w:r>
      <w:r w:rsidRPr="00EC6023">
        <w:rPr>
          <w:b/>
        </w:rPr>
        <w:t>).</w:t>
      </w:r>
    </w:p>
    <w:p w:rsidR="00801E4E" w:rsidRPr="00EC6023" w:rsidRDefault="00801E4E" w:rsidP="00801E4E">
      <w:pPr>
        <w:jc w:val="both"/>
        <w:rPr>
          <w:b/>
        </w:rPr>
      </w:pPr>
      <w:r w:rsidRPr="00EC6023">
        <w:t>Для зоны</w:t>
      </w:r>
      <w:r>
        <w:rPr>
          <w:b/>
        </w:rPr>
        <w:t xml:space="preserve"> </w:t>
      </w:r>
      <w:r w:rsidRPr="00EC6023">
        <w:rPr>
          <w:b/>
        </w:rPr>
        <w:t>И</w:t>
      </w:r>
      <w:r>
        <w:rPr>
          <w:b/>
        </w:rPr>
        <w:t>Т3</w:t>
      </w:r>
      <w:r w:rsidRPr="00EC6023">
        <w:rPr>
          <w:b/>
        </w:rPr>
        <w:t xml:space="preserve">, находящейся в прибрежной защитной полосе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rPr>
        <w:t xml:space="preserve">для прибрежных защитных полос </w:t>
      </w:r>
      <w:r w:rsidRPr="00EC6023">
        <w:rPr>
          <w:b/>
          <w:lang w:eastAsia="ar-SA"/>
        </w:rPr>
        <w:t>(</w:t>
      </w:r>
      <w:r w:rsidR="00117AE0">
        <w:rPr>
          <w:b/>
          <w:lang w:eastAsia="ar-SA"/>
        </w:rPr>
        <w:t>статья 31</w:t>
      </w:r>
      <w:r w:rsidRPr="00EC6023">
        <w:rPr>
          <w:b/>
          <w:lang w:eastAsia="ar-SA"/>
        </w:rPr>
        <w:t>)</w:t>
      </w:r>
      <w:r w:rsidRPr="00EC6023">
        <w:rPr>
          <w:b/>
        </w:rPr>
        <w:t>.</w:t>
      </w:r>
    </w:p>
    <w:p w:rsidR="00801E4E" w:rsidRPr="00EC6023" w:rsidRDefault="00801E4E" w:rsidP="00801E4E">
      <w:pPr>
        <w:jc w:val="both"/>
        <w:rPr>
          <w:b/>
        </w:rPr>
      </w:pPr>
      <w:r w:rsidRPr="00EC6023">
        <w:t>Для зоны</w:t>
      </w:r>
      <w:r w:rsidRPr="00EC6023">
        <w:rPr>
          <w:b/>
        </w:rPr>
        <w:t xml:space="preserve"> </w:t>
      </w:r>
      <w:r>
        <w:rPr>
          <w:b/>
        </w:rPr>
        <w:t>И</w:t>
      </w:r>
      <w:r w:rsidRPr="00EC6023">
        <w:rPr>
          <w:b/>
        </w:rPr>
        <w:t>Т</w:t>
      </w:r>
      <w:r>
        <w:rPr>
          <w:b/>
        </w:rPr>
        <w:t>3</w:t>
      </w:r>
      <w:r w:rsidRPr="00EC6023">
        <w:rPr>
          <w:b/>
        </w:rPr>
        <w:t xml:space="preserve">, находящейся в береговой полосе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rPr>
        <w:t xml:space="preserve">для береговых полос </w:t>
      </w:r>
      <w:r w:rsidRPr="00EC6023">
        <w:rPr>
          <w:b/>
          <w:lang w:eastAsia="ar-SA"/>
        </w:rPr>
        <w:t>(</w:t>
      </w:r>
      <w:r w:rsidR="00117AE0">
        <w:rPr>
          <w:b/>
          <w:lang w:eastAsia="ar-SA"/>
        </w:rPr>
        <w:t>статья 31</w:t>
      </w:r>
      <w:r w:rsidRPr="00EC6023">
        <w:rPr>
          <w:b/>
          <w:lang w:eastAsia="ar-SA"/>
        </w:rPr>
        <w:t>)</w:t>
      </w:r>
      <w:r w:rsidRPr="00EC6023">
        <w:rPr>
          <w:b/>
        </w:rPr>
        <w:t>.</w:t>
      </w:r>
    </w:p>
    <w:p w:rsidR="00801E4E" w:rsidRDefault="00801E4E" w:rsidP="00801E4E">
      <w:pPr>
        <w:jc w:val="both"/>
        <w:rPr>
          <w:b/>
        </w:rPr>
      </w:pPr>
      <w:r w:rsidRPr="00EC6023">
        <w:t>Для зон</w:t>
      </w:r>
      <w:r>
        <w:rPr>
          <w:b/>
        </w:rPr>
        <w:t xml:space="preserve"> ИТ3</w:t>
      </w:r>
      <w:r w:rsidRPr="00EC6023">
        <w:rPr>
          <w:b/>
        </w:rPr>
        <w:t xml:space="preserve">, находящихся в санитарно-защитной зоне предприятий </w:t>
      </w:r>
      <w:r>
        <w:rPr>
          <w:b/>
        </w:rPr>
        <w:t xml:space="preserve">и </w:t>
      </w:r>
      <w:r w:rsidRPr="00D110D6">
        <w:rPr>
          <w:b/>
        </w:rPr>
        <w:t>зон</w:t>
      </w:r>
      <w:r>
        <w:rPr>
          <w:b/>
        </w:rPr>
        <w:t>е</w:t>
      </w:r>
      <w:r w:rsidRPr="00D110D6">
        <w:rPr>
          <w:b/>
        </w:rPr>
        <w:t xml:space="preserve"> санитарной охраны источников питьевого водоснабжения</w:t>
      </w:r>
      <w:r w:rsidRPr="00EC6023">
        <w:rPr>
          <w:b/>
        </w:rPr>
        <w:t xml:space="preserve">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lang w:eastAsia="ar-SA"/>
        </w:rPr>
        <w:t xml:space="preserve">для </w:t>
      </w:r>
      <w:r w:rsidRPr="00EC6023">
        <w:rPr>
          <w:b/>
        </w:rPr>
        <w:t xml:space="preserve">санитарно-защитных зон </w:t>
      </w:r>
      <w:r>
        <w:rPr>
          <w:b/>
        </w:rPr>
        <w:t>соответствующих</w:t>
      </w:r>
      <w:r w:rsidRPr="00EC6023">
        <w:rPr>
          <w:b/>
        </w:rPr>
        <w:t xml:space="preserve"> объектов (</w:t>
      </w:r>
      <w:r w:rsidR="00117AE0">
        <w:rPr>
          <w:b/>
        </w:rPr>
        <w:t>статья 31</w:t>
      </w:r>
      <w:r w:rsidRPr="00EC6023">
        <w:rPr>
          <w:b/>
        </w:rPr>
        <w:t>).</w:t>
      </w:r>
    </w:p>
    <w:p w:rsidR="00801E4E" w:rsidRPr="00EC6023" w:rsidRDefault="00801E4E" w:rsidP="00801E4E">
      <w:pPr>
        <w:jc w:val="both"/>
        <w:rPr>
          <w:b/>
        </w:rPr>
      </w:pPr>
      <w:r w:rsidRPr="00EC6023">
        <w:t>Для зон</w:t>
      </w:r>
      <w:r w:rsidRPr="00EC6023">
        <w:rPr>
          <w:b/>
        </w:rPr>
        <w:t xml:space="preserve"> И</w:t>
      </w:r>
      <w:r>
        <w:rPr>
          <w:b/>
        </w:rPr>
        <w:t>Т3</w:t>
      </w:r>
      <w:r w:rsidRPr="00EC6023">
        <w:rPr>
          <w:b/>
        </w:rPr>
        <w:t xml:space="preserve">, </w:t>
      </w:r>
      <w:r w:rsidRPr="00C578F1">
        <w:rPr>
          <w:b/>
        </w:rPr>
        <w:t xml:space="preserve">находящихся </w:t>
      </w:r>
      <w:r w:rsidRPr="00D110D6">
        <w:rPr>
          <w:b/>
        </w:rPr>
        <w:t>в границах охранных зон</w:t>
      </w:r>
      <w:r w:rsidRPr="00751FE2">
        <w:rPr>
          <w:b/>
        </w:rPr>
        <w:t xml:space="preserve"> </w:t>
      </w:r>
      <w:r w:rsidRPr="00C578F1">
        <w:rPr>
          <w:b/>
        </w:rPr>
        <w:t>линий электропередач</w:t>
      </w:r>
      <w:r>
        <w:rPr>
          <w:b/>
        </w:rPr>
        <w:t xml:space="preserve"> и</w:t>
      </w:r>
      <w:r w:rsidRPr="00D110D6">
        <w:rPr>
          <w:b/>
        </w:rPr>
        <w:t xml:space="preserve"> подземных инженерных коммуникаций</w:t>
      </w:r>
      <w:r w:rsidRPr="00C578F1">
        <w:t xml:space="preserve"> установлены </w:t>
      </w:r>
      <w:r w:rsidRPr="00C578F1">
        <w:rPr>
          <w:lang w:eastAsia="ar-SA"/>
        </w:rPr>
        <w:t xml:space="preserve">ограничения использования земельных участков и объектов капитального строительства, применяемые </w:t>
      </w:r>
      <w:r w:rsidRPr="00C578F1">
        <w:rPr>
          <w:b/>
        </w:rPr>
        <w:t xml:space="preserve">для охранных зон </w:t>
      </w:r>
      <w:r>
        <w:rPr>
          <w:b/>
        </w:rPr>
        <w:t xml:space="preserve">соответствующих коммуникаций </w:t>
      </w:r>
      <w:r w:rsidRPr="00C578F1">
        <w:rPr>
          <w:b/>
        </w:rPr>
        <w:t>(</w:t>
      </w:r>
      <w:r w:rsidR="00117AE0">
        <w:rPr>
          <w:b/>
        </w:rPr>
        <w:t>статья 33</w:t>
      </w:r>
      <w:r w:rsidRPr="00C578F1">
        <w:rPr>
          <w:b/>
        </w:rPr>
        <w:t>).</w:t>
      </w:r>
    </w:p>
    <w:p w:rsidR="00801E4E" w:rsidRPr="00EC6023" w:rsidRDefault="00801E4E" w:rsidP="00801E4E">
      <w:pPr>
        <w:jc w:val="both"/>
        <w:rPr>
          <w:b/>
        </w:rPr>
      </w:pPr>
      <w:r w:rsidRPr="00EC6023">
        <w:t>Для зоны</w:t>
      </w:r>
      <w:r>
        <w:rPr>
          <w:b/>
        </w:rPr>
        <w:t xml:space="preserve"> </w:t>
      </w:r>
      <w:r w:rsidRPr="00EC6023">
        <w:rPr>
          <w:b/>
        </w:rPr>
        <w:t>И</w:t>
      </w:r>
      <w:r>
        <w:rPr>
          <w:b/>
        </w:rPr>
        <w:t>Т3</w:t>
      </w:r>
      <w:r w:rsidRPr="00EC6023">
        <w:rPr>
          <w:b/>
        </w:rPr>
        <w:t>, находящейся на территории</w:t>
      </w:r>
      <w:r w:rsidRPr="00EC6023">
        <w:t xml:space="preserve"> </w:t>
      </w:r>
      <w:r w:rsidRPr="00EC6023">
        <w:rPr>
          <w:b/>
        </w:rPr>
        <w:t>1% вероятности подтопления</w:t>
      </w:r>
      <w:r w:rsidRPr="00EC6023">
        <w:t xml:space="preserve"> 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rPr>
        <w:t xml:space="preserve">для зон подтопления поверхностными водами </w:t>
      </w:r>
      <w:r w:rsidRPr="00EC6023">
        <w:rPr>
          <w:b/>
          <w:lang w:eastAsia="ar-SA"/>
        </w:rPr>
        <w:t xml:space="preserve">(статья </w:t>
      </w:r>
      <w:r>
        <w:rPr>
          <w:b/>
          <w:lang w:eastAsia="ar-SA"/>
        </w:rPr>
        <w:t>12.3</w:t>
      </w:r>
      <w:r w:rsidRPr="00EC6023">
        <w:rPr>
          <w:b/>
          <w:lang w:eastAsia="ar-SA"/>
        </w:rPr>
        <w:t>)</w:t>
      </w:r>
      <w:r w:rsidRPr="00EC6023">
        <w:rPr>
          <w:b/>
        </w:rPr>
        <w:t>.</w:t>
      </w:r>
    </w:p>
    <w:p w:rsidR="001D37B6" w:rsidRDefault="001D37B6" w:rsidP="001D37B6">
      <w:pPr>
        <w:autoSpaceDE w:val="0"/>
        <w:spacing w:before="120" w:after="120"/>
        <w:jc w:val="center"/>
        <w:rPr>
          <w:b/>
          <w:bCs/>
        </w:rPr>
      </w:pPr>
    </w:p>
    <w:p w:rsidR="00933A33" w:rsidRPr="00B41F80" w:rsidRDefault="00933A33" w:rsidP="001D37B6">
      <w:pPr>
        <w:autoSpaceDE w:val="0"/>
        <w:spacing w:before="120" w:after="120"/>
        <w:jc w:val="center"/>
        <w:rPr>
          <w:b/>
          <w:bCs/>
        </w:rPr>
      </w:pPr>
      <w:r w:rsidRPr="00B41F80">
        <w:rPr>
          <w:b/>
          <w:bCs/>
        </w:rPr>
        <w:t>ЗОНЫ СЕЛЬ</w:t>
      </w:r>
      <w:r w:rsidR="001D37B6">
        <w:rPr>
          <w:b/>
          <w:bCs/>
        </w:rPr>
        <w:t>СКОХОЗЯЙСТВЕННОГО ИСПОЛЬЗОВАНИЯ</w:t>
      </w:r>
    </w:p>
    <w:p w:rsidR="001D37B6" w:rsidRDefault="001D37B6" w:rsidP="001D37B6">
      <w:pPr>
        <w:widowControl w:val="0"/>
        <w:autoSpaceDE w:val="0"/>
        <w:autoSpaceDN w:val="0"/>
        <w:adjustRightInd w:val="0"/>
        <w:jc w:val="center"/>
        <w:rPr>
          <w:b/>
          <w:bCs/>
        </w:rPr>
      </w:pPr>
      <w:r w:rsidRPr="002D17BF">
        <w:rPr>
          <w:b/>
          <w:bCs/>
        </w:rPr>
        <w:t>Зона сельскохозяйствен</w:t>
      </w:r>
      <w:r>
        <w:rPr>
          <w:b/>
          <w:bCs/>
        </w:rPr>
        <w:t>ных угодий.</w:t>
      </w:r>
      <w:r w:rsidRPr="00CF403D">
        <w:rPr>
          <w:b/>
          <w:bCs/>
        </w:rPr>
        <w:t xml:space="preserve"> </w:t>
      </w:r>
    </w:p>
    <w:p w:rsidR="001D37B6" w:rsidRDefault="00E92A04" w:rsidP="001D37B6">
      <w:pPr>
        <w:widowControl w:val="0"/>
        <w:autoSpaceDE w:val="0"/>
        <w:autoSpaceDN w:val="0"/>
        <w:adjustRightInd w:val="0"/>
        <w:jc w:val="right"/>
        <w:rPr>
          <w:b/>
          <w:bCs/>
        </w:rPr>
      </w:pPr>
      <w:r>
        <w:rPr>
          <w:b/>
          <w:bCs/>
        </w:rPr>
        <w:t>Код</w:t>
      </w:r>
      <w:r w:rsidR="001D37B6">
        <w:rPr>
          <w:b/>
          <w:bCs/>
        </w:rPr>
        <w:t xml:space="preserve"> зоны СХ1</w:t>
      </w:r>
    </w:p>
    <w:p w:rsidR="001D37B6" w:rsidRDefault="001D37B6" w:rsidP="001D37B6">
      <w:pPr>
        <w:widowControl w:val="0"/>
        <w:autoSpaceDE w:val="0"/>
        <w:autoSpaceDN w:val="0"/>
        <w:adjustRightInd w:val="0"/>
        <w:jc w:val="right"/>
        <w:rPr>
          <w:b/>
          <w:bCs/>
        </w:rPr>
      </w:pPr>
    </w:p>
    <w:p w:rsidR="001D37B6" w:rsidRPr="00707DC6" w:rsidRDefault="001D37B6" w:rsidP="001D37B6">
      <w:pPr>
        <w:widowControl w:val="0"/>
        <w:autoSpaceDE w:val="0"/>
        <w:autoSpaceDN w:val="0"/>
        <w:adjustRightInd w:val="0"/>
        <w:ind w:firstLine="708"/>
        <w:jc w:val="center"/>
        <w:rPr>
          <w:b/>
        </w:rPr>
      </w:pPr>
      <w:r w:rsidRPr="00707DC6">
        <w:rPr>
          <w:b/>
          <w:bCs/>
        </w:rPr>
        <w:t>Градостроительные регламенты не устанавливаются</w:t>
      </w:r>
    </w:p>
    <w:p w:rsidR="001D37B6" w:rsidRPr="002D17BF" w:rsidRDefault="001D37B6" w:rsidP="001D37B6">
      <w:pPr>
        <w:widowControl w:val="0"/>
        <w:autoSpaceDE w:val="0"/>
        <w:autoSpaceDN w:val="0"/>
        <w:adjustRightInd w:val="0"/>
        <w:spacing w:line="173" w:lineRule="exact"/>
      </w:pPr>
    </w:p>
    <w:p w:rsidR="001D37B6" w:rsidRPr="00EC6023" w:rsidRDefault="001D37B6" w:rsidP="001D37B6">
      <w:pPr>
        <w:jc w:val="both"/>
        <w:rPr>
          <w:b/>
        </w:rPr>
      </w:pPr>
      <w:r w:rsidRPr="00EC6023">
        <w:t xml:space="preserve"> </w:t>
      </w:r>
      <w:r w:rsidRPr="00EC6023">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rsidR="001D37B6" w:rsidRPr="00EC6023" w:rsidRDefault="001D37B6" w:rsidP="001D37B6">
      <w:pPr>
        <w:jc w:val="both"/>
        <w:rPr>
          <w:b/>
        </w:rPr>
      </w:pPr>
      <w:r w:rsidRPr="00EC6023">
        <w:t>Для зон</w:t>
      </w:r>
      <w:r w:rsidRPr="00EC6023">
        <w:rPr>
          <w:b/>
        </w:rPr>
        <w:t xml:space="preserve"> СХ-1, находящихся в водоохраной зоне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lang w:eastAsia="ar-SA"/>
        </w:rPr>
        <w:t xml:space="preserve">для </w:t>
      </w:r>
      <w:r w:rsidRPr="00EC6023">
        <w:rPr>
          <w:b/>
        </w:rPr>
        <w:t>водоохранных зон (</w:t>
      </w:r>
      <w:r w:rsidR="00117AE0">
        <w:rPr>
          <w:b/>
        </w:rPr>
        <w:t>статья 31</w:t>
      </w:r>
      <w:r w:rsidRPr="00EC6023">
        <w:rPr>
          <w:b/>
        </w:rPr>
        <w:t>).</w:t>
      </w:r>
    </w:p>
    <w:p w:rsidR="001D37B6" w:rsidRPr="00EC6023" w:rsidRDefault="001D37B6" w:rsidP="001D37B6">
      <w:pPr>
        <w:jc w:val="both"/>
        <w:rPr>
          <w:b/>
        </w:rPr>
      </w:pPr>
      <w:r w:rsidRPr="00EC6023">
        <w:t>Для зоны</w:t>
      </w:r>
      <w:r w:rsidRPr="00EC6023">
        <w:rPr>
          <w:b/>
        </w:rPr>
        <w:t xml:space="preserve"> СХ-1, находящейся в прибрежной защитной полосе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rPr>
        <w:t xml:space="preserve">для прибрежных защитных полос </w:t>
      </w:r>
      <w:r w:rsidRPr="00EC6023">
        <w:rPr>
          <w:b/>
          <w:lang w:eastAsia="ar-SA"/>
        </w:rPr>
        <w:t>(</w:t>
      </w:r>
      <w:r w:rsidR="00117AE0">
        <w:rPr>
          <w:b/>
          <w:lang w:eastAsia="ar-SA"/>
        </w:rPr>
        <w:t>статья 31</w:t>
      </w:r>
      <w:r w:rsidRPr="00EC6023">
        <w:rPr>
          <w:b/>
          <w:lang w:eastAsia="ar-SA"/>
        </w:rPr>
        <w:t>)</w:t>
      </w:r>
      <w:r w:rsidRPr="00EC6023">
        <w:rPr>
          <w:b/>
        </w:rPr>
        <w:t>.</w:t>
      </w:r>
    </w:p>
    <w:p w:rsidR="001D37B6" w:rsidRPr="00EC6023" w:rsidRDefault="001D37B6" w:rsidP="001D37B6">
      <w:pPr>
        <w:jc w:val="both"/>
        <w:rPr>
          <w:b/>
        </w:rPr>
      </w:pPr>
      <w:r w:rsidRPr="00EC6023">
        <w:t>Для зоны</w:t>
      </w:r>
      <w:r w:rsidRPr="00EC6023">
        <w:rPr>
          <w:b/>
        </w:rPr>
        <w:t xml:space="preserve"> СХ-1, находящейся в береговой полосе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rPr>
        <w:t xml:space="preserve">для береговых полос </w:t>
      </w:r>
      <w:r w:rsidRPr="00EC6023">
        <w:rPr>
          <w:b/>
          <w:lang w:eastAsia="ar-SA"/>
        </w:rPr>
        <w:t>(</w:t>
      </w:r>
      <w:r w:rsidR="00117AE0">
        <w:rPr>
          <w:b/>
          <w:lang w:eastAsia="ar-SA"/>
        </w:rPr>
        <w:t>статья 31</w:t>
      </w:r>
      <w:r w:rsidRPr="00EC6023">
        <w:rPr>
          <w:b/>
          <w:lang w:eastAsia="ar-SA"/>
        </w:rPr>
        <w:t>)</w:t>
      </w:r>
      <w:r w:rsidRPr="00EC6023">
        <w:rPr>
          <w:b/>
        </w:rPr>
        <w:t>.</w:t>
      </w:r>
    </w:p>
    <w:p w:rsidR="001D37B6" w:rsidRPr="00EC6023" w:rsidRDefault="001D37B6" w:rsidP="001D37B6">
      <w:pPr>
        <w:jc w:val="both"/>
        <w:rPr>
          <w:b/>
        </w:rPr>
      </w:pPr>
      <w:r w:rsidRPr="00EC6023">
        <w:t>Для зон</w:t>
      </w:r>
      <w:r w:rsidRPr="00EC6023">
        <w:rPr>
          <w:b/>
        </w:rPr>
        <w:t xml:space="preserve"> СХ-1, находящихся в санитарно-защитной зоне предприятий </w:t>
      </w:r>
      <w:r>
        <w:rPr>
          <w:b/>
        </w:rPr>
        <w:t xml:space="preserve">и </w:t>
      </w:r>
      <w:r w:rsidRPr="00D110D6">
        <w:rPr>
          <w:b/>
        </w:rPr>
        <w:t>зон</w:t>
      </w:r>
      <w:r>
        <w:rPr>
          <w:b/>
        </w:rPr>
        <w:t>е</w:t>
      </w:r>
      <w:r w:rsidRPr="00D110D6">
        <w:rPr>
          <w:b/>
        </w:rPr>
        <w:t xml:space="preserve"> санитарной охраны источников питьевого водоснабжения</w:t>
      </w:r>
      <w:r w:rsidRPr="00EC6023">
        <w:rPr>
          <w:b/>
        </w:rPr>
        <w:t xml:space="preserve">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lang w:eastAsia="ar-SA"/>
        </w:rPr>
        <w:t xml:space="preserve">для </w:t>
      </w:r>
      <w:r w:rsidRPr="00EC6023">
        <w:rPr>
          <w:b/>
        </w:rPr>
        <w:t xml:space="preserve">санитарно-защитных зон </w:t>
      </w:r>
      <w:r>
        <w:rPr>
          <w:b/>
        </w:rPr>
        <w:t>соответствующих</w:t>
      </w:r>
      <w:r w:rsidRPr="00EC6023">
        <w:rPr>
          <w:b/>
        </w:rPr>
        <w:t xml:space="preserve"> объектов (</w:t>
      </w:r>
      <w:r w:rsidR="00117AE0">
        <w:rPr>
          <w:b/>
        </w:rPr>
        <w:t>статья 31</w:t>
      </w:r>
      <w:r w:rsidRPr="00EC6023">
        <w:rPr>
          <w:b/>
        </w:rPr>
        <w:t>).</w:t>
      </w:r>
    </w:p>
    <w:p w:rsidR="001D37B6" w:rsidRPr="00EC6023" w:rsidRDefault="001D37B6" w:rsidP="001D37B6">
      <w:pPr>
        <w:jc w:val="both"/>
        <w:rPr>
          <w:b/>
        </w:rPr>
      </w:pPr>
      <w:r w:rsidRPr="00EC6023">
        <w:t>Для зон</w:t>
      </w:r>
      <w:r w:rsidRPr="00EC6023">
        <w:rPr>
          <w:b/>
        </w:rPr>
        <w:t xml:space="preserve"> СХ-1, </w:t>
      </w:r>
      <w:r w:rsidRPr="00C578F1">
        <w:rPr>
          <w:b/>
        </w:rPr>
        <w:t xml:space="preserve">находящихся </w:t>
      </w:r>
      <w:r w:rsidRPr="00D110D6">
        <w:rPr>
          <w:b/>
        </w:rPr>
        <w:t>в границах охранных зон</w:t>
      </w:r>
      <w:r w:rsidRPr="00751FE2">
        <w:rPr>
          <w:b/>
        </w:rPr>
        <w:t xml:space="preserve"> </w:t>
      </w:r>
      <w:r w:rsidRPr="00C578F1">
        <w:rPr>
          <w:b/>
        </w:rPr>
        <w:t>линий электропередач</w:t>
      </w:r>
      <w:r>
        <w:rPr>
          <w:b/>
        </w:rPr>
        <w:t xml:space="preserve"> и</w:t>
      </w:r>
      <w:r w:rsidRPr="00D110D6">
        <w:rPr>
          <w:b/>
        </w:rPr>
        <w:t xml:space="preserve"> подземных инженерных коммуникаций</w:t>
      </w:r>
      <w:r w:rsidRPr="00C578F1">
        <w:t xml:space="preserve"> установлены </w:t>
      </w:r>
      <w:r w:rsidRPr="00C578F1">
        <w:rPr>
          <w:lang w:eastAsia="ar-SA"/>
        </w:rPr>
        <w:t xml:space="preserve">ограничения использования земельных участков и объектов капитального строительства, применяемые </w:t>
      </w:r>
      <w:r w:rsidRPr="00C578F1">
        <w:rPr>
          <w:b/>
        </w:rPr>
        <w:t xml:space="preserve">для охранных зон </w:t>
      </w:r>
      <w:r>
        <w:rPr>
          <w:b/>
        </w:rPr>
        <w:t xml:space="preserve">соответствующих коммуникаций </w:t>
      </w:r>
      <w:r w:rsidRPr="00C578F1">
        <w:rPr>
          <w:b/>
        </w:rPr>
        <w:t>(</w:t>
      </w:r>
      <w:r w:rsidR="00117AE0">
        <w:rPr>
          <w:b/>
        </w:rPr>
        <w:t>статья 33</w:t>
      </w:r>
      <w:r w:rsidRPr="00C578F1">
        <w:rPr>
          <w:b/>
        </w:rPr>
        <w:t>).</w:t>
      </w:r>
    </w:p>
    <w:p w:rsidR="001D37B6" w:rsidRPr="00EC6023" w:rsidRDefault="001D37B6" w:rsidP="001D37B6">
      <w:pPr>
        <w:jc w:val="both"/>
        <w:rPr>
          <w:b/>
        </w:rPr>
      </w:pPr>
      <w:r w:rsidRPr="00EC6023">
        <w:t>Для зоны</w:t>
      </w:r>
      <w:r w:rsidRPr="00EC6023">
        <w:rPr>
          <w:b/>
        </w:rPr>
        <w:t xml:space="preserve"> СХ-1, находящейся на территории</w:t>
      </w:r>
      <w:r w:rsidRPr="00EC6023">
        <w:t xml:space="preserve"> </w:t>
      </w:r>
      <w:r w:rsidRPr="00EC6023">
        <w:rPr>
          <w:b/>
        </w:rPr>
        <w:t>1% вероятности подтопления</w:t>
      </w:r>
      <w:r w:rsidRPr="00EC6023">
        <w:t xml:space="preserve"> 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rPr>
        <w:t xml:space="preserve">для зон подтопления поверхностными водами </w:t>
      </w:r>
      <w:r w:rsidRPr="00EC6023">
        <w:rPr>
          <w:b/>
          <w:lang w:eastAsia="ar-SA"/>
        </w:rPr>
        <w:t>(</w:t>
      </w:r>
      <w:r w:rsidR="00117AE0">
        <w:rPr>
          <w:b/>
          <w:lang w:eastAsia="ar-SA"/>
        </w:rPr>
        <w:t>статья 32</w:t>
      </w:r>
      <w:r w:rsidRPr="00EC6023">
        <w:rPr>
          <w:b/>
          <w:lang w:eastAsia="ar-SA"/>
        </w:rPr>
        <w:t>)</w:t>
      </w:r>
      <w:r w:rsidRPr="00EC6023">
        <w:rPr>
          <w:b/>
        </w:rPr>
        <w:t>.</w:t>
      </w:r>
    </w:p>
    <w:p w:rsidR="001D37B6" w:rsidRDefault="001D37B6" w:rsidP="001D37B6">
      <w:pPr>
        <w:tabs>
          <w:tab w:val="left" w:pos="1155"/>
        </w:tabs>
        <w:suppressAutoHyphens/>
        <w:jc w:val="right"/>
        <w:rPr>
          <w:rFonts w:cs="Tahoma"/>
          <w:b/>
          <w:lang w:eastAsia="ar-SA"/>
        </w:rPr>
      </w:pPr>
    </w:p>
    <w:p w:rsidR="001D37B6" w:rsidRDefault="001D37B6" w:rsidP="001D37B6">
      <w:pPr>
        <w:tabs>
          <w:tab w:val="left" w:pos="1155"/>
        </w:tabs>
        <w:suppressAutoHyphens/>
        <w:jc w:val="right"/>
        <w:rPr>
          <w:rFonts w:cs="Tahoma"/>
          <w:b/>
          <w:lang w:eastAsia="ar-SA"/>
        </w:rPr>
      </w:pPr>
    </w:p>
    <w:p w:rsidR="001D37B6" w:rsidRDefault="001D37B6" w:rsidP="001D37B6">
      <w:pPr>
        <w:widowControl w:val="0"/>
        <w:autoSpaceDE w:val="0"/>
        <w:autoSpaceDN w:val="0"/>
        <w:adjustRightInd w:val="0"/>
        <w:jc w:val="center"/>
        <w:rPr>
          <w:b/>
          <w:bCs/>
        </w:rPr>
      </w:pPr>
      <w:r w:rsidRPr="002D17BF">
        <w:rPr>
          <w:b/>
          <w:bCs/>
        </w:rPr>
        <w:t>Зона сельскохозяйствен</w:t>
      </w:r>
      <w:r>
        <w:rPr>
          <w:b/>
          <w:bCs/>
        </w:rPr>
        <w:t>ного производства.</w:t>
      </w:r>
    </w:p>
    <w:p w:rsidR="001D37B6" w:rsidRDefault="001D37B6" w:rsidP="001D37B6">
      <w:pPr>
        <w:widowControl w:val="0"/>
        <w:autoSpaceDE w:val="0"/>
        <w:autoSpaceDN w:val="0"/>
        <w:adjustRightInd w:val="0"/>
        <w:jc w:val="center"/>
        <w:rPr>
          <w:b/>
          <w:bCs/>
        </w:rPr>
      </w:pPr>
    </w:p>
    <w:p w:rsidR="001D37B6" w:rsidRDefault="001D37B6" w:rsidP="001D37B6">
      <w:pPr>
        <w:widowControl w:val="0"/>
        <w:tabs>
          <w:tab w:val="num" w:pos="1100"/>
        </w:tabs>
        <w:overflowPunct w:val="0"/>
        <w:autoSpaceDE w:val="0"/>
        <w:autoSpaceDN w:val="0"/>
        <w:adjustRightInd w:val="0"/>
        <w:jc w:val="right"/>
        <w:rPr>
          <w:b/>
          <w:bCs/>
        </w:rPr>
      </w:pPr>
      <w:r>
        <w:rPr>
          <w:b/>
          <w:bCs/>
        </w:rPr>
        <w:t>Код зоны СХ 2</w:t>
      </w:r>
    </w:p>
    <w:p w:rsidR="001D37B6" w:rsidRDefault="001D37B6" w:rsidP="001D37B6">
      <w:pPr>
        <w:widowControl w:val="0"/>
        <w:autoSpaceDE w:val="0"/>
        <w:autoSpaceDN w:val="0"/>
        <w:adjustRightInd w:val="0"/>
        <w:jc w:val="center"/>
        <w:rPr>
          <w:b/>
          <w:bCs/>
        </w:rPr>
      </w:pPr>
    </w:p>
    <w:p w:rsidR="001D37B6" w:rsidRPr="002D17BF" w:rsidRDefault="001D37B6" w:rsidP="001D37B6">
      <w:pPr>
        <w:widowControl w:val="0"/>
        <w:autoSpaceDE w:val="0"/>
        <w:autoSpaceDN w:val="0"/>
        <w:adjustRightInd w:val="0"/>
        <w:jc w:val="center"/>
      </w:pPr>
      <w:r w:rsidRPr="002D17BF">
        <w:rPr>
          <w:b/>
          <w:bCs/>
        </w:rPr>
        <w:t>Градостроительный регламент</w:t>
      </w:r>
    </w:p>
    <w:p w:rsidR="001D37B6" w:rsidRPr="002D17BF" w:rsidRDefault="001D37B6" w:rsidP="001D37B6">
      <w:pPr>
        <w:widowControl w:val="0"/>
        <w:autoSpaceDE w:val="0"/>
        <w:autoSpaceDN w:val="0"/>
        <w:adjustRightInd w:val="0"/>
        <w:spacing w:line="173" w:lineRule="exact"/>
      </w:pPr>
    </w:p>
    <w:p w:rsidR="001D37B6" w:rsidRPr="002D17BF" w:rsidRDefault="001D37B6" w:rsidP="001D37B6">
      <w:pPr>
        <w:widowControl w:val="0"/>
        <w:overflowPunct w:val="0"/>
        <w:autoSpaceDE w:val="0"/>
        <w:autoSpaceDN w:val="0"/>
        <w:adjustRightInd w:val="0"/>
        <w:spacing w:line="214" w:lineRule="auto"/>
        <w:ind w:right="-2" w:firstLine="566"/>
      </w:pPr>
      <w:r w:rsidRPr="002D17BF">
        <w:t>Виды разрешенного использования земельных участко</w:t>
      </w:r>
      <w:r>
        <w:t>в и объектов капитального строи</w:t>
      </w:r>
      <w:r w:rsidRPr="002D17BF">
        <w:t xml:space="preserve">тельства приведены в Таблице </w:t>
      </w:r>
      <w:r w:rsidR="00F54B7F">
        <w:t>29.7</w:t>
      </w:r>
      <w:r w:rsidRPr="002D17BF">
        <w:t>.</w:t>
      </w:r>
    </w:p>
    <w:p w:rsidR="001D37B6" w:rsidRDefault="001D37B6" w:rsidP="001D37B6">
      <w:pPr>
        <w:widowControl w:val="0"/>
        <w:autoSpaceDE w:val="0"/>
        <w:autoSpaceDN w:val="0"/>
        <w:adjustRightInd w:val="0"/>
        <w:spacing w:line="189" w:lineRule="exact"/>
      </w:pPr>
    </w:p>
    <w:p w:rsidR="001D37B6" w:rsidRPr="002D17BF" w:rsidRDefault="001D37B6" w:rsidP="001D37B6">
      <w:pPr>
        <w:widowControl w:val="0"/>
        <w:autoSpaceDE w:val="0"/>
        <w:autoSpaceDN w:val="0"/>
        <w:adjustRightInd w:val="0"/>
        <w:spacing w:line="189" w:lineRule="exact"/>
      </w:pPr>
    </w:p>
    <w:p w:rsidR="001D37B6" w:rsidRPr="002D17BF" w:rsidRDefault="001D37B6" w:rsidP="001D37B6">
      <w:pPr>
        <w:widowControl w:val="0"/>
        <w:overflowPunct w:val="0"/>
        <w:autoSpaceDE w:val="0"/>
        <w:autoSpaceDN w:val="0"/>
        <w:adjustRightInd w:val="0"/>
        <w:spacing w:line="212" w:lineRule="auto"/>
        <w:ind w:left="1276" w:right="1700"/>
        <w:jc w:val="center"/>
      </w:pPr>
      <w:r w:rsidRPr="002D17BF">
        <w:rPr>
          <w:b/>
          <w:bCs/>
        </w:rPr>
        <w:t>Виды разрешенного использования земельных участков и объектов капитального строительства</w:t>
      </w:r>
    </w:p>
    <w:p w:rsidR="001D37B6" w:rsidRPr="002D17BF" w:rsidRDefault="001D37B6" w:rsidP="001D37B6">
      <w:pPr>
        <w:widowControl w:val="0"/>
        <w:overflowPunct w:val="0"/>
        <w:autoSpaceDE w:val="0"/>
        <w:autoSpaceDN w:val="0"/>
        <w:adjustRightInd w:val="0"/>
        <w:spacing w:line="237" w:lineRule="auto"/>
        <w:jc w:val="right"/>
      </w:pPr>
      <w:r w:rsidRPr="002D17BF">
        <w:rPr>
          <w:i/>
          <w:iCs/>
        </w:rPr>
        <w:t xml:space="preserve">Таблица </w:t>
      </w:r>
      <w:r w:rsidR="00F54B7F">
        <w:rPr>
          <w:i/>
          <w:iCs/>
        </w:rPr>
        <w:t>29.7</w:t>
      </w:r>
      <w:r w:rsidRPr="002D17BF">
        <w:rPr>
          <w:i/>
          <w:iCs/>
        </w:rPr>
        <w:t>.</w:t>
      </w:r>
    </w:p>
    <w:tbl>
      <w:tblPr>
        <w:tblW w:w="9299" w:type="dxa"/>
        <w:tblLook w:val="04A0"/>
      </w:tblPr>
      <w:tblGrid>
        <w:gridCol w:w="490"/>
        <w:gridCol w:w="2045"/>
        <w:gridCol w:w="6764"/>
      </w:tblGrid>
      <w:tr w:rsidR="001D37B6" w:rsidRPr="00350BA2" w:rsidTr="00654FDF">
        <w:tc>
          <w:tcPr>
            <w:tcW w:w="490" w:type="dxa"/>
            <w:tcBorders>
              <w:top w:val="single" w:sz="4" w:space="0" w:color="000000"/>
              <w:left w:val="single" w:sz="4" w:space="0" w:color="000000"/>
              <w:bottom w:val="single" w:sz="4" w:space="0" w:color="000000"/>
              <w:right w:val="nil"/>
            </w:tcBorders>
          </w:tcPr>
          <w:p w:rsidR="001D37B6" w:rsidRPr="00350BA2" w:rsidRDefault="001D37B6" w:rsidP="00654FDF">
            <w:pPr>
              <w:suppressAutoHyphens/>
              <w:snapToGrid w:val="0"/>
              <w:jc w:val="center"/>
              <w:rPr>
                <w:lang w:eastAsia="ar-SA"/>
              </w:rPr>
            </w:pPr>
            <w:r w:rsidRPr="00350BA2">
              <w:rPr>
                <w:lang w:eastAsia="ar-SA"/>
              </w:rPr>
              <w:t>1</w:t>
            </w:r>
          </w:p>
        </w:tc>
        <w:tc>
          <w:tcPr>
            <w:tcW w:w="2045" w:type="dxa"/>
            <w:tcBorders>
              <w:top w:val="single" w:sz="4" w:space="0" w:color="000000"/>
              <w:left w:val="single" w:sz="4" w:space="0" w:color="000000"/>
              <w:bottom w:val="single" w:sz="4" w:space="0" w:color="000000"/>
              <w:right w:val="nil"/>
            </w:tcBorders>
          </w:tcPr>
          <w:p w:rsidR="001D37B6" w:rsidRPr="00350BA2" w:rsidRDefault="001D37B6" w:rsidP="00654FDF">
            <w:pPr>
              <w:tabs>
                <w:tab w:val="left" w:pos="1155"/>
              </w:tabs>
              <w:suppressAutoHyphens/>
              <w:snapToGrid w:val="0"/>
              <w:jc w:val="center"/>
              <w:rPr>
                <w:lang w:eastAsia="ar-SA"/>
              </w:rPr>
            </w:pPr>
            <w:r w:rsidRPr="00350BA2">
              <w:rPr>
                <w:lang w:eastAsia="ar-SA"/>
              </w:rPr>
              <w:t>2</w:t>
            </w:r>
          </w:p>
        </w:tc>
        <w:tc>
          <w:tcPr>
            <w:tcW w:w="6764" w:type="dxa"/>
            <w:tcBorders>
              <w:top w:val="single" w:sz="4" w:space="0" w:color="000000"/>
              <w:left w:val="single" w:sz="4" w:space="0" w:color="000000"/>
              <w:bottom w:val="single" w:sz="4" w:space="0" w:color="000000"/>
              <w:right w:val="single" w:sz="4" w:space="0" w:color="000000"/>
            </w:tcBorders>
          </w:tcPr>
          <w:p w:rsidR="001D37B6" w:rsidRPr="00350BA2" w:rsidRDefault="001D37B6" w:rsidP="00654FDF">
            <w:pPr>
              <w:tabs>
                <w:tab w:val="left" w:pos="1155"/>
              </w:tabs>
              <w:suppressAutoHyphens/>
              <w:snapToGrid w:val="0"/>
              <w:jc w:val="center"/>
              <w:rPr>
                <w:lang w:eastAsia="ar-SA"/>
              </w:rPr>
            </w:pPr>
            <w:r w:rsidRPr="00350BA2">
              <w:rPr>
                <w:lang w:eastAsia="ar-SA"/>
              </w:rPr>
              <w:t>3</w:t>
            </w:r>
          </w:p>
        </w:tc>
      </w:tr>
      <w:tr w:rsidR="001D37B6" w:rsidRPr="00350BA2" w:rsidTr="00654FDF">
        <w:tc>
          <w:tcPr>
            <w:tcW w:w="9299" w:type="dxa"/>
            <w:gridSpan w:val="3"/>
            <w:tcBorders>
              <w:top w:val="single" w:sz="4" w:space="0" w:color="000000"/>
              <w:left w:val="single" w:sz="4" w:space="0" w:color="000000"/>
              <w:bottom w:val="single" w:sz="4" w:space="0" w:color="000000"/>
              <w:right w:val="single" w:sz="4" w:space="0" w:color="000000"/>
            </w:tcBorders>
          </w:tcPr>
          <w:p w:rsidR="001D37B6" w:rsidRPr="00350BA2" w:rsidRDefault="001D37B6" w:rsidP="00654FDF">
            <w:pPr>
              <w:tabs>
                <w:tab w:val="left" w:pos="1155"/>
              </w:tabs>
              <w:suppressAutoHyphens/>
              <w:snapToGrid w:val="0"/>
              <w:jc w:val="center"/>
              <w:rPr>
                <w:lang w:eastAsia="ar-SA"/>
              </w:rPr>
            </w:pPr>
            <w:r w:rsidRPr="00350BA2">
              <w:rPr>
                <w:lang w:eastAsia="ar-SA"/>
              </w:rPr>
              <w:t>Виды разрешенного использования</w:t>
            </w:r>
          </w:p>
        </w:tc>
      </w:tr>
      <w:tr w:rsidR="001D37B6" w:rsidRPr="00350BA2" w:rsidTr="00A12657">
        <w:trPr>
          <w:trHeight w:val="699"/>
        </w:trPr>
        <w:tc>
          <w:tcPr>
            <w:tcW w:w="490" w:type="dxa"/>
            <w:tcBorders>
              <w:top w:val="nil"/>
              <w:left w:val="single" w:sz="4" w:space="0" w:color="000000"/>
              <w:bottom w:val="single" w:sz="4" w:space="0" w:color="000000"/>
              <w:right w:val="nil"/>
            </w:tcBorders>
          </w:tcPr>
          <w:p w:rsidR="001D37B6" w:rsidRPr="00350BA2" w:rsidRDefault="001D37B6" w:rsidP="00654FDF">
            <w:pPr>
              <w:tabs>
                <w:tab w:val="left" w:pos="1155"/>
              </w:tabs>
              <w:suppressAutoHyphens/>
              <w:snapToGrid w:val="0"/>
              <w:jc w:val="center"/>
              <w:rPr>
                <w:lang w:eastAsia="ar-SA"/>
              </w:rPr>
            </w:pPr>
            <w:r w:rsidRPr="00350BA2">
              <w:rPr>
                <w:lang w:eastAsia="ar-SA"/>
              </w:rPr>
              <w:t>1.</w:t>
            </w:r>
          </w:p>
          <w:p w:rsidR="001D37B6" w:rsidRPr="00350BA2" w:rsidRDefault="001D37B6" w:rsidP="00654FDF">
            <w:pPr>
              <w:tabs>
                <w:tab w:val="left" w:pos="1155"/>
              </w:tabs>
              <w:suppressAutoHyphens/>
              <w:jc w:val="center"/>
              <w:rPr>
                <w:lang w:eastAsia="ar-SA"/>
              </w:rPr>
            </w:pPr>
          </w:p>
        </w:tc>
        <w:tc>
          <w:tcPr>
            <w:tcW w:w="2045" w:type="dxa"/>
            <w:tcBorders>
              <w:top w:val="nil"/>
              <w:left w:val="single" w:sz="4" w:space="0" w:color="000000"/>
              <w:bottom w:val="single" w:sz="4" w:space="0" w:color="000000"/>
              <w:right w:val="nil"/>
            </w:tcBorders>
          </w:tcPr>
          <w:p w:rsidR="001D37B6" w:rsidRPr="00350BA2" w:rsidRDefault="001D37B6" w:rsidP="00654FDF">
            <w:pPr>
              <w:suppressAutoHyphens/>
              <w:snapToGrid w:val="0"/>
              <w:spacing w:after="120"/>
              <w:rPr>
                <w:lang w:eastAsia="ar-SA"/>
              </w:rPr>
            </w:pPr>
            <w:r w:rsidRPr="00350BA2">
              <w:rPr>
                <w:lang w:eastAsia="ar-SA"/>
              </w:rPr>
              <w:t xml:space="preserve">Основные виды разрешенного использования. </w:t>
            </w:r>
          </w:p>
          <w:p w:rsidR="001D37B6" w:rsidRPr="00350BA2" w:rsidRDefault="001D37B6" w:rsidP="00654FDF">
            <w:pPr>
              <w:tabs>
                <w:tab w:val="left" w:pos="1155"/>
              </w:tabs>
              <w:suppressAutoHyphens/>
              <w:jc w:val="center"/>
              <w:rPr>
                <w:lang w:eastAsia="ar-SA"/>
              </w:rPr>
            </w:pPr>
          </w:p>
        </w:tc>
        <w:tc>
          <w:tcPr>
            <w:tcW w:w="6764" w:type="dxa"/>
            <w:tcBorders>
              <w:top w:val="nil"/>
              <w:left w:val="single" w:sz="4" w:space="0" w:color="000000"/>
              <w:bottom w:val="single" w:sz="4" w:space="0" w:color="000000"/>
              <w:right w:val="single" w:sz="4" w:space="0" w:color="000000"/>
            </w:tcBorders>
          </w:tcPr>
          <w:p w:rsidR="001D37B6" w:rsidRDefault="001D37B6" w:rsidP="00654FDF">
            <w:pPr>
              <w:tabs>
                <w:tab w:val="left" w:pos="1254"/>
              </w:tabs>
              <w:spacing w:line="274" w:lineRule="exact"/>
              <w:ind w:right="-82"/>
              <w:jc w:val="both"/>
              <w:rPr>
                <w:i/>
              </w:rPr>
            </w:pPr>
            <w:r w:rsidRPr="00D21E45">
              <w:rPr>
                <w:i/>
                <w:color w:val="2D2D2D"/>
                <w:sz w:val="21"/>
                <w:szCs w:val="21"/>
              </w:rPr>
              <w:t>Животноводство</w:t>
            </w:r>
            <w:r w:rsidRPr="00D21E45">
              <w:rPr>
                <w:i/>
              </w:rPr>
              <w:t xml:space="preserve"> </w:t>
            </w:r>
            <w:r>
              <w:rPr>
                <w:i/>
              </w:rPr>
              <w:t>(код 1.7)</w:t>
            </w:r>
          </w:p>
          <w:p w:rsidR="001D37B6" w:rsidRPr="00D21E45" w:rsidRDefault="001D37B6" w:rsidP="00654FDF">
            <w:pPr>
              <w:tabs>
                <w:tab w:val="left" w:pos="1254"/>
              </w:tabs>
              <w:spacing w:line="274" w:lineRule="exact"/>
              <w:ind w:right="-82"/>
              <w:jc w:val="both"/>
              <w:rPr>
                <w:sz w:val="22"/>
                <w:szCs w:val="22"/>
              </w:rPr>
            </w:pPr>
            <w:r w:rsidRPr="00D21E45">
              <w:rPr>
                <w:sz w:val="22"/>
                <w:szCs w:val="22"/>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w:t>
            </w:r>
            <w:r w:rsidRPr="005F5179">
              <w:rPr>
                <w:color w:val="2D2D2D"/>
                <w:sz w:val="21"/>
                <w:szCs w:val="21"/>
              </w:rPr>
              <w:t>Содержание данного вида разрешенного использования включает в себя содержание видов разрешенного использования с кодами 1.8-1.11</w:t>
            </w:r>
          </w:p>
          <w:p w:rsidR="001D37B6" w:rsidRPr="00D21E45" w:rsidRDefault="001D37B6" w:rsidP="00654FDF">
            <w:pPr>
              <w:tabs>
                <w:tab w:val="left" w:pos="1254"/>
              </w:tabs>
              <w:spacing w:line="274" w:lineRule="exact"/>
              <w:ind w:right="-82"/>
              <w:jc w:val="both"/>
              <w:rPr>
                <w:i/>
                <w:color w:val="2D2D2D"/>
                <w:sz w:val="22"/>
                <w:szCs w:val="22"/>
              </w:rPr>
            </w:pPr>
            <w:r w:rsidRPr="00D21E45">
              <w:rPr>
                <w:i/>
                <w:color w:val="2D2D2D"/>
                <w:sz w:val="22"/>
                <w:szCs w:val="22"/>
              </w:rPr>
              <w:t>Хранение и переработка сельскохозяйственной продукции (код 1.15)</w:t>
            </w:r>
          </w:p>
          <w:p w:rsidR="001D37B6" w:rsidRDefault="001D37B6" w:rsidP="00654FDF">
            <w:pPr>
              <w:tabs>
                <w:tab w:val="left" w:pos="1254"/>
              </w:tabs>
              <w:spacing w:line="274" w:lineRule="exact"/>
              <w:ind w:right="-82"/>
              <w:jc w:val="both"/>
            </w:pPr>
            <w:r w:rsidRPr="005F5179">
              <w:rPr>
                <w:color w:val="2D2D2D"/>
                <w:sz w:val="21"/>
                <w:szCs w:val="21"/>
              </w:rPr>
              <w:t>Размещение зданий, сооружений, используемых для производства, хранения, первичной и глубокой переработки сельскохозяйственной продукции</w:t>
            </w:r>
            <w:r w:rsidRPr="00567025">
              <w:t xml:space="preserve"> </w:t>
            </w:r>
          </w:p>
          <w:p w:rsidR="001D37B6" w:rsidRDefault="001D37B6" w:rsidP="00654FDF">
            <w:pPr>
              <w:tabs>
                <w:tab w:val="left" w:pos="1254"/>
              </w:tabs>
              <w:spacing w:line="274" w:lineRule="exact"/>
              <w:ind w:right="-82"/>
              <w:jc w:val="both"/>
              <w:rPr>
                <w:i/>
                <w:color w:val="2D2D2D"/>
                <w:sz w:val="21"/>
                <w:szCs w:val="21"/>
              </w:rPr>
            </w:pPr>
            <w:r>
              <w:rPr>
                <w:i/>
                <w:color w:val="2D2D2D"/>
                <w:sz w:val="21"/>
                <w:szCs w:val="21"/>
              </w:rPr>
              <w:t>Обеспечение сельско</w:t>
            </w:r>
            <w:r w:rsidRPr="00D21E45">
              <w:rPr>
                <w:i/>
                <w:color w:val="2D2D2D"/>
                <w:sz w:val="21"/>
                <w:szCs w:val="21"/>
              </w:rPr>
              <w:t>хозяйственного производства</w:t>
            </w:r>
            <w:r>
              <w:rPr>
                <w:i/>
                <w:color w:val="2D2D2D"/>
                <w:sz w:val="21"/>
                <w:szCs w:val="21"/>
              </w:rPr>
              <w:t xml:space="preserve"> (код 1.18)</w:t>
            </w:r>
          </w:p>
          <w:p w:rsidR="001D37B6" w:rsidRPr="00D21E45" w:rsidRDefault="001D37B6" w:rsidP="00654FDF">
            <w:pPr>
              <w:tabs>
                <w:tab w:val="left" w:pos="1254"/>
              </w:tabs>
              <w:spacing w:line="274" w:lineRule="exact"/>
              <w:ind w:right="-82"/>
              <w:jc w:val="both"/>
              <w:rPr>
                <w:i/>
                <w:sz w:val="22"/>
                <w:szCs w:val="22"/>
              </w:rPr>
            </w:pPr>
            <w:r w:rsidRPr="00D21E45">
              <w:rPr>
                <w:color w:val="2D2D2D"/>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1D37B6" w:rsidRPr="00350BA2" w:rsidTr="00654FDF">
        <w:trPr>
          <w:trHeight w:val="914"/>
        </w:trPr>
        <w:tc>
          <w:tcPr>
            <w:tcW w:w="490" w:type="dxa"/>
            <w:tcBorders>
              <w:top w:val="nil"/>
              <w:left w:val="single" w:sz="4" w:space="0" w:color="000000"/>
              <w:bottom w:val="single" w:sz="4" w:space="0" w:color="000000"/>
              <w:right w:val="nil"/>
            </w:tcBorders>
          </w:tcPr>
          <w:p w:rsidR="001D37B6" w:rsidRPr="00350BA2" w:rsidRDefault="001D37B6" w:rsidP="00654FDF">
            <w:pPr>
              <w:tabs>
                <w:tab w:val="left" w:pos="1155"/>
              </w:tabs>
              <w:suppressAutoHyphens/>
              <w:jc w:val="center"/>
              <w:rPr>
                <w:lang w:eastAsia="ar-SA"/>
              </w:rPr>
            </w:pPr>
            <w:r w:rsidRPr="00350BA2">
              <w:rPr>
                <w:lang w:eastAsia="ar-SA"/>
              </w:rPr>
              <w:t>2.</w:t>
            </w:r>
          </w:p>
          <w:p w:rsidR="001D37B6" w:rsidRPr="00350BA2" w:rsidRDefault="001D37B6" w:rsidP="00654FDF">
            <w:pPr>
              <w:tabs>
                <w:tab w:val="left" w:pos="1155"/>
              </w:tabs>
              <w:suppressAutoHyphens/>
              <w:jc w:val="center"/>
              <w:rPr>
                <w:lang w:eastAsia="ar-SA"/>
              </w:rPr>
            </w:pPr>
          </w:p>
        </w:tc>
        <w:tc>
          <w:tcPr>
            <w:tcW w:w="2045" w:type="dxa"/>
            <w:tcBorders>
              <w:top w:val="nil"/>
              <w:left w:val="single" w:sz="4" w:space="0" w:color="000000"/>
              <w:bottom w:val="single" w:sz="4" w:space="0" w:color="000000"/>
              <w:right w:val="nil"/>
            </w:tcBorders>
          </w:tcPr>
          <w:p w:rsidR="001D37B6" w:rsidRPr="00350BA2" w:rsidRDefault="001D37B6" w:rsidP="00654FDF">
            <w:pPr>
              <w:tabs>
                <w:tab w:val="left" w:pos="1155"/>
              </w:tabs>
              <w:suppressAutoHyphens/>
              <w:jc w:val="both"/>
              <w:rPr>
                <w:lang w:eastAsia="ar-SA"/>
              </w:rPr>
            </w:pPr>
            <w:r>
              <w:rPr>
                <w:lang w:eastAsia="ar-SA"/>
              </w:rPr>
              <w:t xml:space="preserve">Вспомогательные </w:t>
            </w:r>
            <w:r w:rsidRPr="00350BA2">
              <w:rPr>
                <w:lang w:eastAsia="ar-SA"/>
              </w:rPr>
              <w:t xml:space="preserve"> виды использования.</w:t>
            </w:r>
          </w:p>
        </w:tc>
        <w:tc>
          <w:tcPr>
            <w:tcW w:w="6764" w:type="dxa"/>
            <w:tcBorders>
              <w:top w:val="nil"/>
              <w:left w:val="single" w:sz="4" w:space="0" w:color="000000"/>
              <w:bottom w:val="single" w:sz="4" w:space="0" w:color="000000"/>
              <w:right w:val="single" w:sz="4" w:space="0" w:color="000000"/>
            </w:tcBorders>
          </w:tcPr>
          <w:p w:rsidR="001D37B6" w:rsidRPr="00183C3A" w:rsidRDefault="001D37B6" w:rsidP="00654FDF">
            <w:pPr>
              <w:tabs>
                <w:tab w:val="left" w:pos="1254"/>
                <w:tab w:val="num" w:pos="2432"/>
              </w:tabs>
              <w:spacing w:line="274" w:lineRule="exact"/>
              <w:ind w:right="-82"/>
              <w:jc w:val="both"/>
              <w:rPr>
                <w:i/>
              </w:rPr>
            </w:pPr>
            <w:r w:rsidRPr="00183C3A">
              <w:rPr>
                <w:i/>
              </w:rPr>
              <w:t>Общее пользование территории (код 12.0)</w:t>
            </w:r>
          </w:p>
          <w:p w:rsidR="001D37B6" w:rsidRPr="00350BA2" w:rsidRDefault="001D37B6" w:rsidP="00654FDF">
            <w:pPr>
              <w:widowControl w:val="0"/>
              <w:overflowPunct w:val="0"/>
              <w:autoSpaceDE w:val="0"/>
              <w:autoSpaceDN w:val="0"/>
              <w:adjustRightInd w:val="0"/>
              <w:spacing w:line="223" w:lineRule="auto"/>
              <w:ind w:left="-6" w:right="34"/>
              <w:jc w:val="both"/>
            </w:pPr>
            <w:r w:rsidRPr="00183C3A">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w:t>
            </w:r>
            <w:r w:rsidRPr="00554010">
              <w:t xml:space="preserve">, </w:t>
            </w:r>
            <w:r w:rsidRPr="00183C3A">
              <w:t>постоянно открытых для посещения без взимания платы</w:t>
            </w:r>
            <w:r>
              <w:t>.</w:t>
            </w:r>
          </w:p>
        </w:tc>
      </w:tr>
    </w:tbl>
    <w:p w:rsidR="001D37B6" w:rsidRDefault="001D37B6" w:rsidP="001D37B6">
      <w:pPr>
        <w:shd w:val="clear" w:color="auto" w:fill="FFFFFF"/>
        <w:tabs>
          <w:tab w:val="left" w:pos="9781"/>
        </w:tabs>
        <w:spacing w:line="274" w:lineRule="exact"/>
        <w:ind w:right="-82" w:firstLine="453"/>
        <w:jc w:val="both"/>
        <w:rPr>
          <w:b/>
          <w:spacing w:val="1"/>
        </w:rPr>
      </w:pPr>
    </w:p>
    <w:p w:rsidR="001D37B6" w:rsidRPr="00441E71" w:rsidRDefault="001D37B6" w:rsidP="001D37B6">
      <w:pPr>
        <w:shd w:val="clear" w:color="auto" w:fill="FFFFFF"/>
        <w:tabs>
          <w:tab w:val="left" w:pos="9781"/>
        </w:tabs>
        <w:spacing w:line="274" w:lineRule="exact"/>
        <w:ind w:right="-82" w:firstLine="709"/>
        <w:jc w:val="both"/>
        <w:rPr>
          <w:b/>
        </w:rPr>
      </w:pPr>
      <w:r w:rsidRPr="00441E71">
        <w:rPr>
          <w:b/>
          <w:spacing w:val="1"/>
        </w:rPr>
        <w:t xml:space="preserve">Условно разрешенные виды использования </w:t>
      </w:r>
      <w:r w:rsidRPr="00441E71">
        <w:rPr>
          <w:b/>
        </w:rPr>
        <w:t xml:space="preserve">земельных участков и объектов капитального строительства: </w:t>
      </w:r>
    </w:p>
    <w:p w:rsidR="001D37B6" w:rsidRDefault="001D37B6" w:rsidP="001D37B6">
      <w:pPr>
        <w:shd w:val="clear" w:color="auto" w:fill="FFFFFF"/>
        <w:tabs>
          <w:tab w:val="left" w:pos="9781"/>
        </w:tabs>
        <w:spacing w:line="274" w:lineRule="exact"/>
        <w:ind w:right="-82" w:firstLine="709"/>
        <w:jc w:val="both"/>
      </w:pPr>
      <w:r w:rsidRPr="00441E71">
        <w:t xml:space="preserve">Не </w:t>
      </w:r>
      <w:r>
        <w:t>установлены.</w:t>
      </w:r>
    </w:p>
    <w:p w:rsidR="001D37B6" w:rsidRPr="00D21E45" w:rsidRDefault="001D37B6" w:rsidP="001D37B6">
      <w:pPr>
        <w:shd w:val="clear" w:color="auto" w:fill="FFFFFF"/>
        <w:tabs>
          <w:tab w:val="left" w:pos="9781"/>
        </w:tabs>
        <w:spacing w:line="274" w:lineRule="exact"/>
        <w:ind w:right="-82" w:firstLine="709"/>
        <w:jc w:val="both"/>
      </w:pPr>
      <w:r>
        <w:t>1.</w:t>
      </w:r>
      <w:r w:rsidRPr="00AB4038">
        <w:rPr>
          <w:b/>
          <w:color w:val="000000"/>
          <w:spacing w:val="-1"/>
        </w:rPr>
        <w:t>Предельные (минимальные и (или) максимальные) размеры земельных участков, в том числе их площадь:</w:t>
      </w:r>
    </w:p>
    <w:p w:rsidR="001D37B6" w:rsidRPr="00AB4038" w:rsidRDefault="001D37B6" w:rsidP="001D37B6">
      <w:pPr>
        <w:shd w:val="clear" w:color="auto" w:fill="FFFFFF"/>
        <w:tabs>
          <w:tab w:val="left" w:pos="336"/>
          <w:tab w:val="left" w:pos="9781"/>
        </w:tabs>
        <w:spacing w:line="274" w:lineRule="exact"/>
        <w:ind w:right="-82" w:firstLine="453"/>
        <w:jc w:val="both"/>
        <w:rPr>
          <w:color w:val="000000"/>
        </w:rPr>
      </w:pPr>
      <w:r w:rsidRPr="00AB4038">
        <w:rPr>
          <w:color w:val="000000"/>
          <w:spacing w:val="-1"/>
        </w:rPr>
        <w:t xml:space="preserve">Минимальная площадь земельного участка - </w:t>
      </w:r>
      <w:smartTag w:uri="urn:schemas-microsoft-com:office:smarttags" w:element="metricconverter">
        <w:smartTagPr>
          <w:attr w:name="ProductID" w:val="1000 м2"/>
        </w:smartTagPr>
        <w:r w:rsidRPr="00AB4038">
          <w:rPr>
            <w:color w:val="000000"/>
          </w:rPr>
          <w:t>1000 м</w:t>
        </w:r>
        <w:r w:rsidRPr="00AB4038">
          <w:rPr>
            <w:color w:val="000000"/>
            <w:vertAlign w:val="superscript"/>
          </w:rPr>
          <w:t>2</w:t>
        </w:r>
      </w:smartTag>
      <w:r w:rsidRPr="00AB4038">
        <w:rPr>
          <w:color w:val="000000"/>
        </w:rPr>
        <w:t>;</w:t>
      </w:r>
    </w:p>
    <w:p w:rsidR="001D37B6" w:rsidRDefault="001D37B6" w:rsidP="001D37B6">
      <w:pPr>
        <w:shd w:val="clear" w:color="auto" w:fill="FFFFFF"/>
        <w:tabs>
          <w:tab w:val="left" w:pos="336"/>
          <w:tab w:val="num" w:pos="1425"/>
          <w:tab w:val="left" w:pos="9781"/>
        </w:tabs>
        <w:spacing w:line="274" w:lineRule="exact"/>
        <w:ind w:right="-82" w:firstLine="453"/>
        <w:jc w:val="both"/>
        <w:rPr>
          <w:color w:val="000000"/>
        </w:rPr>
      </w:pPr>
      <w:r w:rsidRPr="00AB4038">
        <w:rPr>
          <w:color w:val="000000"/>
        </w:rPr>
        <w:t xml:space="preserve">Минимальная ширина земельного участка – </w:t>
      </w:r>
      <w:smartTag w:uri="urn:schemas-microsoft-com:office:smarttags" w:element="metricconverter">
        <w:smartTagPr>
          <w:attr w:name="ProductID" w:val="25 м"/>
        </w:smartTagPr>
        <w:r w:rsidRPr="00AB4038">
          <w:rPr>
            <w:color w:val="000000"/>
          </w:rPr>
          <w:t>25 м</w:t>
        </w:r>
      </w:smartTag>
      <w:r w:rsidRPr="00AB4038">
        <w:rPr>
          <w:color w:val="000000"/>
        </w:rPr>
        <w:t>.</w:t>
      </w:r>
    </w:p>
    <w:p w:rsidR="001D37B6" w:rsidRPr="00D21E45" w:rsidRDefault="001D37B6" w:rsidP="001D37B6">
      <w:pPr>
        <w:shd w:val="clear" w:color="auto" w:fill="FFFFFF"/>
        <w:tabs>
          <w:tab w:val="left" w:pos="336"/>
          <w:tab w:val="num" w:pos="1425"/>
          <w:tab w:val="left" w:pos="9781"/>
        </w:tabs>
        <w:spacing w:line="274" w:lineRule="exact"/>
        <w:ind w:right="-82" w:firstLine="453"/>
        <w:jc w:val="both"/>
        <w:rPr>
          <w:color w:val="000000"/>
        </w:rPr>
      </w:pPr>
      <w:r>
        <w:rPr>
          <w:color w:val="000000"/>
        </w:rPr>
        <w:t>2.</w:t>
      </w:r>
      <w:r w:rsidRPr="00AB4038">
        <w:rPr>
          <w:b/>
          <w:color w:val="000000"/>
          <w:spacing w:val="-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D37B6" w:rsidRPr="00AB4038" w:rsidRDefault="001D37B6" w:rsidP="001D37B6">
      <w:pPr>
        <w:shd w:val="clear" w:color="auto" w:fill="FFFFFF"/>
        <w:tabs>
          <w:tab w:val="left" w:pos="9781"/>
        </w:tabs>
        <w:spacing w:line="274" w:lineRule="exact"/>
        <w:ind w:right="-82" w:firstLine="709"/>
        <w:jc w:val="both"/>
        <w:rPr>
          <w:color w:val="000000"/>
        </w:rPr>
      </w:pPr>
      <w:r w:rsidRPr="00AB4038">
        <w:rPr>
          <w:color w:val="000000"/>
        </w:rPr>
        <w:t>Минимальный отступ зданий от красной линии:</w:t>
      </w:r>
    </w:p>
    <w:p w:rsidR="001D37B6" w:rsidRPr="00AB4038" w:rsidRDefault="001D37B6" w:rsidP="001D37B6">
      <w:pPr>
        <w:shd w:val="clear" w:color="auto" w:fill="FFFFFF"/>
        <w:tabs>
          <w:tab w:val="left" w:pos="9781"/>
        </w:tabs>
        <w:spacing w:line="274" w:lineRule="exact"/>
        <w:ind w:right="-82" w:firstLine="709"/>
        <w:jc w:val="both"/>
        <w:rPr>
          <w:color w:val="000000"/>
        </w:rPr>
      </w:pPr>
      <w:r w:rsidRPr="00AB4038">
        <w:rPr>
          <w:color w:val="000000"/>
        </w:rPr>
        <w:t xml:space="preserve">проектируемых – </w:t>
      </w:r>
      <w:smartTag w:uri="urn:schemas-microsoft-com:office:smarttags" w:element="metricconverter">
        <w:smartTagPr>
          <w:attr w:name="ProductID" w:val="5 м"/>
        </w:smartTagPr>
        <w:r w:rsidRPr="00AB4038">
          <w:rPr>
            <w:color w:val="000000"/>
          </w:rPr>
          <w:t>5 м</w:t>
        </w:r>
      </w:smartTag>
      <w:r w:rsidRPr="00AB4038">
        <w:rPr>
          <w:color w:val="000000"/>
        </w:rPr>
        <w:t xml:space="preserve">, </w:t>
      </w:r>
    </w:p>
    <w:p w:rsidR="001D37B6" w:rsidRPr="00AB4038" w:rsidRDefault="001D37B6" w:rsidP="001D37B6">
      <w:pPr>
        <w:shd w:val="clear" w:color="auto" w:fill="FFFFFF"/>
        <w:tabs>
          <w:tab w:val="left" w:pos="9638"/>
          <w:tab w:val="left" w:pos="9781"/>
        </w:tabs>
        <w:spacing w:line="260" w:lineRule="exact"/>
        <w:ind w:right="-82" w:firstLine="709"/>
        <w:jc w:val="both"/>
        <w:rPr>
          <w:color w:val="000000"/>
        </w:rPr>
      </w:pPr>
      <w:r w:rsidRPr="00AB4038">
        <w:rPr>
          <w:color w:val="000000"/>
        </w:rPr>
        <w:t>при капитальном ремонте и реконструкции  – в соответствии со сложившейся или проектируемой линией застройки.</w:t>
      </w:r>
    </w:p>
    <w:p w:rsidR="001D37B6" w:rsidRPr="00AB4038" w:rsidRDefault="001D37B6" w:rsidP="001D37B6">
      <w:pPr>
        <w:shd w:val="clear" w:color="auto" w:fill="FFFFFF"/>
        <w:tabs>
          <w:tab w:val="left" w:pos="9638"/>
          <w:tab w:val="left" w:pos="9781"/>
        </w:tabs>
        <w:spacing w:line="260" w:lineRule="exact"/>
        <w:ind w:right="-82" w:firstLine="709"/>
        <w:jc w:val="both"/>
        <w:rPr>
          <w:color w:val="000000"/>
        </w:rPr>
      </w:pPr>
      <w:r w:rsidRPr="00AB4038">
        <w:rPr>
          <w:color w:val="000000"/>
        </w:rPr>
        <w:t>Противопожарные расстояния между зданиями, строениями и сооружениями устанавливаются в соответствии с требованиями Федерального закона от 22.07.2008 № 123-ФЗ «Технический регламент о требованиях пожарной безопасности».</w:t>
      </w:r>
    </w:p>
    <w:p w:rsidR="001D37B6" w:rsidRPr="00D21E45" w:rsidRDefault="001D37B6" w:rsidP="001D37B6">
      <w:pPr>
        <w:pStyle w:val="22"/>
        <w:spacing w:after="0" w:line="240" w:lineRule="auto"/>
        <w:ind w:left="0" w:right="-82" w:firstLine="709"/>
        <w:rPr>
          <w:b/>
          <w:bCs/>
          <w:color w:val="000000"/>
          <w:spacing w:val="-1"/>
        </w:rPr>
      </w:pPr>
      <w:r>
        <w:rPr>
          <w:b/>
          <w:bCs/>
          <w:color w:val="000000"/>
          <w:spacing w:val="-1"/>
        </w:rPr>
        <w:t>3.</w:t>
      </w:r>
      <w:r w:rsidRPr="00D21E45">
        <w:rPr>
          <w:b/>
          <w:bCs/>
          <w:color w:val="000000"/>
          <w:spacing w:val="-1"/>
        </w:rPr>
        <w:t>Предельное количество этажей или предельную высоту зданий, строений, сооружений:</w:t>
      </w:r>
    </w:p>
    <w:p w:rsidR="001D37B6" w:rsidRPr="00AB4038" w:rsidRDefault="001D37B6" w:rsidP="001D37B6">
      <w:pPr>
        <w:ind w:firstLine="709"/>
        <w:jc w:val="both"/>
        <w:rPr>
          <w:color w:val="000000"/>
        </w:rPr>
      </w:pPr>
      <w:r>
        <w:rPr>
          <w:color w:val="000000"/>
        </w:rPr>
        <w:t>Предельное количество этажей -</w:t>
      </w:r>
      <w:r w:rsidRPr="00AB4038">
        <w:rPr>
          <w:color w:val="000000"/>
        </w:rPr>
        <w:t xml:space="preserve"> до </w:t>
      </w:r>
      <w:r>
        <w:rPr>
          <w:color w:val="000000"/>
        </w:rPr>
        <w:t>2</w:t>
      </w:r>
      <w:r w:rsidRPr="00AB4038">
        <w:rPr>
          <w:color w:val="000000"/>
        </w:rPr>
        <w:t xml:space="preserve"> этажей.</w:t>
      </w:r>
    </w:p>
    <w:p w:rsidR="001D37B6" w:rsidRPr="00AB4038" w:rsidRDefault="001D37B6" w:rsidP="001D37B6">
      <w:pPr>
        <w:shd w:val="clear" w:color="auto" w:fill="FFFFFF"/>
        <w:tabs>
          <w:tab w:val="left" w:pos="-2552"/>
        </w:tabs>
        <w:spacing w:line="274" w:lineRule="exact"/>
        <w:ind w:right="-82" w:firstLine="709"/>
        <w:jc w:val="both"/>
        <w:rPr>
          <w:b/>
          <w:color w:val="000000"/>
        </w:rPr>
      </w:pPr>
      <w:r>
        <w:rPr>
          <w:b/>
          <w:color w:val="000000"/>
        </w:rPr>
        <w:t>4.</w:t>
      </w:r>
      <w:r w:rsidRPr="00AB4038">
        <w:rPr>
          <w:b/>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D37B6" w:rsidRDefault="001D37B6" w:rsidP="001D37B6">
      <w:pPr>
        <w:shd w:val="clear" w:color="auto" w:fill="FFFFFF"/>
        <w:tabs>
          <w:tab w:val="left" w:pos="9781"/>
        </w:tabs>
        <w:spacing w:line="274" w:lineRule="exact"/>
        <w:ind w:right="-82" w:firstLine="709"/>
        <w:jc w:val="both"/>
        <w:rPr>
          <w:color w:val="000000"/>
        </w:rPr>
      </w:pPr>
      <w:r w:rsidRPr="00AB4038">
        <w:rPr>
          <w:color w:val="000000"/>
        </w:rPr>
        <w:t>Максимальный процент застройки земельного участка – 60.</w:t>
      </w:r>
    </w:p>
    <w:p w:rsidR="001D37B6" w:rsidRPr="00EC6023" w:rsidRDefault="001D37B6" w:rsidP="001D37B6">
      <w:pPr>
        <w:jc w:val="both"/>
        <w:rPr>
          <w:b/>
        </w:rPr>
      </w:pPr>
      <w:r w:rsidRPr="00EC6023">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rsidR="001D37B6" w:rsidRPr="00EC6023" w:rsidRDefault="001D37B6" w:rsidP="001D37B6">
      <w:pPr>
        <w:jc w:val="both"/>
        <w:rPr>
          <w:b/>
        </w:rPr>
      </w:pPr>
      <w:r w:rsidRPr="00EC6023">
        <w:t>Для зон</w:t>
      </w:r>
      <w:r w:rsidRPr="00EC6023">
        <w:rPr>
          <w:b/>
        </w:rPr>
        <w:t xml:space="preserve"> СХ-</w:t>
      </w:r>
      <w:r>
        <w:rPr>
          <w:b/>
        </w:rPr>
        <w:t>2</w:t>
      </w:r>
      <w:r w:rsidRPr="00EC6023">
        <w:rPr>
          <w:b/>
        </w:rPr>
        <w:t xml:space="preserve">, находящихся в водоохраной зоне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lang w:eastAsia="ar-SA"/>
        </w:rPr>
        <w:t xml:space="preserve">для </w:t>
      </w:r>
      <w:r w:rsidRPr="00EC6023">
        <w:rPr>
          <w:b/>
        </w:rPr>
        <w:t>водоохранных зон (</w:t>
      </w:r>
      <w:r w:rsidR="00117AE0">
        <w:rPr>
          <w:b/>
        </w:rPr>
        <w:t>статья 31</w:t>
      </w:r>
      <w:r w:rsidRPr="00EC6023">
        <w:rPr>
          <w:b/>
        </w:rPr>
        <w:t>).</w:t>
      </w:r>
    </w:p>
    <w:p w:rsidR="001D37B6" w:rsidRPr="00EC6023" w:rsidRDefault="001D37B6" w:rsidP="001D37B6">
      <w:pPr>
        <w:jc w:val="both"/>
        <w:rPr>
          <w:b/>
        </w:rPr>
      </w:pPr>
      <w:r w:rsidRPr="00EC6023">
        <w:t>Для зоны</w:t>
      </w:r>
      <w:r>
        <w:rPr>
          <w:b/>
        </w:rPr>
        <w:t xml:space="preserve"> СХ-2</w:t>
      </w:r>
      <w:r w:rsidRPr="00EC6023">
        <w:rPr>
          <w:b/>
        </w:rPr>
        <w:t xml:space="preserve">, находящейся в прибрежной защитной полосе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rPr>
        <w:t xml:space="preserve">для прибрежных защитных полос </w:t>
      </w:r>
      <w:r w:rsidRPr="00EC6023">
        <w:rPr>
          <w:b/>
          <w:lang w:eastAsia="ar-SA"/>
        </w:rPr>
        <w:t>(</w:t>
      </w:r>
      <w:r w:rsidR="00117AE0">
        <w:rPr>
          <w:b/>
          <w:lang w:eastAsia="ar-SA"/>
        </w:rPr>
        <w:t>статья 31</w:t>
      </w:r>
      <w:r w:rsidRPr="00EC6023">
        <w:rPr>
          <w:b/>
          <w:lang w:eastAsia="ar-SA"/>
        </w:rPr>
        <w:t>)</w:t>
      </w:r>
      <w:r w:rsidRPr="00EC6023">
        <w:rPr>
          <w:b/>
        </w:rPr>
        <w:t>.</w:t>
      </w:r>
    </w:p>
    <w:p w:rsidR="001D37B6" w:rsidRPr="00EC6023" w:rsidRDefault="001D37B6" w:rsidP="001D37B6">
      <w:pPr>
        <w:rPr>
          <w:b/>
        </w:rPr>
      </w:pPr>
      <w:r w:rsidRPr="00EC6023">
        <w:t>Для зоны</w:t>
      </w:r>
      <w:r w:rsidRPr="00EC6023">
        <w:rPr>
          <w:b/>
        </w:rPr>
        <w:t xml:space="preserve"> СХ-</w:t>
      </w:r>
      <w:r>
        <w:rPr>
          <w:b/>
        </w:rPr>
        <w:t>2</w:t>
      </w:r>
      <w:r w:rsidRPr="00EC6023">
        <w:rPr>
          <w:b/>
        </w:rPr>
        <w:t xml:space="preserve">, находящейся в береговой полосе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rPr>
        <w:t xml:space="preserve">для береговых полос </w:t>
      </w:r>
      <w:r w:rsidRPr="00EC6023">
        <w:rPr>
          <w:b/>
          <w:lang w:eastAsia="ar-SA"/>
        </w:rPr>
        <w:t>(</w:t>
      </w:r>
      <w:r w:rsidR="00117AE0">
        <w:rPr>
          <w:b/>
          <w:lang w:eastAsia="ar-SA"/>
        </w:rPr>
        <w:t>статья 31</w:t>
      </w:r>
      <w:r w:rsidRPr="00EC6023">
        <w:rPr>
          <w:b/>
          <w:lang w:eastAsia="ar-SA"/>
        </w:rPr>
        <w:t>)</w:t>
      </w:r>
      <w:r w:rsidRPr="00EC6023">
        <w:rPr>
          <w:b/>
        </w:rPr>
        <w:t>.</w:t>
      </w:r>
    </w:p>
    <w:p w:rsidR="001D37B6" w:rsidRPr="00EC6023" w:rsidRDefault="001D37B6" w:rsidP="001D37B6">
      <w:pPr>
        <w:jc w:val="both"/>
        <w:rPr>
          <w:b/>
        </w:rPr>
      </w:pPr>
      <w:r w:rsidRPr="00EC6023">
        <w:t>Для зон</w:t>
      </w:r>
      <w:r>
        <w:rPr>
          <w:b/>
        </w:rPr>
        <w:t xml:space="preserve"> СХ-2</w:t>
      </w:r>
      <w:r w:rsidRPr="00EC6023">
        <w:rPr>
          <w:b/>
        </w:rPr>
        <w:t xml:space="preserve">, находящихся в санитарно-защитной зоне предприятий </w:t>
      </w:r>
      <w:r>
        <w:rPr>
          <w:b/>
        </w:rPr>
        <w:t xml:space="preserve">и </w:t>
      </w:r>
      <w:r w:rsidRPr="00D110D6">
        <w:rPr>
          <w:b/>
        </w:rPr>
        <w:t>зон</w:t>
      </w:r>
      <w:r>
        <w:rPr>
          <w:b/>
        </w:rPr>
        <w:t>е</w:t>
      </w:r>
      <w:r w:rsidRPr="00D110D6">
        <w:rPr>
          <w:b/>
        </w:rPr>
        <w:t xml:space="preserve"> санитарной охраны источников питьевого водоснабжения</w:t>
      </w:r>
      <w:r w:rsidRPr="00EC6023">
        <w:rPr>
          <w:b/>
        </w:rPr>
        <w:t xml:space="preserve">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lang w:eastAsia="ar-SA"/>
        </w:rPr>
        <w:t xml:space="preserve">для </w:t>
      </w:r>
      <w:r w:rsidRPr="00EC6023">
        <w:rPr>
          <w:b/>
        </w:rPr>
        <w:t xml:space="preserve">санитарно-защитных зон </w:t>
      </w:r>
      <w:r>
        <w:rPr>
          <w:b/>
        </w:rPr>
        <w:t>соответствующих</w:t>
      </w:r>
      <w:r w:rsidRPr="00EC6023">
        <w:rPr>
          <w:b/>
        </w:rPr>
        <w:t xml:space="preserve"> объектов (</w:t>
      </w:r>
      <w:r w:rsidR="00117AE0">
        <w:rPr>
          <w:b/>
        </w:rPr>
        <w:t>статья 31</w:t>
      </w:r>
      <w:r w:rsidRPr="00EC6023">
        <w:rPr>
          <w:b/>
        </w:rPr>
        <w:t>).</w:t>
      </w:r>
    </w:p>
    <w:p w:rsidR="001D37B6" w:rsidRPr="00EC6023" w:rsidRDefault="001D37B6" w:rsidP="001D37B6">
      <w:pPr>
        <w:jc w:val="both"/>
        <w:rPr>
          <w:b/>
        </w:rPr>
      </w:pPr>
      <w:r w:rsidRPr="00EC6023">
        <w:t>Для зон</w:t>
      </w:r>
      <w:r w:rsidRPr="00EC6023">
        <w:rPr>
          <w:b/>
        </w:rPr>
        <w:t xml:space="preserve"> СХ-</w:t>
      </w:r>
      <w:r>
        <w:rPr>
          <w:b/>
        </w:rPr>
        <w:t>2</w:t>
      </w:r>
      <w:r w:rsidRPr="00EC6023">
        <w:rPr>
          <w:b/>
        </w:rPr>
        <w:t xml:space="preserve">, </w:t>
      </w:r>
      <w:r w:rsidRPr="00C578F1">
        <w:rPr>
          <w:b/>
        </w:rPr>
        <w:t xml:space="preserve">находящихся </w:t>
      </w:r>
      <w:r w:rsidRPr="00D110D6">
        <w:rPr>
          <w:b/>
        </w:rPr>
        <w:t>в границах охранных зон</w:t>
      </w:r>
      <w:r w:rsidRPr="00751FE2">
        <w:rPr>
          <w:b/>
        </w:rPr>
        <w:t xml:space="preserve"> </w:t>
      </w:r>
      <w:r w:rsidRPr="00C578F1">
        <w:rPr>
          <w:b/>
        </w:rPr>
        <w:t>линий электропередач</w:t>
      </w:r>
      <w:r>
        <w:rPr>
          <w:b/>
        </w:rPr>
        <w:t xml:space="preserve"> и</w:t>
      </w:r>
      <w:r w:rsidRPr="00D110D6">
        <w:rPr>
          <w:b/>
        </w:rPr>
        <w:t xml:space="preserve"> подземных инженерных коммуникаций</w:t>
      </w:r>
      <w:r w:rsidRPr="00C578F1">
        <w:t xml:space="preserve"> установлены </w:t>
      </w:r>
      <w:r w:rsidRPr="00C578F1">
        <w:rPr>
          <w:lang w:eastAsia="ar-SA"/>
        </w:rPr>
        <w:t xml:space="preserve">ограничения использования земельных участков и объектов капитального строительства, применяемые </w:t>
      </w:r>
      <w:r w:rsidRPr="00C578F1">
        <w:rPr>
          <w:b/>
        </w:rPr>
        <w:t xml:space="preserve">для охранных зон </w:t>
      </w:r>
      <w:r>
        <w:rPr>
          <w:b/>
        </w:rPr>
        <w:t xml:space="preserve">соответствующих коммуникаций </w:t>
      </w:r>
      <w:r w:rsidRPr="00C578F1">
        <w:rPr>
          <w:b/>
        </w:rPr>
        <w:t>(</w:t>
      </w:r>
      <w:r w:rsidR="00117AE0">
        <w:rPr>
          <w:b/>
        </w:rPr>
        <w:t>статья 33</w:t>
      </w:r>
      <w:r w:rsidRPr="00C578F1">
        <w:rPr>
          <w:b/>
        </w:rPr>
        <w:t>).</w:t>
      </w:r>
    </w:p>
    <w:p w:rsidR="001D37B6" w:rsidRPr="00EC6023" w:rsidRDefault="001D37B6" w:rsidP="001D37B6">
      <w:pPr>
        <w:jc w:val="both"/>
        <w:rPr>
          <w:b/>
        </w:rPr>
      </w:pPr>
      <w:r w:rsidRPr="00EC6023">
        <w:t>Для зоны</w:t>
      </w:r>
      <w:r>
        <w:rPr>
          <w:b/>
        </w:rPr>
        <w:t xml:space="preserve"> СХ-2</w:t>
      </w:r>
      <w:r w:rsidRPr="00EC6023">
        <w:rPr>
          <w:b/>
        </w:rPr>
        <w:t>, находящейся на территории</w:t>
      </w:r>
      <w:r w:rsidRPr="00EC6023">
        <w:t xml:space="preserve"> </w:t>
      </w:r>
      <w:r w:rsidRPr="00EC6023">
        <w:rPr>
          <w:b/>
        </w:rPr>
        <w:t>1% вероятности подтопления</w:t>
      </w:r>
      <w:r w:rsidRPr="00EC6023">
        <w:t xml:space="preserve"> 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rPr>
        <w:t xml:space="preserve">для зон подтопления поверхностными водами </w:t>
      </w:r>
      <w:r w:rsidRPr="00EC6023">
        <w:rPr>
          <w:b/>
          <w:lang w:eastAsia="ar-SA"/>
        </w:rPr>
        <w:t>(</w:t>
      </w:r>
      <w:r w:rsidR="00117AE0">
        <w:rPr>
          <w:b/>
          <w:lang w:eastAsia="ar-SA"/>
        </w:rPr>
        <w:t>статья 32</w:t>
      </w:r>
      <w:r w:rsidRPr="00EC6023">
        <w:rPr>
          <w:b/>
          <w:lang w:eastAsia="ar-SA"/>
        </w:rPr>
        <w:t>)</w:t>
      </w:r>
      <w:r w:rsidRPr="00EC6023">
        <w:rPr>
          <w:b/>
        </w:rPr>
        <w:t>.</w:t>
      </w:r>
    </w:p>
    <w:p w:rsidR="001D37B6" w:rsidRDefault="001D37B6" w:rsidP="001D37B6">
      <w:pPr>
        <w:shd w:val="clear" w:color="auto" w:fill="FFFFFF"/>
        <w:tabs>
          <w:tab w:val="left" w:pos="9781"/>
        </w:tabs>
        <w:spacing w:line="274" w:lineRule="exact"/>
        <w:ind w:right="-82" w:firstLine="709"/>
        <w:jc w:val="both"/>
        <w:rPr>
          <w:color w:val="000000"/>
        </w:rPr>
      </w:pPr>
    </w:p>
    <w:p w:rsidR="001D37B6" w:rsidRPr="00AB4038" w:rsidRDefault="001D37B6" w:rsidP="001D37B6">
      <w:pPr>
        <w:shd w:val="clear" w:color="auto" w:fill="FFFFFF"/>
        <w:tabs>
          <w:tab w:val="left" w:pos="9781"/>
        </w:tabs>
        <w:spacing w:line="274" w:lineRule="exact"/>
        <w:ind w:right="-82" w:firstLine="709"/>
        <w:jc w:val="both"/>
        <w:rPr>
          <w:color w:val="000000"/>
        </w:rPr>
      </w:pPr>
    </w:p>
    <w:p w:rsidR="001D37B6" w:rsidRDefault="001D37B6" w:rsidP="001D37B6">
      <w:pPr>
        <w:widowControl w:val="0"/>
        <w:overflowPunct w:val="0"/>
        <w:autoSpaceDE w:val="0"/>
        <w:autoSpaceDN w:val="0"/>
        <w:adjustRightInd w:val="0"/>
        <w:jc w:val="center"/>
        <w:rPr>
          <w:b/>
          <w:bCs/>
        </w:rPr>
      </w:pPr>
      <w:r w:rsidRPr="002D17BF">
        <w:rPr>
          <w:b/>
          <w:bCs/>
        </w:rPr>
        <w:t xml:space="preserve">Зона </w:t>
      </w:r>
      <w:r>
        <w:rPr>
          <w:b/>
          <w:bCs/>
        </w:rPr>
        <w:t>садоводства и огородничества в населенных пунктах</w:t>
      </w:r>
    </w:p>
    <w:p w:rsidR="001D37B6" w:rsidRDefault="001D37B6" w:rsidP="001D37B6">
      <w:pPr>
        <w:widowControl w:val="0"/>
        <w:tabs>
          <w:tab w:val="num" w:pos="1100"/>
        </w:tabs>
        <w:overflowPunct w:val="0"/>
        <w:autoSpaceDE w:val="0"/>
        <w:autoSpaceDN w:val="0"/>
        <w:adjustRightInd w:val="0"/>
        <w:jc w:val="right"/>
        <w:rPr>
          <w:b/>
          <w:bCs/>
        </w:rPr>
      </w:pPr>
    </w:p>
    <w:p w:rsidR="001D37B6" w:rsidRDefault="00E92A04" w:rsidP="001D37B6">
      <w:pPr>
        <w:widowControl w:val="0"/>
        <w:tabs>
          <w:tab w:val="num" w:pos="1100"/>
        </w:tabs>
        <w:overflowPunct w:val="0"/>
        <w:autoSpaceDE w:val="0"/>
        <w:autoSpaceDN w:val="0"/>
        <w:adjustRightInd w:val="0"/>
        <w:jc w:val="right"/>
        <w:rPr>
          <w:b/>
          <w:bCs/>
        </w:rPr>
      </w:pPr>
      <w:r>
        <w:rPr>
          <w:b/>
          <w:bCs/>
        </w:rPr>
        <w:t>Код</w:t>
      </w:r>
      <w:r w:rsidR="001D37B6">
        <w:rPr>
          <w:b/>
          <w:bCs/>
        </w:rPr>
        <w:t xml:space="preserve"> зоны СХ3</w:t>
      </w:r>
    </w:p>
    <w:p w:rsidR="001D37B6" w:rsidRDefault="001D37B6" w:rsidP="001D37B6">
      <w:pPr>
        <w:widowControl w:val="0"/>
        <w:autoSpaceDE w:val="0"/>
        <w:autoSpaceDN w:val="0"/>
        <w:adjustRightInd w:val="0"/>
        <w:jc w:val="center"/>
        <w:rPr>
          <w:b/>
          <w:bCs/>
        </w:rPr>
      </w:pPr>
    </w:p>
    <w:p w:rsidR="001D37B6" w:rsidRPr="002D17BF" w:rsidRDefault="001D37B6" w:rsidP="001D37B6">
      <w:pPr>
        <w:widowControl w:val="0"/>
        <w:overflowPunct w:val="0"/>
        <w:autoSpaceDE w:val="0"/>
        <w:autoSpaceDN w:val="0"/>
        <w:adjustRightInd w:val="0"/>
        <w:spacing w:line="214" w:lineRule="auto"/>
        <w:ind w:right="-2" w:firstLine="708"/>
        <w:jc w:val="both"/>
      </w:pPr>
      <w:r w:rsidRPr="002D17BF">
        <w:t>Виды разрешенного использования земельных участко</w:t>
      </w:r>
      <w:r>
        <w:t>в и объектов капитального строи</w:t>
      </w:r>
      <w:r w:rsidRPr="002D17BF">
        <w:t xml:space="preserve">тельства приведены в Таблице </w:t>
      </w:r>
      <w:r w:rsidR="00F54B7F">
        <w:t>29</w:t>
      </w:r>
      <w:r w:rsidRPr="002D17BF">
        <w:t>.</w:t>
      </w:r>
      <w:r>
        <w:t>8</w:t>
      </w:r>
      <w:r w:rsidRPr="002D17BF">
        <w:t>.</w:t>
      </w:r>
    </w:p>
    <w:p w:rsidR="001D37B6" w:rsidRDefault="001D37B6" w:rsidP="001D37B6">
      <w:pPr>
        <w:widowControl w:val="0"/>
        <w:autoSpaceDE w:val="0"/>
        <w:autoSpaceDN w:val="0"/>
        <w:adjustRightInd w:val="0"/>
        <w:spacing w:line="189" w:lineRule="exact"/>
      </w:pPr>
    </w:p>
    <w:p w:rsidR="001D37B6" w:rsidRPr="002D17BF" w:rsidRDefault="001D37B6" w:rsidP="001D37B6">
      <w:pPr>
        <w:widowControl w:val="0"/>
        <w:autoSpaceDE w:val="0"/>
        <w:autoSpaceDN w:val="0"/>
        <w:adjustRightInd w:val="0"/>
        <w:spacing w:line="189" w:lineRule="exact"/>
      </w:pPr>
    </w:p>
    <w:p w:rsidR="001D37B6" w:rsidRPr="002D17BF" w:rsidRDefault="001D37B6" w:rsidP="001D37B6">
      <w:pPr>
        <w:widowControl w:val="0"/>
        <w:overflowPunct w:val="0"/>
        <w:autoSpaceDE w:val="0"/>
        <w:autoSpaceDN w:val="0"/>
        <w:adjustRightInd w:val="0"/>
        <w:spacing w:line="212" w:lineRule="auto"/>
        <w:ind w:left="1276" w:right="1700"/>
        <w:jc w:val="center"/>
      </w:pPr>
      <w:r w:rsidRPr="002D17BF">
        <w:rPr>
          <w:b/>
          <w:bCs/>
        </w:rPr>
        <w:t>Виды разрешенного использования земельных участков и объектов капитального строительства</w:t>
      </w:r>
    </w:p>
    <w:p w:rsidR="001D37B6" w:rsidRPr="002D17BF" w:rsidRDefault="001D37B6" w:rsidP="001D37B6">
      <w:pPr>
        <w:widowControl w:val="0"/>
        <w:overflowPunct w:val="0"/>
        <w:autoSpaceDE w:val="0"/>
        <w:autoSpaceDN w:val="0"/>
        <w:adjustRightInd w:val="0"/>
        <w:spacing w:line="237" w:lineRule="auto"/>
        <w:jc w:val="right"/>
      </w:pPr>
      <w:r w:rsidRPr="002D17BF">
        <w:rPr>
          <w:i/>
          <w:iCs/>
        </w:rPr>
        <w:t xml:space="preserve">Таблица </w:t>
      </w:r>
      <w:r w:rsidR="00F54B7F">
        <w:rPr>
          <w:i/>
          <w:iCs/>
        </w:rPr>
        <w:t>29</w:t>
      </w:r>
      <w:r w:rsidRPr="002D17BF">
        <w:rPr>
          <w:i/>
          <w:iCs/>
        </w:rPr>
        <w:t>.</w:t>
      </w:r>
      <w:r>
        <w:rPr>
          <w:i/>
          <w:iCs/>
        </w:rPr>
        <w:t>8</w:t>
      </w:r>
      <w:r w:rsidRPr="002D17BF">
        <w:rPr>
          <w:i/>
          <w:iCs/>
        </w:rPr>
        <w:t>.</w:t>
      </w:r>
    </w:p>
    <w:tbl>
      <w:tblPr>
        <w:tblW w:w="9640" w:type="dxa"/>
        <w:tblInd w:w="-318" w:type="dxa"/>
        <w:tblLook w:val="04A0"/>
      </w:tblPr>
      <w:tblGrid>
        <w:gridCol w:w="490"/>
        <w:gridCol w:w="2386"/>
        <w:gridCol w:w="6764"/>
      </w:tblGrid>
      <w:tr w:rsidR="001D37B6" w:rsidRPr="00350BA2" w:rsidTr="00654FDF">
        <w:tc>
          <w:tcPr>
            <w:tcW w:w="490" w:type="dxa"/>
            <w:tcBorders>
              <w:top w:val="single" w:sz="4" w:space="0" w:color="000000"/>
              <w:left w:val="single" w:sz="4" w:space="0" w:color="000000"/>
              <w:bottom w:val="single" w:sz="4" w:space="0" w:color="000000"/>
              <w:right w:val="nil"/>
            </w:tcBorders>
          </w:tcPr>
          <w:p w:rsidR="001D37B6" w:rsidRPr="00350BA2" w:rsidRDefault="001D37B6" w:rsidP="00654FDF">
            <w:pPr>
              <w:tabs>
                <w:tab w:val="left" w:pos="1155"/>
              </w:tabs>
              <w:suppressAutoHyphens/>
              <w:snapToGrid w:val="0"/>
              <w:jc w:val="center"/>
              <w:rPr>
                <w:lang w:eastAsia="ar-SA"/>
              </w:rPr>
            </w:pPr>
            <w:r w:rsidRPr="00350BA2">
              <w:rPr>
                <w:lang w:eastAsia="ar-SA"/>
              </w:rPr>
              <w:t>1</w:t>
            </w:r>
          </w:p>
        </w:tc>
        <w:tc>
          <w:tcPr>
            <w:tcW w:w="2386" w:type="dxa"/>
            <w:tcBorders>
              <w:top w:val="single" w:sz="4" w:space="0" w:color="000000"/>
              <w:left w:val="single" w:sz="4" w:space="0" w:color="000000"/>
              <w:bottom w:val="single" w:sz="4" w:space="0" w:color="000000"/>
              <w:right w:val="nil"/>
            </w:tcBorders>
          </w:tcPr>
          <w:p w:rsidR="001D37B6" w:rsidRPr="00350BA2" w:rsidRDefault="001D37B6" w:rsidP="00654FDF">
            <w:pPr>
              <w:tabs>
                <w:tab w:val="left" w:pos="1155"/>
              </w:tabs>
              <w:suppressAutoHyphens/>
              <w:snapToGrid w:val="0"/>
              <w:jc w:val="center"/>
              <w:rPr>
                <w:lang w:eastAsia="ar-SA"/>
              </w:rPr>
            </w:pPr>
            <w:r w:rsidRPr="00350BA2">
              <w:rPr>
                <w:lang w:eastAsia="ar-SA"/>
              </w:rPr>
              <w:t>2</w:t>
            </w:r>
          </w:p>
        </w:tc>
        <w:tc>
          <w:tcPr>
            <w:tcW w:w="6764" w:type="dxa"/>
            <w:tcBorders>
              <w:top w:val="single" w:sz="4" w:space="0" w:color="000000"/>
              <w:left w:val="single" w:sz="4" w:space="0" w:color="000000"/>
              <w:bottom w:val="single" w:sz="4" w:space="0" w:color="000000"/>
              <w:right w:val="single" w:sz="4" w:space="0" w:color="000000"/>
            </w:tcBorders>
          </w:tcPr>
          <w:p w:rsidR="001D37B6" w:rsidRPr="00350BA2" w:rsidRDefault="001D37B6" w:rsidP="00654FDF">
            <w:pPr>
              <w:tabs>
                <w:tab w:val="left" w:pos="1155"/>
              </w:tabs>
              <w:suppressAutoHyphens/>
              <w:snapToGrid w:val="0"/>
              <w:jc w:val="center"/>
              <w:rPr>
                <w:lang w:eastAsia="ar-SA"/>
              </w:rPr>
            </w:pPr>
            <w:r w:rsidRPr="00350BA2">
              <w:rPr>
                <w:lang w:eastAsia="ar-SA"/>
              </w:rPr>
              <w:t>3</w:t>
            </w:r>
          </w:p>
        </w:tc>
      </w:tr>
      <w:tr w:rsidR="001D37B6" w:rsidRPr="00350BA2" w:rsidTr="00654FDF">
        <w:tc>
          <w:tcPr>
            <w:tcW w:w="9640" w:type="dxa"/>
            <w:gridSpan w:val="3"/>
            <w:tcBorders>
              <w:top w:val="single" w:sz="4" w:space="0" w:color="000000"/>
              <w:left w:val="single" w:sz="4" w:space="0" w:color="000000"/>
              <w:bottom w:val="single" w:sz="4" w:space="0" w:color="000000"/>
              <w:right w:val="single" w:sz="4" w:space="0" w:color="000000"/>
            </w:tcBorders>
          </w:tcPr>
          <w:p w:rsidR="001D37B6" w:rsidRPr="00350BA2" w:rsidRDefault="001D37B6" w:rsidP="00654FDF">
            <w:pPr>
              <w:tabs>
                <w:tab w:val="left" w:pos="1155"/>
              </w:tabs>
              <w:suppressAutoHyphens/>
              <w:snapToGrid w:val="0"/>
              <w:jc w:val="center"/>
              <w:rPr>
                <w:lang w:eastAsia="ar-SA"/>
              </w:rPr>
            </w:pPr>
            <w:r w:rsidRPr="00350BA2">
              <w:rPr>
                <w:lang w:eastAsia="ar-SA"/>
              </w:rPr>
              <w:t>Виды разрешенного использования</w:t>
            </w:r>
          </w:p>
        </w:tc>
      </w:tr>
      <w:tr w:rsidR="001D37B6" w:rsidRPr="00350BA2" w:rsidTr="00654FDF">
        <w:trPr>
          <w:trHeight w:val="1740"/>
        </w:trPr>
        <w:tc>
          <w:tcPr>
            <w:tcW w:w="490" w:type="dxa"/>
            <w:tcBorders>
              <w:top w:val="nil"/>
              <w:left w:val="single" w:sz="4" w:space="0" w:color="000000"/>
              <w:bottom w:val="single" w:sz="4" w:space="0" w:color="000000"/>
              <w:right w:val="nil"/>
            </w:tcBorders>
          </w:tcPr>
          <w:p w:rsidR="001D37B6" w:rsidRPr="00350BA2" w:rsidRDefault="001D37B6" w:rsidP="00654FDF">
            <w:pPr>
              <w:tabs>
                <w:tab w:val="left" w:pos="1155"/>
              </w:tabs>
              <w:suppressAutoHyphens/>
              <w:snapToGrid w:val="0"/>
              <w:jc w:val="center"/>
              <w:rPr>
                <w:lang w:eastAsia="ar-SA"/>
              </w:rPr>
            </w:pPr>
            <w:r w:rsidRPr="00350BA2">
              <w:rPr>
                <w:lang w:eastAsia="ar-SA"/>
              </w:rPr>
              <w:t>1.</w:t>
            </w:r>
          </w:p>
          <w:p w:rsidR="001D37B6" w:rsidRPr="00350BA2" w:rsidRDefault="001D37B6" w:rsidP="00654FDF">
            <w:pPr>
              <w:tabs>
                <w:tab w:val="left" w:pos="1155"/>
              </w:tabs>
              <w:suppressAutoHyphens/>
              <w:jc w:val="center"/>
              <w:rPr>
                <w:lang w:eastAsia="ar-SA"/>
              </w:rPr>
            </w:pPr>
          </w:p>
        </w:tc>
        <w:tc>
          <w:tcPr>
            <w:tcW w:w="2386" w:type="dxa"/>
            <w:tcBorders>
              <w:top w:val="nil"/>
              <w:left w:val="single" w:sz="4" w:space="0" w:color="000000"/>
              <w:bottom w:val="single" w:sz="4" w:space="0" w:color="000000"/>
              <w:right w:val="nil"/>
            </w:tcBorders>
          </w:tcPr>
          <w:p w:rsidR="001D37B6" w:rsidRPr="00350BA2" w:rsidRDefault="001D37B6" w:rsidP="00654FDF">
            <w:pPr>
              <w:suppressAutoHyphens/>
              <w:snapToGrid w:val="0"/>
              <w:spacing w:after="120"/>
              <w:rPr>
                <w:lang w:eastAsia="ar-SA"/>
              </w:rPr>
            </w:pPr>
            <w:r w:rsidRPr="00350BA2">
              <w:rPr>
                <w:lang w:eastAsia="ar-SA"/>
              </w:rPr>
              <w:t xml:space="preserve">Основные виды разрешенного использования. </w:t>
            </w:r>
          </w:p>
          <w:p w:rsidR="001D37B6" w:rsidRPr="00350BA2" w:rsidRDefault="001D37B6" w:rsidP="00654FDF">
            <w:pPr>
              <w:tabs>
                <w:tab w:val="left" w:pos="1155"/>
              </w:tabs>
              <w:suppressAutoHyphens/>
              <w:jc w:val="center"/>
              <w:rPr>
                <w:lang w:eastAsia="ar-SA"/>
              </w:rPr>
            </w:pPr>
          </w:p>
        </w:tc>
        <w:tc>
          <w:tcPr>
            <w:tcW w:w="6764" w:type="dxa"/>
            <w:tcBorders>
              <w:top w:val="nil"/>
              <w:left w:val="single" w:sz="4" w:space="0" w:color="000000"/>
              <w:bottom w:val="single" w:sz="4" w:space="0" w:color="000000"/>
              <w:right w:val="single" w:sz="4" w:space="0" w:color="000000"/>
            </w:tcBorders>
          </w:tcPr>
          <w:p w:rsidR="001D37B6" w:rsidRPr="00183C3A" w:rsidRDefault="001D37B6" w:rsidP="00654FDF">
            <w:pPr>
              <w:tabs>
                <w:tab w:val="left" w:pos="1254"/>
              </w:tabs>
              <w:spacing w:line="274" w:lineRule="exact"/>
              <w:ind w:right="-82"/>
              <w:jc w:val="both"/>
              <w:rPr>
                <w:i/>
              </w:rPr>
            </w:pPr>
            <w:r>
              <w:rPr>
                <w:i/>
              </w:rPr>
              <w:t xml:space="preserve">      </w:t>
            </w:r>
            <w:r w:rsidRPr="00183C3A">
              <w:rPr>
                <w:i/>
              </w:rPr>
              <w:t>Выращивание зерновых и иных сельскохозяйственных культур (код 1.2)</w:t>
            </w:r>
          </w:p>
          <w:p w:rsidR="001D37B6" w:rsidRPr="00183C3A" w:rsidRDefault="001D37B6" w:rsidP="00654FDF">
            <w:pPr>
              <w:tabs>
                <w:tab w:val="left" w:pos="1254"/>
              </w:tabs>
              <w:spacing w:line="274" w:lineRule="exact"/>
              <w:ind w:right="-82"/>
              <w:jc w:val="both"/>
            </w:pPr>
            <w:r w:rsidRPr="00183C3A">
              <w:t xml:space="preserve">      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p w:rsidR="001D37B6" w:rsidRPr="00183C3A" w:rsidRDefault="001D37B6" w:rsidP="00654FDF">
            <w:pPr>
              <w:tabs>
                <w:tab w:val="left" w:pos="1254"/>
              </w:tabs>
              <w:spacing w:line="274" w:lineRule="exact"/>
              <w:ind w:right="-82"/>
              <w:jc w:val="both"/>
              <w:rPr>
                <w:b/>
                <w:i/>
              </w:rPr>
            </w:pPr>
            <w:r>
              <w:rPr>
                <w:i/>
              </w:rPr>
              <w:t xml:space="preserve">      </w:t>
            </w:r>
            <w:r w:rsidRPr="00183C3A">
              <w:rPr>
                <w:i/>
              </w:rPr>
              <w:t>Овощеводство</w:t>
            </w:r>
            <w:r w:rsidRPr="00183C3A">
              <w:rPr>
                <w:b/>
                <w:i/>
              </w:rPr>
              <w:t xml:space="preserve"> </w:t>
            </w:r>
            <w:r w:rsidRPr="00183C3A">
              <w:rPr>
                <w:i/>
              </w:rPr>
              <w:t>(код 1.3)</w:t>
            </w:r>
          </w:p>
          <w:p w:rsidR="001D37B6" w:rsidRPr="00183C3A" w:rsidRDefault="001D37B6" w:rsidP="00654FDF">
            <w:pPr>
              <w:tabs>
                <w:tab w:val="left" w:pos="1254"/>
              </w:tabs>
              <w:spacing w:line="274" w:lineRule="exact"/>
              <w:ind w:right="-82"/>
              <w:jc w:val="both"/>
            </w:pPr>
            <w:r w:rsidRPr="00183C3A">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 </w:t>
            </w:r>
          </w:p>
          <w:p w:rsidR="001D37B6" w:rsidRDefault="001D37B6" w:rsidP="00654FDF">
            <w:pPr>
              <w:tabs>
                <w:tab w:val="left" w:pos="1254"/>
              </w:tabs>
              <w:spacing w:line="274" w:lineRule="exact"/>
              <w:ind w:right="-82"/>
              <w:jc w:val="both"/>
              <w:rPr>
                <w:i/>
              </w:rPr>
            </w:pPr>
            <w:r w:rsidRPr="00183C3A">
              <w:rPr>
                <w:i/>
              </w:rPr>
              <w:t xml:space="preserve">      Выращивание тонизирующих, лекарственн</w:t>
            </w:r>
            <w:r>
              <w:rPr>
                <w:i/>
              </w:rPr>
              <w:t>ых, цветочных культур (код 1.4)</w:t>
            </w:r>
          </w:p>
          <w:p w:rsidR="001D37B6" w:rsidRPr="003E091E" w:rsidRDefault="001D37B6" w:rsidP="00654FDF">
            <w:pPr>
              <w:tabs>
                <w:tab w:val="left" w:pos="1254"/>
              </w:tabs>
              <w:spacing w:line="274" w:lineRule="exact"/>
              <w:ind w:right="-82"/>
              <w:jc w:val="both"/>
              <w:rPr>
                <w:i/>
              </w:rPr>
            </w:pPr>
            <w:r w:rsidRPr="00183C3A">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r>
              <w:t>.</w:t>
            </w:r>
            <w:r w:rsidRPr="00183C3A">
              <w:t xml:space="preserve"> </w:t>
            </w:r>
          </w:p>
          <w:p w:rsidR="001D37B6" w:rsidRPr="00183C3A" w:rsidRDefault="001D37B6" w:rsidP="00654FDF">
            <w:pPr>
              <w:tabs>
                <w:tab w:val="left" w:pos="1254"/>
              </w:tabs>
              <w:spacing w:line="274" w:lineRule="exact"/>
              <w:ind w:right="-82"/>
              <w:jc w:val="both"/>
              <w:rPr>
                <w:i/>
              </w:rPr>
            </w:pPr>
            <w:r>
              <w:rPr>
                <w:i/>
              </w:rPr>
              <w:t xml:space="preserve">     </w:t>
            </w:r>
            <w:r w:rsidRPr="00183C3A">
              <w:rPr>
                <w:i/>
              </w:rPr>
              <w:t>Садоводство</w:t>
            </w:r>
            <w:r w:rsidRPr="00183C3A">
              <w:rPr>
                <w:b/>
                <w:i/>
              </w:rPr>
              <w:t xml:space="preserve"> </w:t>
            </w:r>
            <w:r w:rsidRPr="00183C3A">
              <w:rPr>
                <w:i/>
              </w:rPr>
              <w:t>(код 1.5)</w:t>
            </w:r>
          </w:p>
          <w:p w:rsidR="001D37B6" w:rsidRPr="00183C3A" w:rsidRDefault="001D37B6" w:rsidP="00654FDF">
            <w:pPr>
              <w:tabs>
                <w:tab w:val="left" w:pos="1254"/>
              </w:tabs>
              <w:spacing w:line="274" w:lineRule="exact"/>
              <w:ind w:right="-82"/>
              <w:jc w:val="both"/>
            </w:pPr>
            <w:r w:rsidRPr="00183C3A">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r>
              <w:t>.</w:t>
            </w:r>
            <w:r w:rsidRPr="00183C3A">
              <w:t xml:space="preserve"> </w:t>
            </w:r>
          </w:p>
        </w:tc>
      </w:tr>
      <w:tr w:rsidR="001D37B6" w:rsidRPr="00350BA2" w:rsidTr="00654FDF">
        <w:trPr>
          <w:trHeight w:val="914"/>
        </w:trPr>
        <w:tc>
          <w:tcPr>
            <w:tcW w:w="490" w:type="dxa"/>
            <w:tcBorders>
              <w:top w:val="nil"/>
              <w:left w:val="single" w:sz="4" w:space="0" w:color="000000"/>
              <w:bottom w:val="single" w:sz="4" w:space="0" w:color="000000"/>
              <w:right w:val="nil"/>
            </w:tcBorders>
          </w:tcPr>
          <w:p w:rsidR="001D37B6" w:rsidRPr="00350BA2" w:rsidRDefault="001D37B6" w:rsidP="00654FDF">
            <w:pPr>
              <w:tabs>
                <w:tab w:val="left" w:pos="1155"/>
              </w:tabs>
              <w:suppressAutoHyphens/>
              <w:jc w:val="center"/>
              <w:rPr>
                <w:lang w:eastAsia="ar-SA"/>
              </w:rPr>
            </w:pPr>
            <w:r w:rsidRPr="00350BA2">
              <w:rPr>
                <w:lang w:eastAsia="ar-SA"/>
              </w:rPr>
              <w:t>2.</w:t>
            </w:r>
          </w:p>
          <w:p w:rsidR="001D37B6" w:rsidRPr="00350BA2" w:rsidRDefault="001D37B6" w:rsidP="00654FDF">
            <w:pPr>
              <w:tabs>
                <w:tab w:val="left" w:pos="1155"/>
              </w:tabs>
              <w:suppressAutoHyphens/>
              <w:jc w:val="center"/>
              <w:rPr>
                <w:lang w:eastAsia="ar-SA"/>
              </w:rPr>
            </w:pPr>
          </w:p>
        </w:tc>
        <w:tc>
          <w:tcPr>
            <w:tcW w:w="2386" w:type="dxa"/>
            <w:tcBorders>
              <w:top w:val="nil"/>
              <w:left w:val="single" w:sz="4" w:space="0" w:color="000000"/>
              <w:bottom w:val="single" w:sz="4" w:space="0" w:color="000000"/>
              <w:right w:val="nil"/>
            </w:tcBorders>
          </w:tcPr>
          <w:p w:rsidR="001D37B6" w:rsidRPr="00350BA2" w:rsidRDefault="001D37B6" w:rsidP="00654FDF">
            <w:pPr>
              <w:tabs>
                <w:tab w:val="left" w:pos="1155"/>
              </w:tabs>
              <w:suppressAutoHyphens/>
              <w:jc w:val="both"/>
              <w:rPr>
                <w:lang w:eastAsia="ar-SA"/>
              </w:rPr>
            </w:pPr>
            <w:r>
              <w:rPr>
                <w:lang w:eastAsia="ar-SA"/>
              </w:rPr>
              <w:t xml:space="preserve">Вспомогательные </w:t>
            </w:r>
            <w:r w:rsidRPr="00350BA2">
              <w:rPr>
                <w:lang w:eastAsia="ar-SA"/>
              </w:rPr>
              <w:t xml:space="preserve"> виды использования.</w:t>
            </w:r>
          </w:p>
        </w:tc>
        <w:tc>
          <w:tcPr>
            <w:tcW w:w="6764" w:type="dxa"/>
            <w:tcBorders>
              <w:top w:val="nil"/>
              <w:left w:val="single" w:sz="4" w:space="0" w:color="000000"/>
              <w:bottom w:val="single" w:sz="4" w:space="0" w:color="000000"/>
              <w:right w:val="single" w:sz="4" w:space="0" w:color="000000"/>
            </w:tcBorders>
          </w:tcPr>
          <w:p w:rsidR="001D37B6" w:rsidRPr="00183C3A" w:rsidRDefault="001D37B6" w:rsidP="00654FDF">
            <w:pPr>
              <w:tabs>
                <w:tab w:val="left" w:pos="1254"/>
                <w:tab w:val="num" w:pos="2432"/>
              </w:tabs>
              <w:spacing w:line="274" w:lineRule="exact"/>
              <w:ind w:right="-82"/>
              <w:jc w:val="both"/>
              <w:rPr>
                <w:i/>
              </w:rPr>
            </w:pPr>
            <w:r w:rsidRPr="00183C3A">
              <w:rPr>
                <w:i/>
              </w:rPr>
              <w:t>Общее пользование территории (код 12.0)</w:t>
            </w:r>
          </w:p>
          <w:p w:rsidR="001D37B6" w:rsidRPr="00350BA2" w:rsidRDefault="001D37B6" w:rsidP="00654FDF">
            <w:pPr>
              <w:widowControl w:val="0"/>
              <w:overflowPunct w:val="0"/>
              <w:autoSpaceDE w:val="0"/>
              <w:autoSpaceDN w:val="0"/>
              <w:adjustRightInd w:val="0"/>
              <w:spacing w:line="223" w:lineRule="auto"/>
              <w:ind w:left="-6" w:right="34"/>
              <w:jc w:val="both"/>
            </w:pPr>
            <w:r w:rsidRPr="00183C3A">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w:t>
            </w:r>
            <w:r w:rsidRPr="00554010">
              <w:t xml:space="preserve">, </w:t>
            </w:r>
            <w:r w:rsidRPr="00183C3A">
              <w:t>постоянно открытых для посещения без взимания платы</w:t>
            </w:r>
            <w:r>
              <w:t>.</w:t>
            </w:r>
          </w:p>
        </w:tc>
      </w:tr>
    </w:tbl>
    <w:p w:rsidR="001D37B6" w:rsidRDefault="001D37B6" w:rsidP="001D37B6">
      <w:pPr>
        <w:shd w:val="clear" w:color="auto" w:fill="FFFFFF"/>
        <w:tabs>
          <w:tab w:val="left" w:pos="9781"/>
        </w:tabs>
        <w:spacing w:line="274" w:lineRule="exact"/>
        <w:ind w:right="-82" w:firstLine="453"/>
        <w:jc w:val="both"/>
        <w:rPr>
          <w:b/>
          <w:spacing w:val="1"/>
        </w:rPr>
      </w:pPr>
    </w:p>
    <w:p w:rsidR="001D37B6" w:rsidRPr="0000476C" w:rsidRDefault="001D37B6" w:rsidP="001D37B6">
      <w:pPr>
        <w:shd w:val="clear" w:color="auto" w:fill="FFFFFF"/>
        <w:tabs>
          <w:tab w:val="left" w:pos="9781"/>
        </w:tabs>
        <w:spacing w:line="274" w:lineRule="exact"/>
        <w:ind w:right="-82" w:firstLine="453"/>
        <w:jc w:val="both"/>
        <w:rPr>
          <w:b/>
          <w:bCs/>
          <w:color w:val="000000"/>
          <w:spacing w:val="-1"/>
        </w:rPr>
      </w:pPr>
      <w:r>
        <w:rPr>
          <w:b/>
          <w:bCs/>
          <w:color w:val="000000"/>
          <w:spacing w:val="1"/>
        </w:rPr>
        <w:t>Условные</w:t>
      </w:r>
      <w:r w:rsidRPr="0000476C">
        <w:rPr>
          <w:b/>
          <w:bCs/>
          <w:color w:val="000000"/>
          <w:spacing w:val="1"/>
        </w:rPr>
        <w:t xml:space="preserve"> виды разрешенного использования </w:t>
      </w:r>
      <w:r w:rsidRPr="0000476C">
        <w:rPr>
          <w:b/>
          <w:bCs/>
          <w:color w:val="000000"/>
          <w:spacing w:val="-1"/>
        </w:rPr>
        <w:t>земельных участков и объектов капитального строительства:</w:t>
      </w:r>
    </w:p>
    <w:p w:rsidR="001D37B6" w:rsidRPr="0000476C" w:rsidRDefault="001D37B6" w:rsidP="001D37B6">
      <w:pPr>
        <w:shd w:val="clear" w:color="auto" w:fill="FFFFFF"/>
        <w:tabs>
          <w:tab w:val="left" w:pos="9781"/>
        </w:tabs>
        <w:spacing w:line="274" w:lineRule="exact"/>
        <w:ind w:right="-82" w:firstLine="709"/>
        <w:jc w:val="both"/>
      </w:pPr>
      <w:r w:rsidRPr="0000476C">
        <w:t xml:space="preserve">Не </w:t>
      </w:r>
      <w:r>
        <w:t>устано</w:t>
      </w:r>
      <w:r w:rsidRPr="0000476C">
        <w:t>влены.</w:t>
      </w:r>
    </w:p>
    <w:p w:rsidR="001D37B6" w:rsidRPr="001820DE" w:rsidRDefault="001D37B6" w:rsidP="001D37B6">
      <w:pPr>
        <w:shd w:val="clear" w:color="auto" w:fill="FFFFFF"/>
        <w:tabs>
          <w:tab w:val="left" w:pos="9781"/>
        </w:tabs>
        <w:spacing w:line="274" w:lineRule="exact"/>
        <w:ind w:right="-82" w:firstLine="709"/>
        <w:jc w:val="both"/>
        <w:rPr>
          <w:b/>
          <w:color w:val="000000"/>
          <w:spacing w:val="-1"/>
        </w:rPr>
      </w:pPr>
      <w:r w:rsidRPr="001820DE">
        <w:rPr>
          <w:b/>
          <w:color w:val="000000"/>
          <w:spacing w:val="-1"/>
        </w:rPr>
        <w:t>1) Предельные (минимальные и (или) максимальные) размеры земельных участков, в том числе их площадь:</w:t>
      </w:r>
    </w:p>
    <w:p w:rsidR="001D37B6" w:rsidRPr="003C0C0C" w:rsidRDefault="001D37B6" w:rsidP="001D37B6">
      <w:pPr>
        <w:ind w:firstLine="709"/>
        <w:jc w:val="both"/>
        <w:rPr>
          <w:color w:val="000000"/>
        </w:rPr>
      </w:pPr>
      <w:r>
        <w:rPr>
          <w:color w:val="000000"/>
          <w:spacing w:val="-1"/>
        </w:rPr>
        <w:t>Отсутствует необходимость ограничения</w:t>
      </w:r>
      <w:r>
        <w:rPr>
          <w:color w:val="000000"/>
        </w:rPr>
        <w:t>.</w:t>
      </w:r>
    </w:p>
    <w:p w:rsidR="001D37B6" w:rsidRPr="003C0C0C" w:rsidRDefault="001D37B6" w:rsidP="001D37B6">
      <w:pPr>
        <w:shd w:val="clear" w:color="auto" w:fill="FFFFFF"/>
        <w:tabs>
          <w:tab w:val="left" w:pos="9781"/>
        </w:tabs>
        <w:spacing w:line="274" w:lineRule="exact"/>
        <w:ind w:right="-82" w:firstLine="709"/>
        <w:jc w:val="both"/>
        <w:rPr>
          <w:b/>
          <w:color w:val="000000"/>
          <w:spacing w:val="-1"/>
        </w:rPr>
      </w:pPr>
      <w:r>
        <w:rPr>
          <w:b/>
          <w:color w:val="000000"/>
          <w:spacing w:val="-1"/>
        </w:rPr>
        <w:t xml:space="preserve">2) </w:t>
      </w:r>
      <w:r w:rsidRPr="003C0C0C">
        <w:rPr>
          <w:b/>
          <w:color w:val="000000"/>
          <w:spacing w:val="-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D37B6" w:rsidRPr="003C0C0C" w:rsidRDefault="001D37B6" w:rsidP="001D37B6">
      <w:pPr>
        <w:ind w:firstLine="709"/>
        <w:jc w:val="both"/>
        <w:rPr>
          <w:color w:val="000000"/>
        </w:rPr>
      </w:pPr>
      <w:r>
        <w:rPr>
          <w:color w:val="000000"/>
          <w:spacing w:val="-1"/>
        </w:rPr>
        <w:t>Отсутствует необходимость ограничения</w:t>
      </w:r>
      <w:r>
        <w:rPr>
          <w:color w:val="000000"/>
        </w:rPr>
        <w:t>.</w:t>
      </w:r>
    </w:p>
    <w:p w:rsidR="001D37B6" w:rsidRPr="0000159D" w:rsidRDefault="001D37B6" w:rsidP="001D37B6">
      <w:pPr>
        <w:pStyle w:val="22"/>
        <w:spacing w:after="0" w:line="240" w:lineRule="auto"/>
        <w:ind w:left="0" w:right="-82" w:firstLine="453"/>
        <w:rPr>
          <w:b/>
          <w:bCs/>
          <w:color w:val="000000"/>
          <w:spacing w:val="-1"/>
        </w:rPr>
      </w:pPr>
      <w:r w:rsidRPr="0000159D">
        <w:rPr>
          <w:b/>
          <w:bCs/>
          <w:color w:val="000000"/>
          <w:spacing w:val="-1"/>
        </w:rPr>
        <w:t>3) Предельное количество этажей или предельн</w:t>
      </w:r>
      <w:r>
        <w:rPr>
          <w:b/>
          <w:bCs/>
          <w:color w:val="000000"/>
          <w:spacing w:val="-1"/>
        </w:rPr>
        <w:t>ая</w:t>
      </w:r>
      <w:r w:rsidRPr="0000159D">
        <w:rPr>
          <w:b/>
          <w:bCs/>
          <w:color w:val="000000"/>
          <w:spacing w:val="-1"/>
        </w:rPr>
        <w:t xml:space="preserve"> высот</w:t>
      </w:r>
      <w:r>
        <w:rPr>
          <w:b/>
          <w:bCs/>
          <w:color w:val="000000"/>
          <w:spacing w:val="-1"/>
        </w:rPr>
        <w:t>а</w:t>
      </w:r>
      <w:r w:rsidRPr="0000159D">
        <w:rPr>
          <w:b/>
          <w:bCs/>
          <w:color w:val="000000"/>
          <w:spacing w:val="-1"/>
        </w:rPr>
        <w:t xml:space="preserve"> зданий, строений, сооружений:</w:t>
      </w:r>
    </w:p>
    <w:p w:rsidR="001D37B6" w:rsidRPr="003C0C0C" w:rsidRDefault="001D37B6" w:rsidP="001D37B6">
      <w:pPr>
        <w:ind w:firstLine="709"/>
        <w:jc w:val="both"/>
        <w:rPr>
          <w:color w:val="000000"/>
        </w:rPr>
      </w:pPr>
      <w:r>
        <w:rPr>
          <w:color w:val="000000"/>
          <w:spacing w:val="-1"/>
        </w:rPr>
        <w:t>Отсутствует необходимость ограничения</w:t>
      </w:r>
      <w:r>
        <w:rPr>
          <w:color w:val="000000"/>
        </w:rPr>
        <w:t>.</w:t>
      </w:r>
    </w:p>
    <w:p w:rsidR="001D37B6" w:rsidRPr="003C0C0C" w:rsidRDefault="001D37B6" w:rsidP="001D37B6">
      <w:pPr>
        <w:shd w:val="clear" w:color="auto" w:fill="FFFFFF"/>
        <w:spacing w:line="274" w:lineRule="exact"/>
        <w:ind w:right="-2" w:firstLine="540"/>
        <w:jc w:val="both"/>
        <w:rPr>
          <w:b/>
          <w:color w:val="000000"/>
        </w:rPr>
      </w:pPr>
      <w:r>
        <w:rPr>
          <w:b/>
          <w:color w:val="000000"/>
        </w:rPr>
        <w:t>4)</w:t>
      </w:r>
      <w:r w:rsidRPr="003C0C0C">
        <w:rPr>
          <w:b/>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D37B6" w:rsidRPr="002D17BF" w:rsidRDefault="001D37B6" w:rsidP="001D37B6">
      <w:pPr>
        <w:widowControl w:val="0"/>
        <w:autoSpaceDE w:val="0"/>
        <w:autoSpaceDN w:val="0"/>
        <w:adjustRightInd w:val="0"/>
        <w:spacing w:line="173" w:lineRule="exact"/>
        <w:ind w:firstLine="540"/>
      </w:pPr>
      <w:r w:rsidRPr="006538C0">
        <w:rPr>
          <w:color w:val="000000"/>
          <w:spacing w:val="-1"/>
        </w:rPr>
        <w:t>Отсутствует необходимость ограничения</w:t>
      </w:r>
      <w:r w:rsidRPr="006538C0">
        <w:rPr>
          <w:color w:val="000000"/>
        </w:rPr>
        <w:t>.</w:t>
      </w:r>
    </w:p>
    <w:p w:rsidR="001D37B6" w:rsidRPr="00EC6023" w:rsidRDefault="001D37B6" w:rsidP="001D37B6">
      <w:pPr>
        <w:jc w:val="both"/>
        <w:rPr>
          <w:b/>
        </w:rPr>
      </w:pPr>
      <w:r w:rsidRPr="00EC6023">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rsidR="001D37B6" w:rsidRPr="00EC6023" w:rsidRDefault="001D37B6" w:rsidP="001D37B6">
      <w:pPr>
        <w:jc w:val="both"/>
        <w:rPr>
          <w:b/>
        </w:rPr>
      </w:pPr>
      <w:r w:rsidRPr="00EC6023">
        <w:t>Для зон</w:t>
      </w:r>
      <w:r w:rsidRPr="00EC6023">
        <w:rPr>
          <w:b/>
        </w:rPr>
        <w:t xml:space="preserve"> СХ-</w:t>
      </w:r>
      <w:r>
        <w:rPr>
          <w:b/>
        </w:rPr>
        <w:t>3</w:t>
      </w:r>
      <w:r w:rsidRPr="00EC6023">
        <w:rPr>
          <w:b/>
        </w:rPr>
        <w:t xml:space="preserve">, находящихся в водоохраной зоне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lang w:eastAsia="ar-SA"/>
        </w:rPr>
        <w:t xml:space="preserve">для </w:t>
      </w:r>
      <w:r w:rsidRPr="00EC6023">
        <w:rPr>
          <w:b/>
        </w:rPr>
        <w:t>водоохранных зон (</w:t>
      </w:r>
      <w:r w:rsidR="00117AE0">
        <w:rPr>
          <w:b/>
        </w:rPr>
        <w:t>статья 31</w:t>
      </w:r>
      <w:r w:rsidRPr="00EC6023">
        <w:rPr>
          <w:b/>
        </w:rPr>
        <w:t>).</w:t>
      </w:r>
    </w:p>
    <w:p w:rsidR="001D37B6" w:rsidRPr="00EC6023" w:rsidRDefault="001D37B6" w:rsidP="001D37B6">
      <w:pPr>
        <w:jc w:val="both"/>
        <w:rPr>
          <w:b/>
        </w:rPr>
      </w:pPr>
      <w:r w:rsidRPr="00EC6023">
        <w:t>Для зоны</w:t>
      </w:r>
      <w:r>
        <w:rPr>
          <w:b/>
        </w:rPr>
        <w:t xml:space="preserve"> СХ-3</w:t>
      </w:r>
      <w:r w:rsidRPr="00EC6023">
        <w:rPr>
          <w:b/>
        </w:rPr>
        <w:t xml:space="preserve">, находящейся в прибрежной защитной полосе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rPr>
        <w:t xml:space="preserve">для прибрежных защитных полос </w:t>
      </w:r>
      <w:r w:rsidRPr="00EC6023">
        <w:rPr>
          <w:b/>
          <w:lang w:eastAsia="ar-SA"/>
        </w:rPr>
        <w:t>(</w:t>
      </w:r>
      <w:r w:rsidR="00117AE0">
        <w:rPr>
          <w:b/>
          <w:lang w:eastAsia="ar-SA"/>
        </w:rPr>
        <w:t>статья 31</w:t>
      </w:r>
      <w:r w:rsidRPr="00EC6023">
        <w:rPr>
          <w:b/>
          <w:lang w:eastAsia="ar-SA"/>
        </w:rPr>
        <w:t>)</w:t>
      </w:r>
      <w:r w:rsidRPr="00EC6023">
        <w:rPr>
          <w:b/>
        </w:rPr>
        <w:t>.</w:t>
      </w:r>
    </w:p>
    <w:p w:rsidR="001D37B6" w:rsidRPr="00EC6023" w:rsidRDefault="001D37B6" w:rsidP="001D37B6">
      <w:pPr>
        <w:jc w:val="both"/>
        <w:rPr>
          <w:b/>
        </w:rPr>
      </w:pPr>
      <w:r w:rsidRPr="00EC6023">
        <w:t>Для зоны</w:t>
      </w:r>
      <w:r>
        <w:rPr>
          <w:b/>
        </w:rPr>
        <w:t xml:space="preserve"> СХ-3</w:t>
      </w:r>
      <w:r w:rsidRPr="00EC6023">
        <w:rPr>
          <w:b/>
        </w:rPr>
        <w:t xml:space="preserve">, находящейся в береговой полосе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rPr>
        <w:t xml:space="preserve">для береговых полос </w:t>
      </w:r>
      <w:r w:rsidRPr="00EC6023">
        <w:rPr>
          <w:b/>
          <w:lang w:eastAsia="ar-SA"/>
        </w:rPr>
        <w:t>(</w:t>
      </w:r>
      <w:r w:rsidR="00117AE0">
        <w:rPr>
          <w:b/>
          <w:lang w:eastAsia="ar-SA"/>
        </w:rPr>
        <w:t>статья 31</w:t>
      </w:r>
      <w:r w:rsidRPr="00EC6023">
        <w:rPr>
          <w:b/>
          <w:lang w:eastAsia="ar-SA"/>
        </w:rPr>
        <w:t>)</w:t>
      </w:r>
      <w:r w:rsidRPr="00EC6023">
        <w:rPr>
          <w:b/>
        </w:rPr>
        <w:t>.</w:t>
      </w:r>
    </w:p>
    <w:p w:rsidR="001D37B6" w:rsidRPr="00EC6023" w:rsidRDefault="001D37B6" w:rsidP="001D37B6">
      <w:pPr>
        <w:jc w:val="both"/>
        <w:rPr>
          <w:b/>
        </w:rPr>
      </w:pPr>
      <w:r w:rsidRPr="00EC6023">
        <w:t>Для зон</w:t>
      </w:r>
      <w:r>
        <w:rPr>
          <w:b/>
        </w:rPr>
        <w:t xml:space="preserve"> СХ-3</w:t>
      </w:r>
      <w:r w:rsidRPr="00EC6023">
        <w:rPr>
          <w:b/>
        </w:rPr>
        <w:t xml:space="preserve">, находящихся в санитарно-защитной зоне предприятий </w:t>
      </w:r>
      <w:r>
        <w:rPr>
          <w:b/>
        </w:rPr>
        <w:t xml:space="preserve">и </w:t>
      </w:r>
      <w:r w:rsidRPr="00D110D6">
        <w:rPr>
          <w:b/>
        </w:rPr>
        <w:t>зон санитарной охраны источников питьевого водоснабжения</w:t>
      </w:r>
      <w:r w:rsidRPr="00EC6023">
        <w:rPr>
          <w:b/>
        </w:rPr>
        <w:t xml:space="preserve">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lang w:eastAsia="ar-SA"/>
        </w:rPr>
        <w:t xml:space="preserve">для </w:t>
      </w:r>
      <w:r w:rsidRPr="00EC6023">
        <w:rPr>
          <w:b/>
        </w:rPr>
        <w:t xml:space="preserve">санитарно-защитных зон </w:t>
      </w:r>
      <w:r>
        <w:rPr>
          <w:b/>
        </w:rPr>
        <w:t>соответствующих</w:t>
      </w:r>
      <w:r w:rsidRPr="00EC6023">
        <w:rPr>
          <w:b/>
        </w:rPr>
        <w:t xml:space="preserve"> объектов (</w:t>
      </w:r>
      <w:r w:rsidR="00117AE0">
        <w:rPr>
          <w:b/>
        </w:rPr>
        <w:t>статья 31</w:t>
      </w:r>
      <w:r w:rsidRPr="00EC6023">
        <w:rPr>
          <w:b/>
        </w:rPr>
        <w:t>).</w:t>
      </w:r>
    </w:p>
    <w:p w:rsidR="001D37B6" w:rsidRPr="00EC6023" w:rsidRDefault="001D37B6" w:rsidP="001D37B6">
      <w:pPr>
        <w:jc w:val="both"/>
        <w:rPr>
          <w:b/>
        </w:rPr>
      </w:pPr>
      <w:r w:rsidRPr="00EC6023">
        <w:t>Для зон</w:t>
      </w:r>
      <w:r>
        <w:rPr>
          <w:b/>
        </w:rPr>
        <w:t xml:space="preserve"> СХ-3</w:t>
      </w:r>
      <w:r w:rsidRPr="00EC6023">
        <w:rPr>
          <w:b/>
        </w:rPr>
        <w:t xml:space="preserve">, </w:t>
      </w:r>
      <w:r w:rsidRPr="00C578F1">
        <w:rPr>
          <w:b/>
        </w:rPr>
        <w:t xml:space="preserve">находящихся </w:t>
      </w:r>
      <w:r w:rsidRPr="00D110D6">
        <w:rPr>
          <w:b/>
        </w:rPr>
        <w:t>в границах охранных зон</w:t>
      </w:r>
      <w:r w:rsidRPr="00751FE2">
        <w:rPr>
          <w:b/>
        </w:rPr>
        <w:t xml:space="preserve"> </w:t>
      </w:r>
      <w:r w:rsidRPr="00C578F1">
        <w:rPr>
          <w:b/>
        </w:rPr>
        <w:t>линий электропередач</w:t>
      </w:r>
      <w:r>
        <w:rPr>
          <w:b/>
        </w:rPr>
        <w:t xml:space="preserve"> и</w:t>
      </w:r>
      <w:r w:rsidRPr="00D110D6">
        <w:rPr>
          <w:b/>
        </w:rPr>
        <w:t xml:space="preserve"> подземных инженерных коммуникаций</w:t>
      </w:r>
      <w:r w:rsidRPr="00C578F1">
        <w:t xml:space="preserve"> установлены </w:t>
      </w:r>
      <w:r w:rsidRPr="00C578F1">
        <w:rPr>
          <w:lang w:eastAsia="ar-SA"/>
        </w:rPr>
        <w:t xml:space="preserve">ограничения использования земельных участков и объектов капитального строительства, применяемые </w:t>
      </w:r>
      <w:r w:rsidRPr="00C578F1">
        <w:rPr>
          <w:b/>
        </w:rPr>
        <w:t xml:space="preserve">для охранных зон </w:t>
      </w:r>
      <w:r>
        <w:rPr>
          <w:b/>
        </w:rPr>
        <w:t xml:space="preserve">соответствующих коммуникаций </w:t>
      </w:r>
      <w:r w:rsidRPr="00C578F1">
        <w:rPr>
          <w:b/>
        </w:rPr>
        <w:t>(</w:t>
      </w:r>
      <w:r w:rsidR="00117AE0">
        <w:rPr>
          <w:b/>
        </w:rPr>
        <w:t>статья 33</w:t>
      </w:r>
      <w:r w:rsidRPr="00C578F1">
        <w:rPr>
          <w:b/>
        </w:rPr>
        <w:t>).</w:t>
      </w:r>
    </w:p>
    <w:p w:rsidR="001D37B6" w:rsidRPr="00EC6023" w:rsidRDefault="001D37B6" w:rsidP="001D37B6">
      <w:pPr>
        <w:jc w:val="both"/>
        <w:rPr>
          <w:b/>
        </w:rPr>
      </w:pPr>
      <w:r w:rsidRPr="00EC6023">
        <w:t>Для зоны</w:t>
      </w:r>
      <w:r>
        <w:rPr>
          <w:b/>
        </w:rPr>
        <w:t xml:space="preserve"> СХ-3</w:t>
      </w:r>
      <w:r w:rsidRPr="00EC6023">
        <w:rPr>
          <w:b/>
        </w:rPr>
        <w:t>, находящейся на территории</w:t>
      </w:r>
      <w:r w:rsidRPr="00EC6023">
        <w:t xml:space="preserve"> </w:t>
      </w:r>
      <w:r w:rsidRPr="00EC6023">
        <w:rPr>
          <w:b/>
        </w:rPr>
        <w:t>1% вероятности подтопления</w:t>
      </w:r>
      <w:r w:rsidRPr="00EC6023">
        <w:t xml:space="preserve"> 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rPr>
        <w:t xml:space="preserve">для зон подтопления поверхностными водами </w:t>
      </w:r>
      <w:r w:rsidRPr="00EC6023">
        <w:rPr>
          <w:b/>
          <w:lang w:eastAsia="ar-SA"/>
        </w:rPr>
        <w:t>(</w:t>
      </w:r>
      <w:r w:rsidR="00117AE0">
        <w:rPr>
          <w:b/>
          <w:lang w:eastAsia="ar-SA"/>
        </w:rPr>
        <w:t>статья 32</w:t>
      </w:r>
      <w:r w:rsidRPr="00EC6023">
        <w:rPr>
          <w:b/>
          <w:lang w:eastAsia="ar-SA"/>
        </w:rPr>
        <w:t>)</w:t>
      </w:r>
      <w:r w:rsidRPr="00EC6023">
        <w:rPr>
          <w:b/>
        </w:rPr>
        <w:t>.</w:t>
      </w:r>
    </w:p>
    <w:p w:rsidR="00A12657" w:rsidRDefault="00A12657" w:rsidP="00A12657">
      <w:pPr>
        <w:autoSpaceDE w:val="0"/>
        <w:spacing w:before="60" w:after="60"/>
        <w:jc w:val="center"/>
        <w:rPr>
          <w:b/>
          <w:bCs/>
        </w:rPr>
      </w:pPr>
    </w:p>
    <w:p w:rsidR="00933A33" w:rsidRPr="00B41F80" w:rsidRDefault="00933A33" w:rsidP="00A12657">
      <w:pPr>
        <w:autoSpaceDE w:val="0"/>
        <w:spacing w:before="60" w:after="60"/>
        <w:jc w:val="center"/>
        <w:rPr>
          <w:b/>
          <w:bCs/>
        </w:rPr>
      </w:pPr>
      <w:r w:rsidRPr="00B41F80">
        <w:rPr>
          <w:b/>
          <w:bCs/>
        </w:rPr>
        <w:t>Р-СХ. Зона резервных территорий для целей размещения объектов сельскохозяйственного назначения.</w:t>
      </w:r>
    </w:p>
    <w:p w:rsidR="00933A33" w:rsidRPr="00B41F80" w:rsidRDefault="00933A33" w:rsidP="00933A33">
      <w:pPr>
        <w:pStyle w:val="Iauiue"/>
        <w:spacing w:after="120"/>
        <w:ind w:firstLine="709"/>
        <w:jc w:val="both"/>
        <w:rPr>
          <w:i/>
          <w:iCs/>
          <w:color w:val="000000"/>
          <w:sz w:val="24"/>
          <w:szCs w:val="24"/>
        </w:rPr>
      </w:pPr>
      <w:r w:rsidRPr="00B41F80">
        <w:rPr>
          <w:i/>
          <w:iCs/>
          <w:color w:val="000000"/>
          <w:sz w:val="24"/>
          <w:szCs w:val="24"/>
        </w:rPr>
        <w:t>Зона резервных территорий для целей размещения объектов сельскохозяйственного назначения Р-СХ выделена для обеспечения правовых условий размещения объектов сельскохозяйственного производства при перспективном градостроительном развитии.</w:t>
      </w:r>
    </w:p>
    <w:p w:rsidR="00A12657" w:rsidRDefault="00A12657" w:rsidP="00933A33">
      <w:pPr>
        <w:autoSpaceDE w:val="0"/>
        <w:spacing w:before="120" w:after="120"/>
        <w:rPr>
          <w:b/>
          <w:bCs/>
        </w:rPr>
      </w:pPr>
    </w:p>
    <w:p w:rsidR="00933A33" w:rsidRPr="00B41F80" w:rsidRDefault="00933A33" w:rsidP="00A12657">
      <w:pPr>
        <w:autoSpaceDE w:val="0"/>
        <w:spacing w:before="120" w:after="120"/>
        <w:jc w:val="center"/>
        <w:rPr>
          <w:b/>
          <w:bCs/>
        </w:rPr>
      </w:pPr>
      <w:r w:rsidRPr="00B41F80">
        <w:rPr>
          <w:b/>
          <w:bCs/>
        </w:rPr>
        <w:t>ЗОНА РЕКРЕАЦИОННОГО НАЗНАЧЕНИЯ:</w:t>
      </w:r>
    </w:p>
    <w:p w:rsidR="00141FF9" w:rsidRDefault="00141FF9" w:rsidP="00141FF9">
      <w:pPr>
        <w:widowControl w:val="0"/>
        <w:tabs>
          <w:tab w:val="num" w:pos="1100"/>
        </w:tabs>
        <w:overflowPunct w:val="0"/>
        <w:autoSpaceDE w:val="0"/>
        <w:autoSpaceDN w:val="0"/>
        <w:adjustRightInd w:val="0"/>
        <w:jc w:val="center"/>
        <w:rPr>
          <w:b/>
        </w:rPr>
      </w:pPr>
      <w:r>
        <w:rPr>
          <w:b/>
          <w:bCs/>
        </w:rPr>
        <w:t>З</w:t>
      </w:r>
      <w:r w:rsidRPr="002D17BF">
        <w:rPr>
          <w:b/>
          <w:bCs/>
        </w:rPr>
        <w:t xml:space="preserve">она </w:t>
      </w:r>
      <w:r w:rsidRPr="00774C04">
        <w:rPr>
          <w:b/>
        </w:rPr>
        <w:t>рекреационн</w:t>
      </w:r>
      <w:r>
        <w:rPr>
          <w:b/>
        </w:rPr>
        <w:t>ого назначения размещения лесов</w:t>
      </w:r>
    </w:p>
    <w:p w:rsidR="00141FF9" w:rsidRPr="003B4C3D" w:rsidRDefault="00141FF9" w:rsidP="00141FF9">
      <w:pPr>
        <w:autoSpaceDE w:val="0"/>
        <w:spacing w:before="60" w:after="60"/>
        <w:ind w:firstLine="6804"/>
        <w:rPr>
          <w:b/>
          <w:bCs/>
        </w:rPr>
      </w:pPr>
      <w:r>
        <w:rPr>
          <w:b/>
          <w:bCs/>
        </w:rPr>
        <w:t>Код зоны Р2</w:t>
      </w:r>
    </w:p>
    <w:p w:rsidR="00141FF9" w:rsidRPr="000514FF" w:rsidRDefault="00141FF9" w:rsidP="00141FF9">
      <w:pPr>
        <w:pStyle w:val="Iauiue"/>
        <w:spacing w:after="120"/>
        <w:jc w:val="center"/>
        <w:rPr>
          <w:iCs/>
          <w:color w:val="000000"/>
          <w:sz w:val="24"/>
          <w:szCs w:val="24"/>
        </w:rPr>
      </w:pPr>
      <w:r w:rsidRPr="000514FF">
        <w:rPr>
          <w:iCs/>
          <w:color w:val="000000"/>
          <w:sz w:val="24"/>
          <w:szCs w:val="24"/>
        </w:rPr>
        <w:t>Градостроительные регламенты не устанавливаются (статья 36 п.6 Г</w:t>
      </w:r>
      <w:r>
        <w:rPr>
          <w:iCs/>
          <w:color w:val="000000"/>
          <w:sz w:val="24"/>
          <w:szCs w:val="24"/>
        </w:rPr>
        <w:t>р</w:t>
      </w:r>
      <w:r w:rsidRPr="000514FF">
        <w:rPr>
          <w:iCs/>
          <w:color w:val="000000"/>
          <w:sz w:val="24"/>
          <w:szCs w:val="24"/>
        </w:rPr>
        <w:t>К РФ).</w:t>
      </w:r>
    </w:p>
    <w:p w:rsidR="00141FF9" w:rsidRPr="003B4C3D" w:rsidRDefault="00141FF9" w:rsidP="00141FF9">
      <w:pPr>
        <w:autoSpaceDE w:val="0"/>
        <w:spacing w:before="60" w:after="60"/>
        <w:ind w:firstLine="6804"/>
        <w:rPr>
          <w:b/>
          <w:bCs/>
        </w:rPr>
      </w:pPr>
      <w:r>
        <w:rPr>
          <w:b/>
          <w:bCs/>
        </w:rPr>
        <w:t>Код зоны Р3</w:t>
      </w:r>
    </w:p>
    <w:p w:rsidR="00141FF9" w:rsidRDefault="00141FF9" w:rsidP="00141FF9">
      <w:pPr>
        <w:widowControl w:val="0"/>
        <w:autoSpaceDE w:val="0"/>
        <w:autoSpaceDN w:val="0"/>
        <w:adjustRightInd w:val="0"/>
        <w:jc w:val="center"/>
        <w:rPr>
          <w:b/>
        </w:rPr>
      </w:pPr>
      <w:r w:rsidRPr="00774C04">
        <w:rPr>
          <w:b/>
        </w:rPr>
        <w:t xml:space="preserve">Зона рекреационного назначения размещения объектов </w:t>
      </w:r>
    </w:p>
    <w:p w:rsidR="00141FF9" w:rsidRDefault="00141FF9" w:rsidP="00141FF9">
      <w:pPr>
        <w:widowControl w:val="0"/>
        <w:autoSpaceDE w:val="0"/>
        <w:autoSpaceDN w:val="0"/>
        <w:adjustRightInd w:val="0"/>
        <w:jc w:val="center"/>
        <w:rPr>
          <w:b/>
          <w:bCs/>
        </w:rPr>
      </w:pPr>
      <w:r w:rsidRPr="00774C04">
        <w:rPr>
          <w:b/>
        </w:rPr>
        <w:t>озеленения общего пользования</w:t>
      </w:r>
      <w:r>
        <w:rPr>
          <w:b/>
          <w:bCs/>
        </w:rPr>
        <w:t xml:space="preserve">                                                 </w:t>
      </w:r>
    </w:p>
    <w:p w:rsidR="00141FF9" w:rsidRDefault="00141FF9" w:rsidP="00141FF9">
      <w:pPr>
        <w:widowControl w:val="0"/>
        <w:autoSpaceDE w:val="0"/>
        <w:autoSpaceDN w:val="0"/>
        <w:adjustRightInd w:val="0"/>
        <w:jc w:val="center"/>
        <w:rPr>
          <w:b/>
          <w:bCs/>
        </w:rPr>
      </w:pPr>
      <w:r>
        <w:rPr>
          <w:b/>
          <w:bCs/>
        </w:rPr>
        <w:t xml:space="preserve"> </w:t>
      </w:r>
      <w:r w:rsidRPr="002D17BF">
        <w:rPr>
          <w:b/>
          <w:bCs/>
        </w:rPr>
        <w:t>Градостроительный регламент</w:t>
      </w:r>
    </w:p>
    <w:p w:rsidR="00141FF9" w:rsidRPr="002D17BF" w:rsidRDefault="00141FF9" w:rsidP="00141FF9">
      <w:pPr>
        <w:widowControl w:val="0"/>
        <w:autoSpaceDE w:val="0"/>
        <w:autoSpaceDN w:val="0"/>
        <w:adjustRightInd w:val="0"/>
        <w:spacing w:line="173" w:lineRule="exact"/>
        <w:ind w:firstLine="6804"/>
      </w:pPr>
    </w:p>
    <w:p w:rsidR="00141FF9" w:rsidRPr="002D17BF" w:rsidRDefault="00141FF9" w:rsidP="00141FF9">
      <w:pPr>
        <w:widowControl w:val="0"/>
        <w:overflowPunct w:val="0"/>
        <w:autoSpaceDE w:val="0"/>
        <w:autoSpaceDN w:val="0"/>
        <w:adjustRightInd w:val="0"/>
        <w:spacing w:line="214" w:lineRule="auto"/>
        <w:ind w:right="-2" w:firstLine="567"/>
        <w:jc w:val="both"/>
      </w:pPr>
      <w:r w:rsidRPr="002D17BF">
        <w:t>Виды разрешенного использования земельных участко</w:t>
      </w:r>
      <w:r>
        <w:t>в и объектов капитального строи</w:t>
      </w:r>
      <w:r w:rsidRPr="002D17BF">
        <w:t xml:space="preserve">тельства приведены в Таблице </w:t>
      </w:r>
      <w:r>
        <w:t>2</w:t>
      </w:r>
      <w:r w:rsidR="00F54B7F">
        <w:t>9</w:t>
      </w:r>
      <w:r>
        <w:t>.</w:t>
      </w:r>
      <w:r w:rsidR="00F54B7F">
        <w:t>9.</w:t>
      </w:r>
    </w:p>
    <w:p w:rsidR="00141FF9" w:rsidRPr="002D17BF" w:rsidRDefault="00141FF9" w:rsidP="00141FF9">
      <w:pPr>
        <w:widowControl w:val="0"/>
        <w:autoSpaceDE w:val="0"/>
        <w:autoSpaceDN w:val="0"/>
        <w:adjustRightInd w:val="0"/>
        <w:spacing w:line="189" w:lineRule="exact"/>
      </w:pPr>
    </w:p>
    <w:p w:rsidR="00141FF9" w:rsidRDefault="00141FF9" w:rsidP="00141FF9">
      <w:pPr>
        <w:widowControl w:val="0"/>
        <w:overflowPunct w:val="0"/>
        <w:autoSpaceDE w:val="0"/>
        <w:autoSpaceDN w:val="0"/>
        <w:adjustRightInd w:val="0"/>
        <w:spacing w:line="212" w:lineRule="auto"/>
        <w:ind w:right="-2"/>
        <w:jc w:val="center"/>
        <w:rPr>
          <w:b/>
          <w:bCs/>
        </w:rPr>
      </w:pPr>
      <w:r w:rsidRPr="002D17BF">
        <w:rPr>
          <w:b/>
          <w:bCs/>
        </w:rPr>
        <w:t xml:space="preserve">Виды разрешенного использования земельных участков </w:t>
      </w:r>
    </w:p>
    <w:p w:rsidR="00141FF9" w:rsidRPr="002D17BF" w:rsidRDefault="00141FF9" w:rsidP="00141FF9">
      <w:pPr>
        <w:widowControl w:val="0"/>
        <w:overflowPunct w:val="0"/>
        <w:autoSpaceDE w:val="0"/>
        <w:autoSpaceDN w:val="0"/>
        <w:adjustRightInd w:val="0"/>
        <w:spacing w:line="212" w:lineRule="auto"/>
        <w:ind w:right="-2"/>
        <w:jc w:val="center"/>
      </w:pPr>
      <w:r w:rsidRPr="002D17BF">
        <w:rPr>
          <w:b/>
          <w:bCs/>
        </w:rPr>
        <w:t>и объектов капитального строительства</w:t>
      </w:r>
    </w:p>
    <w:p w:rsidR="00141FF9" w:rsidRPr="002D17BF" w:rsidRDefault="00141FF9" w:rsidP="00141FF9">
      <w:pPr>
        <w:widowControl w:val="0"/>
        <w:overflowPunct w:val="0"/>
        <w:autoSpaceDE w:val="0"/>
        <w:autoSpaceDN w:val="0"/>
        <w:adjustRightInd w:val="0"/>
        <w:spacing w:line="237" w:lineRule="auto"/>
        <w:jc w:val="right"/>
      </w:pPr>
      <w:r w:rsidRPr="002D17BF">
        <w:rPr>
          <w:i/>
          <w:iCs/>
        </w:rPr>
        <w:t xml:space="preserve">Таблица </w:t>
      </w:r>
      <w:r>
        <w:rPr>
          <w:i/>
          <w:iCs/>
        </w:rPr>
        <w:t>2</w:t>
      </w:r>
      <w:r w:rsidR="00F54B7F">
        <w:rPr>
          <w:i/>
          <w:iCs/>
        </w:rPr>
        <w:t>9.9</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2045"/>
        <w:gridCol w:w="7057"/>
      </w:tblGrid>
      <w:tr w:rsidR="00141FF9" w:rsidRPr="00BF5AE5" w:rsidTr="002D0456">
        <w:trPr>
          <w:trHeight w:val="772"/>
        </w:trPr>
        <w:tc>
          <w:tcPr>
            <w:tcW w:w="396" w:type="dxa"/>
            <w:tcBorders>
              <w:top w:val="single" w:sz="4" w:space="0" w:color="auto"/>
              <w:left w:val="single" w:sz="4" w:space="0" w:color="auto"/>
              <w:bottom w:val="single" w:sz="4" w:space="0" w:color="auto"/>
              <w:right w:val="single" w:sz="4" w:space="0" w:color="auto"/>
            </w:tcBorders>
          </w:tcPr>
          <w:p w:rsidR="00141FF9" w:rsidRPr="00324C6E" w:rsidRDefault="00141FF9" w:rsidP="002D0456">
            <w:pPr>
              <w:tabs>
                <w:tab w:val="left" w:pos="1155"/>
              </w:tabs>
              <w:suppressAutoHyphens/>
              <w:jc w:val="center"/>
              <w:rPr>
                <w:lang w:eastAsia="ar-SA"/>
              </w:rPr>
            </w:pPr>
            <w:r w:rsidRPr="00324C6E">
              <w:rPr>
                <w:lang w:eastAsia="ar-SA"/>
              </w:rPr>
              <w:t>1.</w:t>
            </w:r>
          </w:p>
          <w:p w:rsidR="00141FF9" w:rsidRPr="00324C6E" w:rsidRDefault="00141FF9" w:rsidP="002D0456">
            <w:pPr>
              <w:tabs>
                <w:tab w:val="left" w:pos="1155"/>
              </w:tabs>
              <w:suppressAutoHyphens/>
              <w:jc w:val="center"/>
              <w:rPr>
                <w:lang w:eastAsia="ar-SA"/>
              </w:rPr>
            </w:pPr>
          </w:p>
          <w:p w:rsidR="00141FF9" w:rsidRPr="00324C6E" w:rsidRDefault="00141FF9" w:rsidP="002D0456">
            <w:pPr>
              <w:tabs>
                <w:tab w:val="left" w:pos="1155"/>
              </w:tabs>
              <w:suppressAutoHyphens/>
              <w:jc w:val="center"/>
              <w:rPr>
                <w:lang w:eastAsia="ar-SA"/>
              </w:rPr>
            </w:pPr>
          </w:p>
        </w:tc>
        <w:tc>
          <w:tcPr>
            <w:tcW w:w="2045" w:type="dxa"/>
            <w:tcBorders>
              <w:top w:val="single" w:sz="4" w:space="0" w:color="auto"/>
              <w:left w:val="single" w:sz="4" w:space="0" w:color="auto"/>
              <w:bottom w:val="single" w:sz="4" w:space="0" w:color="auto"/>
              <w:right w:val="single" w:sz="4" w:space="0" w:color="auto"/>
            </w:tcBorders>
          </w:tcPr>
          <w:p w:rsidR="00141FF9" w:rsidRPr="00324C6E" w:rsidRDefault="00141FF9" w:rsidP="002D0456">
            <w:pPr>
              <w:tabs>
                <w:tab w:val="left" w:pos="1155"/>
              </w:tabs>
              <w:suppressAutoHyphens/>
              <w:rPr>
                <w:lang w:eastAsia="ar-SA"/>
              </w:rPr>
            </w:pPr>
            <w:r w:rsidRPr="00324C6E">
              <w:rPr>
                <w:lang w:eastAsia="ar-SA"/>
              </w:rPr>
              <w:t>Основные виды разрешенного использования.</w:t>
            </w:r>
          </w:p>
          <w:p w:rsidR="00141FF9" w:rsidRPr="00324C6E" w:rsidRDefault="00141FF9" w:rsidP="002D0456">
            <w:pPr>
              <w:tabs>
                <w:tab w:val="left" w:pos="1155"/>
              </w:tabs>
              <w:suppressAutoHyphens/>
              <w:rPr>
                <w:lang w:eastAsia="ar-SA"/>
              </w:rPr>
            </w:pPr>
          </w:p>
        </w:tc>
        <w:tc>
          <w:tcPr>
            <w:tcW w:w="7057" w:type="dxa"/>
            <w:tcBorders>
              <w:top w:val="single" w:sz="4" w:space="0" w:color="auto"/>
              <w:left w:val="single" w:sz="4" w:space="0" w:color="auto"/>
              <w:bottom w:val="single" w:sz="4" w:space="0" w:color="auto"/>
              <w:right w:val="single" w:sz="4" w:space="0" w:color="auto"/>
            </w:tcBorders>
          </w:tcPr>
          <w:p w:rsidR="00141FF9" w:rsidRPr="00A877B9" w:rsidRDefault="00141FF9" w:rsidP="002D0456">
            <w:pPr>
              <w:rPr>
                <w:i/>
              </w:rPr>
            </w:pPr>
            <w:r w:rsidRPr="001C4597">
              <w:rPr>
                <w:i/>
                <w:color w:val="2D2D2D"/>
              </w:rPr>
              <w:t>Отдых (рекреация)</w:t>
            </w:r>
            <w:r w:rsidRPr="00A877B9">
              <w:rPr>
                <w:i/>
              </w:rPr>
              <w:t xml:space="preserve"> (код 5.</w:t>
            </w:r>
            <w:r>
              <w:rPr>
                <w:i/>
              </w:rPr>
              <w:t>0</w:t>
            </w:r>
            <w:r w:rsidRPr="00A877B9">
              <w:rPr>
                <w:i/>
              </w:rPr>
              <w:t xml:space="preserve">) </w:t>
            </w:r>
          </w:p>
          <w:p w:rsidR="00141FF9" w:rsidRDefault="00141FF9" w:rsidP="002D0456">
            <w:pPr>
              <w:tabs>
                <w:tab w:val="left" w:pos="1155"/>
              </w:tabs>
              <w:ind w:right="175"/>
              <w:jc w:val="both"/>
              <w:rPr>
                <w:color w:val="2D2D2D"/>
                <w:sz w:val="21"/>
                <w:szCs w:val="21"/>
              </w:rPr>
            </w:pPr>
            <w:r w:rsidRPr="005F5179">
              <w:rPr>
                <w:color w:val="2D2D2D"/>
                <w:sz w:val="21"/>
                <w:szCs w:val="21"/>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141FF9" w:rsidRDefault="00141FF9" w:rsidP="002D0456">
            <w:pPr>
              <w:tabs>
                <w:tab w:val="left" w:pos="1155"/>
              </w:tabs>
              <w:ind w:right="175"/>
              <w:jc w:val="both"/>
              <w:rPr>
                <w:i/>
                <w:color w:val="2D2D2D"/>
              </w:rPr>
            </w:pPr>
            <w:r w:rsidRPr="00424700">
              <w:rPr>
                <w:i/>
                <w:color w:val="2D2D2D"/>
              </w:rPr>
              <w:t>Земельные участки (территории) общего пользования (код 12.0)</w:t>
            </w:r>
          </w:p>
          <w:p w:rsidR="00141FF9" w:rsidRPr="00424700" w:rsidRDefault="00141FF9" w:rsidP="002D0456">
            <w:pPr>
              <w:tabs>
                <w:tab w:val="left" w:pos="1155"/>
              </w:tabs>
              <w:ind w:right="175"/>
              <w:jc w:val="both"/>
              <w:rPr>
                <w:i/>
                <w:color w:val="2D2D2D"/>
                <w:sz w:val="22"/>
                <w:szCs w:val="22"/>
              </w:rPr>
            </w:pPr>
            <w:r w:rsidRPr="00424700">
              <w:rPr>
                <w:color w:val="2D2D2D"/>
                <w:sz w:val="22"/>
                <w:szCs w:val="22"/>
              </w:rPr>
              <w:t>Размещение набережных, береговых полос водных объектов общего пользования, скверов, бульваров, площадей, проездов, малых архитектурных форм благоустройства</w:t>
            </w:r>
            <w:r>
              <w:rPr>
                <w:color w:val="2D2D2D"/>
                <w:sz w:val="22"/>
                <w:szCs w:val="22"/>
              </w:rPr>
              <w:t>.</w:t>
            </w:r>
          </w:p>
        </w:tc>
      </w:tr>
      <w:tr w:rsidR="00141FF9" w:rsidRPr="00BF5AE5" w:rsidTr="002D0456">
        <w:trPr>
          <w:trHeight w:val="274"/>
        </w:trPr>
        <w:tc>
          <w:tcPr>
            <w:tcW w:w="396" w:type="dxa"/>
            <w:tcBorders>
              <w:top w:val="single" w:sz="4" w:space="0" w:color="auto"/>
              <w:left w:val="single" w:sz="4" w:space="0" w:color="auto"/>
              <w:bottom w:val="single" w:sz="4" w:space="0" w:color="auto"/>
              <w:right w:val="single" w:sz="4" w:space="0" w:color="auto"/>
            </w:tcBorders>
          </w:tcPr>
          <w:p w:rsidR="00141FF9" w:rsidRPr="00324C6E" w:rsidRDefault="00141FF9" w:rsidP="002D0456">
            <w:pPr>
              <w:tabs>
                <w:tab w:val="left" w:pos="1155"/>
              </w:tabs>
              <w:suppressAutoHyphens/>
              <w:jc w:val="center"/>
              <w:rPr>
                <w:lang w:eastAsia="ar-SA"/>
              </w:rPr>
            </w:pPr>
            <w:r w:rsidRPr="00324C6E">
              <w:rPr>
                <w:lang w:eastAsia="ar-SA"/>
              </w:rPr>
              <w:t>2.</w:t>
            </w:r>
          </w:p>
          <w:p w:rsidR="00141FF9" w:rsidRPr="00324C6E" w:rsidRDefault="00141FF9" w:rsidP="002D0456">
            <w:pPr>
              <w:tabs>
                <w:tab w:val="left" w:pos="1155"/>
              </w:tabs>
              <w:suppressAutoHyphens/>
              <w:jc w:val="center"/>
              <w:rPr>
                <w:lang w:eastAsia="ar-SA"/>
              </w:rPr>
            </w:pPr>
          </w:p>
        </w:tc>
        <w:tc>
          <w:tcPr>
            <w:tcW w:w="2045" w:type="dxa"/>
            <w:tcBorders>
              <w:top w:val="single" w:sz="4" w:space="0" w:color="auto"/>
              <w:left w:val="single" w:sz="4" w:space="0" w:color="auto"/>
              <w:bottom w:val="single" w:sz="4" w:space="0" w:color="auto"/>
              <w:right w:val="single" w:sz="4" w:space="0" w:color="auto"/>
            </w:tcBorders>
          </w:tcPr>
          <w:p w:rsidR="00141FF9" w:rsidRPr="00324C6E" w:rsidRDefault="00141FF9" w:rsidP="002D0456">
            <w:pPr>
              <w:tabs>
                <w:tab w:val="left" w:pos="1155"/>
              </w:tabs>
              <w:suppressAutoHyphens/>
              <w:jc w:val="both"/>
              <w:rPr>
                <w:lang w:eastAsia="ar-SA"/>
              </w:rPr>
            </w:pPr>
            <w:r>
              <w:rPr>
                <w:lang w:eastAsia="ar-SA"/>
              </w:rPr>
              <w:t xml:space="preserve">Условные виды </w:t>
            </w:r>
            <w:r w:rsidRPr="00324C6E">
              <w:rPr>
                <w:lang w:eastAsia="ar-SA"/>
              </w:rPr>
              <w:t>разрешенного</w:t>
            </w:r>
          </w:p>
          <w:p w:rsidR="00141FF9" w:rsidRPr="00324C6E" w:rsidRDefault="00141FF9" w:rsidP="002D0456">
            <w:pPr>
              <w:tabs>
                <w:tab w:val="left" w:pos="1155"/>
              </w:tabs>
              <w:suppressAutoHyphens/>
              <w:jc w:val="both"/>
              <w:rPr>
                <w:lang w:eastAsia="ar-SA"/>
              </w:rPr>
            </w:pPr>
            <w:r w:rsidRPr="00324C6E">
              <w:rPr>
                <w:lang w:eastAsia="ar-SA"/>
              </w:rPr>
              <w:t>использования.</w:t>
            </w:r>
          </w:p>
        </w:tc>
        <w:tc>
          <w:tcPr>
            <w:tcW w:w="7057" w:type="dxa"/>
            <w:tcBorders>
              <w:top w:val="single" w:sz="4" w:space="0" w:color="auto"/>
              <w:left w:val="single" w:sz="4" w:space="0" w:color="auto"/>
              <w:bottom w:val="single" w:sz="4" w:space="0" w:color="auto"/>
              <w:right w:val="single" w:sz="4" w:space="0" w:color="auto"/>
            </w:tcBorders>
          </w:tcPr>
          <w:p w:rsidR="00141FF9" w:rsidRDefault="00141FF9" w:rsidP="002D0456">
            <w:pPr>
              <w:tabs>
                <w:tab w:val="left" w:pos="1155"/>
              </w:tabs>
              <w:ind w:right="175"/>
              <w:jc w:val="both"/>
              <w:rPr>
                <w:i/>
              </w:rPr>
            </w:pPr>
            <w:r w:rsidRPr="00424700">
              <w:rPr>
                <w:i/>
                <w:color w:val="2D2D2D"/>
              </w:rPr>
              <w:t>Культурное развитие</w:t>
            </w:r>
            <w:r>
              <w:rPr>
                <w:i/>
              </w:rPr>
              <w:t xml:space="preserve"> (код 3.6)</w:t>
            </w:r>
          </w:p>
          <w:p w:rsidR="00141FF9" w:rsidRPr="00424700" w:rsidRDefault="00141FF9" w:rsidP="002D0456">
            <w:pPr>
              <w:tabs>
                <w:tab w:val="left" w:pos="1155"/>
              </w:tabs>
              <w:ind w:right="175"/>
              <w:jc w:val="both"/>
              <w:rPr>
                <w:i/>
              </w:rPr>
            </w:pPr>
            <w:r>
              <w:rPr>
                <w:color w:val="2D2D2D"/>
                <w:sz w:val="21"/>
                <w:szCs w:val="21"/>
              </w:rPr>
              <w:t>У</w:t>
            </w:r>
            <w:r w:rsidRPr="005F5179">
              <w:rPr>
                <w:color w:val="2D2D2D"/>
                <w:sz w:val="21"/>
                <w:szCs w:val="21"/>
              </w:rPr>
              <w:t>стройство площадок для празднеств и гуляний;</w:t>
            </w:r>
          </w:p>
        </w:tc>
      </w:tr>
    </w:tbl>
    <w:p w:rsidR="00141FF9" w:rsidRPr="0000476C" w:rsidRDefault="00141FF9" w:rsidP="00141FF9">
      <w:pPr>
        <w:shd w:val="clear" w:color="auto" w:fill="FFFFFF"/>
        <w:tabs>
          <w:tab w:val="left" w:pos="9781"/>
        </w:tabs>
        <w:spacing w:line="274" w:lineRule="exact"/>
        <w:ind w:right="-82" w:firstLine="453"/>
        <w:jc w:val="both"/>
        <w:rPr>
          <w:b/>
          <w:bCs/>
          <w:color w:val="000000"/>
          <w:spacing w:val="-1"/>
        </w:rPr>
      </w:pPr>
      <w:r w:rsidRPr="0000476C">
        <w:rPr>
          <w:b/>
          <w:bCs/>
          <w:color w:val="000000"/>
          <w:spacing w:val="1"/>
        </w:rPr>
        <w:t xml:space="preserve">Вспомогательные виды разрешенного использования </w:t>
      </w:r>
      <w:r w:rsidRPr="0000476C">
        <w:rPr>
          <w:b/>
          <w:bCs/>
          <w:color w:val="000000"/>
          <w:spacing w:val="-1"/>
        </w:rPr>
        <w:t>земельных участков и объектов капитального строительства:</w:t>
      </w:r>
    </w:p>
    <w:p w:rsidR="00141FF9" w:rsidRPr="0000476C" w:rsidRDefault="00141FF9" w:rsidP="00141FF9">
      <w:pPr>
        <w:shd w:val="clear" w:color="auto" w:fill="FFFFFF"/>
        <w:tabs>
          <w:tab w:val="left" w:pos="9781"/>
        </w:tabs>
        <w:spacing w:line="274" w:lineRule="exact"/>
        <w:ind w:right="-82" w:firstLine="709"/>
        <w:jc w:val="both"/>
      </w:pPr>
      <w:r w:rsidRPr="0000476C">
        <w:t xml:space="preserve">Не </w:t>
      </w:r>
      <w:r>
        <w:t>устано</w:t>
      </w:r>
      <w:r w:rsidRPr="0000476C">
        <w:t>влены.</w:t>
      </w:r>
    </w:p>
    <w:p w:rsidR="00141FF9" w:rsidRPr="001820DE" w:rsidRDefault="00141FF9" w:rsidP="00141FF9">
      <w:pPr>
        <w:shd w:val="clear" w:color="auto" w:fill="FFFFFF"/>
        <w:tabs>
          <w:tab w:val="left" w:pos="9781"/>
        </w:tabs>
        <w:spacing w:line="274" w:lineRule="exact"/>
        <w:ind w:right="-82" w:firstLine="709"/>
        <w:jc w:val="both"/>
        <w:rPr>
          <w:b/>
          <w:color w:val="000000"/>
          <w:spacing w:val="-1"/>
        </w:rPr>
      </w:pPr>
      <w:r w:rsidRPr="001820DE">
        <w:rPr>
          <w:b/>
          <w:color w:val="000000"/>
          <w:spacing w:val="-1"/>
        </w:rPr>
        <w:t>1) Предельные (минимальные и (или) максимальные) размеры земельных участков, в том числе их площадь:</w:t>
      </w:r>
    </w:p>
    <w:p w:rsidR="00141FF9" w:rsidRPr="003C0C0C" w:rsidRDefault="00141FF9" w:rsidP="00141FF9">
      <w:pPr>
        <w:ind w:firstLine="709"/>
        <w:jc w:val="both"/>
        <w:rPr>
          <w:color w:val="000000"/>
        </w:rPr>
      </w:pPr>
      <w:r>
        <w:rPr>
          <w:color w:val="000000"/>
          <w:spacing w:val="-1"/>
        </w:rPr>
        <w:t>Отсутствует необходимость ограничения</w:t>
      </w:r>
      <w:r>
        <w:rPr>
          <w:color w:val="000000"/>
        </w:rPr>
        <w:t>.</w:t>
      </w:r>
    </w:p>
    <w:p w:rsidR="00141FF9" w:rsidRPr="003C0C0C" w:rsidRDefault="00141FF9" w:rsidP="00141FF9">
      <w:pPr>
        <w:shd w:val="clear" w:color="auto" w:fill="FFFFFF"/>
        <w:tabs>
          <w:tab w:val="left" w:pos="9781"/>
        </w:tabs>
        <w:spacing w:line="274" w:lineRule="exact"/>
        <w:ind w:right="-82" w:firstLine="709"/>
        <w:jc w:val="both"/>
        <w:rPr>
          <w:b/>
          <w:color w:val="000000"/>
          <w:spacing w:val="-1"/>
        </w:rPr>
      </w:pPr>
      <w:r>
        <w:rPr>
          <w:b/>
          <w:color w:val="000000"/>
          <w:spacing w:val="-1"/>
        </w:rPr>
        <w:t xml:space="preserve">2) </w:t>
      </w:r>
      <w:r w:rsidRPr="003C0C0C">
        <w:rPr>
          <w:b/>
          <w:color w:val="000000"/>
          <w:spacing w:val="-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41FF9" w:rsidRPr="003C0C0C" w:rsidRDefault="00141FF9" w:rsidP="00141FF9">
      <w:pPr>
        <w:ind w:firstLine="709"/>
        <w:jc w:val="both"/>
        <w:rPr>
          <w:color w:val="000000"/>
        </w:rPr>
      </w:pPr>
      <w:r>
        <w:rPr>
          <w:color w:val="000000"/>
          <w:spacing w:val="-1"/>
        </w:rPr>
        <w:t>Отсутствует необходимость ограничения</w:t>
      </w:r>
      <w:r>
        <w:rPr>
          <w:color w:val="000000"/>
        </w:rPr>
        <w:t>.</w:t>
      </w:r>
    </w:p>
    <w:p w:rsidR="00141FF9" w:rsidRPr="0000159D" w:rsidRDefault="00141FF9" w:rsidP="00141FF9">
      <w:pPr>
        <w:pStyle w:val="22"/>
        <w:spacing w:after="0" w:line="240" w:lineRule="auto"/>
        <w:ind w:left="0" w:right="-82" w:firstLine="709"/>
        <w:rPr>
          <w:b/>
          <w:bCs/>
          <w:color w:val="000000"/>
          <w:spacing w:val="-1"/>
        </w:rPr>
      </w:pPr>
      <w:r w:rsidRPr="0000159D">
        <w:rPr>
          <w:b/>
          <w:bCs/>
          <w:color w:val="000000"/>
          <w:spacing w:val="-1"/>
        </w:rPr>
        <w:t>3) Предельное количество этажей или предельную высот</w:t>
      </w:r>
      <w:r>
        <w:rPr>
          <w:b/>
          <w:bCs/>
          <w:color w:val="000000"/>
          <w:spacing w:val="-1"/>
        </w:rPr>
        <w:t>а</w:t>
      </w:r>
      <w:r w:rsidRPr="0000159D">
        <w:rPr>
          <w:b/>
          <w:bCs/>
          <w:color w:val="000000"/>
          <w:spacing w:val="-1"/>
        </w:rPr>
        <w:t xml:space="preserve"> зданий, строений, сооружений:</w:t>
      </w:r>
    </w:p>
    <w:p w:rsidR="00141FF9" w:rsidRPr="003C0C0C" w:rsidRDefault="00141FF9" w:rsidP="00141FF9">
      <w:pPr>
        <w:ind w:firstLine="709"/>
        <w:jc w:val="both"/>
        <w:rPr>
          <w:color w:val="000000"/>
        </w:rPr>
      </w:pPr>
      <w:r>
        <w:rPr>
          <w:color w:val="000000"/>
          <w:spacing w:val="-1"/>
        </w:rPr>
        <w:t>Отсутствует необходимость ограничения</w:t>
      </w:r>
      <w:r>
        <w:rPr>
          <w:color w:val="000000"/>
        </w:rPr>
        <w:t>.</w:t>
      </w:r>
    </w:p>
    <w:p w:rsidR="00141FF9" w:rsidRPr="003C0C0C" w:rsidRDefault="00141FF9" w:rsidP="00141FF9">
      <w:pPr>
        <w:shd w:val="clear" w:color="auto" w:fill="FFFFFF"/>
        <w:spacing w:line="274" w:lineRule="exact"/>
        <w:ind w:right="-2" w:firstLine="709"/>
        <w:jc w:val="both"/>
        <w:rPr>
          <w:b/>
          <w:color w:val="000000"/>
        </w:rPr>
      </w:pPr>
      <w:r>
        <w:rPr>
          <w:b/>
          <w:color w:val="000000"/>
        </w:rPr>
        <w:t>4)</w:t>
      </w:r>
      <w:r w:rsidRPr="003C0C0C">
        <w:rPr>
          <w:b/>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41FF9" w:rsidRDefault="00141FF9" w:rsidP="00141FF9">
      <w:pPr>
        <w:ind w:firstLine="709"/>
        <w:jc w:val="both"/>
        <w:rPr>
          <w:color w:val="000000"/>
        </w:rPr>
      </w:pPr>
      <w:r>
        <w:rPr>
          <w:color w:val="000000"/>
          <w:spacing w:val="-1"/>
        </w:rPr>
        <w:t>Отсутствует необходимость ограничения</w:t>
      </w:r>
      <w:r>
        <w:rPr>
          <w:color w:val="000000"/>
        </w:rPr>
        <w:t>.</w:t>
      </w:r>
    </w:p>
    <w:p w:rsidR="00141FF9" w:rsidRPr="00EC6023" w:rsidRDefault="00141FF9" w:rsidP="00141FF9">
      <w:pPr>
        <w:jc w:val="both"/>
        <w:rPr>
          <w:b/>
        </w:rPr>
      </w:pPr>
      <w:r w:rsidRPr="00EC6023">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rsidR="00141FF9" w:rsidRPr="00EC6023" w:rsidRDefault="00141FF9" w:rsidP="00141FF9">
      <w:pPr>
        <w:jc w:val="both"/>
        <w:rPr>
          <w:b/>
        </w:rPr>
      </w:pPr>
      <w:r w:rsidRPr="00EC6023">
        <w:t>Для зон</w:t>
      </w:r>
      <w:r>
        <w:t>ы</w:t>
      </w:r>
      <w:r w:rsidRPr="00EC6023">
        <w:rPr>
          <w:b/>
        </w:rPr>
        <w:t xml:space="preserve"> Р-3, находящихся в водоохраной зоне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lang w:eastAsia="ar-SA"/>
        </w:rPr>
        <w:t xml:space="preserve">для </w:t>
      </w:r>
      <w:r w:rsidRPr="00EC6023">
        <w:rPr>
          <w:b/>
        </w:rPr>
        <w:t>водоохранных зон (</w:t>
      </w:r>
      <w:r w:rsidR="00117AE0">
        <w:rPr>
          <w:b/>
        </w:rPr>
        <w:t>статья 31</w:t>
      </w:r>
      <w:r w:rsidRPr="00EC6023">
        <w:rPr>
          <w:b/>
        </w:rPr>
        <w:t>).</w:t>
      </w:r>
    </w:p>
    <w:p w:rsidR="00F54B7F" w:rsidRDefault="00141FF9" w:rsidP="00141FF9">
      <w:pPr>
        <w:rPr>
          <w:b/>
        </w:rPr>
      </w:pPr>
      <w:r w:rsidRPr="00EC6023">
        <w:t>Для зоны</w:t>
      </w:r>
      <w:r w:rsidRPr="00EC6023">
        <w:rPr>
          <w:b/>
        </w:rPr>
        <w:t xml:space="preserve"> Р-3, находящейся в прибрежной защитной полосе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rPr>
        <w:t xml:space="preserve">для прибрежных защитных полос </w:t>
      </w:r>
      <w:r w:rsidRPr="00EC6023">
        <w:rPr>
          <w:b/>
          <w:lang w:eastAsia="ar-SA"/>
        </w:rPr>
        <w:t>(</w:t>
      </w:r>
      <w:r w:rsidR="00117AE0">
        <w:rPr>
          <w:b/>
          <w:lang w:eastAsia="ar-SA"/>
        </w:rPr>
        <w:t>статья 31</w:t>
      </w:r>
      <w:r w:rsidRPr="00EC6023">
        <w:rPr>
          <w:b/>
          <w:lang w:eastAsia="ar-SA"/>
        </w:rPr>
        <w:t>)</w:t>
      </w:r>
      <w:r w:rsidRPr="00EC6023">
        <w:rPr>
          <w:b/>
        </w:rPr>
        <w:t>.</w:t>
      </w:r>
    </w:p>
    <w:p w:rsidR="00141FF9" w:rsidRPr="00EC6023" w:rsidRDefault="00141FF9" w:rsidP="00141FF9">
      <w:pPr>
        <w:rPr>
          <w:b/>
        </w:rPr>
      </w:pPr>
      <w:r w:rsidRPr="00EC6023">
        <w:t>Для зоны</w:t>
      </w:r>
      <w:r w:rsidRPr="00EC6023">
        <w:rPr>
          <w:b/>
        </w:rPr>
        <w:t xml:space="preserve"> Р-3, находящейся в береговой полосе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rPr>
        <w:t xml:space="preserve">для береговых полос </w:t>
      </w:r>
      <w:r w:rsidRPr="00EC6023">
        <w:rPr>
          <w:b/>
          <w:lang w:eastAsia="ar-SA"/>
        </w:rPr>
        <w:t>(</w:t>
      </w:r>
      <w:r w:rsidR="00117AE0">
        <w:rPr>
          <w:b/>
          <w:lang w:eastAsia="ar-SA"/>
        </w:rPr>
        <w:t>статья 31</w:t>
      </w:r>
      <w:r w:rsidRPr="00EC6023">
        <w:rPr>
          <w:b/>
          <w:lang w:eastAsia="ar-SA"/>
        </w:rPr>
        <w:t>)</w:t>
      </w:r>
      <w:r w:rsidRPr="00EC6023">
        <w:rPr>
          <w:b/>
        </w:rPr>
        <w:t>.</w:t>
      </w:r>
    </w:p>
    <w:p w:rsidR="00141FF9" w:rsidRPr="00EC6023" w:rsidRDefault="00141FF9" w:rsidP="00141FF9">
      <w:pPr>
        <w:jc w:val="both"/>
        <w:rPr>
          <w:b/>
        </w:rPr>
      </w:pPr>
      <w:r w:rsidRPr="00EC6023">
        <w:t>Для зон</w:t>
      </w:r>
      <w:r w:rsidRPr="00EC6023">
        <w:rPr>
          <w:b/>
        </w:rPr>
        <w:t xml:space="preserve"> Р-3, находящихся в санитарно-защитной зоне предприятий </w:t>
      </w:r>
      <w:r>
        <w:rPr>
          <w:b/>
        </w:rPr>
        <w:t xml:space="preserve">и </w:t>
      </w:r>
      <w:r w:rsidRPr="00D110D6">
        <w:rPr>
          <w:b/>
        </w:rPr>
        <w:t>зон</w:t>
      </w:r>
      <w:r>
        <w:rPr>
          <w:b/>
        </w:rPr>
        <w:t>е</w:t>
      </w:r>
      <w:r w:rsidRPr="00D110D6">
        <w:rPr>
          <w:b/>
        </w:rPr>
        <w:t xml:space="preserve"> санитарной охраны источников питьевого водоснабжения</w:t>
      </w:r>
      <w:r w:rsidRPr="00EC6023">
        <w:rPr>
          <w:b/>
        </w:rPr>
        <w:t xml:space="preserve"> </w:t>
      </w:r>
      <w:r w:rsidRPr="00EC6023">
        <w:t xml:space="preserve">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lang w:eastAsia="ar-SA"/>
        </w:rPr>
        <w:t xml:space="preserve">для </w:t>
      </w:r>
      <w:r w:rsidRPr="00EC6023">
        <w:rPr>
          <w:b/>
        </w:rPr>
        <w:t xml:space="preserve">санитарно-защитных зон </w:t>
      </w:r>
      <w:r>
        <w:rPr>
          <w:b/>
        </w:rPr>
        <w:t>соответствующих</w:t>
      </w:r>
      <w:r w:rsidRPr="00EC6023">
        <w:rPr>
          <w:b/>
        </w:rPr>
        <w:t xml:space="preserve"> объектов (</w:t>
      </w:r>
      <w:r w:rsidR="00117AE0">
        <w:rPr>
          <w:b/>
        </w:rPr>
        <w:t>статья 31</w:t>
      </w:r>
      <w:r w:rsidRPr="00EC6023">
        <w:rPr>
          <w:b/>
        </w:rPr>
        <w:t>).</w:t>
      </w:r>
    </w:p>
    <w:p w:rsidR="00141FF9" w:rsidRPr="00EC6023" w:rsidRDefault="00141FF9" w:rsidP="00141FF9">
      <w:pPr>
        <w:jc w:val="both"/>
        <w:rPr>
          <w:b/>
        </w:rPr>
      </w:pPr>
      <w:r w:rsidRPr="00EC6023">
        <w:t>Для зон</w:t>
      </w:r>
      <w:r w:rsidRPr="00EC6023">
        <w:rPr>
          <w:b/>
        </w:rPr>
        <w:t xml:space="preserve"> Р-3, </w:t>
      </w:r>
      <w:r w:rsidRPr="00C578F1">
        <w:rPr>
          <w:b/>
        </w:rPr>
        <w:t xml:space="preserve">находящихся </w:t>
      </w:r>
      <w:r w:rsidRPr="00D110D6">
        <w:rPr>
          <w:b/>
        </w:rPr>
        <w:t>в границах охранных зон</w:t>
      </w:r>
      <w:r w:rsidRPr="00751FE2">
        <w:rPr>
          <w:b/>
        </w:rPr>
        <w:t xml:space="preserve"> </w:t>
      </w:r>
      <w:r w:rsidRPr="00C578F1">
        <w:rPr>
          <w:b/>
        </w:rPr>
        <w:t>линий электропередач</w:t>
      </w:r>
      <w:r>
        <w:rPr>
          <w:b/>
        </w:rPr>
        <w:t xml:space="preserve"> и</w:t>
      </w:r>
      <w:r w:rsidRPr="00D110D6">
        <w:rPr>
          <w:b/>
        </w:rPr>
        <w:t xml:space="preserve"> подземных инженерных коммуникаций</w:t>
      </w:r>
      <w:r w:rsidRPr="00C578F1">
        <w:t xml:space="preserve"> установлены </w:t>
      </w:r>
      <w:r w:rsidRPr="00C578F1">
        <w:rPr>
          <w:lang w:eastAsia="ar-SA"/>
        </w:rPr>
        <w:t xml:space="preserve">ограничения использования земельных участков и объектов капитального строительства, применяемые </w:t>
      </w:r>
      <w:r w:rsidRPr="00C578F1">
        <w:rPr>
          <w:b/>
        </w:rPr>
        <w:t xml:space="preserve">для охранных зон </w:t>
      </w:r>
      <w:r>
        <w:rPr>
          <w:b/>
        </w:rPr>
        <w:t xml:space="preserve">соответствующих коммуникаций </w:t>
      </w:r>
      <w:r w:rsidRPr="00C578F1">
        <w:rPr>
          <w:b/>
        </w:rPr>
        <w:t>(</w:t>
      </w:r>
      <w:r w:rsidR="00117AE0">
        <w:rPr>
          <w:b/>
        </w:rPr>
        <w:t>статья 33</w:t>
      </w:r>
      <w:r w:rsidRPr="00C578F1">
        <w:rPr>
          <w:b/>
        </w:rPr>
        <w:t>).</w:t>
      </w:r>
    </w:p>
    <w:p w:rsidR="00141FF9" w:rsidRDefault="00141FF9" w:rsidP="00141FF9">
      <w:pPr>
        <w:ind w:firstLine="709"/>
        <w:jc w:val="both"/>
        <w:rPr>
          <w:b/>
        </w:rPr>
      </w:pPr>
      <w:r w:rsidRPr="00EC6023">
        <w:t>Для зоны</w:t>
      </w:r>
      <w:r w:rsidRPr="00EC6023">
        <w:rPr>
          <w:b/>
        </w:rPr>
        <w:t xml:space="preserve"> Р-3, находящейся на территории</w:t>
      </w:r>
      <w:r w:rsidRPr="00EC6023">
        <w:t xml:space="preserve"> </w:t>
      </w:r>
      <w:r w:rsidRPr="00EC6023">
        <w:rPr>
          <w:b/>
        </w:rPr>
        <w:t>1% вероятности подтопления</w:t>
      </w:r>
      <w:r w:rsidRPr="00EC6023">
        <w:t xml:space="preserve"> установлены </w:t>
      </w:r>
      <w:r w:rsidRPr="00EC6023">
        <w:rPr>
          <w:lang w:eastAsia="ar-SA"/>
        </w:rPr>
        <w:t xml:space="preserve">ограничения использования земельных участков и объектов капитального строительства, применяемые </w:t>
      </w:r>
      <w:r w:rsidRPr="00EC6023">
        <w:rPr>
          <w:b/>
        </w:rPr>
        <w:t xml:space="preserve">для зон подтопления поверхностными водами </w:t>
      </w:r>
      <w:r w:rsidRPr="00EC6023">
        <w:rPr>
          <w:b/>
          <w:lang w:eastAsia="ar-SA"/>
        </w:rPr>
        <w:t>(</w:t>
      </w:r>
      <w:r w:rsidR="00117AE0">
        <w:rPr>
          <w:b/>
          <w:lang w:eastAsia="ar-SA"/>
        </w:rPr>
        <w:t>статья 32</w:t>
      </w:r>
      <w:r w:rsidRPr="00EC6023">
        <w:rPr>
          <w:b/>
          <w:lang w:eastAsia="ar-SA"/>
        </w:rPr>
        <w:t>)</w:t>
      </w:r>
      <w:r w:rsidRPr="00EC6023">
        <w:rPr>
          <w:b/>
        </w:rPr>
        <w:t>.</w:t>
      </w:r>
    </w:p>
    <w:p w:rsidR="00141FF9" w:rsidRDefault="00141FF9" w:rsidP="00933A33">
      <w:pPr>
        <w:autoSpaceDE w:val="0"/>
        <w:spacing w:before="60" w:after="60"/>
        <w:rPr>
          <w:b/>
          <w:bCs/>
        </w:rPr>
      </w:pPr>
    </w:p>
    <w:p w:rsidR="005F63F4" w:rsidRDefault="005F63F4" w:rsidP="005F63F4">
      <w:pPr>
        <w:widowControl w:val="0"/>
        <w:autoSpaceDE w:val="0"/>
        <w:autoSpaceDN w:val="0"/>
        <w:adjustRightInd w:val="0"/>
        <w:jc w:val="center"/>
        <w:rPr>
          <w:b/>
          <w:bCs/>
          <w:sz w:val="28"/>
          <w:szCs w:val="28"/>
        </w:rPr>
      </w:pPr>
      <w:r>
        <w:rPr>
          <w:b/>
          <w:bCs/>
          <w:sz w:val="28"/>
          <w:szCs w:val="28"/>
        </w:rPr>
        <w:t>Территории</w:t>
      </w:r>
      <w:r w:rsidRPr="000A06FF">
        <w:rPr>
          <w:b/>
          <w:bCs/>
          <w:sz w:val="28"/>
          <w:szCs w:val="28"/>
        </w:rPr>
        <w:t xml:space="preserve"> общего пользования</w:t>
      </w:r>
    </w:p>
    <w:p w:rsidR="005F63F4" w:rsidRDefault="005F63F4" w:rsidP="005F63F4">
      <w:pPr>
        <w:widowControl w:val="0"/>
        <w:autoSpaceDE w:val="0"/>
        <w:autoSpaceDN w:val="0"/>
        <w:adjustRightInd w:val="0"/>
        <w:jc w:val="center"/>
        <w:rPr>
          <w:b/>
          <w:bCs/>
          <w:sz w:val="28"/>
          <w:szCs w:val="28"/>
        </w:rPr>
      </w:pPr>
      <w:r w:rsidRPr="00B41F80">
        <w:rPr>
          <w:b/>
          <w:bCs/>
        </w:rPr>
        <w:t>Открытые природные пространства</w:t>
      </w:r>
    </w:p>
    <w:p w:rsidR="005F63F4" w:rsidRDefault="005F63F4" w:rsidP="005F63F4">
      <w:pPr>
        <w:widowControl w:val="0"/>
        <w:tabs>
          <w:tab w:val="num" w:pos="1100"/>
        </w:tabs>
        <w:overflowPunct w:val="0"/>
        <w:autoSpaceDE w:val="0"/>
        <w:autoSpaceDN w:val="0"/>
        <w:adjustRightInd w:val="0"/>
        <w:jc w:val="right"/>
        <w:rPr>
          <w:b/>
          <w:bCs/>
        </w:rPr>
      </w:pPr>
      <w:r w:rsidRPr="000A06FF">
        <w:rPr>
          <w:b/>
          <w:bCs/>
          <w:sz w:val="28"/>
          <w:szCs w:val="28"/>
        </w:rPr>
        <w:t xml:space="preserve"> </w:t>
      </w:r>
      <w:r>
        <w:rPr>
          <w:b/>
          <w:bCs/>
        </w:rPr>
        <w:t>Индекс зоны ОТ</w:t>
      </w:r>
    </w:p>
    <w:p w:rsidR="005F63F4" w:rsidRDefault="005F63F4" w:rsidP="005F63F4">
      <w:pPr>
        <w:autoSpaceDE w:val="0"/>
        <w:spacing w:before="60" w:after="60"/>
        <w:jc w:val="center"/>
        <w:rPr>
          <w:b/>
          <w:bCs/>
        </w:rPr>
      </w:pPr>
    </w:p>
    <w:p w:rsidR="00933A33" w:rsidRPr="00B41F80" w:rsidRDefault="005F63F4" w:rsidP="005F63F4">
      <w:pPr>
        <w:autoSpaceDE w:val="0"/>
        <w:spacing w:before="60" w:after="60"/>
        <w:jc w:val="center"/>
        <w:rPr>
          <w:b/>
          <w:bCs/>
        </w:rPr>
      </w:pPr>
      <w:r w:rsidRPr="00541813">
        <w:rPr>
          <w:b/>
          <w:bCs/>
        </w:rPr>
        <w:t>Градостроительные регламенты не устанавливаются</w:t>
      </w:r>
      <w:r w:rsidRPr="00B41F80">
        <w:rPr>
          <w:b/>
          <w:bCs/>
        </w:rPr>
        <w:t xml:space="preserve"> </w:t>
      </w:r>
    </w:p>
    <w:p w:rsidR="00933A33" w:rsidRPr="00B41F80" w:rsidRDefault="00933A33" w:rsidP="00933A33">
      <w:pPr>
        <w:pStyle w:val="Iauiue"/>
        <w:spacing w:after="120"/>
        <w:ind w:firstLine="709"/>
        <w:jc w:val="both"/>
        <w:rPr>
          <w:i/>
          <w:iCs/>
          <w:color w:val="000000"/>
          <w:sz w:val="24"/>
          <w:szCs w:val="24"/>
        </w:rPr>
      </w:pPr>
      <w:r w:rsidRPr="00B41F80">
        <w:rPr>
          <w:i/>
          <w:iCs/>
          <w:color w:val="000000"/>
          <w:sz w:val="24"/>
          <w:szCs w:val="24"/>
        </w:rPr>
        <w:t>Зона включает не занятые застройкой или неудобные для застройки и сельскохозяйственной деятельности территории, в том числе – овраги, приречные территории, которые могут использоваться для самодеятельного отдыха (пикники, пешие, велосипедные и лыжные прогулки).</w:t>
      </w:r>
    </w:p>
    <w:p w:rsidR="00141FF9" w:rsidRDefault="00141FF9" w:rsidP="00933A33">
      <w:pPr>
        <w:autoSpaceDE w:val="0"/>
        <w:spacing w:before="120" w:after="120"/>
        <w:rPr>
          <w:b/>
          <w:bCs/>
        </w:rPr>
      </w:pPr>
    </w:p>
    <w:p w:rsidR="00933A33" w:rsidRPr="00B41F80" w:rsidRDefault="00933A33" w:rsidP="00141FF9">
      <w:pPr>
        <w:autoSpaceDE w:val="0"/>
        <w:spacing w:before="120" w:after="120"/>
        <w:jc w:val="center"/>
        <w:rPr>
          <w:b/>
          <w:bCs/>
        </w:rPr>
      </w:pPr>
      <w:r w:rsidRPr="00B41F80">
        <w:rPr>
          <w:b/>
          <w:bCs/>
        </w:rPr>
        <w:t>ЗОНЫ СПЕЦИАЛЬНОГО НАЗНАЧЕНИЯ:</w:t>
      </w:r>
    </w:p>
    <w:p w:rsidR="00141FF9" w:rsidRDefault="00141FF9" w:rsidP="00141FF9">
      <w:pPr>
        <w:widowControl w:val="0"/>
        <w:autoSpaceDE w:val="0"/>
        <w:autoSpaceDN w:val="0"/>
        <w:adjustRightInd w:val="0"/>
        <w:jc w:val="center"/>
        <w:rPr>
          <w:b/>
          <w:bCs/>
        </w:rPr>
      </w:pPr>
      <w:r>
        <w:rPr>
          <w:rFonts w:cs="Tahoma"/>
          <w:b/>
          <w:lang w:eastAsia="ar-SA"/>
        </w:rPr>
        <w:t xml:space="preserve">Зона </w:t>
      </w:r>
      <w:r w:rsidRPr="00D64990">
        <w:rPr>
          <w:b/>
          <w:bCs/>
        </w:rPr>
        <w:t>с</w:t>
      </w:r>
      <w:r>
        <w:rPr>
          <w:b/>
          <w:bCs/>
        </w:rPr>
        <w:t>пециаль</w:t>
      </w:r>
      <w:r w:rsidRPr="00D64990">
        <w:rPr>
          <w:b/>
          <w:bCs/>
        </w:rPr>
        <w:t>н</w:t>
      </w:r>
      <w:r>
        <w:rPr>
          <w:b/>
          <w:bCs/>
        </w:rPr>
        <w:t>ого</w:t>
      </w:r>
      <w:r w:rsidRPr="00D64990">
        <w:rPr>
          <w:b/>
          <w:bCs/>
        </w:rPr>
        <w:t xml:space="preserve"> </w:t>
      </w:r>
      <w:r>
        <w:rPr>
          <w:b/>
          <w:bCs/>
        </w:rPr>
        <w:t>назначения, связанная с захоронением.</w:t>
      </w:r>
    </w:p>
    <w:p w:rsidR="00934E8E" w:rsidRDefault="00934E8E" w:rsidP="00141FF9">
      <w:pPr>
        <w:widowControl w:val="0"/>
        <w:autoSpaceDE w:val="0"/>
        <w:autoSpaceDN w:val="0"/>
        <w:adjustRightInd w:val="0"/>
        <w:jc w:val="center"/>
        <w:rPr>
          <w:b/>
          <w:bCs/>
        </w:rPr>
      </w:pPr>
    </w:p>
    <w:p w:rsidR="00141FF9" w:rsidRDefault="00141FF9" w:rsidP="00141FF9">
      <w:pPr>
        <w:widowControl w:val="0"/>
        <w:autoSpaceDE w:val="0"/>
        <w:autoSpaceDN w:val="0"/>
        <w:adjustRightInd w:val="0"/>
        <w:jc w:val="right"/>
        <w:rPr>
          <w:b/>
          <w:bCs/>
        </w:rPr>
      </w:pPr>
      <w:r>
        <w:rPr>
          <w:b/>
          <w:bCs/>
        </w:rPr>
        <w:t>Индекс зоны СН1</w:t>
      </w:r>
    </w:p>
    <w:p w:rsidR="00141FF9" w:rsidRPr="002D17BF" w:rsidRDefault="00141FF9" w:rsidP="00141FF9">
      <w:pPr>
        <w:widowControl w:val="0"/>
        <w:autoSpaceDE w:val="0"/>
        <w:autoSpaceDN w:val="0"/>
        <w:adjustRightInd w:val="0"/>
        <w:jc w:val="center"/>
      </w:pPr>
      <w:r w:rsidRPr="002D17BF">
        <w:rPr>
          <w:b/>
          <w:bCs/>
        </w:rPr>
        <w:t>Градостроительный регламент</w:t>
      </w:r>
    </w:p>
    <w:p w:rsidR="00141FF9" w:rsidRPr="002D17BF" w:rsidRDefault="00141FF9" w:rsidP="00141FF9">
      <w:pPr>
        <w:widowControl w:val="0"/>
        <w:autoSpaceDE w:val="0"/>
        <w:autoSpaceDN w:val="0"/>
        <w:adjustRightInd w:val="0"/>
        <w:spacing w:line="173" w:lineRule="exact"/>
      </w:pPr>
    </w:p>
    <w:p w:rsidR="00141FF9" w:rsidRDefault="00141FF9" w:rsidP="00141FF9">
      <w:pPr>
        <w:widowControl w:val="0"/>
        <w:overflowPunct w:val="0"/>
        <w:autoSpaceDE w:val="0"/>
        <w:autoSpaceDN w:val="0"/>
        <w:adjustRightInd w:val="0"/>
        <w:spacing w:line="214" w:lineRule="auto"/>
        <w:ind w:right="-2" w:firstLine="566"/>
        <w:jc w:val="both"/>
      </w:pPr>
      <w:r w:rsidRPr="002D17BF">
        <w:t>Виды разрешенного использования земельных участко</w:t>
      </w:r>
      <w:r>
        <w:t>в и объектов капитального строи</w:t>
      </w:r>
      <w:r w:rsidRPr="002D17BF">
        <w:t xml:space="preserve">тельства приведены в Таблице </w:t>
      </w:r>
      <w:r w:rsidR="00F54B7F">
        <w:t>29</w:t>
      </w:r>
      <w:r w:rsidRPr="002D17BF">
        <w:t>.</w:t>
      </w:r>
      <w:r>
        <w:t>10</w:t>
      </w:r>
      <w:r w:rsidRPr="002D17BF">
        <w:t>.</w:t>
      </w:r>
    </w:p>
    <w:p w:rsidR="00141FF9" w:rsidRPr="002D17BF" w:rsidRDefault="00141FF9" w:rsidP="00141FF9">
      <w:pPr>
        <w:widowControl w:val="0"/>
        <w:autoSpaceDE w:val="0"/>
        <w:autoSpaceDN w:val="0"/>
        <w:adjustRightInd w:val="0"/>
        <w:spacing w:line="189" w:lineRule="exact"/>
      </w:pPr>
    </w:p>
    <w:p w:rsidR="00141FF9" w:rsidRPr="002D17BF" w:rsidRDefault="00141FF9" w:rsidP="00141FF9">
      <w:pPr>
        <w:widowControl w:val="0"/>
        <w:overflowPunct w:val="0"/>
        <w:autoSpaceDE w:val="0"/>
        <w:autoSpaceDN w:val="0"/>
        <w:adjustRightInd w:val="0"/>
        <w:spacing w:line="212" w:lineRule="auto"/>
        <w:ind w:left="1276" w:right="1700"/>
        <w:jc w:val="center"/>
      </w:pPr>
      <w:r w:rsidRPr="002D17BF">
        <w:rPr>
          <w:b/>
          <w:bCs/>
        </w:rPr>
        <w:t>Виды разрешенного использования земельных учас</w:t>
      </w:r>
      <w:r w:rsidR="00934E8E">
        <w:rPr>
          <w:b/>
          <w:bCs/>
        </w:rPr>
        <w:t xml:space="preserve">тков </w:t>
      </w:r>
      <w:r w:rsidRPr="002D17BF">
        <w:rPr>
          <w:b/>
          <w:bCs/>
        </w:rPr>
        <w:t>и объектов капитального строительства</w:t>
      </w:r>
    </w:p>
    <w:p w:rsidR="00141FF9" w:rsidRPr="002D17BF" w:rsidRDefault="00141FF9" w:rsidP="00141FF9">
      <w:pPr>
        <w:widowControl w:val="0"/>
        <w:overflowPunct w:val="0"/>
        <w:autoSpaceDE w:val="0"/>
        <w:autoSpaceDN w:val="0"/>
        <w:adjustRightInd w:val="0"/>
        <w:spacing w:line="237" w:lineRule="auto"/>
        <w:jc w:val="right"/>
      </w:pPr>
      <w:r w:rsidRPr="002D17BF">
        <w:rPr>
          <w:i/>
          <w:iCs/>
        </w:rPr>
        <w:t xml:space="preserve">Таблица </w:t>
      </w:r>
      <w:r w:rsidR="00F54B7F">
        <w:rPr>
          <w:i/>
          <w:iCs/>
        </w:rPr>
        <w:t>29</w:t>
      </w:r>
      <w:r w:rsidRPr="002D17BF">
        <w:rPr>
          <w:i/>
          <w:iCs/>
        </w:rPr>
        <w:t>.</w:t>
      </w:r>
      <w:r>
        <w:rPr>
          <w:i/>
          <w:iCs/>
        </w:rPr>
        <w:t>10</w:t>
      </w:r>
      <w:r w:rsidRPr="002D17BF">
        <w:rPr>
          <w:i/>
          <w:iCs/>
        </w:rPr>
        <w:t>.</w:t>
      </w:r>
    </w:p>
    <w:tbl>
      <w:tblPr>
        <w:tblW w:w="9464" w:type="dxa"/>
        <w:tblLook w:val="04A0"/>
      </w:tblPr>
      <w:tblGrid>
        <w:gridCol w:w="490"/>
        <w:gridCol w:w="2170"/>
        <w:gridCol w:w="6804"/>
      </w:tblGrid>
      <w:tr w:rsidR="00141FF9" w:rsidRPr="00350BA2" w:rsidTr="002D0456">
        <w:tc>
          <w:tcPr>
            <w:tcW w:w="490" w:type="dxa"/>
            <w:tcBorders>
              <w:top w:val="single" w:sz="4" w:space="0" w:color="000000"/>
              <w:left w:val="single" w:sz="4" w:space="0" w:color="000000"/>
              <w:bottom w:val="single" w:sz="4" w:space="0" w:color="000000"/>
              <w:right w:val="nil"/>
            </w:tcBorders>
          </w:tcPr>
          <w:p w:rsidR="00141FF9" w:rsidRPr="00350BA2" w:rsidRDefault="00141FF9" w:rsidP="002D0456">
            <w:pPr>
              <w:suppressAutoHyphens/>
              <w:snapToGrid w:val="0"/>
              <w:jc w:val="center"/>
              <w:rPr>
                <w:lang w:eastAsia="ar-SA"/>
              </w:rPr>
            </w:pPr>
            <w:r w:rsidRPr="00350BA2">
              <w:rPr>
                <w:lang w:eastAsia="ar-SA"/>
              </w:rPr>
              <w:t>1</w:t>
            </w:r>
          </w:p>
        </w:tc>
        <w:tc>
          <w:tcPr>
            <w:tcW w:w="2170" w:type="dxa"/>
            <w:tcBorders>
              <w:top w:val="single" w:sz="4" w:space="0" w:color="000000"/>
              <w:left w:val="single" w:sz="4" w:space="0" w:color="000000"/>
              <w:bottom w:val="single" w:sz="4" w:space="0" w:color="000000"/>
              <w:right w:val="nil"/>
            </w:tcBorders>
          </w:tcPr>
          <w:p w:rsidR="00141FF9" w:rsidRPr="00350BA2" w:rsidRDefault="00141FF9" w:rsidP="002D0456">
            <w:pPr>
              <w:tabs>
                <w:tab w:val="left" w:pos="1155"/>
              </w:tabs>
              <w:suppressAutoHyphens/>
              <w:snapToGrid w:val="0"/>
              <w:jc w:val="center"/>
              <w:rPr>
                <w:lang w:eastAsia="ar-SA"/>
              </w:rPr>
            </w:pPr>
            <w:r w:rsidRPr="00350BA2">
              <w:rPr>
                <w:lang w:eastAsia="ar-SA"/>
              </w:rPr>
              <w:t>2</w:t>
            </w:r>
          </w:p>
        </w:tc>
        <w:tc>
          <w:tcPr>
            <w:tcW w:w="6804" w:type="dxa"/>
            <w:tcBorders>
              <w:top w:val="single" w:sz="4" w:space="0" w:color="000000"/>
              <w:left w:val="single" w:sz="4" w:space="0" w:color="000000"/>
              <w:bottom w:val="single" w:sz="4" w:space="0" w:color="000000"/>
              <w:right w:val="single" w:sz="4" w:space="0" w:color="000000"/>
            </w:tcBorders>
          </w:tcPr>
          <w:p w:rsidR="00141FF9" w:rsidRPr="00350BA2" w:rsidRDefault="00141FF9" w:rsidP="002D0456">
            <w:pPr>
              <w:tabs>
                <w:tab w:val="left" w:pos="1155"/>
              </w:tabs>
              <w:suppressAutoHyphens/>
              <w:snapToGrid w:val="0"/>
              <w:jc w:val="center"/>
              <w:rPr>
                <w:lang w:eastAsia="ar-SA"/>
              </w:rPr>
            </w:pPr>
            <w:r w:rsidRPr="00350BA2">
              <w:rPr>
                <w:lang w:eastAsia="ar-SA"/>
              </w:rPr>
              <w:t>3</w:t>
            </w:r>
          </w:p>
        </w:tc>
      </w:tr>
      <w:tr w:rsidR="00141FF9" w:rsidRPr="00350BA2" w:rsidTr="002D0456">
        <w:tc>
          <w:tcPr>
            <w:tcW w:w="9464" w:type="dxa"/>
            <w:gridSpan w:val="3"/>
            <w:tcBorders>
              <w:top w:val="single" w:sz="4" w:space="0" w:color="000000"/>
              <w:left w:val="single" w:sz="4" w:space="0" w:color="000000"/>
              <w:bottom w:val="single" w:sz="4" w:space="0" w:color="000000"/>
              <w:right w:val="single" w:sz="4" w:space="0" w:color="000000"/>
            </w:tcBorders>
          </w:tcPr>
          <w:p w:rsidR="00141FF9" w:rsidRPr="00350BA2" w:rsidRDefault="00141FF9" w:rsidP="002D0456">
            <w:pPr>
              <w:tabs>
                <w:tab w:val="left" w:pos="1155"/>
              </w:tabs>
              <w:suppressAutoHyphens/>
              <w:snapToGrid w:val="0"/>
              <w:jc w:val="center"/>
              <w:rPr>
                <w:lang w:eastAsia="ar-SA"/>
              </w:rPr>
            </w:pPr>
            <w:r w:rsidRPr="00350BA2">
              <w:rPr>
                <w:lang w:eastAsia="ar-SA"/>
              </w:rPr>
              <w:t>Виды разрешенного использования</w:t>
            </w:r>
          </w:p>
        </w:tc>
      </w:tr>
      <w:tr w:rsidR="00141FF9" w:rsidRPr="00350BA2" w:rsidTr="002D0456">
        <w:trPr>
          <w:trHeight w:val="1252"/>
        </w:trPr>
        <w:tc>
          <w:tcPr>
            <w:tcW w:w="490" w:type="dxa"/>
            <w:tcBorders>
              <w:top w:val="nil"/>
              <w:left w:val="single" w:sz="4" w:space="0" w:color="000000"/>
              <w:bottom w:val="single" w:sz="4" w:space="0" w:color="000000"/>
              <w:right w:val="nil"/>
            </w:tcBorders>
          </w:tcPr>
          <w:p w:rsidR="00141FF9" w:rsidRPr="00350BA2" w:rsidRDefault="00141FF9" w:rsidP="002D0456">
            <w:pPr>
              <w:tabs>
                <w:tab w:val="left" w:pos="1155"/>
              </w:tabs>
              <w:suppressAutoHyphens/>
              <w:snapToGrid w:val="0"/>
              <w:jc w:val="center"/>
              <w:rPr>
                <w:lang w:eastAsia="ar-SA"/>
              </w:rPr>
            </w:pPr>
            <w:r w:rsidRPr="00350BA2">
              <w:rPr>
                <w:lang w:eastAsia="ar-SA"/>
              </w:rPr>
              <w:t>1.</w:t>
            </w:r>
          </w:p>
          <w:p w:rsidR="00141FF9" w:rsidRPr="00350BA2" w:rsidRDefault="00141FF9" w:rsidP="002D0456">
            <w:pPr>
              <w:tabs>
                <w:tab w:val="left" w:pos="1155"/>
              </w:tabs>
              <w:suppressAutoHyphens/>
              <w:jc w:val="center"/>
              <w:rPr>
                <w:lang w:eastAsia="ar-SA"/>
              </w:rPr>
            </w:pPr>
          </w:p>
        </w:tc>
        <w:tc>
          <w:tcPr>
            <w:tcW w:w="2170" w:type="dxa"/>
            <w:tcBorders>
              <w:top w:val="nil"/>
              <w:left w:val="single" w:sz="4" w:space="0" w:color="000000"/>
              <w:bottom w:val="single" w:sz="4" w:space="0" w:color="000000"/>
              <w:right w:val="nil"/>
            </w:tcBorders>
          </w:tcPr>
          <w:p w:rsidR="00141FF9" w:rsidRPr="00350BA2" w:rsidRDefault="00141FF9" w:rsidP="002D0456">
            <w:pPr>
              <w:suppressAutoHyphens/>
              <w:snapToGrid w:val="0"/>
              <w:spacing w:after="120"/>
              <w:rPr>
                <w:lang w:eastAsia="ar-SA"/>
              </w:rPr>
            </w:pPr>
            <w:r w:rsidRPr="00350BA2">
              <w:rPr>
                <w:lang w:eastAsia="ar-SA"/>
              </w:rPr>
              <w:t xml:space="preserve">Основные виды разрешенного использования. </w:t>
            </w:r>
          </w:p>
          <w:p w:rsidR="00141FF9" w:rsidRPr="00350BA2" w:rsidRDefault="00141FF9" w:rsidP="002D0456">
            <w:pPr>
              <w:tabs>
                <w:tab w:val="left" w:pos="1155"/>
              </w:tabs>
              <w:suppressAutoHyphens/>
              <w:jc w:val="center"/>
              <w:rPr>
                <w:lang w:eastAsia="ar-SA"/>
              </w:rPr>
            </w:pPr>
          </w:p>
        </w:tc>
        <w:tc>
          <w:tcPr>
            <w:tcW w:w="6804" w:type="dxa"/>
            <w:tcBorders>
              <w:top w:val="nil"/>
              <w:left w:val="single" w:sz="4" w:space="0" w:color="000000"/>
              <w:bottom w:val="single" w:sz="4" w:space="0" w:color="000000"/>
              <w:right w:val="single" w:sz="4" w:space="0" w:color="000000"/>
            </w:tcBorders>
          </w:tcPr>
          <w:p w:rsidR="00141FF9" w:rsidRPr="00183C3A" w:rsidRDefault="00141FF9" w:rsidP="002D0456">
            <w:pPr>
              <w:widowControl w:val="0"/>
              <w:autoSpaceDE w:val="0"/>
              <w:autoSpaceDN w:val="0"/>
              <w:adjustRightInd w:val="0"/>
              <w:ind w:right="34"/>
              <w:jc w:val="both"/>
              <w:rPr>
                <w:i/>
              </w:rPr>
            </w:pPr>
            <w:r w:rsidRPr="00183C3A">
              <w:rPr>
                <w:i/>
                <w:color w:val="00000A"/>
              </w:rPr>
              <w:t>Ритуальная деятельность (код 12.1)</w:t>
            </w:r>
          </w:p>
          <w:p w:rsidR="00141FF9" w:rsidRPr="005967C0" w:rsidRDefault="00141FF9" w:rsidP="002D0456">
            <w:pPr>
              <w:widowControl w:val="0"/>
              <w:autoSpaceDE w:val="0"/>
              <w:autoSpaceDN w:val="0"/>
              <w:adjustRightInd w:val="0"/>
              <w:spacing w:line="58" w:lineRule="exact"/>
              <w:ind w:right="34"/>
              <w:jc w:val="both"/>
            </w:pPr>
          </w:p>
          <w:p w:rsidR="00141FF9" w:rsidRPr="00350BA2" w:rsidRDefault="00141FF9" w:rsidP="002D0456">
            <w:pPr>
              <w:widowControl w:val="0"/>
              <w:tabs>
                <w:tab w:val="left" w:pos="792"/>
              </w:tabs>
              <w:suppressAutoHyphens/>
              <w:ind w:right="1957"/>
              <w:jc w:val="both"/>
              <w:rPr>
                <w:lang w:eastAsia="ar-SA"/>
              </w:rPr>
            </w:pPr>
            <w:r w:rsidRPr="00567025">
              <w:t>Размещение кладбищ, к</w:t>
            </w:r>
            <w:r>
              <w:t xml:space="preserve">рематориев и мест захоронения; </w:t>
            </w:r>
            <w:r w:rsidRPr="00567025">
              <w:t xml:space="preserve">размещение соответствующих культовых сооружений </w:t>
            </w:r>
          </w:p>
        </w:tc>
      </w:tr>
      <w:tr w:rsidR="00141FF9" w:rsidRPr="00350BA2" w:rsidTr="002D0456">
        <w:trPr>
          <w:trHeight w:val="914"/>
        </w:trPr>
        <w:tc>
          <w:tcPr>
            <w:tcW w:w="490" w:type="dxa"/>
            <w:tcBorders>
              <w:top w:val="nil"/>
              <w:left w:val="single" w:sz="4" w:space="0" w:color="000000"/>
              <w:bottom w:val="single" w:sz="4" w:space="0" w:color="000000"/>
              <w:right w:val="nil"/>
            </w:tcBorders>
          </w:tcPr>
          <w:p w:rsidR="00141FF9" w:rsidRPr="00350BA2" w:rsidRDefault="00141FF9" w:rsidP="002D0456">
            <w:pPr>
              <w:tabs>
                <w:tab w:val="left" w:pos="1155"/>
              </w:tabs>
              <w:suppressAutoHyphens/>
              <w:jc w:val="center"/>
              <w:rPr>
                <w:lang w:eastAsia="ar-SA"/>
              </w:rPr>
            </w:pPr>
            <w:r w:rsidRPr="00350BA2">
              <w:rPr>
                <w:lang w:eastAsia="ar-SA"/>
              </w:rPr>
              <w:t>2.</w:t>
            </w:r>
          </w:p>
          <w:p w:rsidR="00141FF9" w:rsidRPr="00350BA2" w:rsidRDefault="00141FF9" w:rsidP="002D0456">
            <w:pPr>
              <w:tabs>
                <w:tab w:val="left" w:pos="1155"/>
              </w:tabs>
              <w:suppressAutoHyphens/>
              <w:jc w:val="center"/>
              <w:rPr>
                <w:lang w:eastAsia="ar-SA"/>
              </w:rPr>
            </w:pPr>
          </w:p>
        </w:tc>
        <w:tc>
          <w:tcPr>
            <w:tcW w:w="2170" w:type="dxa"/>
            <w:tcBorders>
              <w:top w:val="nil"/>
              <w:left w:val="single" w:sz="4" w:space="0" w:color="000000"/>
              <w:bottom w:val="single" w:sz="4" w:space="0" w:color="000000"/>
              <w:right w:val="nil"/>
            </w:tcBorders>
          </w:tcPr>
          <w:p w:rsidR="00141FF9" w:rsidRPr="00350BA2" w:rsidRDefault="00141FF9" w:rsidP="002D0456">
            <w:pPr>
              <w:tabs>
                <w:tab w:val="left" w:pos="1155"/>
              </w:tabs>
              <w:suppressAutoHyphens/>
              <w:jc w:val="both"/>
              <w:rPr>
                <w:lang w:eastAsia="ar-SA"/>
              </w:rPr>
            </w:pPr>
            <w:r w:rsidRPr="00350BA2">
              <w:rPr>
                <w:lang w:eastAsia="ar-SA"/>
              </w:rPr>
              <w:t>Условно разрешенные виды использования.</w:t>
            </w:r>
          </w:p>
        </w:tc>
        <w:tc>
          <w:tcPr>
            <w:tcW w:w="6804" w:type="dxa"/>
            <w:tcBorders>
              <w:top w:val="nil"/>
              <w:left w:val="single" w:sz="4" w:space="0" w:color="000000"/>
              <w:bottom w:val="single" w:sz="4" w:space="0" w:color="000000"/>
              <w:right w:val="single" w:sz="4" w:space="0" w:color="000000"/>
            </w:tcBorders>
          </w:tcPr>
          <w:p w:rsidR="00141FF9" w:rsidRPr="00F71CBE" w:rsidRDefault="00141FF9" w:rsidP="002D0456">
            <w:pPr>
              <w:widowControl w:val="0"/>
              <w:tabs>
                <w:tab w:val="left" w:pos="1155"/>
              </w:tabs>
              <w:suppressAutoHyphens/>
              <w:snapToGrid w:val="0"/>
              <w:ind w:right="34"/>
              <w:jc w:val="both"/>
              <w:rPr>
                <w:lang w:eastAsia="ar-SA"/>
              </w:rPr>
            </w:pPr>
            <w:r>
              <w:t>Не установлены.</w:t>
            </w:r>
            <w:r w:rsidRPr="00F71CBE">
              <w:rPr>
                <w:lang w:eastAsia="ar-SA"/>
              </w:rPr>
              <w:t xml:space="preserve"> </w:t>
            </w:r>
          </w:p>
        </w:tc>
      </w:tr>
    </w:tbl>
    <w:p w:rsidR="00141FF9" w:rsidRPr="005558E1" w:rsidRDefault="00141FF9" w:rsidP="00141FF9">
      <w:pPr>
        <w:shd w:val="clear" w:color="auto" w:fill="FFFFFF"/>
        <w:tabs>
          <w:tab w:val="left" w:pos="9781"/>
        </w:tabs>
        <w:spacing w:line="274" w:lineRule="exact"/>
        <w:ind w:right="-82" w:firstLine="453"/>
        <w:jc w:val="both"/>
        <w:rPr>
          <w:b/>
          <w:bCs/>
          <w:color w:val="000000"/>
          <w:spacing w:val="-1"/>
        </w:rPr>
      </w:pPr>
      <w:r w:rsidRPr="005558E1">
        <w:rPr>
          <w:b/>
          <w:bCs/>
          <w:color w:val="000000"/>
          <w:spacing w:val="1"/>
        </w:rPr>
        <w:t xml:space="preserve">Вспомогательные виды разрешенного использования </w:t>
      </w:r>
      <w:r w:rsidRPr="005558E1">
        <w:rPr>
          <w:b/>
          <w:bCs/>
          <w:color w:val="000000"/>
          <w:spacing w:val="-1"/>
        </w:rPr>
        <w:t>земельных участков и объектов капитального строительства:</w:t>
      </w:r>
    </w:p>
    <w:p w:rsidR="00141FF9" w:rsidRDefault="00141FF9" w:rsidP="00141FF9">
      <w:pPr>
        <w:shd w:val="clear" w:color="auto" w:fill="FFFFFF"/>
        <w:tabs>
          <w:tab w:val="left" w:pos="9781"/>
        </w:tabs>
        <w:spacing w:line="274" w:lineRule="exact"/>
        <w:ind w:right="-82" w:firstLine="453"/>
        <w:jc w:val="both"/>
      </w:pPr>
      <w:r w:rsidRPr="005558E1">
        <w:t xml:space="preserve">Не </w:t>
      </w:r>
      <w:r>
        <w:t>устано</w:t>
      </w:r>
      <w:r w:rsidRPr="005558E1">
        <w:t>влены</w:t>
      </w:r>
      <w:r>
        <w:t>.</w:t>
      </w:r>
    </w:p>
    <w:p w:rsidR="00141FF9" w:rsidRPr="001820DE" w:rsidRDefault="00141FF9" w:rsidP="00141FF9">
      <w:pPr>
        <w:shd w:val="clear" w:color="auto" w:fill="FFFFFF"/>
        <w:tabs>
          <w:tab w:val="left" w:pos="9781"/>
        </w:tabs>
        <w:spacing w:line="274" w:lineRule="exact"/>
        <w:ind w:right="-82" w:firstLine="709"/>
        <w:jc w:val="both"/>
        <w:rPr>
          <w:b/>
          <w:color w:val="000000"/>
          <w:spacing w:val="-1"/>
        </w:rPr>
      </w:pPr>
      <w:r w:rsidRPr="001820DE">
        <w:rPr>
          <w:b/>
          <w:color w:val="000000"/>
          <w:spacing w:val="-1"/>
        </w:rPr>
        <w:t>1) Предельные (минимальные и (или) максимальные) размеры земельных участков, в том числе их площадь:</w:t>
      </w:r>
    </w:p>
    <w:p w:rsidR="00141FF9" w:rsidRPr="001820DE" w:rsidRDefault="00141FF9" w:rsidP="00141FF9">
      <w:pPr>
        <w:shd w:val="clear" w:color="auto" w:fill="FFFFFF"/>
        <w:tabs>
          <w:tab w:val="left" w:pos="9781"/>
        </w:tabs>
        <w:spacing w:line="274" w:lineRule="exact"/>
        <w:ind w:right="-82" w:firstLine="709"/>
        <w:jc w:val="both"/>
        <w:rPr>
          <w:color w:val="000000"/>
        </w:rPr>
      </w:pPr>
      <w:r>
        <w:rPr>
          <w:color w:val="000000"/>
          <w:spacing w:val="-1"/>
        </w:rPr>
        <w:t>Отсутствует необходимость ограничения</w:t>
      </w:r>
      <w:r>
        <w:rPr>
          <w:color w:val="000000"/>
        </w:rPr>
        <w:t>.</w:t>
      </w:r>
    </w:p>
    <w:p w:rsidR="00141FF9" w:rsidRPr="003C0C0C" w:rsidRDefault="00141FF9" w:rsidP="00141FF9">
      <w:pPr>
        <w:shd w:val="clear" w:color="auto" w:fill="FFFFFF"/>
        <w:tabs>
          <w:tab w:val="left" w:pos="9781"/>
        </w:tabs>
        <w:spacing w:line="274" w:lineRule="exact"/>
        <w:ind w:right="-82" w:firstLine="709"/>
        <w:jc w:val="both"/>
        <w:rPr>
          <w:b/>
          <w:color w:val="000000"/>
          <w:spacing w:val="-1"/>
        </w:rPr>
      </w:pPr>
      <w:r>
        <w:rPr>
          <w:b/>
          <w:color w:val="000000"/>
          <w:spacing w:val="-1"/>
        </w:rPr>
        <w:t xml:space="preserve">2) </w:t>
      </w:r>
      <w:r w:rsidRPr="003C0C0C">
        <w:rPr>
          <w:b/>
          <w:color w:val="000000"/>
          <w:spacing w:val="-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41FF9" w:rsidRDefault="00141FF9" w:rsidP="00141FF9">
      <w:pPr>
        <w:pStyle w:val="22"/>
        <w:spacing w:after="0" w:line="240" w:lineRule="auto"/>
        <w:ind w:left="0" w:right="-82" w:firstLine="709"/>
        <w:rPr>
          <w:color w:val="000000"/>
        </w:rPr>
      </w:pPr>
      <w:r>
        <w:rPr>
          <w:color w:val="000000"/>
          <w:spacing w:val="-1"/>
        </w:rPr>
        <w:t>Отсутствует необходимость ограничения</w:t>
      </w:r>
      <w:r>
        <w:rPr>
          <w:color w:val="000000"/>
        </w:rPr>
        <w:t>.</w:t>
      </w:r>
    </w:p>
    <w:p w:rsidR="00141FF9" w:rsidRPr="0000159D" w:rsidRDefault="00141FF9" w:rsidP="00141FF9">
      <w:pPr>
        <w:pStyle w:val="22"/>
        <w:spacing w:after="0" w:line="240" w:lineRule="auto"/>
        <w:ind w:left="0" w:right="-82" w:firstLine="453"/>
        <w:rPr>
          <w:b/>
          <w:bCs/>
          <w:color w:val="000000"/>
          <w:spacing w:val="-1"/>
        </w:rPr>
      </w:pPr>
      <w:r w:rsidRPr="0000159D">
        <w:rPr>
          <w:b/>
          <w:bCs/>
          <w:color w:val="000000"/>
          <w:spacing w:val="-1"/>
        </w:rPr>
        <w:t>3) Предельное количество этажей или предельн</w:t>
      </w:r>
      <w:r>
        <w:rPr>
          <w:b/>
          <w:bCs/>
          <w:color w:val="000000"/>
          <w:spacing w:val="-1"/>
        </w:rPr>
        <w:t>ая</w:t>
      </w:r>
      <w:r w:rsidRPr="0000159D">
        <w:rPr>
          <w:b/>
          <w:bCs/>
          <w:color w:val="000000"/>
          <w:spacing w:val="-1"/>
        </w:rPr>
        <w:t xml:space="preserve"> высот</w:t>
      </w:r>
      <w:r>
        <w:rPr>
          <w:b/>
          <w:bCs/>
          <w:color w:val="000000"/>
          <w:spacing w:val="-1"/>
        </w:rPr>
        <w:t>а</w:t>
      </w:r>
      <w:r w:rsidRPr="0000159D">
        <w:rPr>
          <w:b/>
          <w:bCs/>
          <w:color w:val="000000"/>
          <w:spacing w:val="-1"/>
        </w:rPr>
        <w:t xml:space="preserve"> зданий, строений, сооружений:</w:t>
      </w:r>
    </w:p>
    <w:p w:rsidR="00141FF9" w:rsidRPr="003C0C0C" w:rsidRDefault="00141FF9" w:rsidP="00141FF9">
      <w:pPr>
        <w:ind w:firstLine="709"/>
        <w:jc w:val="both"/>
        <w:rPr>
          <w:color w:val="000000"/>
        </w:rPr>
      </w:pPr>
      <w:r>
        <w:rPr>
          <w:color w:val="000000"/>
          <w:spacing w:val="-1"/>
        </w:rPr>
        <w:t>Отсутствует необходимость ограничения</w:t>
      </w:r>
      <w:r>
        <w:rPr>
          <w:color w:val="000000"/>
        </w:rPr>
        <w:t>.</w:t>
      </w:r>
    </w:p>
    <w:p w:rsidR="00141FF9" w:rsidRPr="003C0C0C" w:rsidRDefault="00141FF9" w:rsidP="00141FF9">
      <w:pPr>
        <w:shd w:val="clear" w:color="auto" w:fill="FFFFFF"/>
        <w:spacing w:line="274" w:lineRule="exact"/>
        <w:ind w:right="-2" w:firstLine="540"/>
        <w:jc w:val="both"/>
        <w:rPr>
          <w:b/>
          <w:color w:val="000000"/>
        </w:rPr>
      </w:pPr>
      <w:r>
        <w:rPr>
          <w:b/>
          <w:color w:val="000000"/>
        </w:rPr>
        <w:t>4)</w:t>
      </w:r>
      <w:r w:rsidRPr="003C0C0C">
        <w:rPr>
          <w:b/>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41FF9" w:rsidRPr="006538C0" w:rsidRDefault="00141FF9" w:rsidP="00141FF9">
      <w:pPr>
        <w:pStyle w:val="ConsNormal"/>
        <w:widowControl/>
        <w:tabs>
          <w:tab w:val="left" w:pos="-4962"/>
        </w:tabs>
        <w:spacing w:line="240" w:lineRule="atLeast"/>
        <w:ind w:right="-5" w:firstLine="709"/>
        <w:jc w:val="both"/>
        <w:rPr>
          <w:rFonts w:ascii="Times New Roman" w:hAnsi="Times New Roman"/>
          <w:sz w:val="24"/>
          <w:szCs w:val="24"/>
        </w:rPr>
      </w:pPr>
      <w:r w:rsidRPr="006538C0">
        <w:rPr>
          <w:rFonts w:ascii="Times New Roman" w:hAnsi="Times New Roman"/>
          <w:color w:val="000000"/>
          <w:spacing w:val="-1"/>
          <w:sz w:val="24"/>
          <w:szCs w:val="24"/>
        </w:rPr>
        <w:t>Отсутствует необходимость ограничения</w:t>
      </w:r>
      <w:r w:rsidRPr="006538C0">
        <w:rPr>
          <w:rFonts w:ascii="Times New Roman" w:hAnsi="Times New Roman"/>
          <w:color w:val="000000"/>
          <w:sz w:val="24"/>
          <w:szCs w:val="24"/>
        </w:rPr>
        <w:t>.</w:t>
      </w:r>
      <w:r w:rsidRPr="006538C0">
        <w:rPr>
          <w:rFonts w:ascii="Times New Roman" w:hAnsi="Times New Roman"/>
          <w:sz w:val="24"/>
          <w:szCs w:val="24"/>
        </w:rPr>
        <w:t xml:space="preserve"> </w:t>
      </w:r>
    </w:p>
    <w:p w:rsidR="00141FF9" w:rsidRPr="00350BA2" w:rsidRDefault="00141FF9" w:rsidP="00141FF9">
      <w:pPr>
        <w:widowControl w:val="0"/>
        <w:suppressAutoHyphens/>
        <w:ind w:firstLine="453"/>
        <w:jc w:val="both"/>
        <w:rPr>
          <w:rFonts w:cs="Tahoma"/>
          <w:lang w:eastAsia="ar-SA"/>
        </w:rPr>
      </w:pPr>
      <w:r w:rsidRPr="00350BA2">
        <w:rPr>
          <w:rFonts w:cs="Tahoma"/>
          <w:lang w:eastAsia="ar-SA"/>
        </w:rPr>
        <w:t>Площадь зеленых насаждений (деревьев и кустарников) дол</w:t>
      </w:r>
      <w:r>
        <w:rPr>
          <w:rFonts w:cs="Tahoma"/>
          <w:lang w:eastAsia="ar-SA"/>
        </w:rPr>
        <w:t xml:space="preserve">жна быть не </w:t>
      </w:r>
      <w:r w:rsidRPr="00350BA2">
        <w:rPr>
          <w:rFonts w:cs="Tahoma"/>
          <w:lang w:eastAsia="ar-SA"/>
        </w:rPr>
        <w:t>менее 20% от территории кладбища.</w:t>
      </w:r>
    </w:p>
    <w:p w:rsidR="00141FF9" w:rsidRDefault="00141FF9" w:rsidP="00141FF9">
      <w:pPr>
        <w:shd w:val="clear" w:color="auto" w:fill="FFFFFF"/>
        <w:tabs>
          <w:tab w:val="left" w:pos="9781"/>
        </w:tabs>
        <w:spacing w:line="274" w:lineRule="exact"/>
        <w:ind w:right="-82" w:firstLine="453"/>
        <w:jc w:val="both"/>
        <w:rPr>
          <w:rFonts w:cs="Tahoma"/>
          <w:lang w:eastAsia="ar-SA"/>
        </w:rPr>
      </w:pPr>
      <w:r>
        <w:rPr>
          <w:rFonts w:cs="Tahoma"/>
          <w:lang w:eastAsia="ar-SA"/>
        </w:rPr>
        <w:t>Р</w:t>
      </w:r>
      <w:r w:rsidRPr="00350BA2">
        <w:rPr>
          <w:rFonts w:cs="Tahoma"/>
          <w:lang w:eastAsia="ar-SA"/>
        </w:rPr>
        <w:t xml:space="preserve">азмещение мест захоронения запрещается </w:t>
      </w:r>
      <w:r>
        <w:rPr>
          <w:rFonts w:cs="Tahoma"/>
          <w:lang w:eastAsia="ar-SA"/>
        </w:rPr>
        <w:t>в</w:t>
      </w:r>
      <w:r w:rsidRPr="00350BA2">
        <w:rPr>
          <w:rFonts w:cs="Tahoma"/>
          <w:lang w:eastAsia="ar-SA"/>
        </w:rPr>
        <w:t xml:space="preserve"> водоохранных зонах рек и водохранилищ.</w:t>
      </w:r>
    </w:p>
    <w:p w:rsidR="00141FF9" w:rsidRPr="00C578F1" w:rsidRDefault="00141FF9" w:rsidP="00141FF9">
      <w:pPr>
        <w:jc w:val="both"/>
        <w:rPr>
          <w:b/>
        </w:rPr>
      </w:pPr>
      <w:r w:rsidRPr="00C578F1">
        <w:rPr>
          <w:b/>
        </w:rPr>
        <w:t>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p>
    <w:p w:rsidR="00141FF9" w:rsidRPr="00C578F1" w:rsidRDefault="00141FF9" w:rsidP="00141FF9">
      <w:pPr>
        <w:jc w:val="both"/>
        <w:rPr>
          <w:b/>
        </w:rPr>
      </w:pPr>
      <w:r w:rsidRPr="00C578F1">
        <w:t>Для зон</w:t>
      </w:r>
      <w:r w:rsidRPr="00C578F1">
        <w:rPr>
          <w:b/>
        </w:rPr>
        <w:t xml:space="preserve"> С</w:t>
      </w:r>
      <w:r>
        <w:rPr>
          <w:b/>
        </w:rPr>
        <w:t>Н1</w:t>
      </w:r>
      <w:r w:rsidRPr="00C578F1">
        <w:rPr>
          <w:b/>
        </w:rPr>
        <w:t xml:space="preserve">, находящихся </w:t>
      </w:r>
      <w:r w:rsidRPr="00D110D6">
        <w:rPr>
          <w:b/>
        </w:rPr>
        <w:t>в границах охранных зон</w:t>
      </w:r>
      <w:r w:rsidRPr="00751FE2">
        <w:rPr>
          <w:b/>
        </w:rPr>
        <w:t xml:space="preserve"> </w:t>
      </w:r>
      <w:r w:rsidRPr="00C578F1">
        <w:rPr>
          <w:b/>
        </w:rPr>
        <w:t>линий электропередач</w:t>
      </w:r>
      <w:r>
        <w:rPr>
          <w:b/>
        </w:rPr>
        <w:t xml:space="preserve"> и</w:t>
      </w:r>
      <w:r w:rsidRPr="00D110D6">
        <w:rPr>
          <w:b/>
        </w:rPr>
        <w:t xml:space="preserve"> подземных инженерных коммуникаций</w:t>
      </w:r>
      <w:r w:rsidRPr="00C578F1">
        <w:t xml:space="preserve"> установлены </w:t>
      </w:r>
      <w:r w:rsidRPr="00C578F1">
        <w:rPr>
          <w:lang w:eastAsia="ar-SA"/>
        </w:rPr>
        <w:t xml:space="preserve">ограничения использования земельных участков и объектов капитального строительства, применяемые </w:t>
      </w:r>
      <w:r w:rsidRPr="00C578F1">
        <w:rPr>
          <w:b/>
        </w:rPr>
        <w:t xml:space="preserve">для охранных зон </w:t>
      </w:r>
      <w:r>
        <w:rPr>
          <w:b/>
        </w:rPr>
        <w:t xml:space="preserve">соответствующих коммуникаций </w:t>
      </w:r>
      <w:r w:rsidRPr="00C578F1">
        <w:rPr>
          <w:b/>
        </w:rPr>
        <w:t>(</w:t>
      </w:r>
      <w:r w:rsidR="00117AE0">
        <w:rPr>
          <w:b/>
        </w:rPr>
        <w:t>статья 33</w:t>
      </w:r>
      <w:r w:rsidRPr="00C578F1">
        <w:rPr>
          <w:b/>
        </w:rPr>
        <w:t>).</w:t>
      </w:r>
    </w:p>
    <w:p w:rsidR="00141FF9" w:rsidRDefault="00141FF9" w:rsidP="00141FF9">
      <w:pPr>
        <w:jc w:val="both"/>
        <w:rPr>
          <w:b/>
        </w:rPr>
      </w:pPr>
      <w:r w:rsidRPr="00C578F1">
        <w:t>Для зоны</w:t>
      </w:r>
      <w:r w:rsidRPr="00C578F1">
        <w:rPr>
          <w:b/>
        </w:rPr>
        <w:t xml:space="preserve"> С</w:t>
      </w:r>
      <w:r>
        <w:rPr>
          <w:b/>
        </w:rPr>
        <w:t>Н1</w:t>
      </w:r>
      <w:r w:rsidRPr="00C578F1">
        <w:rPr>
          <w:b/>
        </w:rPr>
        <w:t>, находящейся на территории</w:t>
      </w:r>
      <w:r w:rsidRPr="00C578F1">
        <w:t xml:space="preserve"> </w:t>
      </w:r>
      <w:r w:rsidRPr="00C578F1">
        <w:rPr>
          <w:b/>
        </w:rPr>
        <w:t>1% вероятности подтопления</w:t>
      </w:r>
      <w:r w:rsidRPr="00C578F1">
        <w:t xml:space="preserve"> установлены </w:t>
      </w:r>
      <w:r w:rsidRPr="00C578F1">
        <w:rPr>
          <w:lang w:eastAsia="ar-SA"/>
        </w:rPr>
        <w:t xml:space="preserve">ограничения использования земельных участков и объектов капитального строительства, применяемые </w:t>
      </w:r>
      <w:r w:rsidRPr="00C578F1">
        <w:rPr>
          <w:b/>
        </w:rPr>
        <w:t xml:space="preserve">для зон подтопления поверхностными водами </w:t>
      </w:r>
      <w:r w:rsidRPr="00C578F1">
        <w:rPr>
          <w:b/>
          <w:lang w:eastAsia="ar-SA"/>
        </w:rPr>
        <w:t>(</w:t>
      </w:r>
      <w:r w:rsidR="00117AE0">
        <w:rPr>
          <w:b/>
          <w:lang w:eastAsia="ar-SA"/>
        </w:rPr>
        <w:t>статья 32</w:t>
      </w:r>
      <w:r w:rsidRPr="00C578F1">
        <w:rPr>
          <w:b/>
          <w:lang w:eastAsia="ar-SA"/>
        </w:rPr>
        <w:t>)</w:t>
      </w:r>
      <w:r w:rsidRPr="00C578F1">
        <w:rPr>
          <w:b/>
        </w:rPr>
        <w:t>.</w:t>
      </w:r>
    </w:p>
    <w:p w:rsidR="00141FF9" w:rsidRDefault="00141FF9" w:rsidP="00141FF9">
      <w:pPr>
        <w:jc w:val="both"/>
        <w:rPr>
          <w:b/>
        </w:rPr>
      </w:pPr>
    </w:p>
    <w:p w:rsidR="00141FF9" w:rsidRDefault="00141FF9" w:rsidP="00141FF9">
      <w:pPr>
        <w:jc w:val="both"/>
        <w:rPr>
          <w:b/>
        </w:rPr>
      </w:pPr>
    </w:p>
    <w:p w:rsidR="00141FF9" w:rsidRDefault="00141FF9" w:rsidP="00141FF9">
      <w:pPr>
        <w:widowControl w:val="0"/>
        <w:autoSpaceDE w:val="0"/>
        <w:autoSpaceDN w:val="0"/>
        <w:adjustRightInd w:val="0"/>
        <w:jc w:val="center"/>
        <w:rPr>
          <w:b/>
          <w:bCs/>
        </w:rPr>
      </w:pPr>
      <w:r>
        <w:rPr>
          <w:rFonts w:cs="Tahoma"/>
          <w:b/>
          <w:lang w:eastAsia="ar-SA"/>
        </w:rPr>
        <w:t xml:space="preserve">Зона </w:t>
      </w:r>
      <w:r w:rsidRPr="00D64990">
        <w:rPr>
          <w:b/>
          <w:bCs/>
        </w:rPr>
        <w:t>с</w:t>
      </w:r>
      <w:r>
        <w:rPr>
          <w:b/>
          <w:bCs/>
        </w:rPr>
        <w:t>пециаль</w:t>
      </w:r>
      <w:r w:rsidRPr="00D64990">
        <w:rPr>
          <w:b/>
          <w:bCs/>
        </w:rPr>
        <w:t>н</w:t>
      </w:r>
      <w:r>
        <w:rPr>
          <w:b/>
          <w:bCs/>
        </w:rPr>
        <w:t>ого</w:t>
      </w:r>
      <w:r w:rsidRPr="00D64990">
        <w:rPr>
          <w:b/>
          <w:bCs/>
        </w:rPr>
        <w:t xml:space="preserve"> </w:t>
      </w:r>
      <w:r>
        <w:rPr>
          <w:b/>
          <w:bCs/>
        </w:rPr>
        <w:t>назначения размещения объектов отходов потребления.</w:t>
      </w:r>
    </w:p>
    <w:p w:rsidR="00141FF9" w:rsidRDefault="00141FF9" w:rsidP="00141FF9">
      <w:pPr>
        <w:widowControl w:val="0"/>
        <w:autoSpaceDE w:val="0"/>
        <w:autoSpaceDN w:val="0"/>
        <w:adjustRightInd w:val="0"/>
        <w:jc w:val="center"/>
        <w:rPr>
          <w:b/>
          <w:bCs/>
        </w:rPr>
      </w:pPr>
    </w:p>
    <w:p w:rsidR="00141FF9" w:rsidRDefault="00141FF9" w:rsidP="00141FF9">
      <w:pPr>
        <w:widowControl w:val="0"/>
        <w:autoSpaceDE w:val="0"/>
        <w:autoSpaceDN w:val="0"/>
        <w:adjustRightInd w:val="0"/>
        <w:ind w:left="3280"/>
        <w:jc w:val="right"/>
        <w:rPr>
          <w:b/>
          <w:bCs/>
        </w:rPr>
      </w:pPr>
      <w:r>
        <w:rPr>
          <w:b/>
          <w:bCs/>
        </w:rPr>
        <w:t>Индекс зоны СН2</w:t>
      </w:r>
    </w:p>
    <w:p w:rsidR="00141FF9" w:rsidRPr="002D17BF" w:rsidRDefault="00141FF9" w:rsidP="00141FF9">
      <w:pPr>
        <w:widowControl w:val="0"/>
        <w:autoSpaceDE w:val="0"/>
        <w:autoSpaceDN w:val="0"/>
        <w:adjustRightInd w:val="0"/>
        <w:ind w:left="3280"/>
      </w:pPr>
      <w:r w:rsidRPr="002D17BF">
        <w:rPr>
          <w:b/>
          <w:bCs/>
        </w:rPr>
        <w:t>Градостроительный регламент</w:t>
      </w:r>
    </w:p>
    <w:p w:rsidR="00141FF9" w:rsidRPr="002D17BF" w:rsidRDefault="00141FF9" w:rsidP="00141FF9">
      <w:pPr>
        <w:widowControl w:val="0"/>
        <w:autoSpaceDE w:val="0"/>
        <w:autoSpaceDN w:val="0"/>
        <w:adjustRightInd w:val="0"/>
        <w:spacing w:line="173" w:lineRule="exact"/>
      </w:pPr>
    </w:p>
    <w:p w:rsidR="00141FF9" w:rsidRPr="002D17BF" w:rsidRDefault="00141FF9" w:rsidP="00141FF9">
      <w:pPr>
        <w:widowControl w:val="0"/>
        <w:overflowPunct w:val="0"/>
        <w:autoSpaceDE w:val="0"/>
        <w:autoSpaceDN w:val="0"/>
        <w:adjustRightInd w:val="0"/>
        <w:spacing w:line="214" w:lineRule="auto"/>
        <w:ind w:right="-2" w:firstLine="426"/>
        <w:jc w:val="both"/>
      </w:pPr>
      <w:r w:rsidRPr="002D17BF">
        <w:t>Виды разрешенного использования земельных участко</w:t>
      </w:r>
      <w:r>
        <w:t>в и объектов капитального строи</w:t>
      </w:r>
      <w:r w:rsidRPr="002D17BF">
        <w:t xml:space="preserve">тельства приведены в Таблице </w:t>
      </w:r>
      <w:r w:rsidR="00F54B7F">
        <w:t>29</w:t>
      </w:r>
      <w:r w:rsidRPr="002D17BF">
        <w:t>.</w:t>
      </w:r>
      <w:r>
        <w:t>1</w:t>
      </w:r>
      <w:r w:rsidR="00F54B7F">
        <w:t>1</w:t>
      </w:r>
      <w:r w:rsidRPr="002D17BF">
        <w:t>.</w:t>
      </w:r>
    </w:p>
    <w:p w:rsidR="00141FF9" w:rsidRPr="002D17BF" w:rsidRDefault="00141FF9" w:rsidP="00141FF9">
      <w:pPr>
        <w:widowControl w:val="0"/>
        <w:autoSpaceDE w:val="0"/>
        <w:autoSpaceDN w:val="0"/>
        <w:adjustRightInd w:val="0"/>
        <w:spacing w:line="189" w:lineRule="exact"/>
      </w:pPr>
    </w:p>
    <w:p w:rsidR="00141FF9" w:rsidRDefault="00141FF9" w:rsidP="00141FF9">
      <w:pPr>
        <w:widowControl w:val="0"/>
        <w:overflowPunct w:val="0"/>
        <w:autoSpaceDE w:val="0"/>
        <w:autoSpaceDN w:val="0"/>
        <w:adjustRightInd w:val="0"/>
        <w:spacing w:line="212" w:lineRule="auto"/>
        <w:ind w:left="1276" w:right="1700"/>
        <w:jc w:val="center"/>
        <w:rPr>
          <w:b/>
          <w:bCs/>
        </w:rPr>
      </w:pPr>
      <w:r w:rsidRPr="002D17BF">
        <w:rPr>
          <w:b/>
          <w:bCs/>
        </w:rPr>
        <w:t>Виды разрешенного использования земельных участков и объектов капитального строительства</w:t>
      </w:r>
    </w:p>
    <w:p w:rsidR="00141FF9" w:rsidRPr="002D17BF" w:rsidRDefault="00141FF9" w:rsidP="00141FF9">
      <w:pPr>
        <w:widowControl w:val="0"/>
        <w:overflowPunct w:val="0"/>
        <w:autoSpaceDE w:val="0"/>
        <w:autoSpaceDN w:val="0"/>
        <w:adjustRightInd w:val="0"/>
        <w:spacing w:line="212" w:lineRule="auto"/>
        <w:ind w:left="1276" w:right="1700"/>
        <w:jc w:val="center"/>
      </w:pPr>
    </w:p>
    <w:p w:rsidR="00141FF9" w:rsidRPr="003E091E" w:rsidRDefault="00141FF9" w:rsidP="00141FF9">
      <w:pPr>
        <w:widowControl w:val="0"/>
        <w:overflowPunct w:val="0"/>
        <w:autoSpaceDE w:val="0"/>
        <w:autoSpaceDN w:val="0"/>
        <w:adjustRightInd w:val="0"/>
        <w:spacing w:line="237" w:lineRule="auto"/>
        <w:jc w:val="right"/>
      </w:pPr>
      <w:r w:rsidRPr="002D17BF">
        <w:rPr>
          <w:i/>
          <w:iCs/>
        </w:rPr>
        <w:t xml:space="preserve">Таблица </w:t>
      </w:r>
      <w:r w:rsidR="00F54B7F">
        <w:rPr>
          <w:i/>
          <w:iCs/>
        </w:rPr>
        <w:t>29</w:t>
      </w:r>
      <w:r w:rsidRPr="002D17BF">
        <w:rPr>
          <w:i/>
          <w:iCs/>
        </w:rPr>
        <w:t>.</w:t>
      </w:r>
      <w:r>
        <w:rPr>
          <w:i/>
          <w:iCs/>
        </w:rPr>
        <w:t>1</w:t>
      </w:r>
      <w:r w:rsidR="00F54B7F">
        <w:rPr>
          <w:i/>
          <w:iCs/>
        </w:rPr>
        <w:t>1</w:t>
      </w:r>
      <w:r w:rsidRPr="002D17BF">
        <w:rPr>
          <w:i/>
          <w:iCs/>
        </w:rPr>
        <w:t>.</w:t>
      </w:r>
    </w:p>
    <w:tbl>
      <w:tblPr>
        <w:tblW w:w="9707" w:type="dxa"/>
        <w:tblLayout w:type="fixed"/>
        <w:tblLook w:val="04A0"/>
      </w:tblPr>
      <w:tblGrid>
        <w:gridCol w:w="425"/>
        <w:gridCol w:w="1810"/>
        <w:gridCol w:w="7472"/>
      </w:tblGrid>
      <w:tr w:rsidR="00141FF9" w:rsidRPr="00350BA2" w:rsidTr="002D0456">
        <w:tc>
          <w:tcPr>
            <w:tcW w:w="425" w:type="dxa"/>
            <w:tcBorders>
              <w:top w:val="single" w:sz="4" w:space="0" w:color="000000"/>
              <w:left w:val="single" w:sz="4" w:space="0" w:color="000000"/>
              <w:bottom w:val="single" w:sz="4" w:space="0" w:color="000000"/>
              <w:right w:val="nil"/>
            </w:tcBorders>
          </w:tcPr>
          <w:p w:rsidR="00141FF9" w:rsidRPr="00350BA2" w:rsidRDefault="00141FF9" w:rsidP="002D0456">
            <w:pPr>
              <w:tabs>
                <w:tab w:val="left" w:pos="1155"/>
              </w:tabs>
              <w:suppressAutoHyphens/>
              <w:snapToGrid w:val="0"/>
              <w:jc w:val="center"/>
              <w:rPr>
                <w:lang w:eastAsia="ar-SA"/>
              </w:rPr>
            </w:pPr>
            <w:r w:rsidRPr="00350BA2">
              <w:rPr>
                <w:lang w:eastAsia="ar-SA"/>
              </w:rPr>
              <w:t>1</w:t>
            </w:r>
          </w:p>
        </w:tc>
        <w:tc>
          <w:tcPr>
            <w:tcW w:w="1810" w:type="dxa"/>
            <w:tcBorders>
              <w:top w:val="single" w:sz="4" w:space="0" w:color="000000"/>
              <w:left w:val="single" w:sz="4" w:space="0" w:color="000000"/>
              <w:bottom w:val="single" w:sz="4" w:space="0" w:color="000000"/>
              <w:right w:val="nil"/>
            </w:tcBorders>
          </w:tcPr>
          <w:p w:rsidR="00141FF9" w:rsidRPr="00350BA2" w:rsidRDefault="00141FF9" w:rsidP="002D0456">
            <w:pPr>
              <w:tabs>
                <w:tab w:val="left" w:pos="1155"/>
              </w:tabs>
              <w:suppressAutoHyphens/>
              <w:snapToGrid w:val="0"/>
              <w:jc w:val="center"/>
              <w:rPr>
                <w:lang w:eastAsia="ar-SA"/>
              </w:rPr>
            </w:pPr>
            <w:r w:rsidRPr="00350BA2">
              <w:rPr>
                <w:lang w:eastAsia="ar-SA"/>
              </w:rPr>
              <w:t>2</w:t>
            </w:r>
          </w:p>
        </w:tc>
        <w:tc>
          <w:tcPr>
            <w:tcW w:w="7472" w:type="dxa"/>
            <w:tcBorders>
              <w:top w:val="single" w:sz="4" w:space="0" w:color="000000"/>
              <w:left w:val="single" w:sz="4" w:space="0" w:color="000000"/>
              <w:bottom w:val="single" w:sz="4" w:space="0" w:color="000000"/>
              <w:right w:val="single" w:sz="4" w:space="0" w:color="auto"/>
            </w:tcBorders>
          </w:tcPr>
          <w:p w:rsidR="00141FF9" w:rsidRPr="00350BA2" w:rsidRDefault="00141FF9" w:rsidP="002D0456">
            <w:pPr>
              <w:tabs>
                <w:tab w:val="left" w:pos="1155"/>
              </w:tabs>
              <w:suppressAutoHyphens/>
              <w:snapToGrid w:val="0"/>
              <w:jc w:val="center"/>
              <w:rPr>
                <w:lang w:eastAsia="ar-SA"/>
              </w:rPr>
            </w:pPr>
            <w:r w:rsidRPr="00350BA2">
              <w:rPr>
                <w:lang w:eastAsia="ar-SA"/>
              </w:rPr>
              <w:t>3</w:t>
            </w:r>
          </w:p>
        </w:tc>
      </w:tr>
      <w:tr w:rsidR="00141FF9" w:rsidRPr="00350BA2" w:rsidTr="002D0456">
        <w:tc>
          <w:tcPr>
            <w:tcW w:w="9707" w:type="dxa"/>
            <w:gridSpan w:val="3"/>
            <w:tcBorders>
              <w:top w:val="single" w:sz="4" w:space="0" w:color="000000"/>
              <w:left w:val="single" w:sz="4" w:space="0" w:color="000000"/>
              <w:bottom w:val="single" w:sz="4" w:space="0" w:color="000000"/>
              <w:right w:val="single" w:sz="4" w:space="0" w:color="auto"/>
            </w:tcBorders>
          </w:tcPr>
          <w:p w:rsidR="00141FF9" w:rsidRPr="00350BA2" w:rsidRDefault="00141FF9" w:rsidP="002D0456">
            <w:pPr>
              <w:tabs>
                <w:tab w:val="left" w:pos="1155"/>
              </w:tabs>
              <w:suppressAutoHyphens/>
              <w:snapToGrid w:val="0"/>
              <w:jc w:val="center"/>
              <w:rPr>
                <w:lang w:eastAsia="ar-SA"/>
              </w:rPr>
            </w:pPr>
            <w:r w:rsidRPr="00350BA2">
              <w:rPr>
                <w:lang w:eastAsia="ar-SA"/>
              </w:rPr>
              <w:t>Виды разрешенного использования</w:t>
            </w:r>
          </w:p>
        </w:tc>
      </w:tr>
      <w:tr w:rsidR="00141FF9" w:rsidRPr="00350BA2" w:rsidTr="002D0456">
        <w:trPr>
          <w:trHeight w:val="1740"/>
        </w:trPr>
        <w:tc>
          <w:tcPr>
            <w:tcW w:w="425" w:type="dxa"/>
            <w:tcBorders>
              <w:top w:val="nil"/>
              <w:left w:val="single" w:sz="4" w:space="0" w:color="000000"/>
              <w:bottom w:val="single" w:sz="4" w:space="0" w:color="000000"/>
              <w:right w:val="nil"/>
            </w:tcBorders>
          </w:tcPr>
          <w:p w:rsidR="00141FF9" w:rsidRPr="00350BA2" w:rsidRDefault="00141FF9" w:rsidP="002D0456">
            <w:pPr>
              <w:tabs>
                <w:tab w:val="left" w:pos="1155"/>
              </w:tabs>
              <w:suppressAutoHyphens/>
              <w:snapToGrid w:val="0"/>
              <w:jc w:val="center"/>
              <w:rPr>
                <w:lang w:eastAsia="ar-SA"/>
              </w:rPr>
            </w:pPr>
            <w:r w:rsidRPr="00350BA2">
              <w:rPr>
                <w:lang w:eastAsia="ar-SA"/>
              </w:rPr>
              <w:t>1.</w:t>
            </w:r>
          </w:p>
          <w:p w:rsidR="00141FF9" w:rsidRPr="00350BA2" w:rsidRDefault="00141FF9" w:rsidP="002D0456">
            <w:pPr>
              <w:tabs>
                <w:tab w:val="left" w:pos="1155"/>
              </w:tabs>
              <w:suppressAutoHyphens/>
              <w:jc w:val="center"/>
              <w:rPr>
                <w:lang w:eastAsia="ar-SA"/>
              </w:rPr>
            </w:pPr>
          </w:p>
        </w:tc>
        <w:tc>
          <w:tcPr>
            <w:tcW w:w="1810" w:type="dxa"/>
            <w:tcBorders>
              <w:top w:val="nil"/>
              <w:left w:val="single" w:sz="4" w:space="0" w:color="000000"/>
              <w:bottom w:val="single" w:sz="4" w:space="0" w:color="000000"/>
              <w:right w:val="nil"/>
            </w:tcBorders>
          </w:tcPr>
          <w:p w:rsidR="00141FF9" w:rsidRPr="00350BA2" w:rsidRDefault="00141FF9" w:rsidP="002D0456">
            <w:pPr>
              <w:suppressAutoHyphens/>
              <w:snapToGrid w:val="0"/>
              <w:spacing w:after="120"/>
              <w:rPr>
                <w:lang w:eastAsia="ar-SA"/>
              </w:rPr>
            </w:pPr>
            <w:r w:rsidRPr="00350BA2">
              <w:rPr>
                <w:lang w:eastAsia="ar-SA"/>
              </w:rPr>
              <w:t xml:space="preserve">Основные виды разрешенного использования. </w:t>
            </w:r>
          </w:p>
          <w:p w:rsidR="00141FF9" w:rsidRPr="00350BA2" w:rsidRDefault="00141FF9" w:rsidP="002D0456">
            <w:pPr>
              <w:tabs>
                <w:tab w:val="left" w:pos="1155"/>
              </w:tabs>
              <w:suppressAutoHyphens/>
              <w:jc w:val="center"/>
              <w:rPr>
                <w:lang w:eastAsia="ar-SA"/>
              </w:rPr>
            </w:pPr>
          </w:p>
        </w:tc>
        <w:tc>
          <w:tcPr>
            <w:tcW w:w="7472" w:type="dxa"/>
            <w:tcBorders>
              <w:top w:val="nil"/>
              <w:left w:val="single" w:sz="4" w:space="0" w:color="000000"/>
              <w:bottom w:val="single" w:sz="4" w:space="0" w:color="000000"/>
              <w:right w:val="single" w:sz="4" w:space="0" w:color="auto"/>
            </w:tcBorders>
          </w:tcPr>
          <w:p w:rsidR="00141FF9" w:rsidRPr="005558E1" w:rsidRDefault="00141FF9" w:rsidP="002D0456">
            <w:pPr>
              <w:widowControl w:val="0"/>
              <w:tabs>
                <w:tab w:val="left" w:pos="792"/>
              </w:tabs>
              <w:suppressAutoHyphens/>
              <w:ind w:right="1957"/>
              <w:jc w:val="both"/>
              <w:rPr>
                <w:i/>
              </w:rPr>
            </w:pPr>
            <w:r w:rsidRPr="005558E1">
              <w:rPr>
                <w:i/>
              </w:rPr>
              <w:t>Специальная деятельность  (код 12.2)</w:t>
            </w:r>
          </w:p>
          <w:p w:rsidR="00141FF9" w:rsidRPr="00350BA2" w:rsidRDefault="00141FF9" w:rsidP="002D0456">
            <w:pPr>
              <w:widowControl w:val="0"/>
              <w:tabs>
                <w:tab w:val="left" w:pos="792"/>
              </w:tabs>
              <w:suppressAutoHyphens/>
              <w:ind w:right="162"/>
              <w:jc w:val="both"/>
              <w:rPr>
                <w:lang w:eastAsia="ar-SA"/>
              </w:rPr>
            </w:pPr>
            <w:r>
              <w:t xml:space="preserve">    </w:t>
            </w:r>
            <w:r w:rsidRPr="00567025">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t>.</w:t>
            </w:r>
          </w:p>
        </w:tc>
      </w:tr>
      <w:tr w:rsidR="00141FF9" w:rsidRPr="00350BA2" w:rsidTr="002D0456">
        <w:trPr>
          <w:trHeight w:val="914"/>
        </w:trPr>
        <w:tc>
          <w:tcPr>
            <w:tcW w:w="425" w:type="dxa"/>
            <w:tcBorders>
              <w:top w:val="nil"/>
              <w:left w:val="single" w:sz="4" w:space="0" w:color="000000"/>
              <w:bottom w:val="single" w:sz="4" w:space="0" w:color="000000"/>
              <w:right w:val="nil"/>
            </w:tcBorders>
          </w:tcPr>
          <w:p w:rsidR="00141FF9" w:rsidRPr="00350BA2" w:rsidRDefault="00141FF9" w:rsidP="002D0456">
            <w:pPr>
              <w:tabs>
                <w:tab w:val="left" w:pos="1155"/>
              </w:tabs>
              <w:suppressAutoHyphens/>
              <w:jc w:val="center"/>
              <w:rPr>
                <w:lang w:eastAsia="ar-SA"/>
              </w:rPr>
            </w:pPr>
            <w:r w:rsidRPr="00350BA2">
              <w:rPr>
                <w:lang w:eastAsia="ar-SA"/>
              </w:rPr>
              <w:t>2.</w:t>
            </w:r>
          </w:p>
          <w:p w:rsidR="00141FF9" w:rsidRPr="00350BA2" w:rsidRDefault="00141FF9" w:rsidP="002D0456">
            <w:pPr>
              <w:tabs>
                <w:tab w:val="left" w:pos="1155"/>
              </w:tabs>
              <w:suppressAutoHyphens/>
              <w:jc w:val="center"/>
              <w:rPr>
                <w:lang w:eastAsia="ar-SA"/>
              </w:rPr>
            </w:pPr>
          </w:p>
        </w:tc>
        <w:tc>
          <w:tcPr>
            <w:tcW w:w="1810" w:type="dxa"/>
            <w:tcBorders>
              <w:top w:val="nil"/>
              <w:left w:val="single" w:sz="4" w:space="0" w:color="000000"/>
              <w:bottom w:val="single" w:sz="4" w:space="0" w:color="000000"/>
              <w:right w:val="nil"/>
            </w:tcBorders>
          </w:tcPr>
          <w:p w:rsidR="00141FF9" w:rsidRPr="00350BA2" w:rsidRDefault="00141FF9" w:rsidP="002D0456">
            <w:pPr>
              <w:tabs>
                <w:tab w:val="left" w:pos="1155"/>
              </w:tabs>
              <w:suppressAutoHyphens/>
              <w:jc w:val="both"/>
              <w:rPr>
                <w:lang w:eastAsia="ar-SA"/>
              </w:rPr>
            </w:pPr>
            <w:r w:rsidRPr="00350BA2">
              <w:rPr>
                <w:lang w:eastAsia="ar-SA"/>
              </w:rPr>
              <w:t>Условно разрешенные виды использования.</w:t>
            </w:r>
          </w:p>
        </w:tc>
        <w:tc>
          <w:tcPr>
            <w:tcW w:w="7472" w:type="dxa"/>
            <w:tcBorders>
              <w:top w:val="nil"/>
              <w:left w:val="single" w:sz="4" w:space="0" w:color="000000"/>
              <w:bottom w:val="single" w:sz="4" w:space="0" w:color="000000"/>
              <w:right w:val="single" w:sz="4" w:space="0" w:color="auto"/>
            </w:tcBorders>
          </w:tcPr>
          <w:p w:rsidR="00141FF9" w:rsidRPr="00F71CBE" w:rsidRDefault="00141FF9" w:rsidP="002D0456">
            <w:pPr>
              <w:widowControl w:val="0"/>
              <w:overflowPunct w:val="0"/>
              <w:autoSpaceDE w:val="0"/>
              <w:autoSpaceDN w:val="0"/>
              <w:adjustRightInd w:val="0"/>
              <w:spacing w:line="215" w:lineRule="auto"/>
              <w:jc w:val="both"/>
            </w:pPr>
            <w:r>
              <w:t>Не установлены.</w:t>
            </w:r>
          </w:p>
        </w:tc>
      </w:tr>
    </w:tbl>
    <w:p w:rsidR="00141FF9" w:rsidRDefault="00141FF9" w:rsidP="00141FF9">
      <w:pPr>
        <w:shd w:val="clear" w:color="auto" w:fill="FFFFFF"/>
        <w:tabs>
          <w:tab w:val="left" w:pos="9781"/>
        </w:tabs>
        <w:spacing w:line="274" w:lineRule="exact"/>
        <w:ind w:left="-426" w:right="-82" w:firstLine="426"/>
        <w:jc w:val="both"/>
        <w:rPr>
          <w:b/>
          <w:bCs/>
          <w:color w:val="000000"/>
          <w:spacing w:val="1"/>
        </w:rPr>
      </w:pPr>
    </w:p>
    <w:p w:rsidR="00141FF9" w:rsidRPr="005558E1" w:rsidRDefault="00141FF9" w:rsidP="00141FF9">
      <w:pPr>
        <w:shd w:val="clear" w:color="auto" w:fill="FFFFFF"/>
        <w:tabs>
          <w:tab w:val="left" w:pos="9781"/>
        </w:tabs>
        <w:spacing w:line="274" w:lineRule="exact"/>
        <w:ind w:left="-426" w:right="-82" w:firstLine="426"/>
        <w:jc w:val="both"/>
        <w:rPr>
          <w:b/>
          <w:bCs/>
          <w:color w:val="000000"/>
          <w:spacing w:val="-1"/>
        </w:rPr>
      </w:pPr>
      <w:r w:rsidRPr="005558E1">
        <w:rPr>
          <w:b/>
          <w:bCs/>
          <w:color w:val="000000"/>
          <w:spacing w:val="1"/>
        </w:rPr>
        <w:t xml:space="preserve">Вспомогательные виды разрешенного использования </w:t>
      </w:r>
      <w:r w:rsidRPr="005558E1">
        <w:rPr>
          <w:b/>
          <w:bCs/>
          <w:color w:val="000000"/>
          <w:spacing w:val="-1"/>
        </w:rPr>
        <w:t>земельных участков и объектов капитального строительства:</w:t>
      </w:r>
    </w:p>
    <w:p w:rsidR="00141FF9" w:rsidRPr="003E091E" w:rsidRDefault="00141FF9" w:rsidP="00141FF9">
      <w:pPr>
        <w:shd w:val="clear" w:color="auto" w:fill="FFFFFF"/>
        <w:tabs>
          <w:tab w:val="left" w:pos="9781"/>
        </w:tabs>
        <w:spacing w:line="274" w:lineRule="exact"/>
        <w:ind w:left="-426" w:right="-82" w:firstLine="426"/>
        <w:jc w:val="both"/>
      </w:pPr>
      <w:r w:rsidRPr="005558E1">
        <w:t xml:space="preserve">Не </w:t>
      </w:r>
      <w:r>
        <w:t>устано</w:t>
      </w:r>
      <w:r w:rsidRPr="005558E1">
        <w:t>влены</w:t>
      </w:r>
      <w:r>
        <w:t>.</w:t>
      </w:r>
    </w:p>
    <w:p w:rsidR="00141FF9" w:rsidRPr="001820DE" w:rsidRDefault="00141FF9" w:rsidP="00141FF9">
      <w:pPr>
        <w:shd w:val="clear" w:color="auto" w:fill="FFFFFF"/>
        <w:tabs>
          <w:tab w:val="left" w:pos="9781"/>
        </w:tabs>
        <w:spacing w:line="274" w:lineRule="exact"/>
        <w:ind w:right="-82" w:firstLine="709"/>
        <w:jc w:val="both"/>
        <w:rPr>
          <w:b/>
          <w:color w:val="000000"/>
          <w:spacing w:val="-1"/>
        </w:rPr>
      </w:pPr>
      <w:r w:rsidRPr="001820DE">
        <w:rPr>
          <w:b/>
          <w:color w:val="000000"/>
          <w:spacing w:val="-1"/>
        </w:rPr>
        <w:t>1) Предельные (минимальные и (или) максимальные) размеры земельных участков, в том числе их площадь:</w:t>
      </w:r>
    </w:p>
    <w:p w:rsidR="00141FF9" w:rsidRPr="001820DE" w:rsidRDefault="00141FF9" w:rsidP="00141FF9">
      <w:pPr>
        <w:shd w:val="clear" w:color="auto" w:fill="FFFFFF"/>
        <w:tabs>
          <w:tab w:val="left" w:pos="9781"/>
        </w:tabs>
        <w:spacing w:line="274" w:lineRule="exact"/>
        <w:ind w:right="-82" w:firstLine="709"/>
        <w:jc w:val="both"/>
        <w:rPr>
          <w:color w:val="000000"/>
        </w:rPr>
      </w:pPr>
      <w:r>
        <w:rPr>
          <w:color w:val="000000"/>
          <w:spacing w:val="-1"/>
        </w:rPr>
        <w:t>Отсутствует необходимость ограничения</w:t>
      </w:r>
      <w:r>
        <w:rPr>
          <w:color w:val="000000"/>
        </w:rPr>
        <w:t>.</w:t>
      </w:r>
    </w:p>
    <w:p w:rsidR="00141FF9" w:rsidRPr="003C0C0C" w:rsidRDefault="00141FF9" w:rsidP="00141FF9">
      <w:pPr>
        <w:shd w:val="clear" w:color="auto" w:fill="FFFFFF"/>
        <w:tabs>
          <w:tab w:val="left" w:pos="9781"/>
        </w:tabs>
        <w:spacing w:line="274" w:lineRule="exact"/>
        <w:ind w:right="-82" w:firstLine="709"/>
        <w:jc w:val="both"/>
        <w:rPr>
          <w:b/>
          <w:color w:val="000000"/>
          <w:spacing w:val="-1"/>
        </w:rPr>
      </w:pPr>
      <w:r>
        <w:rPr>
          <w:b/>
          <w:color w:val="000000"/>
          <w:spacing w:val="-1"/>
        </w:rPr>
        <w:t xml:space="preserve">2) </w:t>
      </w:r>
      <w:r w:rsidRPr="003C0C0C">
        <w:rPr>
          <w:b/>
          <w:color w:val="000000"/>
          <w:spacing w:val="-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41FF9" w:rsidRDefault="00141FF9" w:rsidP="00141FF9">
      <w:pPr>
        <w:pStyle w:val="22"/>
        <w:spacing w:after="0" w:line="240" w:lineRule="auto"/>
        <w:ind w:left="0" w:right="-82" w:firstLine="709"/>
        <w:rPr>
          <w:color w:val="000000"/>
        </w:rPr>
      </w:pPr>
      <w:r>
        <w:rPr>
          <w:color w:val="000000"/>
          <w:spacing w:val="-1"/>
        </w:rPr>
        <w:t>Отсутствует необходимость ограничения</w:t>
      </w:r>
      <w:r>
        <w:rPr>
          <w:color w:val="000000"/>
        </w:rPr>
        <w:t>.</w:t>
      </w:r>
    </w:p>
    <w:p w:rsidR="00141FF9" w:rsidRPr="0000159D" w:rsidRDefault="00141FF9" w:rsidP="00141FF9">
      <w:pPr>
        <w:pStyle w:val="22"/>
        <w:spacing w:after="0" w:line="240" w:lineRule="auto"/>
        <w:ind w:left="0" w:right="-82" w:firstLine="453"/>
        <w:rPr>
          <w:b/>
          <w:bCs/>
          <w:color w:val="000000"/>
          <w:spacing w:val="-1"/>
        </w:rPr>
      </w:pPr>
      <w:r w:rsidRPr="0000159D">
        <w:rPr>
          <w:b/>
          <w:bCs/>
          <w:color w:val="000000"/>
          <w:spacing w:val="-1"/>
        </w:rPr>
        <w:t>3) Предельное количество этажей или предельн</w:t>
      </w:r>
      <w:r>
        <w:rPr>
          <w:b/>
          <w:bCs/>
          <w:color w:val="000000"/>
          <w:spacing w:val="-1"/>
        </w:rPr>
        <w:t>ая</w:t>
      </w:r>
      <w:r w:rsidRPr="0000159D">
        <w:rPr>
          <w:b/>
          <w:bCs/>
          <w:color w:val="000000"/>
          <w:spacing w:val="-1"/>
        </w:rPr>
        <w:t xml:space="preserve"> высот</w:t>
      </w:r>
      <w:r>
        <w:rPr>
          <w:b/>
          <w:bCs/>
          <w:color w:val="000000"/>
          <w:spacing w:val="-1"/>
        </w:rPr>
        <w:t>а</w:t>
      </w:r>
      <w:r w:rsidRPr="0000159D">
        <w:rPr>
          <w:b/>
          <w:bCs/>
          <w:color w:val="000000"/>
          <w:spacing w:val="-1"/>
        </w:rPr>
        <w:t xml:space="preserve"> зданий, строений, сооружений:</w:t>
      </w:r>
    </w:p>
    <w:p w:rsidR="00141FF9" w:rsidRPr="003C0C0C" w:rsidRDefault="00141FF9" w:rsidP="00141FF9">
      <w:pPr>
        <w:ind w:firstLine="709"/>
        <w:jc w:val="both"/>
        <w:rPr>
          <w:color w:val="000000"/>
        </w:rPr>
      </w:pPr>
      <w:r>
        <w:rPr>
          <w:color w:val="000000"/>
          <w:spacing w:val="-1"/>
        </w:rPr>
        <w:t>Отсутствует необходимость ограничения</w:t>
      </w:r>
      <w:r>
        <w:rPr>
          <w:color w:val="000000"/>
        </w:rPr>
        <w:t>.</w:t>
      </w:r>
    </w:p>
    <w:p w:rsidR="00141FF9" w:rsidRPr="003C0C0C" w:rsidRDefault="00141FF9" w:rsidP="00141FF9">
      <w:pPr>
        <w:shd w:val="clear" w:color="auto" w:fill="FFFFFF"/>
        <w:spacing w:line="274" w:lineRule="exact"/>
        <w:ind w:right="-2" w:firstLine="540"/>
        <w:jc w:val="both"/>
        <w:rPr>
          <w:b/>
          <w:color w:val="000000"/>
        </w:rPr>
      </w:pPr>
      <w:r>
        <w:rPr>
          <w:b/>
          <w:color w:val="000000"/>
        </w:rPr>
        <w:t>4)</w:t>
      </w:r>
      <w:r w:rsidRPr="003C0C0C">
        <w:rPr>
          <w:b/>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41FF9" w:rsidRPr="006538C0" w:rsidRDefault="00141FF9" w:rsidP="00141FF9">
      <w:pPr>
        <w:pStyle w:val="ConsNormal"/>
        <w:widowControl/>
        <w:tabs>
          <w:tab w:val="left" w:pos="-4962"/>
        </w:tabs>
        <w:spacing w:line="240" w:lineRule="atLeast"/>
        <w:ind w:right="-5" w:firstLine="709"/>
        <w:jc w:val="both"/>
        <w:rPr>
          <w:rFonts w:ascii="Times New Roman" w:hAnsi="Times New Roman"/>
          <w:sz w:val="24"/>
          <w:szCs w:val="24"/>
        </w:rPr>
      </w:pPr>
      <w:r w:rsidRPr="006538C0">
        <w:rPr>
          <w:rFonts w:ascii="Times New Roman" w:hAnsi="Times New Roman"/>
          <w:color w:val="000000"/>
          <w:spacing w:val="-1"/>
          <w:sz w:val="24"/>
          <w:szCs w:val="24"/>
        </w:rPr>
        <w:t>Отсутствует необходимость ограничения</w:t>
      </w:r>
      <w:r w:rsidRPr="006538C0">
        <w:rPr>
          <w:rFonts w:ascii="Times New Roman" w:hAnsi="Times New Roman"/>
          <w:color w:val="000000"/>
          <w:sz w:val="24"/>
          <w:szCs w:val="24"/>
        </w:rPr>
        <w:t>.</w:t>
      </w:r>
      <w:r w:rsidRPr="006538C0">
        <w:rPr>
          <w:rFonts w:ascii="Times New Roman" w:hAnsi="Times New Roman"/>
          <w:sz w:val="24"/>
          <w:szCs w:val="24"/>
        </w:rPr>
        <w:t xml:space="preserve"> </w:t>
      </w:r>
    </w:p>
    <w:p w:rsidR="00141FF9" w:rsidRDefault="00141FF9" w:rsidP="00141FF9">
      <w:pPr>
        <w:widowControl w:val="0"/>
        <w:tabs>
          <w:tab w:val="left" w:pos="360"/>
        </w:tabs>
        <w:suppressAutoHyphens/>
        <w:ind w:left="-426" w:firstLine="426"/>
        <w:jc w:val="both"/>
        <w:rPr>
          <w:rFonts w:cs="Tahoma"/>
          <w:lang w:eastAsia="ar-SA"/>
        </w:rPr>
      </w:pPr>
      <w:r>
        <w:rPr>
          <w:rFonts w:cs="Tahoma"/>
          <w:lang w:eastAsia="ar-SA"/>
        </w:rPr>
        <w:t>З</w:t>
      </w:r>
      <w:r w:rsidRPr="00350BA2">
        <w:rPr>
          <w:rFonts w:cs="Tahoma"/>
          <w:lang w:eastAsia="ar-SA"/>
        </w:rPr>
        <w:t>апрещается</w:t>
      </w:r>
      <w:r>
        <w:rPr>
          <w:rFonts w:cs="Tahoma"/>
          <w:lang w:eastAsia="ar-SA"/>
        </w:rPr>
        <w:t xml:space="preserve"> р</w:t>
      </w:r>
      <w:r w:rsidRPr="00350BA2">
        <w:rPr>
          <w:rFonts w:cs="Tahoma"/>
          <w:lang w:eastAsia="ar-SA"/>
        </w:rPr>
        <w:t xml:space="preserve">азмещение мест </w:t>
      </w:r>
      <w:r w:rsidRPr="00567025">
        <w:t>хранени</w:t>
      </w:r>
      <w:r>
        <w:t>я</w:t>
      </w:r>
      <w:r w:rsidRPr="00567025">
        <w:t>, утилизаци</w:t>
      </w:r>
      <w:r>
        <w:t>и</w:t>
      </w:r>
      <w:r w:rsidRPr="00567025">
        <w:t>, накоплени</w:t>
      </w:r>
      <w:r>
        <w:t>я</w:t>
      </w:r>
      <w:r w:rsidRPr="00567025">
        <w:t>, обработк</w:t>
      </w:r>
      <w:r>
        <w:t>и</w:t>
      </w:r>
      <w:r w:rsidRPr="00567025">
        <w:t>, обезвреживани</w:t>
      </w:r>
      <w:r>
        <w:t>я</w:t>
      </w:r>
      <w:r w:rsidRPr="00567025">
        <w:t xml:space="preserve"> отходов производства и потребления</w:t>
      </w:r>
      <w:r w:rsidRPr="00350BA2">
        <w:rPr>
          <w:rFonts w:cs="Tahoma"/>
          <w:lang w:eastAsia="ar-SA"/>
        </w:rPr>
        <w:t xml:space="preserve"> </w:t>
      </w:r>
      <w:r>
        <w:rPr>
          <w:rFonts w:cs="Tahoma"/>
          <w:lang w:eastAsia="ar-SA"/>
        </w:rPr>
        <w:t>в</w:t>
      </w:r>
      <w:r w:rsidRPr="00350BA2">
        <w:rPr>
          <w:rFonts w:cs="Tahoma"/>
          <w:lang w:eastAsia="ar-SA"/>
        </w:rPr>
        <w:t xml:space="preserve"> водоохранных зонах рек и водохранилищ</w:t>
      </w:r>
      <w:r>
        <w:rPr>
          <w:rFonts w:cs="Tahoma"/>
          <w:lang w:eastAsia="ar-SA"/>
        </w:rPr>
        <w:t>.</w:t>
      </w:r>
    </w:p>
    <w:p w:rsidR="00141FF9" w:rsidRDefault="00141FF9" w:rsidP="00141FF9">
      <w:pPr>
        <w:widowControl w:val="0"/>
        <w:tabs>
          <w:tab w:val="left" w:pos="360"/>
        </w:tabs>
        <w:suppressAutoHyphens/>
        <w:ind w:left="360"/>
        <w:jc w:val="both"/>
        <w:rPr>
          <w:rFonts w:cs="Tahoma"/>
          <w:lang w:eastAsia="ar-SA"/>
        </w:rPr>
      </w:pPr>
    </w:p>
    <w:p w:rsidR="00933A33" w:rsidRPr="00B41F80" w:rsidRDefault="00933A33" w:rsidP="00933A33">
      <w:pPr>
        <w:pStyle w:val="caaieiaie2"/>
        <w:jc w:val="left"/>
        <w:outlineLvl w:val="0"/>
        <w:rPr>
          <w:rFonts w:ascii="Times New Roman" w:hAnsi="Times New Roman"/>
          <w:szCs w:val="24"/>
        </w:rPr>
      </w:pPr>
      <w:bookmarkStart w:id="138" w:name="_Toc329103573"/>
      <w:bookmarkStart w:id="139" w:name="_Toc329104101"/>
      <w:bookmarkStart w:id="140" w:name="_Toc329696696"/>
      <w:bookmarkStart w:id="141" w:name="_Toc346210973"/>
      <w:r>
        <w:rPr>
          <w:rFonts w:ascii="Times New Roman" w:hAnsi="Times New Roman"/>
          <w:szCs w:val="24"/>
        </w:rPr>
        <w:t>Статья </w:t>
      </w:r>
      <w:r w:rsidR="00F54B7F">
        <w:rPr>
          <w:rFonts w:ascii="Times New Roman" w:hAnsi="Times New Roman"/>
          <w:szCs w:val="24"/>
        </w:rPr>
        <w:t>30</w:t>
      </w:r>
      <w:r w:rsidRPr="00500340">
        <w:rPr>
          <w:rFonts w:ascii="Times New Roman" w:hAnsi="Times New Roman"/>
          <w:szCs w:val="24"/>
        </w:rPr>
        <w:t xml:space="preserve">. </w:t>
      </w:r>
      <w:r w:rsidR="004436A3">
        <w:rPr>
          <w:rFonts w:ascii="Times New Roman" w:hAnsi="Times New Roman"/>
          <w:szCs w:val="24"/>
        </w:rPr>
        <w:t>О</w:t>
      </w:r>
      <w:r w:rsidRPr="00500340">
        <w:rPr>
          <w:rFonts w:ascii="Times New Roman" w:hAnsi="Times New Roman"/>
          <w:szCs w:val="24"/>
        </w:rPr>
        <w:t>граничени</w:t>
      </w:r>
      <w:r w:rsidR="004436A3">
        <w:rPr>
          <w:rFonts w:ascii="Times New Roman" w:hAnsi="Times New Roman"/>
          <w:szCs w:val="24"/>
        </w:rPr>
        <w:t>я использования земельных участков, расположенных в зонах</w:t>
      </w:r>
      <w:r w:rsidRPr="00500340">
        <w:rPr>
          <w:rFonts w:ascii="Times New Roman" w:hAnsi="Times New Roman"/>
          <w:szCs w:val="24"/>
        </w:rPr>
        <w:t xml:space="preserve"> </w:t>
      </w:r>
      <w:r w:rsidRPr="00B41F80">
        <w:rPr>
          <w:rFonts w:ascii="Times New Roman" w:hAnsi="Times New Roman"/>
          <w:szCs w:val="24"/>
        </w:rPr>
        <w:t>охраны объектов культурного наследия</w:t>
      </w:r>
      <w:bookmarkEnd w:id="138"/>
      <w:bookmarkEnd w:id="139"/>
      <w:bookmarkEnd w:id="140"/>
      <w:bookmarkEnd w:id="141"/>
    </w:p>
    <w:p w:rsidR="003937E2" w:rsidRDefault="003937E2" w:rsidP="001C2A6A">
      <w:pPr>
        <w:numPr>
          <w:ilvl w:val="2"/>
          <w:numId w:val="41"/>
        </w:numPr>
        <w:tabs>
          <w:tab w:val="clear" w:pos="2805"/>
          <w:tab w:val="num" w:pos="0"/>
        </w:tabs>
        <w:suppressAutoHyphens/>
        <w:autoSpaceDE w:val="0"/>
        <w:ind w:left="0" w:firstLine="709"/>
        <w:jc w:val="both"/>
      </w:pPr>
      <w:r w:rsidRPr="003937E2">
        <w:rPr>
          <w:bCs/>
        </w:rPr>
        <w:t xml:space="preserve">На территории Краснореченского муниципального образования </w:t>
      </w:r>
      <w:r w:rsidRPr="003937E2">
        <w:t>объекты культурного наследия федерального, регионального или местного значения</w:t>
      </w:r>
      <w:r w:rsidRPr="003937E2">
        <w:rPr>
          <w:bCs/>
        </w:rPr>
        <w:t xml:space="preserve"> отсутствуют</w:t>
      </w:r>
      <w:r w:rsidRPr="003937E2">
        <w:t xml:space="preserve">. При выявлении на территории муниципального образования объекта, обладающего признаками объекта культурного наследия, должен быть проведен комплекс мероприятий по его обследованию и изучению в соответствии с Законом РФ №73-ФЗ от 25 июня 2002 года «Об объектах культурного наследия (памятниках истории и культуры) народов Российской Федерации». В случае выявления и включения в реестр объекта культурного наследия </w:t>
      </w:r>
      <w:r>
        <w:t>вносятся сооветствующие изменения в настоящую статью.</w:t>
      </w:r>
      <w:r w:rsidRPr="003937E2">
        <w:t xml:space="preserve"> </w:t>
      </w:r>
      <w:r>
        <w:t>Р</w:t>
      </w:r>
      <w:r w:rsidRPr="003937E2">
        <w:t>ежим использования</w:t>
      </w:r>
      <w:r>
        <w:t xml:space="preserve"> его территории </w:t>
      </w:r>
      <w:r w:rsidRPr="003937E2">
        <w:t>и ограничения в использовании прилегающей к нему территории осуществляется в соответствии с нижеприведенными правилами.</w:t>
      </w:r>
    </w:p>
    <w:p w:rsidR="00933A33" w:rsidRPr="00B41F80" w:rsidRDefault="00933A33" w:rsidP="001C2A6A">
      <w:pPr>
        <w:numPr>
          <w:ilvl w:val="2"/>
          <w:numId w:val="41"/>
        </w:numPr>
        <w:tabs>
          <w:tab w:val="clear" w:pos="2805"/>
          <w:tab w:val="num" w:pos="0"/>
        </w:tabs>
        <w:suppressAutoHyphens/>
        <w:autoSpaceDE w:val="0"/>
        <w:ind w:left="0" w:firstLine="709"/>
        <w:jc w:val="both"/>
      </w:pPr>
      <w:r w:rsidRPr="00B41F80">
        <w:t xml:space="preserve">Использование земельных участков и иных объектов недвижимости, которые не являются памятниками истории и культуры и расположены в пределах зон </w:t>
      </w:r>
      <w:r w:rsidR="004436A3">
        <w:t>охраны объектов культурного наследия</w:t>
      </w:r>
      <w:r w:rsidRPr="00B41F80">
        <w:t>, определяется:</w:t>
      </w:r>
    </w:p>
    <w:p w:rsidR="00933A33" w:rsidRPr="00B41F80" w:rsidRDefault="00933A33" w:rsidP="001C2A6A">
      <w:pPr>
        <w:numPr>
          <w:ilvl w:val="0"/>
          <w:numId w:val="51"/>
        </w:numPr>
        <w:tabs>
          <w:tab w:val="clear" w:pos="1710"/>
          <w:tab w:val="num" w:pos="0"/>
        </w:tabs>
        <w:suppressAutoHyphens/>
        <w:autoSpaceDE w:val="0"/>
        <w:ind w:left="0" w:firstLine="709"/>
        <w:jc w:val="both"/>
      </w:pPr>
      <w:r w:rsidRPr="00B41F80">
        <w:t xml:space="preserve">градостроительными регламентами, определенными частью III настоящих Правил применительно к соответствующим территориальным зонам, обозначенным на карте статьи </w:t>
      </w:r>
      <w:r w:rsidR="009E505E">
        <w:t>2</w:t>
      </w:r>
      <w:r w:rsidRPr="00B41F80">
        <w:t>6 настоящих Правил с учетом ограничений, определенных настоящей статьей;</w:t>
      </w:r>
    </w:p>
    <w:p w:rsidR="00933A33" w:rsidRPr="00B41F80" w:rsidRDefault="00933A33" w:rsidP="001C2A6A">
      <w:pPr>
        <w:numPr>
          <w:ilvl w:val="0"/>
          <w:numId w:val="51"/>
        </w:numPr>
        <w:tabs>
          <w:tab w:val="clear" w:pos="1710"/>
          <w:tab w:val="num" w:pos="0"/>
        </w:tabs>
        <w:suppressAutoHyphens/>
        <w:autoSpaceDE w:val="0"/>
        <w:ind w:left="0" w:firstLine="709"/>
        <w:jc w:val="both"/>
      </w:pPr>
      <w:r w:rsidRPr="00B41F80">
        <w:t>ограничениями, установленными в соответствии со статьей 3 настоящих Правил, проектом зон охраны памятников истории и культуры, а до утверждения указанного проекта – нормативными правовыми документами об использовании земельных участков и иных объектов недвижимости, расположенных в границах зон, отображенных на карте статьи 27 настоящих Правил.</w:t>
      </w:r>
    </w:p>
    <w:p w:rsidR="00933A33" w:rsidRPr="00B41F80" w:rsidRDefault="00933A33" w:rsidP="001C2A6A">
      <w:pPr>
        <w:numPr>
          <w:ilvl w:val="2"/>
          <w:numId w:val="41"/>
        </w:numPr>
        <w:tabs>
          <w:tab w:val="clear" w:pos="2805"/>
          <w:tab w:val="num" w:pos="0"/>
        </w:tabs>
        <w:suppressAutoHyphens/>
        <w:autoSpaceDE w:val="0"/>
        <w:ind w:left="0" w:firstLine="709"/>
        <w:jc w:val="both"/>
      </w:pPr>
      <w:r w:rsidRPr="00B41F80">
        <w:t>До утверждения в установленном порядке проекта зон охраны памятников объектов культурного наследия населенного пункта ограничения использования земельных участков и иных объектов недвижимости, которые не являются памятниками истории и культуры и расположены в границах зон, отображенных на карте статьи 27 настоящих Правил, определяются: Законом РФ № 73-ФЗ от 25 июня 2002 г. «Об объектах культурного наследия (памятниках истории и культуры) народов Российской Федерации», Законом Саратовской области от 1</w:t>
      </w:r>
      <w:r>
        <w:t xml:space="preserve"> ноября</w:t>
      </w:r>
      <w:r w:rsidRPr="00B41F80">
        <w:t xml:space="preserve"> 2003 г. №69 ЗСО «Об охране и использовании объектов культурного наследия (памятников истории и культуры), находящихся на территории Саратовской области», Постано</w:t>
      </w:r>
      <w:r>
        <w:t xml:space="preserve">влением Правительства РФ от 26 апреля </w:t>
      </w:r>
      <w:r w:rsidRPr="00B41F80">
        <w:t>2008 г. «Об утверждении Положения о зонах охраны объектов культурного наследия (памятников истории и культуры) народов Российской Федерации»,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 января 1986 г. № 33, согласованной с Госстроем СССР письмом от 27 декабря 1985 г. № ИП–6272, которые применяются в части не противоречащей федеральным законам, введенным в действие после принятия указанных документов и которыми определены следующие положения:</w:t>
      </w:r>
    </w:p>
    <w:p w:rsidR="00933A33" w:rsidRPr="00B41F80" w:rsidRDefault="00933A33" w:rsidP="001C2A6A">
      <w:pPr>
        <w:numPr>
          <w:ilvl w:val="0"/>
          <w:numId w:val="52"/>
        </w:numPr>
        <w:tabs>
          <w:tab w:val="clear" w:pos="2805"/>
          <w:tab w:val="num" w:pos="0"/>
        </w:tabs>
        <w:suppressAutoHyphens/>
        <w:autoSpaceDE w:val="0"/>
        <w:ind w:left="0" w:firstLine="709"/>
      </w:pPr>
      <w:r w:rsidRPr="00B41F80">
        <w:t>РЕЖИМЫ ИСПОЛЬЗОВАНИЯ ПАМЯТНИКА АРХИТЕКТУРЫ:</w:t>
      </w:r>
    </w:p>
    <w:p w:rsidR="00933A33" w:rsidRDefault="00933A33" w:rsidP="001C2A6A">
      <w:pPr>
        <w:numPr>
          <w:ilvl w:val="0"/>
          <w:numId w:val="41"/>
        </w:numPr>
        <w:suppressAutoHyphens/>
        <w:autoSpaceDE w:val="0"/>
        <w:ind w:firstLine="709"/>
        <w:jc w:val="both"/>
      </w:pPr>
      <w:r w:rsidRPr="00B41F80">
        <w:t>преимущественн</w:t>
      </w:r>
      <w:r>
        <w:t>о по первоначальному назначению;</w:t>
      </w:r>
    </w:p>
    <w:p w:rsidR="00933A33" w:rsidRPr="00B41F80" w:rsidRDefault="00933A33" w:rsidP="001C2A6A">
      <w:pPr>
        <w:numPr>
          <w:ilvl w:val="0"/>
          <w:numId w:val="41"/>
        </w:numPr>
        <w:suppressAutoHyphens/>
        <w:autoSpaceDE w:val="0"/>
        <w:ind w:firstLine="709"/>
        <w:jc w:val="both"/>
      </w:pPr>
      <w:r>
        <w:t>в</w:t>
      </w:r>
      <w:r w:rsidRPr="00B41F80">
        <w:t>се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933A33" w:rsidRPr="00B41F80" w:rsidRDefault="00933A33" w:rsidP="001C2A6A">
      <w:pPr>
        <w:numPr>
          <w:ilvl w:val="0"/>
          <w:numId w:val="52"/>
        </w:numPr>
        <w:tabs>
          <w:tab w:val="clear" w:pos="2805"/>
          <w:tab w:val="num" w:pos="0"/>
        </w:tabs>
        <w:suppressAutoHyphens/>
        <w:autoSpaceDE w:val="0"/>
        <w:ind w:left="0" w:firstLine="709"/>
        <w:jc w:val="both"/>
      </w:pPr>
      <w:r w:rsidRPr="00B41F80">
        <w:t>РЕЖИМЫ ИСПОЛЬЗОВАНИЯ ПАМЯТНИКОВ ИСТОРИИ И МОНУМЕНТАЛЬНОГО ИСКУССТВА:</w:t>
      </w:r>
    </w:p>
    <w:p w:rsidR="00933A33" w:rsidRPr="00B41F80" w:rsidRDefault="00933A33" w:rsidP="001C2A6A">
      <w:pPr>
        <w:numPr>
          <w:ilvl w:val="0"/>
          <w:numId w:val="37"/>
        </w:numPr>
        <w:suppressAutoHyphens/>
        <w:autoSpaceDE w:val="0"/>
        <w:ind w:firstLine="709"/>
        <w:jc w:val="both"/>
      </w:pPr>
      <w:r w:rsidRPr="00B41F80">
        <w:t>экскурсионный показ;</w:t>
      </w:r>
    </w:p>
    <w:p w:rsidR="00933A33" w:rsidRPr="00B41F80" w:rsidRDefault="00933A33" w:rsidP="001C2A6A">
      <w:pPr>
        <w:numPr>
          <w:ilvl w:val="0"/>
          <w:numId w:val="37"/>
        </w:numPr>
        <w:suppressAutoHyphens/>
        <w:autoSpaceDE w:val="0"/>
        <w:ind w:firstLine="709"/>
        <w:jc w:val="both"/>
      </w:pPr>
      <w:r>
        <w:t>б</w:t>
      </w:r>
      <w:r w:rsidRPr="00B41F80">
        <w:t>лагоустройство и озеленение территории, не противоречащее сохранности и визуальному восприятию памятника;</w:t>
      </w:r>
    </w:p>
    <w:p w:rsidR="00933A33" w:rsidRPr="00B41F80" w:rsidRDefault="00933A33" w:rsidP="001C2A6A">
      <w:pPr>
        <w:numPr>
          <w:ilvl w:val="0"/>
          <w:numId w:val="37"/>
        </w:numPr>
        <w:suppressAutoHyphens/>
        <w:autoSpaceDE w:val="0"/>
        <w:ind w:firstLine="709"/>
        <w:jc w:val="both"/>
      </w:pPr>
      <w:r w:rsidRPr="00B41F80">
        <w:t>все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933A33" w:rsidRPr="00B41F80" w:rsidRDefault="00933A33" w:rsidP="001C2A6A">
      <w:pPr>
        <w:numPr>
          <w:ilvl w:val="0"/>
          <w:numId w:val="52"/>
        </w:numPr>
        <w:tabs>
          <w:tab w:val="clear" w:pos="2805"/>
          <w:tab w:val="num" w:pos="0"/>
        </w:tabs>
        <w:suppressAutoHyphens/>
        <w:autoSpaceDE w:val="0"/>
        <w:ind w:left="0" w:firstLine="709"/>
      </w:pPr>
      <w:r w:rsidRPr="00B41F80">
        <w:t>ЗОНЫ ОХРАНЫ</w:t>
      </w:r>
    </w:p>
    <w:p w:rsidR="00933A33" w:rsidRPr="00B41F80" w:rsidRDefault="00933A33" w:rsidP="00584F57">
      <w:pPr>
        <w:autoSpaceDE w:val="0"/>
        <w:ind w:firstLine="709"/>
        <w:jc w:val="both"/>
      </w:pPr>
      <w:r w:rsidRPr="00B41F80">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w:t>
      </w:r>
    </w:p>
    <w:p w:rsidR="00933A33" w:rsidRPr="00B41F80" w:rsidRDefault="00933A33" w:rsidP="00584F57">
      <w:pPr>
        <w:autoSpaceDE w:val="0"/>
        <w:ind w:firstLine="709"/>
        <w:jc w:val="both"/>
      </w:pPr>
      <w:r w:rsidRPr="00B41F80">
        <w:t xml:space="preserve">После утверждения в установленном порядке проекта зон охраны объектов культурного наследия </w:t>
      </w:r>
      <w:r w:rsidR="00603CE8">
        <w:t>Краснореченского</w:t>
      </w:r>
      <w:r>
        <w:t xml:space="preserve"> </w:t>
      </w:r>
      <w:r w:rsidRPr="00B41F80">
        <w:t xml:space="preserve">муниципального </w:t>
      </w:r>
      <w:r>
        <w:t xml:space="preserve">образования </w:t>
      </w:r>
      <w:r w:rsidRPr="00B41F80">
        <w:t>в настоящую статью вносятся изменения в части границ зон действия ограничений по условиям охраны объектов культурного наследия.</w:t>
      </w:r>
    </w:p>
    <w:p w:rsidR="00933A33" w:rsidRPr="00B41F80" w:rsidRDefault="00933A33" w:rsidP="001C2A6A">
      <w:pPr>
        <w:numPr>
          <w:ilvl w:val="0"/>
          <w:numId w:val="52"/>
        </w:numPr>
        <w:tabs>
          <w:tab w:val="clear" w:pos="2805"/>
          <w:tab w:val="num" w:pos="0"/>
        </w:tabs>
        <w:suppressAutoHyphens/>
        <w:autoSpaceDE w:val="0"/>
        <w:ind w:left="0" w:firstLine="709"/>
      </w:pPr>
      <w:r w:rsidRPr="00B41F80">
        <w:t>РЕЖИМЫ ИСПОЛЬЗОВАНИЯ ПАМЯТНИКОВ АРХЕОЛОГИИ:</w:t>
      </w:r>
    </w:p>
    <w:p w:rsidR="00933A33" w:rsidRPr="00B41F80" w:rsidRDefault="00933A33" w:rsidP="00584F57">
      <w:pPr>
        <w:autoSpaceDE w:val="0"/>
        <w:ind w:firstLine="709"/>
        <w:jc w:val="both"/>
        <w:rPr>
          <w:b/>
        </w:rPr>
      </w:pPr>
      <w:r>
        <w:rPr>
          <w:b/>
        </w:rPr>
        <w:t>запрещаю</w:t>
      </w:r>
      <w:r w:rsidRPr="00B41F80">
        <w:rPr>
          <w:b/>
        </w:rPr>
        <w:t>тся:</w:t>
      </w:r>
    </w:p>
    <w:p w:rsidR="00933A33" w:rsidRPr="00B41F80" w:rsidRDefault="00933A33" w:rsidP="001C2A6A">
      <w:pPr>
        <w:numPr>
          <w:ilvl w:val="0"/>
          <w:numId w:val="37"/>
        </w:numPr>
        <w:suppressAutoHyphens/>
        <w:autoSpaceDE w:val="0"/>
        <w:ind w:firstLine="709"/>
        <w:jc w:val="both"/>
      </w:pPr>
      <w:r w:rsidRPr="00B41F80">
        <w:t>любые виды земляных, строительных и хозяйственных работ;</w:t>
      </w:r>
    </w:p>
    <w:p w:rsidR="00933A33" w:rsidRPr="00B41F80" w:rsidRDefault="00933A33" w:rsidP="001C2A6A">
      <w:pPr>
        <w:numPr>
          <w:ilvl w:val="0"/>
          <w:numId w:val="37"/>
        </w:numPr>
        <w:suppressAutoHyphens/>
        <w:autoSpaceDE w:val="0"/>
        <w:ind w:firstLine="709"/>
        <w:jc w:val="both"/>
      </w:pPr>
      <w:r w:rsidRPr="00B41F80">
        <w:t>раскопки, расчистки;</w:t>
      </w:r>
    </w:p>
    <w:p w:rsidR="00933A33" w:rsidRPr="00B41F80" w:rsidRDefault="00933A33" w:rsidP="001C2A6A">
      <w:pPr>
        <w:numPr>
          <w:ilvl w:val="0"/>
          <w:numId w:val="37"/>
        </w:numPr>
        <w:suppressAutoHyphens/>
        <w:autoSpaceDE w:val="0"/>
        <w:ind w:firstLine="709"/>
        <w:jc w:val="both"/>
      </w:pPr>
      <w:r w:rsidRPr="00B41F80">
        <w:t>посадка деревьев;</w:t>
      </w:r>
    </w:p>
    <w:p w:rsidR="00933A33" w:rsidRPr="00B41F80" w:rsidRDefault="00933A33" w:rsidP="001C2A6A">
      <w:pPr>
        <w:numPr>
          <w:ilvl w:val="0"/>
          <w:numId w:val="37"/>
        </w:numPr>
        <w:suppressAutoHyphens/>
        <w:autoSpaceDE w:val="0"/>
        <w:ind w:firstLine="709"/>
        <w:jc w:val="both"/>
      </w:pPr>
      <w:r w:rsidRPr="00B41F80">
        <w:t>рытье ям для хозяйственных и иных целей;</w:t>
      </w:r>
    </w:p>
    <w:p w:rsidR="00933A33" w:rsidRPr="00B41F80" w:rsidRDefault="00933A33" w:rsidP="001C2A6A">
      <w:pPr>
        <w:numPr>
          <w:ilvl w:val="0"/>
          <w:numId w:val="37"/>
        </w:numPr>
        <w:suppressAutoHyphens/>
        <w:autoSpaceDE w:val="0"/>
        <w:ind w:firstLine="709"/>
        <w:jc w:val="both"/>
      </w:pPr>
      <w:r w:rsidRPr="00B41F80">
        <w:t>устройство дорог и коммуникаций;</w:t>
      </w:r>
    </w:p>
    <w:p w:rsidR="00933A33" w:rsidRPr="00B41F80" w:rsidRDefault="00933A33" w:rsidP="001C2A6A">
      <w:pPr>
        <w:numPr>
          <w:ilvl w:val="0"/>
          <w:numId w:val="37"/>
        </w:numPr>
        <w:suppressAutoHyphens/>
        <w:autoSpaceDE w:val="0"/>
        <w:ind w:firstLine="709"/>
        <w:jc w:val="both"/>
      </w:pPr>
      <w:r w:rsidRPr="00B41F80">
        <w:t>использование территории памятников и их охранных зон под свалку мусора.</w:t>
      </w:r>
    </w:p>
    <w:p w:rsidR="00933A33" w:rsidRPr="00B41F80" w:rsidRDefault="00933A33" w:rsidP="00584F57">
      <w:pPr>
        <w:autoSpaceDE w:val="0"/>
        <w:ind w:firstLine="709"/>
        <w:jc w:val="both"/>
      </w:pPr>
      <w:r w:rsidRPr="00B41F80">
        <w:t>Контроль за соблюдением ограничений по условиям охраны памятников археологии, определенном действующим законодательством.</w:t>
      </w:r>
    </w:p>
    <w:p w:rsidR="00933A33" w:rsidRDefault="00933A33" w:rsidP="00584F57">
      <w:pPr>
        <w:autoSpaceDE w:val="0"/>
        <w:ind w:firstLine="709"/>
        <w:jc w:val="both"/>
      </w:pPr>
      <w:r w:rsidRPr="00B41F80">
        <w:t xml:space="preserve">После утверждения в установленном порядке проекта зон охраны памятников археологии </w:t>
      </w:r>
      <w:r w:rsidR="009039A0">
        <w:t>Красн</w:t>
      </w:r>
      <w:r w:rsidR="003937E2">
        <w:t>ореченского муниципального образования</w:t>
      </w:r>
      <w:r w:rsidRPr="00B41F80">
        <w:t xml:space="preserve"> в настоящую статью вносятся дополнения и изменения в части определенных этим проектом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памятниками истории и культуры.</w:t>
      </w:r>
    </w:p>
    <w:p w:rsidR="003937E2" w:rsidRDefault="003937E2" w:rsidP="003937E2">
      <w:pPr>
        <w:pStyle w:val="caaieiaie2"/>
        <w:spacing w:before="0" w:after="0"/>
        <w:ind w:firstLine="708"/>
        <w:jc w:val="both"/>
        <w:outlineLvl w:val="0"/>
        <w:rPr>
          <w:rFonts w:ascii="Times New Roman" w:hAnsi="Times New Roman"/>
          <w:b w:val="0"/>
          <w:szCs w:val="24"/>
        </w:rPr>
      </w:pPr>
      <w:bookmarkStart w:id="142" w:name="_Toc329103574"/>
      <w:bookmarkStart w:id="143" w:name="_Toc329104102"/>
      <w:bookmarkStart w:id="144" w:name="_Toc329696697"/>
      <w:bookmarkStart w:id="145" w:name="_Toc346210974"/>
    </w:p>
    <w:p w:rsidR="00933A33" w:rsidRDefault="00933A33" w:rsidP="003937E2">
      <w:pPr>
        <w:pStyle w:val="caaieiaie2"/>
        <w:spacing w:before="0" w:after="0"/>
        <w:jc w:val="left"/>
        <w:outlineLvl w:val="0"/>
        <w:rPr>
          <w:rFonts w:ascii="Times New Roman" w:hAnsi="Times New Roman"/>
          <w:szCs w:val="24"/>
        </w:rPr>
      </w:pPr>
      <w:r>
        <w:rPr>
          <w:rFonts w:ascii="Times New Roman" w:hAnsi="Times New Roman"/>
          <w:szCs w:val="24"/>
        </w:rPr>
        <w:t>Статья </w:t>
      </w:r>
      <w:r w:rsidRPr="00B41F80">
        <w:rPr>
          <w:rFonts w:ascii="Times New Roman" w:hAnsi="Times New Roman"/>
          <w:szCs w:val="24"/>
        </w:rPr>
        <w:t>3</w:t>
      </w:r>
      <w:r w:rsidR="00F54B7F">
        <w:rPr>
          <w:rFonts w:ascii="Times New Roman" w:hAnsi="Times New Roman"/>
          <w:szCs w:val="24"/>
        </w:rPr>
        <w:t>1</w:t>
      </w:r>
      <w:r w:rsidRPr="00B41F80">
        <w:rPr>
          <w:rFonts w:ascii="Times New Roman" w:hAnsi="Times New Roman"/>
          <w:szCs w:val="24"/>
        </w:rPr>
        <w:t>. Описание ограничений по экологическим и санитарно-эпидемиологическим условиям</w:t>
      </w:r>
      <w:bookmarkEnd w:id="142"/>
      <w:bookmarkEnd w:id="143"/>
      <w:bookmarkEnd w:id="144"/>
      <w:bookmarkEnd w:id="145"/>
    </w:p>
    <w:p w:rsidR="00FE3B66" w:rsidRPr="00FE3B66" w:rsidRDefault="00FE3B66" w:rsidP="00FE3B66">
      <w:pPr>
        <w:rPr>
          <w:lang w:eastAsia="ar-SA"/>
        </w:rPr>
      </w:pPr>
    </w:p>
    <w:p w:rsidR="00933A33" w:rsidRPr="00B41F80" w:rsidRDefault="00933A33" w:rsidP="001C2A6A">
      <w:pPr>
        <w:numPr>
          <w:ilvl w:val="2"/>
          <w:numId w:val="41"/>
        </w:numPr>
        <w:tabs>
          <w:tab w:val="clear" w:pos="2805"/>
          <w:tab w:val="num" w:pos="0"/>
        </w:tabs>
        <w:suppressAutoHyphens/>
        <w:autoSpaceDE w:val="0"/>
        <w:ind w:left="0" w:firstLine="709"/>
        <w:jc w:val="both"/>
      </w:pPr>
      <w:r w:rsidRPr="00B41F80">
        <w:t>Использование земельных участков и иных объектов недвижимости, расположенных в пределах зон, обозначенных на карте статьи 27 настоящих Правил, определяется:</w:t>
      </w:r>
    </w:p>
    <w:p w:rsidR="00933A33" w:rsidRPr="00B41F80" w:rsidRDefault="00933A33" w:rsidP="001C2A6A">
      <w:pPr>
        <w:numPr>
          <w:ilvl w:val="0"/>
          <w:numId w:val="53"/>
        </w:numPr>
        <w:suppressAutoHyphens/>
        <w:autoSpaceDE w:val="0"/>
        <w:ind w:left="0" w:firstLine="709"/>
        <w:jc w:val="both"/>
      </w:pPr>
      <w:r w:rsidRPr="00B41F80">
        <w:t>градостроительными регламентами, определенными частью III настоящих Правил применительно к соответствующим территориальным, обозначенным на карте статьи 26 настоящих Правил с учетом ограничений, определенных настоящей статьей;</w:t>
      </w:r>
    </w:p>
    <w:p w:rsidR="00933A33" w:rsidRPr="00B41F80" w:rsidRDefault="00933A33" w:rsidP="001C2A6A">
      <w:pPr>
        <w:numPr>
          <w:ilvl w:val="0"/>
          <w:numId w:val="53"/>
        </w:numPr>
        <w:suppressAutoHyphens/>
        <w:autoSpaceDE w:val="0"/>
        <w:ind w:left="0" w:firstLine="709"/>
        <w:jc w:val="both"/>
      </w:pPr>
      <w:r w:rsidRPr="00B41F80">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933A33" w:rsidRPr="00B41F80" w:rsidRDefault="00933A33" w:rsidP="001C2A6A">
      <w:pPr>
        <w:numPr>
          <w:ilvl w:val="2"/>
          <w:numId w:val="41"/>
        </w:numPr>
        <w:tabs>
          <w:tab w:val="clear" w:pos="2805"/>
          <w:tab w:val="num" w:pos="0"/>
        </w:tabs>
        <w:suppressAutoHyphens/>
        <w:autoSpaceDE w:val="0"/>
        <w:ind w:left="0" w:firstLine="709"/>
        <w:jc w:val="both"/>
      </w:pPr>
      <w:r w:rsidRPr="00B41F80">
        <w:t>Земельные участки и иные объекты недвижимости, которые расположены в пределах зон, обозначенных на карте статьи 27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w:t>
      </w:r>
      <w:r w:rsidR="00B1119F">
        <w:t xml:space="preserve"> </w:t>
      </w:r>
      <w:r w:rsidRPr="00B41F80">
        <w:t>соответствующими настоящим Правилам.</w:t>
      </w:r>
    </w:p>
    <w:p w:rsidR="00933A33" w:rsidRPr="00B41F80" w:rsidRDefault="00933A33" w:rsidP="00584F57">
      <w:pPr>
        <w:autoSpaceDE w:val="0"/>
        <w:ind w:firstLine="709"/>
        <w:jc w:val="both"/>
      </w:pPr>
      <w:r w:rsidRPr="00B41F80">
        <w:t>Дальнейшее использование и строительные изменения указанных объектов недвижимости определяется статьей 6 настоящих Правил.</w:t>
      </w:r>
    </w:p>
    <w:p w:rsidR="00933A33" w:rsidRPr="00B41F80" w:rsidRDefault="00933A33" w:rsidP="001C2A6A">
      <w:pPr>
        <w:numPr>
          <w:ilvl w:val="2"/>
          <w:numId w:val="41"/>
        </w:numPr>
        <w:tabs>
          <w:tab w:val="clear" w:pos="2805"/>
          <w:tab w:val="num" w:pos="0"/>
        </w:tabs>
        <w:suppressAutoHyphens/>
        <w:autoSpaceDE w:val="0"/>
        <w:ind w:left="0" w:firstLine="709"/>
        <w:jc w:val="both"/>
      </w:pPr>
      <w:r w:rsidRPr="00B41F80">
        <w:t>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rsidR="00933A33" w:rsidRPr="00B41F80" w:rsidRDefault="00933A33" w:rsidP="001C2A6A">
      <w:pPr>
        <w:numPr>
          <w:ilvl w:val="0"/>
          <w:numId w:val="57"/>
        </w:numPr>
        <w:tabs>
          <w:tab w:val="clear" w:pos="709"/>
          <w:tab w:val="num" w:pos="0"/>
        </w:tabs>
        <w:suppressAutoHyphens/>
        <w:autoSpaceDE w:val="0"/>
        <w:ind w:left="0" w:firstLine="709"/>
        <w:jc w:val="both"/>
      </w:pPr>
      <w:r w:rsidRPr="00B41F80">
        <w:t>Федеральный закон № 7-ФЗ от 10 января 2002 г. «Об охране окружающей среды»;</w:t>
      </w:r>
    </w:p>
    <w:p w:rsidR="00933A33" w:rsidRPr="00B41F80" w:rsidRDefault="00933A33" w:rsidP="001C2A6A">
      <w:pPr>
        <w:numPr>
          <w:ilvl w:val="0"/>
          <w:numId w:val="57"/>
        </w:numPr>
        <w:tabs>
          <w:tab w:val="clear" w:pos="709"/>
          <w:tab w:val="num" w:pos="0"/>
        </w:tabs>
        <w:suppressAutoHyphens/>
        <w:autoSpaceDE w:val="0"/>
        <w:ind w:left="0" w:firstLine="709"/>
        <w:jc w:val="both"/>
      </w:pPr>
      <w:r w:rsidRPr="00B41F80">
        <w:t>Федеральный закон № 52-ФЗ от 30 марта 1999 г. «О санитарно-эпидемиологическом благополучии населения»;</w:t>
      </w:r>
    </w:p>
    <w:p w:rsidR="00933A33" w:rsidRPr="00B41F80" w:rsidRDefault="00933A33" w:rsidP="001C2A6A">
      <w:pPr>
        <w:numPr>
          <w:ilvl w:val="0"/>
          <w:numId w:val="57"/>
        </w:numPr>
        <w:tabs>
          <w:tab w:val="clear" w:pos="709"/>
          <w:tab w:val="num" w:pos="0"/>
        </w:tabs>
        <w:suppressAutoHyphens/>
        <w:autoSpaceDE w:val="0"/>
        <w:ind w:left="0" w:firstLine="709"/>
        <w:jc w:val="both"/>
      </w:pPr>
      <w:r w:rsidRPr="00B41F80">
        <w:t>Водный кодекс Российской Федерации № 74-ФЗ</w:t>
      </w:r>
      <w:r w:rsidRPr="002B794E">
        <w:t xml:space="preserve"> </w:t>
      </w:r>
      <w:r w:rsidRPr="00B41F80">
        <w:t>от 3 июня 2006 г.;</w:t>
      </w:r>
    </w:p>
    <w:p w:rsidR="00933A33" w:rsidRPr="00B41F80" w:rsidRDefault="00933A33" w:rsidP="001C2A6A">
      <w:pPr>
        <w:numPr>
          <w:ilvl w:val="0"/>
          <w:numId w:val="57"/>
        </w:numPr>
        <w:tabs>
          <w:tab w:val="clear" w:pos="709"/>
          <w:tab w:val="num" w:pos="0"/>
        </w:tabs>
        <w:suppressAutoHyphens/>
        <w:autoSpaceDE w:val="0"/>
        <w:ind w:left="0" w:firstLine="709"/>
        <w:jc w:val="both"/>
      </w:pPr>
      <w:r w:rsidRPr="00B41F80">
        <w:t>Федеральный закон «Об особо охраняемых природных территориях»</w:t>
      </w:r>
      <w:r w:rsidRPr="002B794E">
        <w:t xml:space="preserve"> </w:t>
      </w:r>
      <w:r w:rsidRPr="00B41F80">
        <w:t>от 14 марта 1995 г. № 33-ФЗ</w:t>
      </w:r>
      <w:r>
        <w:t>;</w:t>
      </w:r>
    </w:p>
    <w:p w:rsidR="00933A33" w:rsidRPr="00B41F80" w:rsidRDefault="00933A33" w:rsidP="001C2A6A">
      <w:pPr>
        <w:numPr>
          <w:ilvl w:val="0"/>
          <w:numId w:val="57"/>
        </w:numPr>
        <w:tabs>
          <w:tab w:val="clear" w:pos="709"/>
          <w:tab w:val="num" w:pos="0"/>
        </w:tabs>
        <w:suppressAutoHyphens/>
        <w:autoSpaceDE w:val="0"/>
        <w:ind w:left="0" w:firstLine="709"/>
        <w:jc w:val="both"/>
      </w:pPr>
      <w:r w:rsidRPr="00B41F80">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933A33" w:rsidRPr="00B41F80" w:rsidRDefault="00933A33" w:rsidP="001C2A6A">
      <w:pPr>
        <w:numPr>
          <w:ilvl w:val="2"/>
          <w:numId w:val="41"/>
        </w:numPr>
        <w:tabs>
          <w:tab w:val="clear" w:pos="2805"/>
          <w:tab w:val="num" w:pos="0"/>
        </w:tabs>
        <w:suppressAutoHyphens/>
        <w:autoSpaceDE w:val="0"/>
        <w:ind w:left="0" w:firstLine="709"/>
        <w:jc w:val="both"/>
      </w:pPr>
      <w:r w:rsidRPr="00B41F80">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933A33" w:rsidRPr="00B41F80" w:rsidRDefault="00933A33" w:rsidP="001C2A6A">
      <w:pPr>
        <w:numPr>
          <w:ilvl w:val="0"/>
          <w:numId w:val="54"/>
        </w:numPr>
        <w:suppressAutoHyphens/>
        <w:autoSpaceDE w:val="0"/>
        <w:ind w:left="0" w:firstLine="709"/>
        <w:jc w:val="both"/>
      </w:pPr>
      <w:r w:rsidRPr="00B41F80">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933A33" w:rsidRPr="00B41F80" w:rsidRDefault="00933A33" w:rsidP="001C2A6A">
      <w:pPr>
        <w:numPr>
          <w:ilvl w:val="0"/>
          <w:numId w:val="54"/>
        </w:numPr>
        <w:suppressAutoHyphens/>
        <w:autoSpaceDE w:val="0"/>
        <w:ind w:left="0" w:firstLine="709"/>
        <w:jc w:val="both"/>
      </w:pPr>
      <w:r w:rsidRPr="00B41F80">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rsidR="00933A33" w:rsidRPr="00B41F80" w:rsidRDefault="00933A33" w:rsidP="00584F57">
      <w:pPr>
        <w:autoSpaceDE w:val="0"/>
        <w:spacing w:before="120" w:after="120"/>
        <w:jc w:val="both"/>
        <w:rPr>
          <w:b/>
          <w:bCs/>
        </w:rPr>
      </w:pPr>
      <w:r w:rsidRPr="00B41F80">
        <w:rPr>
          <w:b/>
          <w:bCs/>
        </w:rPr>
        <w:t>Виды запрещенного использования земельных участков и иных объектов недвижимости, расположенных в границах санитарно-защитных зон:</w:t>
      </w:r>
    </w:p>
    <w:p w:rsidR="00933A33" w:rsidRPr="00D01080" w:rsidRDefault="00933A33" w:rsidP="001C2A6A">
      <w:pPr>
        <w:numPr>
          <w:ilvl w:val="1"/>
          <w:numId w:val="54"/>
        </w:numPr>
        <w:tabs>
          <w:tab w:val="clear" w:pos="1410"/>
          <w:tab w:val="num" w:pos="0"/>
        </w:tabs>
        <w:suppressAutoHyphens/>
        <w:autoSpaceDE w:val="0"/>
        <w:ind w:left="0"/>
        <w:jc w:val="both"/>
      </w:pPr>
      <w:r w:rsidRPr="00D01080">
        <w:t>объекты для постоянного проживания людей;</w:t>
      </w:r>
    </w:p>
    <w:p w:rsidR="00933A33" w:rsidRPr="00D01080" w:rsidRDefault="00933A33" w:rsidP="001C2A6A">
      <w:pPr>
        <w:numPr>
          <w:ilvl w:val="1"/>
          <w:numId w:val="54"/>
        </w:numPr>
        <w:tabs>
          <w:tab w:val="clear" w:pos="1410"/>
          <w:tab w:val="num" w:pos="0"/>
        </w:tabs>
        <w:suppressAutoHyphens/>
        <w:autoSpaceDE w:val="0"/>
        <w:ind w:left="0"/>
        <w:jc w:val="both"/>
      </w:pPr>
      <w:r w:rsidRPr="00D01080">
        <w:t>коллективные или индивидуальные дачные и садово-огородные участки;</w:t>
      </w:r>
    </w:p>
    <w:p w:rsidR="00933A33" w:rsidRPr="00D01080" w:rsidRDefault="00933A33" w:rsidP="001C2A6A">
      <w:pPr>
        <w:numPr>
          <w:ilvl w:val="1"/>
          <w:numId w:val="54"/>
        </w:numPr>
        <w:tabs>
          <w:tab w:val="clear" w:pos="1410"/>
          <w:tab w:val="num" w:pos="0"/>
        </w:tabs>
        <w:suppressAutoHyphens/>
        <w:autoSpaceDE w:val="0"/>
        <w:ind w:left="0"/>
        <w:jc w:val="both"/>
      </w:pPr>
      <w:r w:rsidRPr="00D01080">
        <w:t>предприятия по производству лекарственных веществ, лекарственных средств и (или) лекарственных форм;</w:t>
      </w:r>
    </w:p>
    <w:p w:rsidR="00933A33" w:rsidRPr="00D01080" w:rsidRDefault="00933A33" w:rsidP="001C2A6A">
      <w:pPr>
        <w:numPr>
          <w:ilvl w:val="1"/>
          <w:numId w:val="54"/>
        </w:numPr>
        <w:tabs>
          <w:tab w:val="clear" w:pos="1410"/>
          <w:tab w:val="num" w:pos="0"/>
        </w:tabs>
        <w:suppressAutoHyphens/>
        <w:autoSpaceDE w:val="0"/>
        <w:ind w:left="0"/>
        <w:jc w:val="both"/>
      </w:pPr>
      <w:r w:rsidRPr="00D01080">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933A33" w:rsidRPr="00D01080" w:rsidRDefault="00933A33" w:rsidP="001C2A6A">
      <w:pPr>
        <w:numPr>
          <w:ilvl w:val="1"/>
          <w:numId w:val="54"/>
        </w:numPr>
        <w:tabs>
          <w:tab w:val="clear" w:pos="1410"/>
          <w:tab w:val="num" w:pos="0"/>
        </w:tabs>
        <w:suppressAutoHyphens/>
        <w:autoSpaceDE w:val="0"/>
        <w:ind w:left="0"/>
        <w:jc w:val="both"/>
      </w:pPr>
      <w:r w:rsidRPr="00D01080">
        <w:t>предприятия пищевых отраслей промышленности;</w:t>
      </w:r>
    </w:p>
    <w:p w:rsidR="00933A33" w:rsidRPr="00D01080" w:rsidRDefault="00933A33" w:rsidP="001C2A6A">
      <w:pPr>
        <w:numPr>
          <w:ilvl w:val="1"/>
          <w:numId w:val="54"/>
        </w:numPr>
        <w:tabs>
          <w:tab w:val="clear" w:pos="1410"/>
          <w:tab w:val="num" w:pos="0"/>
        </w:tabs>
        <w:suppressAutoHyphens/>
        <w:autoSpaceDE w:val="0"/>
        <w:ind w:left="0"/>
        <w:jc w:val="both"/>
      </w:pPr>
      <w:r w:rsidRPr="00D01080">
        <w:t>оптовые склады продовольственного сырья и пищевых продуктов;</w:t>
      </w:r>
    </w:p>
    <w:p w:rsidR="00933A33" w:rsidRPr="00D01080" w:rsidRDefault="00933A33" w:rsidP="001C2A6A">
      <w:pPr>
        <w:numPr>
          <w:ilvl w:val="1"/>
          <w:numId w:val="54"/>
        </w:numPr>
        <w:tabs>
          <w:tab w:val="clear" w:pos="1410"/>
          <w:tab w:val="num" w:pos="0"/>
        </w:tabs>
        <w:suppressAutoHyphens/>
        <w:autoSpaceDE w:val="0"/>
        <w:ind w:left="0"/>
        <w:jc w:val="both"/>
      </w:pPr>
      <w:r w:rsidRPr="00D01080">
        <w:t>комплексы водопроводных сооружений для подготовки и хранения питьевой воды;</w:t>
      </w:r>
    </w:p>
    <w:p w:rsidR="00933A33" w:rsidRPr="00D01080" w:rsidRDefault="00933A33" w:rsidP="001C2A6A">
      <w:pPr>
        <w:numPr>
          <w:ilvl w:val="1"/>
          <w:numId w:val="54"/>
        </w:numPr>
        <w:tabs>
          <w:tab w:val="clear" w:pos="1410"/>
          <w:tab w:val="num" w:pos="0"/>
        </w:tabs>
        <w:suppressAutoHyphens/>
        <w:autoSpaceDE w:val="0"/>
        <w:ind w:left="0"/>
        <w:jc w:val="both"/>
      </w:pPr>
      <w:r w:rsidRPr="00D01080">
        <w:t>размещение спортивных сооружений;</w:t>
      </w:r>
    </w:p>
    <w:p w:rsidR="00933A33" w:rsidRPr="00D01080" w:rsidRDefault="00933A33" w:rsidP="001C2A6A">
      <w:pPr>
        <w:numPr>
          <w:ilvl w:val="1"/>
          <w:numId w:val="54"/>
        </w:numPr>
        <w:tabs>
          <w:tab w:val="clear" w:pos="1410"/>
          <w:tab w:val="num" w:pos="0"/>
        </w:tabs>
        <w:suppressAutoHyphens/>
        <w:autoSpaceDE w:val="0"/>
        <w:ind w:left="0"/>
        <w:jc w:val="both"/>
      </w:pPr>
      <w:r w:rsidRPr="00D01080">
        <w:t>парки;</w:t>
      </w:r>
    </w:p>
    <w:p w:rsidR="00933A33" w:rsidRPr="00D01080" w:rsidRDefault="00933A33" w:rsidP="001C2A6A">
      <w:pPr>
        <w:numPr>
          <w:ilvl w:val="1"/>
          <w:numId w:val="54"/>
        </w:numPr>
        <w:tabs>
          <w:tab w:val="clear" w:pos="1410"/>
          <w:tab w:val="num" w:pos="0"/>
        </w:tabs>
        <w:suppressAutoHyphens/>
        <w:autoSpaceDE w:val="0"/>
        <w:ind w:left="0"/>
        <w:jc w:val="both"/>
      </w:pPr>
      <w:r w:rsidRPr="00D01080">
        <w:t>образовательные и детские учреждения;</w:t>
      </w:r>
    </w:p>
    <w:p w:rsidR="00933A33" w:rsidRPr="00D01080" w:rsidRDefault="00933A33" w:rsidP="001C2A6A">
      <w:pPr>
        <w:numPr>
          <w:ilvl w:val="1"/>
          <w:numId w:val="54"/>
        </w:numPr>
        <w:tabs>
          <w:tab w:val="clear" w:pos="1410"/>
          <w:tab w:val="num" w:pos="0"/>
        </w:tabs>
        <w:suppressAutoHyphens/>
        <w:autoSpaceDE w:val="0"/>
        <w:ind w:left="0"/>
        <w:jc w:val="both"/>
      </w:pPr>
      <w:r w:rsidRPr="00D01080">
        <w:t>лечебно-профилактические и оздоровительные учреждения общего пользования.</w:t>
      </w:r>
    </w:p>
    <w:p w:rsidR="00933A33" w:rsidRPr="00B41F80" w:rsidRDefault="00933A33" w:rsidP="00584F57">
      <w:pPr>
        <w:autoSpaceDE w:val="0"/>
        <w:spacing w:before="120" w:after="120"/>
        <w:jc w:val="both"/>
        <w:rPr>
          <w:b/>
          <w:bCs/>
        </w:rPr>
      </w:pPr>
      <w:r w:rsidRPr="00B41F80">
        <w:rPr>
          <w:b/>
          <w:bCs/>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главой 6 настоящих Правил:</w:t>
      </w:r>
    </w:p>
    <w:p w:rsidR="00933A33" w:rsidRPr="007005D8" w:rsidRDefault="00933A33" w:rsidP="001C2A6A">
      <w:pPr>
        <w:numPr>
          <w:ilvl w:val="0"/>
          <w:numId w:val="55"/>
        </w:numPr>
        <w:tabs>
          <w:tab w:val="clear" w:pos="690"/>
          <w:tab w:val="num" w:pos="0"/>
        </w:tabs>
        <w:suppressAutoHyphens/>
        <w:autoSpaceDE w:val="0"/>
        <w:ind w:left="0"/>
        <w:jc w:val="both"/>
      </w:pPr>
      <w:r w:rsidRPr="007005D8">
        <w:t>зеленые насаждения;</w:t>
      </w:r>
    </w:p>
    <w:p w:rsidR="00933A33" w:rsidRPr="007005D8" w:rsidRDefault="00933A33" w:rsidP="001C2A6A">
      <w:pPr>
        <w:numPr>
          <w:ilvl w:val="0"/>
          <w:numId w:val="55"/>
        </w:numPr>
        <w:tabs>
          <w:tab w:val="clear" w:pos="690"/>
          <w:tab w:val="num" w:pos="0"/>
        </w:tabs>
        <w:suppressAutoHyphens/>
        <w:autoSpaceDE w:val="0"/>
        <w:ind w:left="0"/>
        <w:jc w:val="both"/>
      </w:pPr>
      <w:r w:rsidRPr="007005D8">
        <w:t>малые формы и элементы благоустройства;</w:t>
      </w:r>
    </w:p>
    <w:p w:rsidR="00933A33" w:rsidRPr="007005D8" w:rsidRDefault="00933A33" w:rsidP="001C2A6A">
      <w:pPr>
        <w:numPr>
          <w:ilvl w:val="0"/>
          <w:numId w:val="55"/>
        </w:numPr>
        <w:tabs>
          <w:tab w:val="clear" w:pos="690"/>
          <w:tab w:val="num" w:pos="0"/>
        </w:tabs>
        <w:suppressAutoHyphens/>
        <w:autoSpaceDE w:val="0"/>
        <w:ind w:left="0"/>
        <w:jc w:val="both"/>
      </w:pPr>
      <w:r w:rsidRPr="007005D8">
        <w:t>сельхозугодия для выращивания технических культур, не используемых для производства продуктов питания;</w:t>
      </w:r>
    </w:p>
    <w:p w:rsidR="00933A33" w:rsidRPr="007005D8" w:rsidRDefault="00933A33" w:rsidP="001C2A6A">
      <w:pPr>
        <w:numPr>
          <w:ilvl w:val="0"/>
          <w:numId w:val="55"/>
        </w:numPr>
        <w:tabs>
          <w:tab w:val="clear" w:pos="690"/>
          <w:tab w:val="num" w:pos="0"/>
        </w:tabs>
        <w:suppressAutoHyphens/>
        <w:autoSpaceDE w:val="0"/>
        <w:ind w:left="0"/>
        <w:jc w:val="both"/>
      </w:pPr>
      <w:r w:rsidRPr="007005D8">
        <w:t>предприятия, их отдельные здания и сооружения с производствами меньшего класса вредности, чем основное производство;</w:t>
      </w:r>
    </w:p>
    <w:p w:rsidR="00933A33" w:rsidRPr="007005D8" w:rsidRDefault="00933A33" w:rsidP="001C2A6A">
      <w:pPr>
        <w:numPr>
          <w:ilvl w:val="0"/>
          <w:numId w:val="55"/>
        </w:numPr>
        <w:tabs>
          <w:tab w:val="clear" w:pos="690"/>
          <w:tab w:val="num" w:pos="0"/>
        </w:tabs>
        <w:suppressAutoHyphens/>
        <w:autoSpaceDE w:val="0"/>
        <w:ind w:left="0"/>
        <w:jc w:val="both"/>
      </w:pPr>
      <w:r w:rsidRPr="007005D8">
        <w:t>пожарные депо;</w:t>
      </w:r>
    </w:p>
    <w:p w:rsidR="00933A33" w:rsidRPr="007005D8" w:rsidRDefault="00933A33" w:rsidP="001C2A6A">
      <w:pPr>
        <w:numPr>
          <w:ilvl w:val="0"/>
          <w:numId w:val="55"/>
        </w:numPr>
        <w:tabs>
          <w:tab w:val="clear" w:pos="690"/>
          <w:tab w:val="num" w:pos="0"/>
        </w:tabs>
        <w:suppressAutoHyphens/>
        <w:autoSpaceDE w:val="0"/>
        <w:ind w:left="0"/>
        <w:jc w:val="both"/>
      </w:pPr>
      <w:r w:rsidRPr="007005D8">
        <w:t>бани;</w:t>
      </w:r>
    </w:p>
    <w:p w:rsidR="00933A33" w:rsidRPr="007005D8" w:rsidRDefault="00933A33" w:rsidP="001C2A6A">
      <w:pPr>
        <w:numPr>
          <w:ilvl w:val="0"/>
          <w:numId w:val="55"/>
        </w:numPr>
        <w:tabs>
          <w:tab w:val="clear" w:pos="690"/>
          <w:tab w:val="num" w:pos="0"/>
        </w:tabs>
        <w:suppressAutoHyphens/>
        <w:autoSpaceDE w:val="0"/>
        <w:ind w:left="0"/>
        <w:jc w:val="both"/>
      </w:pPr>
      <w:r w:rsidRPr="007005D8">
        <w:t>прачечные;</w:t>
      </w:r>
    </w:p>
    <w:p w:rsidR="00933A33" w:rsidRPr="007005D8" w:rsidRDefault="00933A33" w:rsidP="001C2A6A">
      <w:pPr>
        <w:numPr>
          <w:ilvl w:val="0"/>
          <w:numId w:val="55"/>
        </w:numPr>
        <w:tabs>
          <w:tab w:val="clear" w:pos="690"/>
          <w:tab w:val="num" w:pos="0"/>
        </w:tabs>
        <w:suppressAutoHyphens/>
        <w:autoSpaceDE w:val="0"/>
        <w:ind w:left="0"/>
        <w:jc w:val="both"/>
      </w:pPr>
      <w:r w:rsidRPr="007005D8">
        <w:t>объекты торговли и общественного питания;</w:t>
      </w:r>
    </w:p>
    <w:p w:rsidR="00933A33" w:rsidRPr="007005D8" w:rsidRDefault="00933A33" w:rsidP="001C2A6A">
      <w:pPr>
        <w:numPr>
          <w:ilvl w:val="0"/>
          <w:numId w:val="55"/>
        </w:numPr>
        <w:tabs>
          <w:tab w:val="clear" w:pos="690"/>
          <w:tab w:val="num" w:pos="0"/>
        </w:tabs>
        <w:suppressAutoHyphens/>
        <w:autoSpaceDE w:val="0"/>
        <w:ind w:left="0"/>
        <w:jc w:val="both"/>
      </w:pPr>
      <w:r w:rsidRPr="007005D8">
        <w:t>мотели;</w:t>
      </w:r>
    </w:p>
    <w:p w:rsidR="00933A33" w:rsidRPr="007005D8" w:rsidRDefault="00933A33" w:rsidP="001C2A6A">
      <w:pPr>
        <w:numPr>
          <w:ilvl w:val="0"/>
          <w:numId w:val="55"/>
        </w:numPr>
        <w:tabs>
          <w:tab w:val="clear" w:pos="690"/>
          <w:tab w:val="num" w:pos="0"/>
        </w:tabs>
        <w:suppressAutoHyphens/>
        <w:autoSpaceDE w:val="0"/>
        <w:ind w:left="0"/>
        <w:jc w:val="both"/>
      </w:pPr>
      <w:r w:rsidRPr="007005D8">
        <w:t>гаражи, площадки и сооружения для хранения общественного и индивидуального транспорта;</w:t>
      </w:r>
    </w:p>
    <w:p w:rsidR="00933A33" w:rsidRPr="007005D8" w:rsidRDefault="00933A33" w:rsidP="001C2A6A">
      <w:pPr>
        <w:numPr>
          <w:ilvl w:val="0"/>
          <w:numId w:val="55"/>
        </w:numPr>
        <w:tabs>
          <w:tab w:val="clear" w:pos="690"/>
          <w:tab w:val="num" w:pos="0"/>
        </w:tabs>
        <w:suppressAutoHyphens/>
        <w:autoSpaceDE w:val="0"/>
        <w:ind w:left="0"/>
        <w:jc w:val="both"/>
      </w:pPr>
      <w:r w:rsidRPr="007005D8">
        <w:t>автозаправочные станции;</w:t>
      </w:r>
    </w:p>
    <w:p w:rsidR="00933A33" w:rsidRPr="007005D8" w:rsidRDefault="00933A33" w:rsidP="001C2A6A">
      <w:pPr>
        <w:numPr>
          <w:ilvl w:val="0"/>
          <w:numId w:val="55"/>
        </w:numPr>
        <w:tabs>
          <w:tab w:val="clear" w:pos="690"/>
          <w:tab w:val="num" w:pos="0"/>
        </w:tabs>
        <w:suppressAutoHyphens/>
        <w:autoSpaceDE w:val="0"/>
        <w:ind w:left="0"/>
        <w:jc w:val="both"/>
      </w:pPr>
      <w:r w:rsidRPr="007005D8">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933A33" w:rsidRPr="007005D8" w:rsidRDefault="00933A33" w:rsidP="001C2A6A">
      <w:pPr>
        <w:numPr>
          <w:ilvl w:val="0"/>
          <w:numId w:val="55"/>
        </w:numPr>
        <w:tabs>
          <w:tab w:val="clear" w:pos="690"/>
          <w:tab w:val="num" w:pos="0"/>
        </w:tabs>
        <w:suppressAutoHyphens/>
        <w:autoSpaceDE w:val="0"/>
        <w:ind w:left="0"/>
        <w:jc w:val="both"/>
      </w:pPr>
      <w:r w:rsidRPr="007005D8">
        <w:t>нежилые помещения для дежурного аварийного персонала и охраны предприятий, помещения для пребывания работающих по вахтовому методу;</w:t>
      </w:r>
    </w:p>
    <w:p w:rsidR="00933A33" w:rsidRPr="007005D8" w:rsidRDefault="00933A33" w:rsidP="001C2A6A">
      <w:pPr>
        <w:numPr>
          <w:ilvl w:val="0"/>
          <w:numId w:val="55"/>
        </w:numPr>
        <w:tabs>
          <w:tab w:val="clear" w:pos="690"/>
          <w:tab w:val="num" w:pos="0"/>
        </w:tabs>
        <w:suppressAutoHyphens/>
        <w:autoSpaceDE w:val="0"/>
        <w:ind w:left="0"/>
        <w:jc w:val="both"/>
      </w:pPr>
      <w:r w:rsidRPr="007005D8">
        <w:t>электроподстанции;</w:t>
      </w:r>
    </w:p>
    <w:p w:rsidR="00933A33" w:rsidRPr="007005D8" w:rsidRDefault="00933A33" w:rsidP="001C2A6A">
      <w:pPr>
        <w:numPr>
          <w:ilvl w:val="0"/>
          <w:numId w:val="55"/>
        </w:numPr>
        <w:tabs>
          <w:tab w:val="clear" w:pos="690"/>
          <w:tab w:val="num" w:pos="0"/>
        </w:tabs>
        <w:suppressAutoHyphens/>
        <w:autoSpaceDE w:val="0"/>
        <w:ind w:left="0"/>
        <w:jc w:val="both"/>
      </w:pPr>
      <w:r w:rsidRPr="007005D8">
        <w:t>артезианские скважины для технического водоснабжения;</w:t>
      </w:r>
    </w:p>
    <w:p w:rsidR="00933A33" w:rsidRPr="007005D8" w:rsidRDefault="00933A33" w:rsidP="001C2A6A">
      <w:pPr>
        <w:numPr>
          <w:ilvl w:val="0"/>
          <w:numId w:val="55"/>
        </w:numPr>
        <w:tabs>
          <w:tab w:val="clear" w:pos="690"/>
          <w:tab w:val="num" w:pos="0"/>
        </w:tabs>
        <w:suppressAutoHyphens/>
        <w:autoSpaceDE w:val="0"/>
        <w:ind w:left="0"/>
        <w:jc w:val="both"/>
      </w:pPr>
      <w:r w:rsidRPr="007005D8">
        <w:t>водоохлаждающие сооружения для подготовки технической воды;</w:t>
      </w:r>
    </w:p>
    <w:p w:rsidR="00933A33" w:rsidRPr="007005D8" w:rsidRDefault="00933A33" w:rsidP="001C2A6A">
      <w:pPr>
        <w:numPr>
          <w:ilvl w:val="0"/>
          <w:numId w:val="55"/>
        </w:numPr>
        <w:tabs>
          <w:tab w:val="clear" w:pos="690"/>
          <w:tab w:val="num" w:pos="0"/>
        </w:tabs>
        <w:suppressAutoHyphens/>
        <w:autoSpaceDE w:val="0"/>
        <w:ind w:left="0"/>
        <w:jc w:val="both"/>
      </w:pPr>
      <w:r w:rsidRPr="007005D8">
        <w:t>канализационные насосные станции;</w:t>
      </w:r>
    </w:p>
    <w:p w:rsidR="00933A33" w:rsidRPr="007005D8" w:rsidRDefault="00933A33" w:rsidP="001C2A6A">
      <w:pPr>
        <w:numPr>
          <w:ilvl w:val="0"/>
          <w:numId w:val="55"/>
        </w:numPr>
        <w:tabs>
          <w:tab w:val="clear" w:pos="690"/>
          <w:tab w:val="num" w:pos="0"/>
        </w:tabs>
        <w:suppressAutoHyphens/>
        <w:autoSpaceDE w:val="0"/>
        <w:ind w:left="0"/>
        <w:jc w:val="both"/>
      </w:pPr>
      <w:r w:rsidRPr="007005D8">
        <w:t>сооружения оборотного водоснабжения;</w:t>
      </w:r>
    </w:p>
    <w:p w:rsidR="00933A33" w:rsidRPr="007005D8" w:rsidRDefault="00933A33" w:rsidP="001C2A6A">
      <w:pPr>
        <w:numPr>
          <w:ilvl w:val="0"/>
          <w:numId w:val="55"/>
        </w:numPr>
        <w:tabs>
          <w:tab w:val="clear" w:pos="690"/>
          <w:tab w:val="num" w:pos="0"/>
        </w:tabs>
        <w:suppressAutoHyphens/>
        <w:autoSpaceDE w:val="0"/>
        <w:ind w:left="0"/>
        <w:jc w:val="both"/>
      </w:pPr>
      <w:r w:rsidRPr="007005D8">
        <w:t>питомники растений для озеленения промплощадки, предприятий и санитарно-защитной зоны.</w:t>
      </w:r>
    </w:p>
    <w:p w:rsidR="00933A33" w:rsidRPr="00B41F80" w:rsidRDefault="00933A33" w:rsidP="001C2A6A">
      <w:pPr>
        <w:numPr>
          <w:ilvl w:val="2"/>
          <w:numId w:val="41"/>
        </w:numPr>
        <w:tabs>
          <w:tab w:val="clear" w:pos="2805"/>
          <w:tab w:val="num" w:pos="0"/>
        </w:tabs>
        <w:suppressAutoHyphens/>
        <w:autoSpaceDE w:val="0"/>
        <w:ind w:left="0" w:firstLine="709"/>
        <w:jc w:val="both"/>
      </w:pPr>
      <w:r w:rsidRPr="00B41F80">
        <w:t>Водоохранные зоны выделяются в целях:</w:t>
      </w:r>
    </w:p>
    <w:p w:rsidR="00933A33" w:rsidRPr="00B41F80" w:rsidRDefault="00933A33" w:rsidP="001C2A6A">
      <w:pPr>
        <w:numPr>
          <w:ilvl w:val="3"/>
          <w:numId w:val="41"/>
        </w:numPr>
        <w:tabs>
          <w:tab w:val="clear" w:pos="2520"/>
          <w:tab w:val="num" w:pos="0"/>
        </w:tabs>
        <w:suppressAutoHyphens/>
        <w:autoSpaceDE w:val="0"/>
        <w:ind w:left="0"/>
        <w:jc w:val="both"/>
      </w:pPr>
      <w:r w:rsidRPr="00B41F80">
        <w:t>предупреждения и предотвращения микробного и химического загрязнения поверхностных вод;</w:t>
      </w:r>
    </w:p>
    <w:p w:rsidR="00933A33" w:rsidRPr="00B41F80" w:rsidRDefault="00933A33" w:rsidP="001C2A6A">
      <w:pPr>
        <w:numPr>
          <w:ilvl w:val="3"/>
          <w:numId w:val="41"/>
        </w:numPr>
        <w:tabs>
          <w:tab w:val="clear" w:pos="2520"/>
          <w:tab w:val="num" w:pos="0"/>
        </w:tabs>
        <w:suppressAutoHyphens/>
        <w:autoSpaceDE w:val="0"/>
        <w:ind w:left="0"/>
        <w:jc w:val="both"/>
      </w:pPr>
      <w:r w:rsidRPr="00B41F80">
        <w:t>предотвращения загрязнения, засорения, заиления и истощения водных объектов;</w:t>
      </w:r>
    </w:p>
    <w:p w:rsidR="00933A33" w:rsidRPr="00B41F80" w:rsidRDefault="00933A33" w:rsidP="001C2A6A">
      <w:pPr>
        <w:numPr>
          <w:ilvl w:val="3"/>
          <w:numId w:val="41"/>
        </w:numPr>
        <w:tabs>
          <w:tab w:val="clear" w:pos="2520"/>
          <w:tab w:val="num" w:pos="0"/>
        </w:tabs>
        <w:suppressAutoHyphens/>
        <w:autoSpaceDE w:val="0"/>
        <w:ind w:left="0"/>
        <w:jc w:val="both"/>
      </w:pPr>
      <w:r w:rsidRPr="00B41F80">
        <w:t>сохранения среды обитания объектов водного, животного и растительного мира.</w:t>
      </w:r>
    </w:p>
    <w:p w:rsidR="00933A33" w:rsidRPr="00B41F80" w:rsidRDefault="00933A33" w:rsidP="001C2A6A">
      <w:pPr>
        <w:numPr>
          <w:ilvl w:val="3"/>
          <w:numId w:val="41"/>
        </w:numPr>
        <w:tabs>
          <w:tab w:val="clear" w:pos="2520"/>
          <w:tab w:val="num" w:pos="0"/>
        </w:tabs>
        <w:suppressAutoHyphens/>
        <w:autoSpaceDE w:val="0"/>
        <w:ind w:left="0"/>
        <w:jc w:val="both"/>
      </w:pPr>
      <w:r w:rsidRPr="00B41F80">
        <w:t>Для земельных участков и иных объектов недвижимости, расположенных в водоохранных зонах рек, других водных объектов, включая государственные памятники природы областного значения, устанавливаются:</w:t>
      </w:r>
    </w:p>
    <w:p w:rsidR="00933A33" w:rsidRPr="00B41F80" w:rsidRDefault="00933A33" w:rsidP="001C2A6A">
      <w:pPr>
        <w:numPr>
          <w:ilvl w:val="3"/>
          <w:numId w:val="41"/>
        </w:numPr>
        <w:tabs>
          <w:tab w:val="clear" w:pos="2520"/>
          <w:tab w:val="num" w:pos="0"/>
        </w:tabs>
        <w:suppressAutoHyphens/>
        <w:autoSpaceDE w:val="0"/>
        <w:ind w:left="0"/>
        <w:jc w:val="both"/>
      </w:pPr>
      <w:r w:rsidRPr="00B41F80">
        <w:t>виды запрещенного использования;</w:t>
      </w:r>
    </w:p>
    <w:p w:rsidR="00933A33" w:rsidRPr="00B41F80" w:rsidRDefault="00933A33" w:rsidP="001C2A6A">
      <w:pPr>
        <w:numPr>
          <w:ilvl w:val="3"/>
          <w:numId w:val="41"/>
        </w:numPr>
        <w:tabs>
          <w:tab w:val="clear" w:pos="2520"/>
          <w:tab w:val="num" w:pos="0"/>
        </w:tabs>
        <w:suppressAutoHyphens/>
        <w:autoSpaceDE w:val="0"/>
        <w:ind w:left="0"/>
        <w:jc w:val="both"/>
      </w:pPr>
      <w:r w:rsidRPr="00B41F80">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933A33" w:rsidRPr="00B41F80" w:rsidRDefault="00933A33" w:rsidP="00584F57">
      <w:pPr>
        <w:autoSpaceDE w:val="0"/>
        <w:spacing w:before="120" w:after="120"/>
        <w:jc w:val="both"/>
        <w:rPr>
          <w:b/>
          <w:bCs/>
        </w:rPr>
      </w:pPr>
      <w:r w:rsidRPr="00B41F80">
        <w:rPr>
          <w:b/>
          <w:bCs/>
        </w:rPr>
        <w:t>Виды запрещенного использования земельных участков и иных объектов недвижимости, расположенных в границах водоохранных зон рек, других водных объектов:</w:t>
      </w:r>
    </w:p>
    <w:p w:rsidR="00933A33" w:rsidRPr="00B41F80" w:rsidRDefault="00933A33" w:rsidP="001C2A6A">
      <w:pPr>
        <w:numPr>
          <w:ilvl w:val="3"/>
          <w:numId w:val="41"/>
        </w:numPr>
        <w:tabs>
          <w:tab w:val="clear" w:pos="2520"/>
          <w:tab w:val="num" w:pos="0"/>
        </w:tabs>
        <w:suppressAutoHyphens/>
        <w:autoSpaceDE w:val="0"/>
        <w:ind w:left="0"/>
        <w:jc w:val="both"/>
      </w:pPr>
      <w:r w:rsidRPr="00B41F80">
        <w:t>проведение авиационно-химических работ, применение химических средств борьбы с вредителями, болезнями растений и сорняками;</w:t>
      </w:r>
    </w:p>
    <w:p w:rsidR="00933A33" w:rsidRPr="00B41F80" w:rsidRDefault="00933A33" w:rsidP="001C2A6A">
      <w:pPr>
        <w:numPr>
          <w:ilvl w:val="3"/>
          <w:numId w:val="41"/>
        </w:numPr>
        <w:tabs>
          <w:tab w:val="clear" w:pos="2520"/>
          <w:tab w:val="num" w:pos="0"/>
        </w:tabs>
        <w:suppressAutoHyphens/>
        <w:autoSpaceDE w:val="0"/>
        <w:ind w:left="0"/>
        <w:jc w:val="both"/>
      </w:pPr>
      <w:r w:rsidRPr="00B41F80">
        <w:t>использование навозных стоков для удобрения почв;</w:t>
      </w:r>
    </w:p>
    <w:p w:rsidR="00933A33" w:rsidRPr="00B41F80" w:rsidRDefault="00933A33" w:rsidP="001C2A6A">
      <w:pPr>
        <w:numPr>
          <w:ilvl w:val="3"/>
          <w:numId w:val="41"/>
        </w:numPr>
        <w:tabs>
          <w:tab w:val="clear" w:pos="2520"/>
          <w:tab w:val="num" w:pos="0"/>
        </w:tabs>
        <w:suppressAutoHyphens/>
        <w:autoSpaceDE w:val="0"/>
        <w:ind w:left="0"/>
        <w:jc w:val="both"/>
      </w:pPr>
      <w:r w:rsidRPr="00B41F80">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w:t>
      </w:r>
    </w:p>
    <w:p w:rsidR="00933A33" w:rsidRPr="00B41F80" w:rsidRDefault="00933A33" w:rsidP="001C2A6A">
      <w:pPr>
        <w:numPr>
          <w:ilvl w:val="3"/>
          <w:numId w:val="41"/>
        </w:numPr>
        <w:tabs>
          <w:tab w:val="clear" w:pos="2520"/>
          <w:tab w:val="num" w:pos="0"/>
        </w:tabs>
        <w:suppressAutoHyphens/>
        <w:autoSpaceDE w:val="0"/>
        <w:ind w:left="0"/>
        <w:jc w:val="both"/>
      </w:pPr>
      <w:r w:rsidRPr="00B41F80">
        <w:t>складирование навоза и мусора;</w:t>
      </w:r>
    </w:p>
    <w:p w:rsidR="00933A33" w:rsidRPr="00B41F80" w:rsidRDefault="00933A33" w:rsidP="001C2A6A">
      <w:pPr>
        <w:numPr>
          <w:ilvl w:val="3"/>
          <w:numId w:val="41"/>
        </w:numPr>
        <w:tabs>
          <w:tab w:val="clear" w:pos="2520"/>
          <w:tab w:val="num" w:pos="0"/>
        </w:tabs>
        <w:suppressAutoHyphens/>
        <w:autoSpaceDE w:val="0"/>
        <w:ind w:left="0"/>
        <w:jc w:val="both"/>
      </w:pPr>
      <w:r w:rsidRPr="00B41F80">
        <w:t>заправка топливом, мойка и ремонт автомобилей и других машин и механизмов;</w:t>
      </w:r>
    </w:p>
    <w:p w:rsidR="00933A33" w:rsidRPr="00B41F80" w:rsidRDefault="00933A33" w:rsidP="001C2A6A">
      <w:pPr>
        <w:numPr>
          <w:ilvl w:val="3"/>
          <w:numId w:val="41"/>
        </w:numPr>
        <w:tabs>
          <w:tab w:val="clear" w:pos="2520"/>
          <w:tab w:val="num" w:pos="0"/>
        </w:tabs>
        <w:suppressAutoHyphens/>
        <w:autoSpaceDE w:val="0"/>
        <w:ind w:left="0"/>
        <w:jc w:val="both"/>
      </w:pPr>
      <w:r w:rsidRPr="00B41F80">
        <w:t>размещение дачных и садоводческих участков при ш</w:t>
      </w:r>
      <w:r>
        <w:t>ирине водоохранных зон менее 100 </w:t>
      </w:r>
      <w:r w:rsidRPr="00B41F80">
        <w:t>м и крутизне склонов прилегающих территорий более 3 градусов;</w:t>
      </w:r>
    </w:p>
    <w:p w:rsidR="00933A33" w:rsidRPr="00B41F80" w:rsidRDefault="00933A33" w:rsidP="001C2A6A">
      <w:pPr>
        <w:numPr>
          <w:ilvl w:val="3"/>
          <w:numId w:val="41"/>
        </w:numPr>
        <w:tabs>
          <w:tab w:val="clear" w:pos="2520"/>
          <w:tab w:val="num" w:pos="0"/>
        </w:tabs>
        <w:suppressAutoHyphens/>
        <w:autoSpaceDE w:val="0"/>
        <w:ind w:left="0"/>
        <w:jc w:val="both"/>
      </w:pPr>
      <w:r w:rsidRPr="00B41F80">
        <w:t>размещение стоянок транспортных средств, в том числе на территориях дачных и садоводческих участков;</w:t>
      </w:r>
    </w:p>
    <w:p w:rsidR="00933A33" w:rsidRPr="00B41F80" w:rsidRDefault="00933A33" w:rsidP="001C2A6A">
      <w:pPr>
        <w:numPr>
          <w:ilvl w:val="3"/>
          <w:numId w:val="41"/>
        </w:numPr>
        <w:tabs>
          <w:tab w:val="clear" w:pos="2520"/>
          <w:tab w:val="num" w:pos="0"/>
        </w:tabs>
        <w:suppressAutoHyphens/>
        <w:autoSpaceDE w:val="0"/>
        <w:ind w:left="0"/>
        <w:jc w:val="both"/>
      </w:pPr>
      <w:r w:rsidRPr="00B41F80">
        <w:t>проведение рубок главного пользования;</w:t>
      </w:r>
    </w:p>
    <w:p w:rsidR="00933A33" w:rsidRPr="00B41F80" w:rsidRDefault="00933A33" w:rsidP="001C2A6A">
      <w:pPr>
        <w:numPr>
          <w:ilvl w:val="3"/>
          <w:numId w:val="41"/>
        </w:numPr>
        <w:tabs>
          <w:tab w:val="clear" w:pos="2520"/>
          <w:tab w:val="num" w:pos="0"/>
        </w:tabs>
        <w:suppressAutoHyphens/>
        <w:autoSpaceDE w:val="0"/>
        <w:ind w:left="0"/>
        <w:jc w:val="both"/>
      </w:pPr>
      <w:r w:rsidRPr="00B41F80">
        <w:t>осуществление (без согласования с территориальным органом управления использованием и охраной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добычу полезных ископаемых; производство землеройных, погрузочно-разгрузочных работ, в том числе на причалах необщего пользования;</w:t>
      </w:r>
    </w:p>
    <w:p w:rsidR="00933A33" w:rsidRPr="00B41F80" w:rsidRDefault="00933A33" w:rsidP="001C2A6A">
      <w:pPr>
        <w:numPr>
          <w:ilvl w:val="3"/>
          <w:numId w:val="41"/>
        </w:numPr>
        <w:tabs>
          <w:tab w:val="clear" w:pos="2520"/>
          <w:tab w:val="num" w:pos="0"/>
        </w:tabs>
        <w:suppressAutoHyphens/>
        <w:autoSpaceDE w:val="0"/>
        <w:ind w:left="0"/>
        <w:jc w:val="both"/>
      </w:pPr>
      <w:r w:rsidRPr="00B41F80">
        <w:t>отведение площадей под вновь создаваемые кладбища на расстоянии менее 500 метров от водного объекта;</w:t>
      </w:r>
    </w:p>
    <w:p w:rsidR="00933A33" w:rsidRPr="00B41F80" w:rsidRDefault="00933A33" w:rsidP="001C2A6A">
      <w:pPr>
        <w:numPr>
          <w:ilvl w:val="3"/>
          <w:numId w:val="41"/>
        </w:numPr>
        <w:tabs>
          <w:tab w:val="clear" w:pos="2520"/>
          <w:tab w:val="num" w:pos="0"/>
        </w:tabs>
        <w:suppressAutoHyphens/>
        <w:autoSpaceDE w:val="0"/>
        <w:ind w:left="0"/>
        <w:jc w:val="both"/>
      </w:pPr>
      <w:r w:rsidRPr="00B41F80">
        <w:t>складирование грузов в пределах водоохранных зон осуществляется на платной основе;</w:t>
      </w:r>
    </w:p>
    <w:p w:rsidR="00933A33" w:rsidRPr="00B41F80" w:rsidRDefault="00933A33" w:rsidP="001C2A6A">
      <w:pPr>
        <w:numPr>
          <w:ilvl w:val="3"/>
          <w:numId w:val="41"/>
        </w:numPr>
        <w:tabs>
          <w:tab w:val="clear" w:pos="2520"/>
          <w:tab w:val="num" w:pos="0"/>
        </w:tabs>
        <w:suppressAutoHyphens/>
        <w:autoSpaceDE w:val="0"/>
        <w:ind w:left="0"/>
        <w:jc w:val="both"/>
      </w:pPr>
      <w:r w:rsidRPr="00B41F80">
        <w:t>находящиеся и размещаемые в особых случаях (по согласованию с территориальным органом управления использованием и охраной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водоохранных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водонесущих инженерных коммуникаций, обеспечивать сохранение естественного гидрологического режима прилегающей территории;</w:t>
      </w:r>
    </w:p>
    <w:p w:rsidR="00933A33" w:rsidRPr="00B41F80" w:rsidRDefault="00933A33" w:rsidP="001C2A6A">
      <w:pPr>
        <w:numPr>
          <w:ilvl w:val="3"/>
          <w:numId w:val="41"/>
        </w:numPr>
        <w:tabs>
          <w:tab w:val="clear" w:pos="2520"/>
          <w:tab w:val="num" w:pos="0"/>
        </w:tabs>
        <w:suppressAutoHyphens/>
        <w:autoSpaceDE w:val="0"/>
        <w:ind w:left="0"/>
        <w:jc w:val="both"/>
      </w:pPr>
      <w:r w:rsidRPr="00B41F80">
        <w:t>длительный отстой судов речного флота (свыше одного месяца) в акватории водных объектов, за исключением акваторий, отведенных специально для этих целей (затоны, базы ремонта флота), использование судов без документов, подтверждающих сдачу сточных и нефтесодержащих вод на специальные суда или объекты по сбору названных вод;</w:t>
      </w:r>
    </w:p>
    <w:p w:rsidR="00933A33" w:rsidRPr="00B41F80" w:rsidRDefault="00933A33" w:rsidP="001C2A6A">
      <w:pPr>
        <w:numPr>
          <w:ilvl w:val="3"/>
          <w:numId w:val="41"/>
        </w:numPr>
        <w:tabs>
          <w:tab w:val="clear" w:pos="2520"/>
          <w:tab w:val="num" w:pos="0"/>
        </w:tabs>
        <w:suppressAutoHyphens/>
        <w:autoSpaceDE w:val="0"/>
        <w:ind w:left="0"/>
        <w:jc w:val="both"/>
      </w:pPr>
      <w:r w:rsidRPr="00B41F80">
        <w:t>размещение дачных и садово-огородных участков, установка сезонных и с</w:t>
      </w:r>
      <w:r>
        <w:t>тационарных палаточных городков.</w:t>
      </w:r>
    </w:p>
    <w:p w:rsidR="00933A33" w:rsidRPr="00B41F80" w:rsidRDefault="00933A33" w:rsidP="00584F57">
      <w:pPr>
        <w:autoSpaceDE w:val="0"/>
        <w:spacing w:before="120" w:after="120"/>
        <w:jc w:val="both"/>
        <w:rPr>
          <w:b/>
          <w:bCs/>
        </w:rPr>
      </w:pPr>
      <w:r w:rsidRPr="00B41F80">
        <w:rPr>
          <w:b/>
          <w:bCs/>
        </w:rPr>
        <w:t>Дополнительные ограничения в пределах прибреж</w:t>
      </w:r>
      <w:r>
        <w:rPr>
          <w:b/>
          <w:bCs/>
        </w:rPr>
        <w:t>ных защитных полос (ширина – 10 </w:t>
      </w:r>
      <w:r w:rsidRPr="00B41F80">
        <w:rPr>
          <w:b/>
          <w:bCs/>
        </w:rPr>
        <w:t>м для всех объектов)</w:t>
      </w:r>
    </w:p>
    <w:p w:rsidR="00933A33" w:rsidRPr="00B41F80" w:rsidRDefault="00933A33" w:rsidP="001C2A6A">
      <w:pPr>
        <w:numPr>
          <w:ilvl w:val="3"/>
          <w:numId w:val="41"/>
        </w:numPr>
        <w:tabs>
          <w:tab w:val="clear" w:pos="2520"/>
          <w:tab w:val="num" w:pos="0"/>
        </w:tabs>
        <w:suppressAutoHyphens/>
        <w:autoSpaceDE w:val="0"/>
        <w:ind w:left="0"/>
        <w:jc w:val="both"/>
      </w:pPr>
      <w:r w:rsidRPr="00B41F80">
        <w:t>распашка земель;</w:t>
      </w:r>
    </w:p>
    <w:p w:rsidR="00933A33" w:rsidRPr="00B41F80" w:rsidRDefault="00933A33" w:rsidP="001C2A6A">
      <w:pPr>
        <w:numPr>
          <w:ilvl w:val="3"/>
          <w:numId w:val="41"/>
        </w:numPr>
        <w:tabs>
          <w:tab w:val="clear" w:pos="2520"/>
          <w:tab w:val="num" w:pos="0"/>
        </w:tabs>
        <w:suppressAutoHyphens/>
        <w:autoSpaceDE w:val="0"/>
        <w:ind w:left="0"/>
        <w:jc w:val="both"/>
      </w:pPr>
      <w:r w:rsidRPr="00B41F80">
        <w:t>применение удобрений;</w:t>
      </w:r>
    </w:p>
    <w:p w:rsidR="00933A33" w:rsidRPr="00B41F80" w:rsidRDefault="00933A33" w:rsidP="001C2A6A">
      <w:pPr>
        <w:numPr>
          <w:ilvl w:val="3"/>
          <w:numId w:val="41"/>
        </w:numPr>
        <w:tabs>
          <w:tab w:val="clear" w:pos="2520"/>
          <w:tab w:val="num" w:pos="0"/>
        </w:tabs>
        <w:suppressAutoHyphens/>
        <w:autoSpaceDE w:val="0"/>
        <w:ind w:left="0"/>
        <w:jc w:val="both"/>
      </w:pPr>
      <w:r w:rsidRPr="00B41F80">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933A33" w:rsidRPr="00B41F80" w:rsidRDefault="00933A33" w:rsidP="001C2A6A">
      <w:pPr>
        <w:numPr>
          <w:ilvl w:val="3"/>
          <w:numId w:val="41"/>
        </w:numPr>
        <w:tabs>
          <w:tab w:val="clear" w:pos="2520"/>
          <w:tab w:val="num" w:pos="0"/>
        </w:tabs>
        <w:suppressAutoHyphens/>
        <w:autoSpaceDE w:val="0"/>
        <w:ind w:left="0"/>
        <w:jc w:val="both"/>
      </w:pPr>
      <w:r w:rsidRPr="00B41F80">
        <w:t>выпас и устройство летних лагерей скота (кроме использования традиционных мест водопоя), устройство купочных ванн;</w:t>
      </w:r>
    </w:p>
    <w:p w:rsidR="00933A33" w:rsidRPr="00B41F80" w:rsidRDefault="00933A33" w:rsidP="001C2A6A">
      <w:pPr>
        <w:numPr>
          <w:ilvl w:val="3"/>
          <w:numId w:val="41"/>
        </w:numPr>
        <w:tabs>
          <w:tab w:val="clear" w:pos="2520"/>
          <w:tab w:val="num" w:pos="0"/>
        </w:tabs>
        <w:suppressAutoHyphens/>
        <w:autoSpaceDE w:val="0"/>
        <w:ind w:left="0"/>
        <w:jc w:val="both"/>
      </w:pPr>
      <w:r w:rsidRPr="00B41F80">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3E5E52" w:rsidRDefault="00933A33" w:rsidP="003E5E52">
      <w:pPr>
        <w:numPr>
          <w:ilvl w:val="3"/>
          <w:numId w:val="41"/>
        </w:numPr>
        <w:tabs>
          <w:tab w:val="clear" w:pos="2520"/>
          <w:tab w:val="num" w:pos="0"/>
        </w:tabs>
        <w:suppressAutoHyphens/>
        <w:autoSpaceDE w:val="0"/>
        <w:ind w:left="0"/>
        <w:jc w:val="both"/>
      </w:pPr>
      <w:r w:rsidRPr="00B41F80">
        <w:t>движение автомобилей и тракторов, кроме автомобилей специального назначения.</w:t>
      </w:r>
    </w:p>
    <w:p w:rsidR="00933A33" w:rsidRPr="003E5E52" w:rsidRDefault="00933A33" w:rsidP="003E5E52">
      <w:pPr>
        <w:suppressAutoHyphens/>
        <w:autoSpaceDE w:val="0"/>
        <w:jc w:val="both"/>
      </w:pPr>
      <w:r w:rsidRPr="003E5E52">
        <w:rPr>
          <w:b/>
          <w:bCs/>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6 настоящих Правил:</w:t>
      </w:r>
    </w:p>
    <w:p w:rsidR="00933A33" w:rsidRPr="00B41F80" w:rsidRDefault="00933A33" w:rsidP="001C2A6A">
      <w:pPr>
        <w:numPr>
          <w:ilvl w:val="3"/>
          <w:numId w:val="41"/>
        </w:numPr>
        <w:tabs>
          <w:tab w:val="clear" w:pos="2520"/>
          <w:tab w:val="num" w:pos="0"/>
        </w:tabs>
        <w:suppressAutoHyphens/>
        <w:autoSpaceDE w:val="0"/>
        <w:ind w:left="0"/>
        <w:jc w:val="both"/>
      </w:pPr>
      <w:r w:rsidRPr="00B41F80">
        <w:t>зеленые насаждения;</w:t>
      </w:r>
    </w:p>
    <w:p w:rsidR="00933A33" w:rsidRPr="00B41F80" w:rsidRDefault="00933A33" w:rsidP="001C2A6A">
      <w:pPr>
        <w:numPr>
          <w:ilvl w:val="3"/>
          <w:numId w:val="41"/>
        </w:numPr>
        <w:tabs>
          <w:tab w:val="clear" w:pos="2520"/>
          <w:tab w:val="num" w:pos="0"/>
        </w:tabs>
        <w:suppressAutoHyphens/>
        <w:autoSpaceDE w:val="0"/>
        <w:ind w:left="0"/>
        <w:jc w:val="both"/>
      </w:pPr>
      <w:r w:rsidRPr="00B41F80">
        <w:t>малые формы и элементы благоустройства;</w:t>
      </w:r>
    </w:p>
    <w:p w:rsidR="00933A33" w:rsidRPr="00B41F80" w:rsidRDefault="00933A33" w:rsidP="001C2A6A">
      <w:pPr>
        <w:numPr>
          <w:ilvl w:val="3"/>
          <w:numId w:val="41"/>
        </w:numPr>
        <w:tabs>
          <w:tab w:val="clear" w:pos="2520"/>
          <w:tab w:val="num" w:pos="0"/>
        </w:tabs>
        <w:suppressAutoHyphens/>
        <w:autoSpaceDE w:val="0"/>
        <w:ind w:left="0"/>
        <w:jc w:val="both"/>
      </w:pPr>
      <w:r w:rsidRPr="00B41F80">
        <w:t>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водоохранного режима;</w:t>
      </w:r>
    </w:p>
    <w:p w:rsidR="00933A33" w:rsidRPr="00B41F80" w:rsidRDefault="00933A33" w:rsidP="001C2A6A">
      <w:pPr>
        <w:numPr>
          <w:ilvl w:val="3"/>
          <w:numId w:val="41"/>
        </w:numPr>
        <w:tabs>
          <w:tab w:val="clear" w:pos="2520"/>
          <w:tab w:val="num" w:pos="0"/>
        </w:tabs>
        <w:suppressAutoHyphens/>
        <w:autoSpaceDE w:val="0"/>
        <w:ind w:left="0"/>
        <w:jc w:val="both"/>
      </w:pPr>
      <w:r w:rsidRPr="00B41F80">
        <w:t>временные, нестационарные сооружения торговли и обслуживания (кроме АЗС, ремонтных мас</w:t>
      </w:r>
      <w:r w:rsidR="00B1119F">
        <w:t>терских, других производственно</w:t>
      </w:r>
      <w:r w:rsidRPr="00B41F80">
        <w:t>-обсуживающих объектов), при условии соблюдения санитарных норм их эксплуатации.</w:t>
      </w:r>
    </w:p>
    <w:p w:rsidR="00933A33" w:rsidRPr="00B41F80" w:rsidRDefault="00933A33" w:rsidP="001C2A6A">
      <w:pPr>
        <w:numPr>
          <w:ilvl w:val="2"/>
          <w:numId w:val="41"/>
        </w:numPr>
        <w:tabs>
          <w:tab w:val="clear" w:pos="2805"/>
          <w:tab w:val="num" w:pos="0"/>
        </w:tabs>
        <w:suppressAutoHyphens/>
        <w:autoSpaceDE w:val="0"/>
        <w:ind w:left="0" w:firstLine="709"/>
        <w:jc w:val="both"/>
      </w:pPr>
      <w:r w:rsidRPr="00B41F80">
        <w:t>До утверждения проектов водоохранных зон в порядке установленном Водным кодексом Российской Федерации земельные участки в водоохранных зонах водных объектов предоставляются гражданам и юридическим лицам в порядке, установленном земельным законодательством Российской Федерации, по согласованию со специально уполномоченным государственным органом управления использованием и охраной водного фонда.</w:t>
      </w:r>
    </w:p>
    <w:p w:rsidR="00933A33" w:rsidRDefault="00933A33" w:rsidP="00584F57">
      <w:pPr>
        <w:autoSpaceDE w:val="0"/>
        <w:ind w:firstLine="709"/>
        <w:jc w:val="both"/>
      </w:pPr>
      <w:r w:rsidRPr="00B41F80">
        <w:t>После утверждения в установленном порядке проектов водоохранных зон в настоящую статью вносятся изменения.</w:t>
      </w:r>
    </w:p>
    <w:p w:rsidR="0031260D" w:rsidRPr="00FC5E9E" w:rsidRDefault="0031260D" w:rsidP="0031260D">
      <w:pPr>
        <w:pStyle w:val="caaieiaie2"/>
        <w:jc w:val="left"/>
        <w:outlineLvl w:val="0"/>
        <w:rPr>
          <w:rFonts w:ascii="Times New Roman" w:hAnsi="Times New Roman"/>
          <w:szCs w:val="24"/>
        </w:rPr>
      </w:pPr>
      <w:bookmarkStart w:id="146" w:name="_Toc195352963"/>
      <w:bookmarkStart w:id="147" w:name="_Toc214096488"/>
      <w:bookmarkStart w:id="148" w:name="_Toc214443250"/>
      <w:bookmarkStart w:id="149" w:name="_Toc346210975"/>
      <w:r w:rsidRPr="00FC5E9E">
        <w:rPr>
          <w:rFonts w:ascii="Times New Roman" w:hAnsi="Times New Roman"/>
          <w:szCs w:val="24"/>
        </w:rPr>
        <w:t>Статья 3</w:t>
      </w:r>
      <w:r w:rsidR="00F54B7F">
        <w:rPr>
          <w:rFonts w:ascii="Times New Roman" w:hAnsi="Times New Roman"/>
          <w:szCs w:val="24"/>
        </w:rPr>
        <w:t>2</w:t>
      </w:r>
      <w:r w:rsidRPr="00FC5E9E">
        <w:rPr>
          <w:rFonts w:ascii="Times New Roman" w:hAnsi="Times New Roman"/>
          <w:szCs w:val="24"/>
        </w:rPr>
        <w:t xml:space="preserve">. </w:t>
      </w:r>
      <w:bookmarkEnd w:id="146"/>
      <w:bookmarkEnd w:id="147"/>
      <w:r w:rsidRPr="00FC5E9E">
        <w:rPr>
          <w:rFonts w:ascii="Times New Roman" w:hAnsi="Times New Roman"/>
          <w:szCs w:val="24"/>
        </w:rPr>
        <w:t>Описание ограничений по требованиям инженерной защиты и подготовки территории</w:t>
      </w:r>
      <w:bookmarkEnd w:id="148"/>
      <w:bookmarkEnd w:id="149"/>
    </w:p>
    <w:p w:rsidR="0031260D" w:rsidRPr="00FC5E9E" w:rsidRDefault="0031260D" w:rsidP="00FC7366">
      <w:pPr>
        <w:autoSpaceDE w:val="0"/>
        <w:spacing w:before="120" w:after="120"/>
        <w:jc w:val="both"/>
        <w:rPr>
          <w:b/>
          <w:bCs/>
          <w:u w:val="single"/>
        </w:rPr>
      </w:pPr>
      <w:r w:rsidRPr="00FC5E9E">
        <w:rPr>
          <w:b/>
          <w:bCs/>
          <w:u w:val="single"/>
        </w:rPr>
        <w:t>Зона затопления паводком 1% обеспеченности</w:t>
      </w:r>
    </w:p>
    <w:p w:rsidR="0031260D" w:rsidRPr="00FC5E9E" w:rsidRDefault="0031260D" w:rsidP="0031260D">
      <w:pPr>
        <w:autoSpaceDE w:val="0"/>
        <w:ind w:firstLine="709"/>
        <w:jc w:val="both"/>
      </w:pPr>
      <w:r w:rsidRPr="00FC5E9E">
        <w:t xml:space="preserve">Зона затопления пойменных территорий рек паводком 1% обеспеченности обусловлена нормативным расчетным уровнем воды, который необходимо учитывать при освоении новых территорий или </w:t>
      </w:r>
      <w:r w:rsidR="00FC7366" w:rsidRPr="00FC5E9E">
        <w:t xml:space="preserve">для которого необходимо </w:t>
      </w:r>
      <w:r w:rsidRPr="00FC5E9E">
        <w:t xml:space="preserve">предусматривать инженерную защиту уже застроенных пойменных территорий. </w:t>
      </w:r>
    </w:p>
    <w:p w:rsidR="0031260D" w:rsidRPr="00FC5E9E" w:rsidRDefault="0031260D" w:rsidP="0031260D">
      <w:pPr>
        <w:autoSpaceDE w:val="0"/>
        <w:ind w:firstLine="709"/>
        <w:jc w:val="both"/>
      </w:pPr>
      <w:r w:rsidRPr="00FC5E9E">
        <w:t>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31260D" w:rsidRPr="00FC5E9E" w:rsidRDefault="0031260D" w:rsidP="0031260D">
      <w:pPr>
        <w:autoSpaceDE w:val="0"/>
        <w:ind w:firstLine="709"/>
        <w:jc w:val="both"/>
      </w:pPr>
      <w:r w:rsidRPr="00FC5E9E">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и те</w:t>
      </w:r>
      <w:r w:rsidR="00FC7366" w:rsidRPr="00FC5E9E">
        <w:t>хнико-экономическим обоснованиями</w:t>
      </w:r>
      <w:r w:rsidRPr="00FC5E9E">
        <w:t xml:space="preserve">. </w:t>
      </w:r>
    </w:p>
    <w:p w:rsidR="0031260D" w:rsidRPr="00FC5E9E" w:rsidRDefault="0031260D" w:rsidP="0031260D">
      <w:pPr>
        <w:ind w:firstLine="709"/>
        <w:jc w:val="both"/>
      </w:pPr>
      <w:r w:rsidRPr="00FC5E9E">
        <w:t>Инженерная защита затапливаемых территорий проводится в соответствии со следующими требованиями:</w:t>
      </w:r>
    </w:p>
    <w:p w:rsidR="0031260D" w:rsidRPr="00FC5E9E" w:rsidRDefault="0031260D" w:rsidP="00FC7366">
      <w:pPr>
        <w:numPr>
          <w:ilvl w:val="0"/>
          <w:numId w:val="56"/>
        </w:numPr>
        <w:suppressAutoHyphens/>
        <w:autoSpaceDE w:val="0"/>
        <w:ind w:left="0" w:firstLine="709"/>
        <w:jc w:val="both"/>
      </w:pPr>
      <w:r w:rsidRPr="00FC5E9E">
        <w:t>отметку бровки подсыпанной территории следует принимать не менее чем на 0,5</w:t>
      </w:r>
      <w:r w:rsidR="00FC7366" w:rsidRPr="00FC5E9E">
        <w:t> </w:t>
      </w:r>
      <w:r w:rsidRPr="00FC5E9E">
        <w:t>м выше расчетного горизонта высоких вод с учетом высоты волны при ветровом нагоне;</w:t>
      </w:r>
    </w:p>
    <w:p w:rsidR="0031260D" w:rsidRPr="00FC5E9E" w:rsidRDefault="0031260D" w:rsidP="00FC7366">
      <w:pPr>
        <w:numPr>
          <w:ilvl w:val="0"/>
          <w:numId w:val="56"/>
        </w:numPr>
        <w:suppressAutoHyphens/>
        <w:autoSpaceDE w:val="0"/>
        <w:ind w:left="0" w:firstLine="709"/>
        <w:jc w:val="both"/>
      </w:pPr>
      <w:r w:rsidRPr="00FC5E9E">
        <w:t>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31260D" w:rsidRPr="00FC5E9E" w:rsidRDefault="0031260D" w:rsidP="00FC7366">
      <w:pPr>
        <w:numPr>
          <w:ilvl w:val="0"/>
          <w:numId w:val="56"/>
        </w:numPr>
        <w:suppressAutoHyphens/>
        <w:autoSpaceDE w:val="0"/>
        <w:ind w:left="0" w:firstLine="709"/>
        <w:jc w:val="both"/>
      </w:pPr>
      <w:r w:rsidRPr="00FC5E9E">
        <w:t>за расчетный горизонт высоких вод следует принимать отметку наивысшего уровня воды повторяемостью:</w:t>
      </w:r>
    </w:p>
    <w:p w:rsidR="0031260D" w:rsidRPr="00FC5E9E" w:rsidRDefault="0031260D" w:rsidP="0031260D">
      <w:pPr>
        <w:ind w:firstLine="709"/>
        <w:jc w:val="both"/>
      </w:pPr>
      <w:r w:rsidRPr="00FC5E9E">
        <w:t xml:space="preserve">а) один раз в 100 лет </w:t>
      </w:r>
      <w:r w:rsidR="00FC7366" w:rsidRPr="00FC5E9E">
        <w:t>–</w:t>
      </w:r>
      <w:r w:rsidRPr="00FC5E9E">
        <w:t xml:space="preserve"> для территорий, застроенных или подлежащих застройке жилыми и общественными зданиями;</w:t>
      </w:r>
    </w:p>
    <w:p w:rsidR="0031260D" w:rsidRPr="00FC5E9E" w:rsidRDefault="0031260D" w:rsidP="0031260D">
      <w:pPr>
        <w:ind w:firstLine="709"/>
        <w:jc w:val="both"/>
        <w:rPr>
          <w:highlight w:val="yellow"/>
        </w:rPr>
      </w:pPr>
      <w:r w:rsidRPr="00FC5E9E">
        <w:t xml:space="preserve">б) один раз в 10 лет </w:t>
      </w:r>
      <w:r w:rsidR="00FC7366" w:rsidRPr="00FC5E9E">
        <w:t>–</w:t>
      </w:r>
      <w:r w:rsidRPr="00FC5E9E">
        <w:t xml:space="preserve"> для территорий парков и плоскостных спортивных сооружений.</w:t>
      </w:r>
    </w:p>
    <w:p w:rsidR="0031260D" w:rsidRPr="00FC5E9E" w:rsidRDefault="0031260D" w:rsidP="0031260D">
      <w:pPr>
        <w:autoSpaceDE w:val="0"/>
        <w:spacing w:before="120" w:after="120"/>
        <w:jc w:val="both"/>
        <w:rPr>
          <w:b/>
          <w:bCs/>
        </w:rPr>
      </w:pPr>
      <w:r w:rsidRPr="00FC5E9E">
        <w:rPr>
          <w:b/>
          <w:bCs/>
        </w:rPr>
        <w:t>Градостроительные регламенты использования территории в зоне затопления паводком 1% обеспеченности</w:t>
      </w:r>
    </w:p>
    <w:p w:rsidR="0031260D" w:rsidRPr="00FC5E9E" w:rsidRDefault="0031260D" w:rsidP="0031260D">
      <w:pPr>
        <w:autoSpaceDE w:val="0"/>
        <w:ind w:firstLine="709"/>
        <w:jc w:val="both"/>
      </w:pPr>
      <w:r w:rsidRPr="00FC5E9E">
        <w:t xml:space="preserve">Для использования территорий </w:t>
      </w:r>
      <w:r w:rsidR="00A972A6" w:rsidRPr="00FC5E9E">
        <w:t>жилой</w:t>
      </w:r>
      <w:r w:rsidR="00205505" w:rsidRPr="00FC5E9E">
        <w:t xml:space="preserve"> (Ж)</w:t>
      </w:r>
      <w:r w:rsidR="00A972A6" w:rsidRPr="00FC5E9E">
        <w:t>, общественно-деловой</w:t>
      </w:r>
      <w:r w:rsidR="00205505" w:rsidRPr="00FC5E9E">
        <w:t xml:space="preserve"> (ОД)</w:t>
      </w:r>
      <w:r w:rsidR="00FC5E9E" w:rsidRPr="00FC5E9E">
        <w:t xml:space="preserve"> </w:t>
      </w:r>
      <w:r w:rsidR="00A972A6" w:rsidRPr="00FC5E9E">
        <w:t xml:space="preserve">и </w:t>
      </w:r>
      <w:r w:rsidR="00105CA6" w:rsidRPr="00FC5E9E">
        <w:t xml:space="preserve">соответствующих </w:t>
      </w:r>
      <w:r w:rsidR="00A972A6" w:rsidRPr="00FC5E9E">
        <w:t>резервных территорий</w:t>
      </w:r>
      <w:r w:rsidR="00205505" w:rsidRPr="00FC5E9E">
        <w:t xml:space="preserve"> (Р-Ж,</w:t>
      </w:r>
      <w:r w:rsidR="00FC5E9E" w:rsidRPr="00FC5E9E">
        <w:t xml:space="preserve"> Р-ОД</w:t>
      </w:r>
      <w:r w:rsidR="00205505" w:rsidRPr="00FC5E9E">
        <w:t>)</w:t>
      </w:r>
      <w:r w:rsidR="00A972A6" w:rsidRPr="00FC5E9E">
        <w:t>, зон с</w:t>
      </w:r>
      <w:r w:rsidR="00105CA6" w:rsidRPr="00FC5E9E">
        <w:t>пециаль</w:t>
      </w:r>
      <w:r w:rsidR="00A972A6" w:rsidRPr="00FC5E9E">
        <w:t>ного назначения</w:t>
      </w:r>
      <w:r w:rsidR="00205505" w:rsidRPr="00FC5E9E">
        <w:t xml:space="preserve"> (СН)</w:t>
      </w:r>
      <w:r w:rsidR="00105CA6" w:rsidRPr="00FC5E9E">
        <w:t xml:space="preserve">, </w:t>
      </w:r>
      <w:r w:rsidR="00FC5E9E" w:rsidRPr="00FC5E9E">
        <w:t xml:space="preserve">а также зоны СХ-2 </w:t>
      </w:r>
      <w:r w:rsidRPr="00FC5E9E">
        <w:t>необходимо выполнение следующих условий:</w:t>
      </w:r>
    </w:p>
    <w:p w:rsidR="0031260D" w:rsidRPr="00FC5E9E" w:rsidRDefault="0031260D" w:rsidP="00FC7366">
      <w:pPr>
        <w:numPr>
          <w:ilvl w:val="0"/>
          <w:numId w:val="56"/>
        </w:numPr>
        <w:suppressAutoHyphens/>
        <w:autoSpaceDE w:val="0"/>
        <w:ind w:left="0" w:firstLine="709"/>
        <w:jc w:val="both"/>
      </w:pPr>
      <w:r w:rsidRPr="00FC5E9E">
        <w:t>защита от затопления паводком 1% обеспеченности на основании технико-экономического обоснования ц</w:t>
      </w:r>
      <w:r w:rsidR="00FC7366" w:rsidRPr="00FC5E9E">
        <w:t>елесообразности защиты</w:t>
      </w:r>
      <w:r w:rsidRPr="00FC5E9E">
        <w:t xml:space="preserve"> путем искусственного повышения территории или строительства дамб обвалования; органи</w:t>
      </w:r>
      <w:r w:rsidR="00FC7366" w:rsidRPr="00FC5E9E">
        <w:t xml:space="preserve">зация и очистка поверхностного </w:t>
      </w:r>
      <w:r w:rsidRPr="00FC5E9E">
        <w:t>стока; дренирование территории.</w:t>
      </w:r>
    </w:p>
    <w:p w:rsidR="0031260D" w:rsidRPr="00FC5E9E" w:rsidRDefault="0031260D" w:rsidP="00FC7366">
      <w:pPr>
        <w:numPr>
          <w:ilvl w:val="0"/>
          <w:numId w:val="56"/>
        </w:numPr>
        <w:suppressAutoHyphens/>
        <w:autoSpaceDE w:val="0"/>
        <w:ind w:left="0" w:firstLine="709"/>
        <w:jc w:val="both"/>
      </w:pPr>
      <w:r w:rsidRPr="00FC5E9E">
        <w:t>в случае невозможности защиты терр</w:t>
      </w:r>
      <w:r w:rsidR="00FC7366" w:rsidRPr="00FC5E9E">
        <w:t xml:space="preserve">итории от затопления паводками </w:t>
      </w:r>
      <w:r w:rsidRPr="00FC5E9E">
        <w:t>необходимо предусмотреть вынос строений</w:t>
      </w:r>
      <w:r w:rsidR="00FC7366" w:rsidRPr="00FC5E9E">
        <w:t>;</w:t>
      </w:r>
    </w:p>
    <w:p w:rsidR="0031260D" w:rsidRPr="00FC5E9E" w:rsidRDefault="0031260D" w:rsidP="00FC7366">
      <w:pPr>
        <w:numPr>
          <w:ilvl w:val="0"/>
          <w:numId w:val="56"/>
        </w:numPr>
        <w:suppressAutoHyphens/>
        <w:autoSpaceDE w:val="0"/>
        <w:ind w:left="0" w:firstLine="709"/>
        <w:jc w:val="both"/>
      </w:pPr>
      <w:r w:rsidRPr="00FC5E9E">
        <w:t>размещение новых зданий, сооружений и коммуникаций инженерной и транспортной инфраструктуры запрещается в зонах возможного затопления (при глубине 1,5</w:t>
      </w:r>
      <w:r w:rsidR="00FC7366" w:rsidRPr="00FC5E9E">
        <w:t> </w:t>
      </w:r>
      <w:r w:rsidRPr="00FC5E9E">
        <w:t>м и более), не имеющих соответствующих сооружений инженерной защиты.</w:t>
      </w:r>
    </w:p>
    <w:p w:rsidR="0031260D" w:rsidRPr="00FC5E9E" w:rsidRDefault="0031260D" w:rsidP="00FC7366">
      <w:pPr>
        <w:autoSpaceDE w:val="0"/>
        <w:spacing w:before="120" w:after="120"/>
        <w:jc w:val="both"/>
        <w:rPr>
          <w:b/>
          <w:bCs/>
          <w:u w:val="single"/>
        </w:rPr>
      </w:pPr>
      <w:r w:rsidRPr="00FC5E9E">
        <w:rPr>
          <w:b/>
          <w:bCs/>
          <w:u w:val="single"/>
        </w:rPr>
        <w:t xml:space="preserve">Зона подтопления грунтовыми водами </w:t>
      </w:r>
    </w:p>
    <w:p w:rsidR="0031260D" w:rsidRPr="00FC5E9E" w:rsidRDefault="0031260D" w:rsidP="0031260D">
      <w:pPr>
        <w:autoSpaceDE w:val="0"/>
        <w:ind w:firstLine="709"/>
        <w:jc w:val="both"/>
      </w:pPr>
      <w:r w:rsidRPr="00FC5E9E">
        <w:t>Зона подтопления грунтовыми водами – это территория с неглубоким залегани</w:t>
      </w:r>
      <w:r w:rsidR="00FC7366" w:rsidRPr="00FC5E9E">
        <w:t>ем уровня грунтовых вод (до 2-5 </w:t>
      </w:r>
      <w:r w:rsidRPr="00FC5E9E">
        <w:t xml:space="preserve">м), на которой интенсивность притока поверхностных и грунтовых вод превышает интенсивность стока по поверхности, подземного оттока и потерь влаги на испарение. Подтопление территорий грунтовыми водами затрудняет застройку новых территорий, эксплуатацию уже застроенных территорий и ухудшает общие санитарные условия площадок. </w:t>
      </w:r>
    </w:p>
    <w:p w:rsidR="0031260D" w:rsidRPr="00FC5E9E" w:rsidRDefault="0031260D" w:rsidP="0031260D">
      <w:pPr>
        <w:autoSpaceDE w:val="0"/>
        <w:ind w:firstLine="709"/>
        <w:jc w:val="both"/>
      </w:pPr>
      <w:r w:rsidRPr="00FC5E9E">
        <w:t xml:space="preserve">Подтопление грунтовыми водами вызывается следующими причинами: </w:t>
      </w:r>
    </w:p>
    <w:p w:rsidR="0031260D" w:rsidRPr="00FC5E9E" w:rsidRDefault="0031260D" w:rsidP="00FC7366">
      <w:pPr>
        <w:numPr>
          <w:ilvl w:val="0"/>
          <w:numId w:val="56"/>
        </w:numPr>
        <w:suppressAutoHyphens/>
        <w:autoSpaceDE w:val="0"/>
        <w:ind w:left="0" w:firstLine="709"/>
        <w:jc w:val="both"/>
      </w:pPr>
      <w:r w:rsidRPr="00FC5E9E">
        <w:t>высокое положение естественного уровня грунтовых вод, связанного с гидрогеологическими условиями и наличием слабопроницаемых грунтов;</w:t>
      </w:r>
    </w:p>
    <w:p w:rsidR="0031260D" w:rsidRPr="00FC5E9E" w:rsidRDefault="0031260D" w:rsidP="00FC7366">
      <w:pPr>
        <w:numPr>
          <w:ilvl w:val="0"/>
          <w:numId w:val="56"/>
        </w:numPr>
        <w:suppressAutoHyphens/>
        <w:autoSpaceDE w:val="0"/>
        <w:ind w:left="0" w:firstLine="709"/>
        <w:jc w:val="both"/>
      </w:pPr>
      <w:r w:rsidRPr="00FC5E9E">
        <w:t>подпор со стороны водохранилищ, рек и других водоемов, часто связанный с прохождением паводков;</w:t>
      </w:r>
    </w:p>
    <w:p w:rsidR="0031260D" w:rsidRPr="00FC5E9E" w:rsidRDefault="0031260D" w:rsidP="00FC7366">
      <w:pPr>
        <w:numPr>
          <w:ilvl w:val="0"/>
          <w:numId w:val="56"/>
        </w:numPr>
        <w:suppressAutoHyphens/>
        <w:autoSpaceDE w:val="0"/>
        <w:ind w:left="0" w:firstLine="709"/>
        <w:jc w:val="both"/>
      </w:pPr>
      <w:r w:rsidRPr="00FC5E9E">
        <w:t>нарушение естественных условий стока и испарения атмосферных осадков;</w:t>
      </w:r>
    </w:p>
    <w:p w:rsidR="0031260D" w:rsidRPr="00FC5E9E" w:rsidRDefault="0031260D" w:rsidP="00FC7366">
      <w:pPr>
        <w:numPr>
          <w:ilvl w:val="0"/>
          <w:numId w:val="56"/>
        </w:numPr>
        <w:suppressAutoHyphens/>
        <w:autoSpaceDE w:val="0"/>
        <w:ind w:left="0" w:firstLine="709"/>
        <w:jc w:val="both"/>
      </w:pPr>
      <w:r w:rsidRPr="00FC5E9E">
        <w:t>инфильтрация в грунт различных водопотерь;</w:t>
      </w:r>
    </w:p>
    <w:p w:rsidR="0031260D" w:rsidRPr="00FC5E9E" w:rsidRDefault="0031260D" w:rsidP="00FC7366">
      <w:pPr>
        <w:numPr>
          <w:ilvl w:val="0"/>
          <w:numId w:val="56"/>
        </w:numPr>
        <w:suppressAutoHyphens/>
        <w:autoSpaceDE w:val="0"/>
        <w:ind w:left="0" w:firstLine="709"/>
        <w:jc w:val="both"/>
      </w:pPr>
      <w:r w:rsidRPr="00FC5E9E">
        <w:t>утечки из водонесущих и водоотводящих коммуникаций;</w:t>
      </w:r>
    </w:p>
    <w:p w:rsidR="0031260D" w:rsidRPr="00FC5E9E" w:rsidRDefault="0031260D" w:rsidP="00FC7366">
      <w:pPr>
        <w:numPr>
          <w:ilvl w:val="0"/>
          <w:numId w:val="56"/>
        </w:numPr>
        <w:suppressAutoHyphens/>
        <w:autoSpaceDE w:val="0"/>
        <w:ind w:left="0" w:firstLine="709"/>
        <w:jc w:val="both"/>
      </w:pPr>
      <w:r w:rsidRPr="00FC5E9E">
        <w:t>отсутствие организованной системы сбора и отвода поверхностного стока и прочие причины.</w:t>
      </w:r>
    </w:p>
    <w:p w:rsidR="0031260D" w:rsidRPr="00FC5E9E" w:rsidRDefault="0031260D" w:rsidP="0031260D">
      <w:pPr>
        <w:autoSpaceDE w:val="0"/>
        <w:ind w:firstLine="709"/>
        <w:jc w:val="both"/>
      </w:pPr>
      <w:r w:rsidRPr="00FC5E9E">
        <w:t>В силу чрезвычайно большого многообразия природных условий и литологического строения территории происходит изменение режима уровня грунтовых вод, формирование техногенной верховодки или техногенного водоносного горизонта, образование заболоченных участков, образование болот. Эти явления вызывают изменение химического состава грунтовых вод, прочностных и деформационных свойств грунтов, неравномерные осадки и деформации зданий и сооружений и даже их разрушение, загрязнение водоносных горизонтов (в том числе используемых для водоснабжения), приводит к сырости в подвальных помещениях, вызывают необходимость частой перекладки подземных коммуникаций.</w:t>
      </w:r>
    </w:p>
    <w:p w:rsidR="0031260D" w:rsidRPr="00FC5E9E" w:rsidRDefault="0031260D" w:rsidP="0031260D">
      <w:pPr>
        <w:autoSpaceDE w:val="0"/>
        <w:ind w:firstLine="709"/>
        <w:jc w:val="both"/>
      </w:pPr>
      <w:r w:rsidRPr="00FC5E9E">
        <w:t>Процессы подтопления развиваются на территориях с большим количеством выработок, обратных засыпок, пазух, свайных полей и прочих фундаментов и коммуникаций, изменяющих характер подтопления и преграждающих путь есте</w:t>
      </w:r>
      <w:r w:rsidR="00783C80" w:rsidRPr="00FC5E9E">
        <w:t>ственному потоку грунтовых вод.</w:t>
      </w:r>
    </w:p>
    <w:p w:rsidR="0031260D" w:rsidRPr="00FC5E9E" w:rsidRDefault="0031260D" w:rsidP="0031260D">
      <w:pPr>
        <w:autoSpaceDE w:val="0"/>
        <w:ind w:firstLine="709"/>
        <w:jc w:val="both"/>
      </w:pPr>
      <w:r w:rsidRPr="00FC5E9E">
        <w:t>Мероприятия по понижению уровня грунтовых вод и осушение заболоченностей должны обеспечивать нормальные условия для осуществления строительства, эксплуатации зданий и сооружений, произрастания зеленых насаждений. Допустимая минимальная глубина залегания грунтовых вод (норма осушения):</w:t>
      </w:r>
    </w:p>
    <w:p w:rsidR="0031260D" w:rsidRPr="00FC5E9E" w:rsidRDefault="0031260D" w:rsidP="00FC7366">
      <w:pPr>
        <w:numPr>
          <w:ilvl w:val="0"/>
          <w:numId w:val="56"/>
        </w:numPr>
        <w:suppressAutoHyphens/>
        <w:autoSpaceDE w:val="0"/>
        <w:ind w:left="0" w:firstLine="709"/>
        <w:jc w:val="both"/>
      </w:pPr>
      <w:r w:rsidRPr="00FC5E9E">
        <w:t>для зданий и сооружений с подвальными помещениями – 0,5-1,0</w:t>
      </w:r>
      <w:r w:rsidR="00FC7366" w:rsidRPr="00FC5E9E">
        <w:t> </w:t>
      </w:r>
      <w:r w:rsidRPr="00FC5E9E">
        <w:t>м от пола подвала;</w:t>
      </w:r>
    </w:p>
    <w:p w:rsidR="0031260D" w:rsidRPr="00FC5E9E" w:rsidRDefault="0031260D" w:rsidP="00FC7366">
      <w:pPr>
        <w:numPr>
          <w:ilvl w:val="0"/>
          <w:numId w:val="56"/>
        </w:numPr>
        <w:suppressAutoHyphens/>
        <w:autoSpaceDE w:val="0"/>
        <w:ind w:left="0" w:firstLine="709"/>
        <w:jc w:val="both"/>
      </w:pPr>
      <w:r w:rsidRPr="00FC5E9E">
        <w:t xml:space="preserve">для зданий </w:t>
      </w:r>
      <w:r w:rsidR="00FC7366" w:rsidRPr="00FC5E9E">
        <w:t>и сооружений без подвалов – 0,5 </w:t>
      </w:r>
      <w:r w:rsidRPr="00FC5E9E">
        <w:t>м от подошвы фундамента;</w:t>
      </w:r>
    </w:p>
    <w:p w:rsidR="0031260D" w:rsidRPr="00FC5E9E" w:rsidRDefault="0031260D" w:rsidP="00FC7366">
      <w:pPr>
        <w:numPr>
          <w:ilvl w:val="0"/>
          <w:numId w:val="56"/>
        </w:numPr>
        <w:suppressAutoHyphens/>
        <w:autoSpaceDE w:val="0"/>
        <w:ind w:left="0" w:firstLine="709"/>
        <w:jc w:val="both"/>
      </w:pPr>
      <w:r w:rsidRPr="00FC5E9E">
        <w:t>для прое</w:t>
      </w:r>
      <w:r w:rsidR="00FC7366" w:rsidRPr="00FC5E9E">
        <w:t>зжей части улиц, площадей – 0,5 </w:t>
      </w:r>
      <w:r w:rsidRPr="00FC5E9E">
        <w:t>м от подстилающего слоя дорожной одежды;</w:t>
      </w:r>
    </w:p>
    <w:p w:rsidR="0031260D" w:rsidRPr="00FC5E9E" w:rsidRDefault="0031260D" w:rsidP="00FC7366">
      <w:pPr>
        <w:numPr>
          <w:ilvl w:val="0"/>
          <w:numId w:val="56"/>
        </w:numPr>
        <w:suppressAutoHyphens/>
        <w:autoSpaceDE w:val="0"/>
        <w:ind w:left="0" w:firstLine="709"/>
        <w:jc w:val="both"/>
      </w:pPr>
      <w:r w:rsidRPr="00FC5E9E">
        <w:t>для зеленых насаждений общего пользования: 1,0-2,0</w:t>
      </w:r>
      <w:r w:rsidR="00FC7366" w:rsidRPr="00FC5E9E">
        <w:t> </w:t>
      </w:r>
      <w:r w:rsidRPr="00FC5E9E">
        <w:t>м – для древесных насаждений, 0,5-1,0</w:t>
      </w:r>
      <w:r w:rsidR="00FC7366" w:rsidRPr="00FC5E9E">
        <w:t> </w:t>
      </w:r>
      <w:r w:rsidRPr="00FC5E9E">
        <w:t>м – для газонов и стадионов, 2,5</w:t>
      </w:r>
      <w:r w:rsidR="00FC7366" w:rsidRPr="00FC5E9E">
        <w:t> </w:t>
      </w:r>
      <w:r w:rsidRPr="00FC5E9E">
        <w:t>м – для кладбищ.</w:t>
      </w:r>
    </w:p>
    <w:p w:rsidR="0031260D" w:rsidRPr="00FC5E9E" w:rsidRDefault="0031260D" w:rsidP="00FC7366">
      <w:pPr>
        <w:autoSpaceDE w:val="0"/>
        <w:spacing w:before="120" w:after="120"/>
        <w:jc w:val="both"/>
        <w:rPr>
          <w:b/>
          <w:bCs/>
        </w:rPr>
      </w:pPr>
      <w:r w:rsidRPr="00FC5E9E">
        <w:rPr>
          <w:b/>
          <w:bCs/>
        </w:rPr>
        <w:t>Градостроительные регламенты использования территории в зоне подтопления грунтовыми водами</w:t>
      </w:r>
    </w:p>
    <w:p w:rsidR="0031260D" w:rsidRPr="00FC5E9E" w:rsidRDefault="00923E94" w:rsidP="00FC7366">
      <w:pPr>
        <w:autoSpaceDE w:val="0"/>
        <w:ind w:firstLine="709"/>
        <w:jc w:val="both"/>
      </w:pPr>
      <w:r w:rsidRPr="00FC5E9E">
        <w:t>Для использования территорий</w:t>
      </w:r>
      <w:r w:rsidR="0031260D" w:rsidRPr="00FC5E9E">
        <w:t xml:space="preserve"> </w:t>
      </w:r>
      <w:r w:rsidR="00105CA6" w:rsidRPr="00FC5E9E">
        <w:t>жилой</w:t>
      </w:r>
      <w:r w:rsidR="00205505" w:rsidRPr="00FC5E9E">
        <w:t xml:space="preserve"> (Ж)</w:t>
      </w:r>
      <w:r w:rsidRPr="00FC5E9E">
        <w:t xml:space="preserve"> и</w:t>
      </w:r>
      <w:r w:rsidR="00105CA6" w:rsidRPr="00FC5E9E">
        <w:t xml:space="preserve"> общественно-деловой </w:t>
      </w:r>
      <w:r w:rsidRPr="00FC5E9E">
        <w:t>зон</w:t>
      </w:r>
      <w:r w:rsidR="00205505" w:rsidRPr="00FC5E9E">
        <w:t xml:space="preserve"> (ОД)</w:t>
      </w:r>
      <w:r w:rsidRPr="00FC5E9E">
        <w:t>, зоны специального назначения</w:t>
      </w:r>
      <w:r w:rsidR="00205505" w:rsidRPr="00FC5E9E">
        <w:t xml:space="preserve"> (СН)</w:t>
      </w:r>
      <w:r w:rsidRPr="00FC5E9E">
        <w:t xml:space="preserve"> </w:t>
      </w:r>
      <w:r w:rsidR="00105CA6" w:rsidRPr="00FC5E9E">
        <w:t>и соответствующих резервных территорий</w:t>
      </w:r>
      <w:r w:rsidR="00FC5E9E" w:rsidRPr="00FC5E9E">
        <w:t xml:space="preserve"> (Р-Ж, Р-ОД</w:t>
      </w:r>
      <w:r w:rsidR="00205505" w:rsidRPr="00FC5E9E">
        <w:t>)</w:t>
      </w:r>
      <w:r w:rsidR="0031260D" w:rsidRPr="00FC5E9E">
        <w:t xml:space="preserve">, необходимо выполнение следующих условий использования территорий: </w:t>
      </w:r>
    </w:p>
    <w:p w:rsidR="0031260D" w:rsidRPr="00FC5E9E" w:rsidRDefault="0031260D" w:rsidP="00FC7366">
      <w:pPr>
        <w:numPr>
          <w:ilvl w:val="0"/>
          <w:numId w:val="56"/>
        </w:numPr>
        <w:suppressAutoHyphens/>
        <w:autoSpaceDE w:val="0"/>
        <w:ind w:left="0" w:firstLine="709"/>
        <w:jc w:val="both"/>
      </w:pPr>
      <w:r w:rsidRPr="00FC5E9E">
        <w:t>строительство дренажных систем с нормой осушения 2</w:t>
      </w:r>
      <w:r w:rsidR="003F0B85" w:rsidRPr="00FC5E9E">
        <w:t> </w:t>
      </w:r>
      <w:r w:rsidRPr="00FC5E9E">
        <w:t xml:space="preserve">м; организация и очистка поверхностного стока. </w:t>
      </w:r>
    </w:p>
    <w:p w:rsidR="0031260D" w:rsidRPr="00FC5E9E" w:rsidRDefault="0031260D" w:rsidP="0031260D">
      <w:pPr>
        <w:ind w:firstLine="709"/>
        <w:jc w:val="both"/>
      </w:pPr>
      <w:r w:rsidRPr="00FC5E9E">
        <w:t xml:space="preserve">Для использования территорий </w:t>
      </w:r>
      <w:r w:rsidR="00105CA6" w:rsidRPr="00FC5E9E">
        <w:t>зоны</w:t>
      </w:r>
      <w:r w:rsidRPr="00FC5E9E">
        <w:t xml:space="preserve"> СХ</w:t>
      </w:r>
      <w:r w:rsidR="00105CA6" w:rsidRPr="00FC5E9E">
        <w:t>-</w:t>
      </w:r>
      <w:r w:rsidRPr="00FC5E9E">
        <w:t>1</w:t>
      </w:r>
      <w:r w:rsidR="00105CA6" w:rsidRPr="00FC5E9E">
        <w:t>,</w:t>
      </w:r>
      <w:r w:rsidRPr="00FC5E9E">
        <w:t xml:space="preserve"> </w:t>
      </w:r>
      <w:r w:rsidR="00105CA6" w:rsidRPr="00FC5E9E">
        <w:t xml:space="preserve">зон инженерно-транспортной инфраструктуры </w:t>
      </w:r>
      <w:r w:rsidR="00F71802" w:rsidRPr="00FC5E9E">
        <w:t>(ИТ)</w:t>
      </w:r>
      <w:r w:rsidR="00923E94" w:rsidRPr="00FC5E9E">
        <w:t xml:space="preserve"> </w:t>
      </w:r>
      <w:r w:rsidRPr="00FC5E9E">
        <w:t>необходимо выполнение следующих условий:</w:t>
      </w:r>
    </w:p>
    <w:p w:rsidR="0031260D" w:rsidRPr="00FC5E9E" w:rsidRDefault="0031260D" w:rsidP="00FC7366">
      <w:pPr>
        <w:numPr>
          <w:ilvl w:val="0"/>
          <w:numId w:val="56"/>
        </w:numPr>
        <w:suppressAutoHyphens/>
        <w:autoSpaceDE w:val="0"/>
        <w:ind w:left="0" w:firstLine="709"/>
        <w:jc w:val="both"/>
      </w:pPr>
      <w:r w:rsidRPr="00FC5E9E">
        <w:t>строительство дренажных систем с нормой осушения 1</w:t>
      </w:r>
      <w:r w:rsidR="003F0B85" w:rsidRPr="00FC5E9E">
        <w:t> </w:t>
      </w:r>
      <w:r w:rsidRPr="00FC5E9E">
        <w:t>м; организация и очистка поверхностного стока.</w:t>
      </w:r>
    </w:p>
    <w:p w:rsidR="0031260D" w:rsidRPr="00FC5E9E" w:rsidRDefault="0031260D" w:rsidP="00FC7366">
      <w:pPr>
        <w:autoSpaceDE w:val="0"/>
        <w:spacing w:before="120" w:after="120"/>
        <w:jc w:val="both"/>
        <w:rPr>
          <w:b/>
          <w:bCs/>
          <w:u w:val="single"/>
        </w:rPr>
      </w:pPr>
      <w:r w:rsidRPr="00FC5E9E">
        <w:rPr>
          <w:b/>
          <w:bCs/>
          <w:u w:val="single"/>
        </w:rPr>
        <w:t xml:space="preserve">Овражные и прибрежно-склоновые территории </w:t>
      </w:r>
    </w:p>
    <w:p w:rsidR="0031260D" w:rsidRPr="00FC5E9E" w:rsidRDefault="0031260D" w:rsidP="0031260D">
      <w:pPr>
        <w:autoSpaceDE w:val="0"/>
        <w:ind w:firstLine="709"/>
        <w:jc w:val="both"/>
      </w:pPr>
      <w:r w:rsidRPr="00FC5E9E">
        <w:t>Зона овражных и прибрежно-склоновых территорий является зоной непригодной или условно-непригодной для градостроительного освоения.</w:t>
      </w:r>
    </w:p>
    <w:p w:rsidR="0031260D" w:rsidRPr="00FC5E9E" w:rsidRDefault="0031260D" w:rsidP="0031260D">
      <w:pPr>
        <w:autoSpaceDE w:val="0"/>
        <w:ind w:firstLine="709"/>
        <w:jc w:val="both"/>
      </w:pPr>
      <w:r w:rsidRPr="00FC5E9E">
        <w:t xml:space="preserve">Овражные и прибрежно-склоновые территории отличаются совокупностью сложных неблагоприятных условий: изрезанностью рельефа со значительным процентом крутых оползневых склонов, активным проявлением геологических (размыв и переработка берегов рек и водотоков, интенсивное оврагообразование, гравитационные смещения масс пород разных типов) и гидрогеологических (разгрузкой на склонах водоносных горизонтов) процессов. Причинами образования овражных и прибрежно-склоновых территорий является активное развитие эрозионных процессов, вызванных геолого-геоморфологическими, физико-географическими, антропогенными факторами, часто действующими в тесной взаимосвязи друг с другом и проявляющимися по-разному в разных природно-территориальных комплексах и имеющими различную скорость развития. </w:t>
      </w:r>
    </w:p>
    <w:p w:rsidR="0031260D" w:rsidRPr="00FC5E9E" w:rsidRDefault="0031260D" w:rsidP="0031260D">
      <w:pPr>
        <w:autoSpaceDE w:val="0"/>
        <w:ind w:firstLine="709"/>
        <w:jc w:val="both"/>
      </w:pPr>
      <w:r w:rsidRPr="00FC5E9E">
        <w:t>Инженерная защита овражных и прибрежно-склоновых территорий, в том числе оползневых, подразумевает комплекс мероприятий научно-исследовательского, проектно-изыскательского, строительного и эксплуатационного характера, направленный на ослабление или ликвидацию проявлений опасных геологических процессов или преобразование территорий в пригодные для градостроительства путем проведения инженерной подготовки, направленной на поддержание территории в состоянии, удовлетворяющем нормативным условиям проживания людей и эксплуатации зданий и сооружений.</w:t>
      </w:r>
    </w:p>
    <w:p w:rsidR="0031260D" w:rsidRPr="00FC5E9E" w:rsidRDefault="0031260D" w:rsidP="0031260D">
      <w:pPr>
        <w:autoSpaceDE w:val="0"/>
        <w:ind w:firstLine="709"/>
        <w:jc w:val="both"/>
      </w:pPr>
      <w:r w:rsidRPr="00FC5E9E">
        <w:t>При проектировании мероприятий инженерной защиты овражных и прибрежно-склоновых территорий должна быть предотвращена или сведена до минимума возможность развития опасных геологических процессов и обеспечена нормальная эксплуатация зданий и сооружений, а также обеспечена рентабельность градостроительного освоения с учетом возможного ущерба и расходов на специальные изыскания и дополнительные мероприятия.</w:t>
      </w:r>
    </w:p>
    <w:p w:rsidR="0031260D" w:rsidRPr="00FC5E9E" w:rsidRDefault="0031260D" w:rsidP="0031260D">
      <w:pPr>
        <w:autoSpaceDE w:val="0"/>
        <w:ind w:firstLine="709"/>
        <w:jc w:val="both"/>
      </w:pPr>
      <w:r w:rsidRPr="00FC5E9E">
        <w:t>Для повышения устойчивости склоновых территорий и предотвращения развития оползневых процессов необходимо выполнение мероприятий:</w:t>
      </w:r>
    </w:p>
    <w:p w:rsidR="0031260D" w:rsidRPr="00FC5E9E" w:rsidRDefault="0031260D" w:rsidP="00FC7366">
      <w:pPr>
        <w:numPr>
          <w:ilvl w:val="0"/>
          <w:numId w:val="56"/>
        </w:numPr>
        <w:suppressAutoHyphens/>
        <w:autoSpaceDE w:val="0"/>
        <w:ind w:left="0" w:firstLine="709"/>
        <w:jc w:val="both"/>
      </w:pPr>
      <w:r w:rsidRPr="00FC5E9E">
        <w:t>строительство удерживающих сооружений;</w:t>
      </w:r>
    </w:p>
    <w:p w:rsidR="0031260D" w:rsidRPr="00FC5E9E" w:rsidRDefault="0031260D" w:rsidP="00FC7366">
      <w:pPr>
        <w:numPr>
          <w:ilvl w:val="0"/>
          <w:numId w:val="56"/>
        </w:numPr>
        <w:suppressAutoHyphens/>
        <w:autoSpaceDE w:val="0"/>
        <w:ind w:left="0" w:firstLine="709"/>
        <w:jc w:val="both"/>
      </w:pPr>
      <w:r w:rsidRPr="00FC5E9E">
        <w:t xml:space="preserve">строительство перехватывающего горизонтального или вертикального дренажа с целью перехвата потока грунтовых вод с нагорной части склона; </w:t>
      </w:r>
    </w:p>
    <w:p w:rsidR="0031260D" w:rsidRPr="00FC5E9E" w:rsidRDefault="0031260D" w:rsidP="00FC7366">
      <w:pPr>
        <w:numPr>
          <w:ilvl w:val="0"/>
          <w:numId w:val="56"/>
        </w:numPr>
        <w:suppressAutoHyphens/>
        <w:autoSpaceDE w:val="0"/>
        <w:ind w:left="0" w:firstLine="709"/>
        <w:jc w:val="both"/>
      </w:pPr>
      <w:r w:rsidRPr="00FC5E9E">
        <w:t>организация сбора и отвода поверхностного стока с территории склона и прилегающей территории.</w:t>
      </w:r>
    </w:p>
    <w:p w:rsidR="0031260D" w:rsidRPr="00FC5E9E" w:rsidRDefault="0031260D" w:rsidP="0031260D">
      <w:pPr>
        <w:ind w:firstLine="709"/>
        <w:jc w:val="both"/>
      </w:pPr>
      <w:r w:rsidRPr="00FC5E9E">
        <w:t>Застройка верхней части склона допустима только при обязательной оценке влияния каждого проектируемого объекта на устойчивость склона и выполнении, в случае необходимости, дополнительной противооползневой и противоэрозионной защиты.</w:t>
      </w:r>
    </w:p>
    <w:p w:rsidR="0031260D" w:rsidRPr="00FC5E9E" w:rsidRDefault="0031260D" w:rsidP="0031260D">
      <w:pPr>
        <w:autoSpaceDE w:val="0"/>
        <w:spacing w:before="120" w:after="120"/>
        <w:jc w:val="both"/>
        <w:rPr>
          <w:b/>
          <w:bCs/>
        </w:rPr>
      </w:pPr>
      <w:r w:rsidRPr="00FC5E9E">
        <w:rPr>
          <w:b/>
          <w:bCs/>
        </w:rPr>
        <w:t>Градостроительные регламенты использования овражных и прибрежно-склоновых территорий.</w:t>
      </w:r>
    </w:p>
    <w:p w:rsidR="00C9233D" w:rsidRDefault="004740BD" w:rsidP="00C9233D">
      <w:pPr>
        <w:autoSpaceDE w:val="0"/>
        <w:ind w:firstLine="709"/>
        <w:jc w:val="both"/>
      </w:pPr>
      <w:r w:rsidRPr="00FC5E9E">
        <w:t>Для и</w:t>
      </w:r>
      <w:r w:rsidR="0031260D" w:rsidRPr="00FC5E9E">
        <w:t xml:space="preserve">спользования территорий </w:t>
      </w:r>
      <w:r w:rsidR="00205505" w:rsidRPr="00FC5E9E">
        <w:t>жилой</w:t>
      </w:r>
      <w:r w:rsidR="00F71802" w:rsidRPr="00FC5E9E">
        <w:t xml:space="preserve"> (Ж)</w:t>
      </w:r>
      <w:r w:rsidR="00205505" w:rsidRPr="00FC5E9E">
        <w:t xml:space="preserve"> и общественно-деловой зон</w:t>
      </w:r>
      <w:r w:rsidR="00F71802" w:rsidRPr="00FC5E9E">
        <w:t xml:space="preserve"> (ОД)</w:t>
      </w:r>
      <w:r w:rsidR="00205505" w:rsidRPr="00FC5E9E">
        <w:t>, а также зон специального назначения</w:t>
      </w:r>
      <w:r w:rsidR="00F71802" w:rsidRPr="00FC5E9E">
        <w:t xml:space="preserve"> (СН)</w:t>
      </w:r>
      <w:r w:rsidR="00FC5E9E" w:rsidRPr="00FC5E9E">
        <w:t xml:space="preserve"> и</w:t>
      </w:r>
      <w:r w:rsidR="00205505" w:rsidRPr="00FC5E9E">
        <w:t xml:space="preserve"> инженерно-транспортной инфраструктуры</w:t>
      </w:r>
      <w:r w:rsidR="00F71802" w:rsidRPr="00FC5E9E">
        <w:t xml:space="preserve"> (ИТ)</w:t>
      </w:r>
      <w:r w:rsidR="00205505" w:rsidRPr="00FC5E9E">
        <w:t xml:space="preserve"> </w:t>
      </w:r>
      <w:r w:rsidR="0031260D" w:rsidRPr="00FC5E9E">
        <w:t>необходимо выполнение следующих условий:</w:t>
      </w:r>
      <w:r w:rsidR="00C9233D">
        <w:t xml:space="preserve"> </w:t>
      </w:r>
      <w:r w:rsidR="0031260D" w:rsidRPr="00FC5E9E">
        <w:t>полное благоустройство овражных и прибрежно-склоновых территорий на основании технико-экономического обоснования и градостроительной ценности в составе: частичная или полная засыпка оврагов; срезка, планировка, закрепление склонов; организация поверхностного стока; дренирование территории; противооползневые мероприятия; берегоукрепительные сооружения; агро-лесомелиорация.</w:t>
      </w:r>
      <w:bookmarkStart w:id="150" w:name="_Toc329103575"/>
      <w:bookmarkStart w:id="151" w:name="_Toc329104103"/>
      <w:bookmarkStart w:id="152" w:name="_Toc329696698"/>
      <w:bookmarkStart w:id="153" w:name="_Toc346210976"/>
    </w:p>
    <w:p w:rsidR="00C9233D" w:rsidRDefault="00C9233D" w:rsidP="00C9233D">
      <w:pPr>
        <w:autoSpaceDE w:val="0"/>
        <w:ind w:firstLine="709"/>
        <w:jc w:val="both"/>
      </w:pPr>
    </w:p>
    <w:p w:rsidR="004C4F61" w:rsidRDefault="004C4F61" w:rsidP="004C4F61">
      <w:pPr>
        <w:tabs>
          <w:tab w:val="left" w:pos="-3402"/>
        </w:tabs>
        <w:jc w:val="center"/>
        <w:rPr>
          <w:b/>
        </w:rPr>
      </w:pPr>
      <w:r w:rsidRPr="00246DA4">
        <w:rPr>
          <w:b/>
        </w:rPr>
        <w:t xml:space="preserve">Статья </w:t>
      </w:r>
      <w:r>
        <w:rPr>
          <w:b/>
        </w:rPr>
        <w:t>33</w:t>
      </w:r>
      <w:r w:rsidRPr="00246DA4">
        <w:rPr>
          <w:b/>
        </w:rPr>
        <w:t xml:space="preserve">. Ограничения использования земельных участков и объектов капитального строительства </w:t>
      </w:r>
      <w:r>
        <w:rPr>
          <w:b/>
        </w:rPr>
        <w:t>в границах</w:t>
      </w:r>
      <w:r w:rsidRPr="00246DA4">
        <w:rPr>
          <w:b/>
        </w:rPr>
        <w:t xml:space="preserve"> охранн</w:t>
      </w:r>
      <w:r>
        <w:rPr>
          <w:b/>
        </w:rPr>
        <w:t>ых зон инженерных коммуникаций</w:t>
      </w:r>
    </w:p>
    <w:p w:rsidR="004C4F61" w:rsidRPr="00246DA4" w:rsidRDefault="004C4F61" w:rsidP="004C4F61">
      <w:pPr>
        <w:tabs>
          <w:tab w:val="left" w:pos="-3402"/>
        </w:tabs>
        <w:jc w:val="center"/>
        <w:rPr>
          <w:b/>
        </w:rPr>
      </w:pPr>
    </w:p>
    <w:p w:rsidR="004C4F61" w:rsidRPr="00246DA4" w:rsidRDefault="004C4F61" w:rsidP="004C4F61">
      <w:pPr>
        <w:tabs>
          <w:tab w:val="left" w:pos="-3402"/>
        </w:tabs>
        <w:ind w:firstLine="709"/>
        <w:jc w:val="both"/>
      </w:pPr>
      <w:r w:rsidRPr="00246DA4">
        <w:t xml:space="preserve">1.Ограничения использования земельных участков и объектов капитального строительства </w:t>
      </w:r>
      <w:r w:rsidRPr="00246DA4">
        <w:rPr>
          <w:b/>
          <w:bCs/>
          <w:iCs/>
        </w:rPr>
        <w:t>объектов электросетевого хозяйства</w:t>
      </w:r>
      <w:r w:rsidRPr="00246DA4">
        <w:rPr>
          <w:b/>
        </w:rPr>
        <w:t xml:space="preserve"> (в том числе коридоров ЛЭП)</w:t>
      </w:r>
      <w:r w:rsidRPr="00246DA4">
        <w:t xml:space="preserve"> установлены следующими нормативными правовыми актами:</w:t>
      </w:r>
    </w:p>
    <w:p w:rsidR="004C4F61" w:rsidRPr="00246DA4" w:rsidRDefault="004C4F61" w:rsidP="004C4F61">
      <w:pPr>
        <w:tabs>
          <w:tab w:val="left" w:pos="-3402"/>
        </w:tabs>
        <w:ind w:firstLine="709"/>
        <w:jc w:val="both"/>
      </w:pPr>
      <w:r w:rsidRPr="00246DA4">
        <w:t>Правила устройства электроустановок, 7 издание Межотраслевые правил;</w:t>
      </w:r>
    </w:p>
    <w:p w:rsidR="004C4F61" w:rsidRPr="00246DA4" w:rsidRDefault="004C4F61" w:rsidP="004C4F61">
      <w:pPr>
        <w:tabs>
          <w:tab w:val="left" w:pos="-3402"/>
        </w:tabs>
        <w:ind w:firstLine="709"/>
        <w:jc w:val="both"/>
      </w:pPr>
      <w:r w:rsidRPr="00246DA4">
        <w:t>Постановление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C4F61" w:rsidRPr="00246DA4" w:rsidRDefault="004C4F61" w:rsidP="004C4F61">
      <w:pPr>
        <w:tabs>
          <w:tab w:val="left" w:pos="-3402"/>
        </w:tabs>
        <w:ind w:firstLine="709"/>
        <w:jc w:val="both"/>
      </w:pPr>
      <w:r w:rsidRPr="00246DA4">
        <w:rPr>
          <w:bCs/>
          <w:iCs/>
        </w:rPr>
        <w:t>2. В</w:t>
      </w:r>
      <w:r w:rsidRPr="00246DA4">
        <w:t xml:space="preserve"> соответствии с законодательством Российской Федерации</w:t>
      </w:r>
      <w:r w:rsidRPr="00246DA4">
        <w:rPr>
          <w:bCs/>
          <w:iCs/>
        </w:rPr>
        <w:t xml:space="preserve"> в</w:t>
      </w:r>
      <w:r w:rsidRPr="00246DA4">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246DA4">
        <w:rPr>
          <w:bCs/>
          <w:iCs/>
        </w:rPr>
        <w:t xml:space="preserve">а территории </w:t>
      </w:r>
      <w:r w:rsidRPr="00246DA4">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4C4F61" w:rsidRPr="00246DA4" w:rsidRDefault="004C4F61" w:rsidP="004C4F61">
      <w:pPr>
        <w:tabs>
          <w:tab w:val="left" w:pos="-3402"/>
        </w:tabs>
        <w:ind w:firstLine="709"/>
        <w:jc w:val="both"/>
      </w:pPr>
      <w:r w:rsidRPr="00246DA4">
        <w:t>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4C4F61" w:rsidRPr="00246DA4" w:rsidRDefault="004C4F61" w:rsidP="004C4F61">
      <w:pPr>
        <w:pStyle w:val="ConsPlusNormal"/>
        <w:widowControl/>
        <w:tabs>
          <w:tab w:val="left" w:pos="-3402"/>
        </w:tabs>
        <w:ind w:firstLine="709"/>
        <w:jc w:val="both"/>
        <w:rPr>
          <w:rFonts w:ascii="Times New Roman" w:hAnsi="Times New Roman" w:cs="Times New Roman"/>
          <w:sz w:val="24"/>
          <w:szCs w:val="24"/>
        </w:rPr>
      </w:pPr>
      <w:r w:rsidRPr="00246DA4">
        <w:rPr>
          <w:rFonts w:ascii="Times New Roman" w:hAnsi="Times New Roman" w:cs="Times New Roman"/>
          <w:sz w:val="24"/>
          <w:szCs w:val="24"/>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4C4F61" w:rsidRPr="00246DA4" w:rsidRDefault="004C4F61" w:rsidP="004C4F61">
      <w:pPr>
        <w:pStyle w:val="ConsPlusNormal"/>
        <w:widowControl/>
        <w:tabs>
          <w:tab w:val="left" w:pos="-3402"/>
        </w:tabs>
        <w:ind w:firstLine="709"/>
        <w:jc w:val="both"/>
        <w:rPr>
          <w:rFonts w:ascii="Times New Roman" w:hAnsi="Times New Roman" w:cs="Times New Roman"/>
          <w:sz w:val="24"/>
          <w:szCs w:val="24"/>
        </w:rPr>
      </w:pPr>
      <w:r w:rsidRPr="00246DA4">
        <w:rPr>
          <w:rFonts w:ascii="Times New Roman" w:hAnsi="Times New Roman" w:cs="Times New Roman"/>
          <w:sz w:val="24"/>
          <w:szCs w:val="24"/>
        </w:rPr>
        <w:t>2) размещать свалки;</w:t>
      </w:r>
    </w:p>
    <w:p w:rsidR="004C4F61" w:rsidRPr="00246DA4" w:rsidRDefault="004C4F61" w:rsidP="004C4F61">
      <w:pPr>
        <w:pStyle w:val="ConsPlusNormal"/>
        <w:widowControl/>
        <w:tabs>
          <w:tab w:val="left" w:pos="-3402"/>
        </w:tabs>
        <w:ind w:firstLine="709"/>
        <w:jc w:val="both"/>
        <w:rPr>
          <w:rFonts w:ascii="Times New Roman" w:hAnsi="Times New Roman" w:cs="Times New Roman"/>
          <w:sz w:val="24"/>
          <w:szCs w:val="24"/>
        </w:rPr>
      </w:pPr>
      <w:r w:rsidRPr="00246DA4">
        <w:rPr>
          <w:rFonts w:ascii="Times New Roman" w:hAnsi="Times New Roman" w:cs="Times New Roman"/>
          <w:sz w:val="24"/>
          <w:szCs w:val="24"/>
        </w:rPr>
        <w:t>3) складировать или размещать хранилища любых, в том числе горюче-смазочных, материалов;</w:t>
      </w:r>
    </w:p>
    <w:p w:rsidR="004C4F61" w:rsidRPr="00246DA4" w:rsidRDefault="004C4F61" w:rsidP="004C4F61">
      <w:pPr>
        <w:pStyle w:val="ConsPlusNormal"/>
        <w:widowControl/>
        <w:tabs>
          <w:tab w:val="left" w:pos="-3402"/>
        </w:tabs>
        <w:ind w:firstLine="709"/>
        <w:jc w:val="both"/>
        <w:rPr>
          <w:rFonts w:ascii="Times New Roman" w:hAnsi="Times New Roman" w:cs="Times New Roman"/>
          <w:sz w:val="24"/>
          <w:szCs w:val="24"/>
        </w:rPr>
      </w:pPr>
      <w:r w:rsidRPr="00246DA4">
        <w:rPr>
          <w:rFonts w:ascii="Times New Roman" w:hAnsi="Times New Roman" w:cs="Times New Roman"/>
          <w:sz w:val="24"/>
          <w:szCs w:val="24"/>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4C4F61" w:rsidRPr="00246DA4" w:rsidRDefault="004C4F61" w:rsidP="004C4F61">
      <w:pPr>
        <w:pStyle w:val="ConsPlusNormal"/>
        <w:widowControl/>
        <w:tabs>
          <w:tab w:val="left" w:pos="-3402"/>
        </w:tabs>
        <w:ind w:firstLine="709"/>
        <w:jc w:val="both"/>
        <w:rPr>
          <w:rFonts w:ascii="Times New Roman" w:hAnsi="Times New Roman" w:cs="Times New Roman"/>
          <w:sz w:val="24"/>
          <w:szCs w:val="24"/>
        </w:rPr>
      </w:pPr>
      <w:r w:rsidRPr="00246DA4">
        <w:rPr>
          <w:rFonts w:ascii="Times New Roman" w:hAnsi="Times New Roman" w:cs="Times New Roman"/>
          <w:sz w:val="24"/>
          <w:szCs w:val="24"/>
        </w:rPr>
        <w:t>4. В пределах охранных зон без письменного решения о согласовании сетевых организаций запрещаются:</w:t>
      </w:r>
    </w:p>
    <w:p w:rsidR="004C4F61" w:rsidRPr="00246DA4" w:rsidRDefault="004C4F61" w:rsidP="004C4F61">
      <w:pPr>
        <w:pStyle w:val="ConsPlusNormal"/>
        <w:widowControl/>
        <w:tabs>
          <w:tab w:val="left" w:pos="-3402"/>
        </w:tabs>
        <w:ind w:firstLine="709"/>
        <w:jc w:val="both"/>
        <w:rPr>
          <w:rFonts w:ascii="Times New Roman" w:hAnsi="Times New Roman" w:cs="Times New Roman"/>
          <w:sz w:val="24"/>
          <w:szCs w:val="24"/>
        </w:rPr>
      </w:pPr>
      <w:r w:rsidRPr="00246DA4">
        <w:rPr>
          <w:rFonts w:ascii="Times New Roman" w:hAnsi="Times New Roman" w:cs="Times New Roman"/>
          <w:sz w:val="24"/>
          <w:szCs w:val="24"/>
        </w:rPr>
        <w:t>1) строительство, капитальный ремонт, реконструкция или снос зданий и сооружений;</w:t>
      </w:r>
    </w:p>
    <w:p w:rsidR="004C4F61" w:rsidRPr="00246DA4" w:rsidRDefault="004C4F61" w:rsidP="004C4F61">
      <w:pPr>
        <w:pStyle w:val="ConsPlusNormal"/>
        <w:widowControl/>
        <w:tabs>
          <w:tab w:val="left" w:pos="-3402"/>
        </w:tabs>
        <w:ind w:firstLine="709"/>
        <w:jc w:val="both"/>
        <w:rPr>
          <w:rFonts w:ascii="Times New Roman" w:hAnsi="Times New Roman" w:cs="Times New Roman"/>
          <w:sz w:val="24"/>
          <w:szCs w:val="24"/>
        </w:rPr>
      </w:pPr>
      <w:r w:rsidRPr="00246DA4">
        <w:rPr>
          <w:rFonts w:ascii="Times New Roman" w:hAnsi="Times New Roman" w:cs="Times New Roman"/>
          <w:sz w:val="24"/>
          <w:szCs w:val="24"/>
        </w:rPr>
        <w:t>2) горные, взрывные, мелиоративные работы, в том числе связанные с временным затоплением земель;</w:t>
      </w:r>
    </w:p>
    <w:p w:rsidR="004C4F61" w:rsidRPr="00246DA4" w:rsidRDefault="004C4F61" w:rsidP="004C4F61">
      <w:pPr>
        <w:pStyle w:val="ConsPlusNormal"/>
        <w:widowControl/>
        <w:tabs>
          <w:tab w:val="left" w:pos="-3402"/>
        </w:tabs>
        <w:ind w:firstLine="709"/>
        <w:jc w:val="both"/>
        <w:rPr>
          <w:rFonts w:ascii="Times New Roman" w:hAnsi="Times New Roman" w:cs="Times New Roman"/>
          <w:sz w:val="24"/>
          <w:szCs w:val="24"/>
        </w:rPr>
      </w:pPr>
      <w:r w:rsidRPr="00246DA4">
        <w:rPr>
          <w:rFonts w:ascii="Times New Roman" w:hAnsi="Times New Roman" w:cs="Times New Roman"/>
          <w:sz w:val="24"/>
          <w:szCs w:val="24"/>
        </w:rPr>
        <w:t>3) посадка и вырубка деревьев и кустарников;</w:t>
      </w:r>
    </w:p>
    <w:p w:rsidR="004C4F61" w:rsidRPr="00246DA4" w:rsidRDefault="004C4F61" w:rsidP="004C4F61">
      <w:pPr>
        <w:pStyle w:val="ConsPlusNormal"/>
        <w:widowControl/>
        <w:tabs>
          <w:tab w:val="left" w:pos="-3402"/>
        </w:tabs>
        <w:ind w:firstLine="709"/>
        <w:jc w:val="both"/>
        <w:rPr>
          <w:rFonts w:ascii="Times New Roman" w:hAnsi="Times New Roman" w:cs="Times New Roman"/>
          <w:sz w:val="24"/>
          <w:szCs w:val="24"/>
        </w:rPr>
      </w:pPr>
      <w:r w:rsidRPr="00246DA4">
        <w:rPr>
          <w:rFonts w:ascii="Times New Roman" w:hAnsi="Times New Roman" w:cs="Times New Roman"/>
          <w:sz w:val="24"/>
          <w:szCs w:val="24"/>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C4F61" w:rsidRPr="00246DA4" w:rsidRDefault="004C4F61" w:rsidP="004C4F61">
      <w:pPr>
        <w:pStyle w:val="ConsPlusNormal"/>
        <w:widowControl/>
        <w:tabs>
          <w:tab w:val="left" w:pos="-3402"/>
        </w:tabs>
        <w:ind w:firstLine="709"/>
        <w:jc w:val="both"/>
        <w:rPr>
          <w:rFonts w:ascii="Times New Roman" w:hAnsi="Times New Roman" w:cs="Times New Roman"/>
          <w:sz w:val="24"/>
          <w:szCs w:val="24"/>
        </w:rPr>
      </w:pPr>
      <w:r w:rsidRPr="00246DA4">
        <w:rPr>
          <w:rFonts w:ascii="Times New Roman" w:hAnsi="Times New Roman" w:cs="Times New Roman"/>
          <w:sz w:val="24"/>
          <w:szCs w:val="24"/>
        </w:rPr>
        <w:t xml:space="preserve">5) земляные работы на глубине более </w:t>
      </w:r>
      <w:smartTag w:uri="urn:schemas-microsoft-com:office:smarttags" w:element="metricconverter">
        <w:smartTagPr>
          <w:attr w:name="ProductID" w:val="0,3 метра"/>
        </w:smartTagPr>
        <w:r w:rsidRPr="00246DA4">
          <w:rPr>
            <w:rFonts w:ascii="Times New Roman" w:hAnsi="Times New Roman" w:cs="Times New Roman"/>
            <w:sz w:val="24"/>
            <w:szCs w:val="24"/>
          </w:rPr>
          <w:t>0,3 метра</w:t>
        </w:r>
      </w:smartTag>
      <w:r w:rsidRPr="00246DA4">
        <w:rPr>
          <w:rFonts w:ascii="Times New Roman" w:hAnsi="Times New Roman" w:cs="Times New Roman"/>
          <w:sz w:val="24"/>
          <w:szCs w:val="24"/>
        </w:rPr>
        <w:t xml:space="preserve"> (на вспахиваемых землях на глубине более </w:t>
      </w:r>
      <w:smartTag w:uri="urn:schemas-microsoft-com:office:smarttags" w:element="metricconverter">
        <w:smartTagPr>
          <w:attr w:name="ProductID" w:val="0,45 метра"/>
        </w:smartTagPr>
        <w:r w:rsidRPr="00246DA4">
          <w:rPr>
            <w:rFonts w:ascii="Times New Roman" w:hAnsi="Times New Roman" w:cs="Times New Roman"/>
            <w:sz w:val="24"/>
            <w:szCs w:val="24"/>
          </w:rPr>
          <w:t>0,45 метра</w:t>
        </w:r>
      </w:smartTag>
      <w:r w:rsidRPr="00246DA4">
        <w:rPr>
          <w:rFonts w:ascii="Times New Roman" w:hAnsi="Times New Roman" w:cs="Times New Roman"/>
          <w:sz w:val="24"/>
          <w:szCs w:val="24"/>
        </w:rPr>
        <w:t>), а также планировка грунта (в охранных зонах подземных кабельных линий электропередачи);</w:t>
      </w:r>
    </w:p>
    <w:p w:rsidR="004C4F61" w:rsidRPr="00246DA4" w:rsidRDefault="004C4F61" w:rsidP="004C4F61">
      <w:pPr>
        <w:pStyle w:val="ConsPlusNormal"/>
        <w:widowControl/>
        <w:tabs>
          <w:tab w:val="left" w:pos="-3402"/>
        </w:tabs>
        <w:ind w:firstLine="709"/>
        <w:jc w:val="both"/>
        <w:rPr>
          <w:rFonts w:ascii="Times New Roman" w:hAnsi="Times New Roman" w:cs="Times New Roman"/>
          <w:sz w:val="24"/>
          <w:szCs w:val="24"/>
        </w:rPr>
      </w:pPr>
      <w:r w:rsidRPr="00246DA4">
        <w:rPr>
          <w:rFonts w:ascii="Times New Roman" w:hAnsi="Times New Roman" w:cs="Times New Roman"/>
          <w:sz w:val="24"/>
          <w:szCs w:val="24"/>
        </w:rPr>
        <w:t xml:space="preserve">6)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246DA4">
          <w:rPr>
            <w:rFonts w:ascii="Times New Roman" w:hAnsi="Times New Roman" w:cs="Times New Roman"/>
            <w:sz w:val="24"/>
            <w:szCs w:val="24"/>
          </w:rPr>
          <w:t>3 метров</w:t>
        </w:r>
      </w:smartTag>
      <w:r w:rsidRPr="00246DA4">
        <w:rPr>
          <w:rFonts w:ascii="Times New Roman" w:hAnsi="Times New Roman" w:cs="Times New Roman"/>
          <w:sz w:val="24"/>
          <w:szCs w:val="24"/>
        </w:rPr>
        <w:t xml:space="preserve"> (в охранных зонах воздушных линий электропередачи);</w:t>
      </w:r>
    </w:p>
    <w:p w:rsidR="004C4F61" w:rsidRPr="00246DA4" w:rsidRDefault="004C4F61" w:rsidP="004C4F61">
      <w:pPr>
        <w:pStyle w:val="ConsPlusNormal"/>
        <w:widowControl/>
        <w:tabs>
          <w:tab w:val="left" w:pos="-3402"/>
        </w:tabs>
        <w:ind w:firstLine="709"/>
        <w:jc w:val="both"/>
        <w:rPr>
          <w:rFonts w:ascii="Times New Roman" w:hAnsi="Times New Roman" w:cs="Times New Roman"/>
          <w:sz w:val="24"/>
          <w:szCs w:val="24"/>
        </w:rPr>
      </w:pPr>
      <w:r w:rsidRPr="00246DA4">
        <w:rPr>
          <w:rFonts w:ascii="Times New Roman" w:hAnsi="Times New Roman" w:cs="Times New Roman"/>
          <w:sz w:val="24"/>
          <w:szCs w:val="24"/>
        </w:rPr>
        <w:t xml:space="preserve">7)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246DA4">
          <w:rPr>
            <w:rFonts w:ascii="Times New Roman" w:hAnsi="Times New Roman" w:cs="Times New Roman"/>
            <w:sz w:val="24"/>
            <w:szCs w:val="24"/>
          </w:rPr>
          <w:t>4 метров</w:t>
        </w:r>
      </w:smartTag>
      <w:r w:rsidRPr="00246DA4">
        <w:rPr>
          <w:rFonts w:ascii="Times New Roman" w:hAnsi="Times New Roman" w:cs="Times New Roman"/>
          <w:sz w:val="24"/>
          <w:szCs w:val="24"/>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C4F61" w:rsidRPr="00246DA4" w:rsidRDefault="004C4F61" w:rsidP="004C4F61">
      <w:pPr>
        <w:pStyle w:val="ConsPlusNormal"/>
        <w:widowControl/>
        <w:tabs>
          <w:tab w:val="left" w:pos="-3402"/>
        </w:tabs>
        <w:ind w:firstLine="709"/>
        <w:jc w:val="both"/>
        <w:rPr>
          <w:rFonts w:ascii="Times New Roman" w:hAnsi="Times New Roman" w:cs="Times New Roman"/>
          <w:sz w:val="24"/>
          <w:szCs w:val="24"/>
        </w:rPr>
      </w:pPr>
    </w:p>
    <w:p w:rsidR="004C4F61" w:rsidRDefault="004C4F61" w:rsidP="004C4F61">
      <w:pPr>
        <w:jc w:val="center"/>
        <w:rPr>
          <w:b/>
        </w:rPr>
      </w:pPr>
      <w:r w:rsidRPr="00654F15">
        <w:rPr>
          <w:b/>
        </w:rPr>
        <w:t>Ограничения использования земельных участков и объектов капитального строительства в границах охранных зон подземных инженерных коммуникаций</w:t>
      </w:r>
    </w:p>
    <w:p w:rsidR="004C4F61" w:rsidRPr="00654F15" w:rsidRDefault="004C4F61" w:rsidP="004C4F61">
      <w:pPr>
        <w:jc w:val="center"/>
        <w:rPr>
          <w:b/>
        </w:rPr>
      </w:pPr>
    </w:p>
    <w:p w:rsidR="004C4F61" w:rsidRPr="00654F15" w:rsidRDefault="004C4F61" w:rsidP="004C4F61">
      <w:pPr>
        <w:ind w:firstLine="709"/>
        <w:jc w:val="both"/>
      </w:pPr>
      <w:r w:rsidRPr="00654F15">
        <w:t xml:space="preserve">1. В соответствии со строительными нормами и правилами СП 31.13330.2012, СНиП 2.05.06-85*, СНиП 41-02-2003, СНиП 2.07.01-89*, Регламентом эксплуатации канализационной сети, Правилами охраны газораспределительных сетей, Правилами охраны городских коллекторов инженерных коммуникаций, Правилами охраны линий и сооружений связи Российской Федерации, на территории муниципального образования установлены границы охранных (технических) зон подземных инженерных коммуникаций. </w:t>
      </w:r>
    </w:p>
    <w:p w:rsidR="004C4F61" w:rsidRPr="00654F15" w:rsidRDefault="004C4F61" w:rsidP="004C4F61">
      <w:pPr>
        <w:ind w:firstLine="709"/>
        <w:jc w:val="both"/>
      </w:pPr>
      <w:r w:rsidRPr="00654F15">
        <w:t>2. Границы охранных зон подземных инженерных коммуникаций устанавливаются в целях создания безопасных условий для строительства, реконструкции и эксплуатации инженерных коммуникаций и обеспечения их сохранности от внешних воздействий.</w:t>
      </w:r>
    </w:p>
    <w:p w:rsidR="004C4F61" w:rsidRDefault="004C4F61" w:rsidP="004C4F61">
      <w:pPr>
        <w:ind w:firstLine="709"/>
        <w:jc w:val="both"/>
      </w:pPr>
      <w:r>
        <w:t>3. В границах охранных зон</w:t>
      </w:r>
      <w:r w:rsidRPr="00654F15">
        <w:t xml:space="preserve"> подземных инженерных коммуникаций не допускается: </w:t>
      </w:r>
    </w:p>
    <w:p w:rsidR="004C4F61" w:rsidRPr="00654F15" w:rsidRDefault="004C4F61" w:rsidP="004C4F61">
      <w:pPr>
        <w:ind w:firstLine="709"/>
        <w:jc w:val="both"/>
      </w:pPr>
      <w:r w:rsidRPr="00654F15">
        <w:t xml:space="preserve">- размещение любых видов объектов капитального строительства; </w:t>
      </w:r>
    </w:p>
    <w:p w:rsidR="004C4F61" w:rsidRPr="00654F15" w:rsidRDefault="004C4F61" w:rsidP="004C4F61">
      <w:pPr>
        <w:ind w:firstLine="709"/>
        <w:jc w:val="both"/>
      </w:pPr>
      <w:r w:rsidRPr="00654F15">
        <w:t xml:space="preserve">- устройство подземных сооружений; </w:t>
      </w:r>
    </w:p>
    <w:p w:rsidR="004C4F61" w:rsidRPr="00654F15" w:rsidRDefault="004C4F61" w:rsidP="004C4F61">
      <w:pPr>
        <w:ind w:firstLine="709"/>
        <w:jc w:val="both"/>
      </w:pPr>
      <w:r w:rsidRPr="00654F15">
        <w:t xml:space="preserve">- организация стоянок автотранспорта; </w:t>
      </w:r>
    </w:p>
    <w:p w:rsidR="004C4F61" w:rsidRPr="00654F15" w:rsidRDefault="004C4F61" w:rsidP="004C4F61">
      <w:pPr>
        <w:ind w:firstLine="709"/>
        <w:jc w:val="both"/>
      </w:pPr>
      <w:r w:rsidRPr="00654F15">
        <w:t>- устройство спортивных площадок, стадионов, рынков;</w:t>
      </w:r>
    </w:p>
    <w:p w:rsidR="004C4F61" w:rsidRPr="00654F15" w:rsidRDefault="004C4F61" w:rsidP="004C4F61">
      <w:pPr>
        <w:ind w:firstLine="709"/>
        <w:jc w:val="both"/>
      </w:pPr>
      <w:r w:rsidRPr="00654F15">
        <w:t xml:space="preserve">- организация свалок, кладбищ, скотомогильников; </w:t>
      </w:r>
    </w:p>
    <w:p w:rsidR="004C4F61" w:rsidRPr="00654F15" w:rsidRDefault="004C4F61" w:rsidP="004C4F61">
      <w:pPr>
        <w:ind w:firstLine="709"/>
        <w:jc w:val="both"/>
      </w:pPr>
      <w:r w:rsidRPr="00654F15">
        <w:t>- размещение автозаправочных станций и иных хранилищ горюче-смазочных материалов, ядохимикатов и других объектов химического загрязнения;</w:t>
      </w:r>
    </w:p>
    <w:p w:rsidR="004C4F61" w:rsidRPr="00654F15" w:rsidRDefault="004C4F61" w:rsidP="004C4F61">
      <w:pPr>
        <w:ind w:firstLine="709"/>
        <w:jc w:val="both"/>
      </w:pPr>
      <w:r w:rsidRPr="00654F15">
        <w:t xml:space="preserve"> - изменение путем подсыпки или срезки существующего уровня поверхности земли.</w:t>
      </w:r>
    </w:p>
    <w:p w:rsidR="004C4F61" w:rsidRPr="00654F15" w:rsidRDefault="004C4F61" w:rsidP="004C4F61">
      <w:pPr>
        <w:ind w:firstLine="709"/>
        <w:jc w:val="both"/>
      </w:pPr>
      <w:r w:rsidRPr="00654F15">
        <w:t xml:space="preserve">4. Запрещается прохождение транзитных инженерных коммуникаций по территории детских дошкольных учреждений, детских образовательных учреждений, спортивных и детских площадок, физкультурно-оздоровительных комплексов. </w:t>
      </w:r>
    </w:p>
    <w:p w:rsidR="004C4F61" w:rsidRPr="00654F15" w:rsidRDefault="004C4F61" w:rsidP="004C4F61">
      <w:pPr>
        <w:ind w:firstLine="709"/>
        <w:jc w:val="both"/>
      </w:pPr>
      <w:r w:rsidRPr="00654F15">
        <w:t>5. Преимущественный вид использования территории технических зон инженерных коммуникаций – озеленение в виде цветников и газонов. Также допускается посадка кустарника с поверхностной (неглубокой) корневой системой.</w:t>
      </w:r>
    </w:p>
    <w:p w:rsidR="00C9233D" w:rsidRDefault="00C9233D" w:rsidP="00C9233D">
      <w:pPr>
        <w:autoSpaceDE w:val="0"/>
        <w:ind w:firstLine="709"/>
        <w:jc w:val="both"/>
      </w:pPr>
    </w:p>
    <w:p w:rsidR="00933A33" w:rsidRPr="00C9233D" w:rsidRDefault="00C9233D" w:rsidP="00C9233D">
      <w:pPr>
        <w:autoSpaceDE w:val="0"/>
        <w:jc w:val="center"/>
        <w:rPr>
          <w:b/>
        </w:rPr>
      </w:pPr>
      <w:r w:rsidRPr="00C9233D">
        <w:rPr>
          <w:b/>
        </w:rPr>
        <w:t>Ч</w:t>
      </w:r>
      <w:r w:rsidR="00933A33" w:rsidRPr="00C9233D">
        <w:rPr>
          <w:b/>
        </w:rPr>
        <w:t xml:space="preserve">АСТЬ IV. БЛАГОУСТРОЙСТВО И ДИЗАЙН МАТЕРИАЛЬНО-ПРОСТРАНСТВЕННОЙ СРЕДЫ </w:t>
      </w:r>
      <w:r w:rsidR="00DD2598" w:rsidRPr="00C9233D">
        <w:rPr>
          <w:b/>
        </w:rPr>
        <w:t>НАСЕЛЁННЫХ ПУНКТОВ</w:t>
      </w:r>
      <w:bookmarkEnd w:id="150"/>
      <w:bookmarkEnd w:id="151"/>
      <w:bookmarkEnd w:id="152"/>
      <w:bookmarkEnd w:id="153"/>
    </w:p>
    <w:p w:rsidR="00933A33" w:rsidRPr="00B41F80" w:rsidRDefault="00933A33" w:rsidP="00933A33">
      <w:pPr>
        <w:pStyle w:val="caaieiaie2"/>
        <w:jc w:val="left"/>
        <w:outlineLvl w:val="0"/>
        <w:rPr>
          <w:rFonts w:ascii="Times New Roman" w:hAnsi="Times New Roman"/>
          <w:szCs w:val="24"/>
        </w:rPr>
      </w:pPr>
      <w:bookmarkStart w:id="154" w:name="_Toc329103576"/>
      <w:bookmarkStart w:id="155" w:name="_Toc329104104"/>
      <w:bookmarkStart w:id="156" w:name="_Toc329696699"/>
      <w:bookmarkStart w:id="157" w:name="_Toc346210977"/>
      <w:r>
        <w:rPr>
          <w:rFonts w:ascii="Times New Roman" w:hAnsi="Times New Roman"/>
          <w:szCs w:val="24"/>
        </w:rPr>
        <w:t>Статья </w:t>
      </w:r>
      <w:r w:rsidR="001F733A">
        <w:rPr>
          <w:rFonts w:ascii="Times New Roman" w:hAnsi="Times New Roman"/>
          <w:szCs w:val="24"/>
        </w:rPr>
        <w:t>3</w:t>
      </w:r>
      <w:r w:rsidR="004C4F61">
        <w:rPr>
          <w:rFonts w:ascii="Times New Roman" w:hAnsi="Times New Roman"/>
          <w:szCs w:val="24"/>
        </w:rPr>
        <w:t>4</w:t>
      </w:r>
      <w:r w:rsidRPr="00B41F80">
        <w:rPr>
          <w:rFonts w:ascii="Times New Roman" w:hAnsi="Times New Roman"/>
          <w:szCs w:val="24"/>
        </w:rPr>
        <w:t>. Общее описание объектов благоустройства и дизайна материально-пространственной среды поселения</w:t>
      </w:r>
      <w:bookmarkEnd w:id="154"/>
      <w:bookmarkEnd w:id="155"/>
      <w:bookmarkEnd w:id="156"/>
      <w:bookmarkEnd w:id="157"/>
    </w:p>
    <w:p w:rsidR="00933A33" w:rsidRPr="00B41F80" w:rsidRDefault="00933A33" w:rsidP="001C2A6A">
      <w:pPr>
        <w:numPr>
          <w:ilvl w:val="2"/>
          <w:numId w:val="54"/>
        </w:numPr>
        <w:tabs>
          <w:tab w:val="clear" w:pos="3375"/>
          <w:tab w:val="num" w:pos="0"/>
        </w:tabs>
        <w:suppressAutoHyphens/>
        <w:autoSpaceDE w:val="0"/>
        <w:ind w:left="0" w:firstLine="709"/>
        <w:jc w:val="both"/>
      </w:pPr>
      <w:r w:rsidRPr="00B41F80">
        <w:t>К объектам благоустройства относятся парки, сады, набережные, бульвары, площади, улицы (в том числе пешеходные), пляжи, аквапарки, иные типы открытых пространств общего использования в сочетании с внешним видом окружающих их зданий, памятников истории и культуры, сооружений (в том числе некапитального типа), придомовые территории многоквартирных жилых домов, товариществ собственников жилья (ТСЖ) и тому подобное, территории организаций, учреждений, офисов, предприятий, производств и иных объектов недвижимости, находящихся в пользовании, аренде или собственности. Прилегающие территории также относятся к объектам благоустройства.</w:t>
      </w:r>
    </w:p>
    <w:p w:rsidR="00933A33" w:rsidRPr="00B41F80" w:rsidRDefault="00933A33" w:rsidP="001C2A6A">
      <w:pPr>
        <w:numPr>
          <w:ilvl w:val="2"/>
          <w:numId w:val="54"/>
        </w:numPr>
        <w:tabs>
          <w:tab w:val="clear" w:pos="3375"/>
          <w:tab w:val="num" w:pos="0"/>
        </w:tabs>
        <w:suppressAutoHyphens/>
        <w:autoSpaceDE w:val="0"/>
        <w:ind w:left="0" w:firstLine="709"/>
        <w:jc w:val="both"/>
      </w:pPr>
      <w:r w:rsidRPr="00B41F80">
        <w:t>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w:t>
      </w:r>
    </w:p>
    <w:p w:rsidR="00933A33" w:rsidRPr="00B41F80" w:rsidRDefault="00933A33" w:rsidP="001C2A6A">
      <w:pPr>
        <w:numPr>
          <w:ilvl w:val="0"/>
          <w:numId w:val="56"/>
        </w:numPr>
        <w:suppressAutoHyphens/>
        <w:autoSpaceDE w:val="0"/>
        <w:ind w:left="0" w:firstLine="709"/>
        <w:jc w:val="both"/>
      </w:pPr>
      <w:r w:rsidRPr="00B41F80">
        <w:t>до края проезжей части прилегающих дорог, проездов;</w:t>
      </w:r>
    </w:p>
    <w:p w:rsidR="00933A33" w:rsidRPr="00B41F80" w:rsidRDefault="00933A33" w:rsidP="001C2A6A">
      <w:pPr>
        <w:numPr>
          <w:ilvl w:val="0"/>
          <w:numId w:val="56"/>
        </w:numPr>
        <w:suppressAutoHyphens/>
        <w:autoSpaceDE w:val="0"/>
        <w:ind w:left="0" w:firstLine="709"/>
        <w:jc w:val="both"/>
      </w:pPr>
      <w:r w:rsidRPr="00B41F80">
        <w:t>до береговой линии водных преград, водоемов.</w:t>
      </w:r>
    </w:p>
    <w:p w:rsidR="00933A33" w:rsidRPr="00B41F80" w:rsidRDefault="00933A33" w:rsidP="00584F57">
      <w:pPr>
        <w:autoSpaceDE w:val="0"/>
        <w:ind w:firstLine="709"/>
        <w:jc w:val="both"/>
      </w:pPr>
      <w:r w:rsidRPr="00B41F80">
        <w:t>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прилегающей территории ус</w:t>
      </w:r>
      <w:r>
        <w:t>танавливается не менее 20 м</w:t>
      </w:r>
      <w:r w:rsidRPr="00B41F80">
        <w:t xml:space="preserve"> по периметру собственной территории.</w:t>
      </w:r>
    </w:p>
    <w:p w:rsidR="00933A33" w:rsidRPr="00B41F80" w:rsidRDefault="00933A33" w:rsidP="00933A33">
      <w:pPr>
        <w:pStyle w:val="caaieiaie2"/>
        <w:jc w:val="left"/>
        <w:outlineLvl w:val="0"/>
        <w:rPr>
          <w:rFonts w:ascii="Times New Roman" w:hAnsi="Times New Roman"/>
          <w:szCs w:val="24"/>
        </w:rPr>
      </w:pPr>
      <w:bookmarkStart w:id="158" w:name="_Toc329103577"/>
      <w:bookmarkStart w:id="159" w:name="_Toc329104105"/>
      <w:bookmarkStart w:id="160" w:name="_Toc329696700"/>
      <w:bookmarkStart w:id="161" w:name="_Toc346210978"/>
      <w:r>
        <w:rPr>
          <w:rFonts w:ascii="Times New Roman" w:hAnsi="Times New Roman"/>
          <w:szCs w:val="24"/>
        </w:rPr>
        <w:t>Статья </w:t>
      </w:r>
      <w:r w:rsidRPr="00B41F80">
        <w:rPr>
          <w:rFonts w:ascii="Times New Roman" w:hAnsi="Times New Roman"/>
          <w:szCs w:val="24"/>
        </w:rPr>
        <w:t>3</w:t>
      </w:r>
      <w:r w:rsidR="004C4F61">
        <w:rPr>
          <w:rFonts w:ascii="Times New Roman" w:hAnsi="Times New Roman"/>
          <w:szCs w:val="24"/>
        </w:rPr>
        <w:t>5</w:t>
      </w:r>
      <w:r w:rsidRPr="00B41F80">
        <w:rPr>
          <w:rFonts w:ascii="Times New Roman" w:hAnsi="Times New Roman"/>
          <w:szCs w:val="24"/>
        </w:rPr>
        <w:t xml:space="preserve">. </w:t>
      </w:r>
      <w:r w:rsidR="00DD2598">
        <w:rPr>
          <w:rFonts w:ascii="Times New Roman" w:hAnsi="Times New Roman"/>
          <w:szCs w:val="24"/>
        </w:rPr>
        <w:t xml:space="preserve"> </w:t>
      </w:r>
      <w:r w:rsidRPr="00B41F80">
        <w:rPr>
          <w:rFonts w:ascii="Times New Roman" w:hAnsi="Times New Roman"/>
          <w:szCs w:val="24"/>
        </w:rPr>
        <w:t>Порядок создания, изменения (реконструкции) объектов благоустройства</w:t>
      </w:r>
      <w:bookmarkEnd w:id="158"/>
      <w:bookmarkEnd w:id="159"/>
      <w:bookmarkEnd w:id="160"/>
      <w:bookmarkEnd w:id="161"/>
    </w:p>
    <w:p w:rsidR="00933A33" w:rsidRPr="00B41F80" w:rsidRDefault="00933A33" w:rsidP="001C2A6A">
      <w:pPr>
        <w:numPr>
          <w:ilvl w:val="0"/>
          <w:numId w:val="59"/>
        </w:numPr>
        <w:suppressAutoHyphens/>
        <w:autoSpaceDE w:val="0"/>
        <w:ind w:left="0" w:firstLine="709"/>
        <w:jc w:val="both"/>
      </w:pPr>
      <w:r w:rsidRPr="00B41F80">
        <w:t>Проектная документация на создание, изменение (реконструкцию) объектов благоустройства разрабатывается на:</w:t>
      </w:r>
    </w:p>
    <w:p w:rsidR="00933A33" w:rsidRPr="00B41F80" w:rsidRDefault="00933A33" w:rsidP="001C2A6A">
      <w:pPr>
        <w:numPr>
          <w:ilvl w:val="0"/>
          <w:numId w:val="58"/>
        </w:numPr>
        <w:tabs>
          <w:tab w:val="clear" w:pos="675"/>
          <w:tab w:val="num" w:pos="0"/>
        </w:tabs>
        <w:suppressAutoHyphens/>
        <w:autoSpaceDE w:val="0"/>
        <w:ind w:left="0" w:firstLine="709"/>
        <w:jc w:val="both"/>
      </w:pPr>
      <w:r w:rsidRPr="00B41F80">
        <w:t>комплексное благоустройство объекта, включающее в себя благоустройство территории и обновление, изменение (реконструкцию) фасадов зданий, сооружений,</w:t>
      </w:r>
      <w:r>
        <w:t xml:space="preserve"> её </w:t>
      </w:r>
      <w:r w:rsidRPr="00B41F80">
        <w:t>окружающих или находящихся на ней;</w:t>
      </w:r>
    </w:p>
    <w:p w:rsidR="00933A33" w:rsidRPr="00B41F80" w:rsidRDefault="00933A33" w:rsidP="001C2A6A">
      <w:pPr>
        <w:numPr>
          <w:ilvl w:val="0"/>
          <w:numId w:val="58"/>
        </w:numPr>
        <w:tabs>
          <w:tab w:val="clear" w:pos="675"/>
          <w:tab w:val="num" w:pos="0"/>
        </w:tabs>
        <w:suppressAutoHyphens/>
        <w:autoSpaceDE w:val="0"/>
        <w:ind w:left="0" w:firstLine="709"/>
        <w:jc w:val="both"/>
      </w:pPr>
      <w:r w:rsidRPr="00B41F80">
        <w:t>благоустройство территории объекта (в том числе прилегающей) или</w:t>
      </w:r>
      <w:r>
        <w:t xml:space="preserve"> её </w:t>
      </w:r>
      <w:r w:rsidRPr="00B41F80">
        <w:t>части;</w:t>
      </w:r>
    </w:p>
    <w:p w:rsidR="00933A33" w:rsidRPr="00B41F80" w:rsidRDefault="00933A33" w:rsidP="001C2A6A">
      <w:pPr>
        <w:numPr>
          <w:ilvl w:val="0"/>
          <w:numId w:val="58"/>
        </w:numPr>
        <w:tabs>
          <w:tab w:val="clear" w:pos="675"/>
          <w:tab w:val="num" w:pos="0"/>
        </w:tabs>
        <w:suppressAutoHyphens/>
        <w:autoSpaceDE w:val="0"/>
        <w:ind w:left="0" w:firstLine="709"/>
        <w:jc w:val="both"/>
      </w:pPr>
      <w:r w:rsidRPr="00B41F80">
        <w:t>обновление, изменение фасадов зданий, сооружений или обновление, реконструкцию,</w:t>
      </w:r>
    </w:p>
    <w:p w:rsidR="00933A33" w:rsidRPr="00B41F80" w:rsidRDefault="00933A33" w:rsidP="001C2A6A">
      <w:pPr>
        <w:numPr>
          <w:ilvl w:val="0"/>
          <w:numId w:val="58"/>
        </w:numPr>
        <w:tabs>
          <w:tab w:val="clear" w:pos="675"/>
          <w:tab w:val="num" w:pos="0"/>
        </w:tabs>
        <w:suppressAutoHyphens/>
        <w:autoSpaceDE w:val="0"/>
        <w:ind w:left="0" w:firstLine="709"/>
        <w:jc w:val="both"/>
      </w:pPr>
      <w:r w:rsidRPr="00B41F80">
        <w:t>замену объектов некапитального типа и их комплексов.</w:t>
      </w:r>
    </w:p>
    <w:p w:rsidR="00933A33" w:rsidRPr="00B41F80" w:rsidRDefault="00933A33" w:rsidP="001C2A6A">
      <w:pPr>
        <w:numPr>
          <w:ilvl w:val="0"/>
          <w:numId w:val="59"/>
        </w:numPr>
        <w:tabs>
          <w:tab w:val="clear" w:pos="1740"/>
          <w:tab w:val="num" w:pos="0"/>
        </w:tabs>
        <w:suppressAutoHyphens/>
        <w:autoSpaceDE w:val="0"/>
        <w:ind w:left="0" w:firstLine="709"/>
        <w:jc w:val="both"/>
      </w:pPr>
      <w:r w:rsidRPr="00B41F80">
        <w:t>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w:t>
      </w:r>
    </w:p>
    <w:p w:rsidR="00933A33" w:rsidRPr="00B41F80" w:rsidRDefault="00933A33" w:rsidP="00584F57">
      <w:pPr>
        <w:autoSpaceDE w:val="0"/>
        <w:ind w:firstLine="709"/>
        <w:jc w:val="both"/>
      </w:pPr>
      <w:r w:rsidRPr="00B41F80">
        <w:t xml:space="preserve">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w:t>
      </w:r>
      <w:r>
        <w:t xml:space="preserve">администрации </w:t>
      </w:r>
      <w:r w:rsidR="004C4FEA">
        <w:t>Краснореченского</w:t>
      </w:r>
      <w:r>
        <w:t xml:space="preserve"> муниципального образования.</w:t>
      </w:r>
    </w:p>
    <w:p w:rsidR="00933A33" w:rsidRPr="00B41F80" w:rsidRDefault="00933A33" w:rsidP="00584F57">
      <w:pPr>
        <w:autoSpaceDE w:val="0"/>
        <w:ind w:firstLine="709"/>
        <w:jc w:val="both"/>
      </w:pPr>
      <w:r w:rsidRPr="00B41F80">
        <w:t>Проектная документация на объекты благоустройства, располагаемые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w:t>
      </w:r>
    </w:p>
    <w:p w:rsidR="00933A33" w:rsidRPr="00B41F80" w:rsidRDefault="00933A33" w:rsidP="00584F57">
      <w:pPr>
        <w:autoSpaceDE w:val="0"/>
        <w:ind w:firstLine="709"/>
        <w:jc w:val="both"/>
      </w:pPr>
      <w:r w:rsidRPr="00B41F80">
        <w:t xml:space="preserve">Согласованную в установленном порядке проектную документацию заказчик передает в орган, уполномоченный в области градостроительной деятельности </w:t>
      </w:r>
      <w:r>
        <w:t xml:space="preserve">администрации </w:t>
      </w:r>
      <w:r w:rsidR="00AF1360">
        <w:t>Краснореченского</w:t>
      </w:r>
      <w:r>
        <w:t xml:space="preserve"> муниципального образования </w:t>
      </w:r>
      <w:r w:rsidRPr="00B41F80">
        <w:t xml:space="preserve">деятельности для установления соответствия проекта градостроительным и техническим </w:t>
      </w:r>
      <w:r>
        <w:t xml:space="preserve">регламентам (до их утверждения </w:t>
      </w:r>
      <w:r w:rsidRPr="00B41F80">
        <w:t>– СНиП), настоящим Правилам и иным муниципальным нормативным правовым актам.</w:t>
      </w:r>
    </w:p>
    <w:p w:rsidR="00933A33" w:rsidRPr="00B41F80" w:rsidRDefault="00933A33" w:rsidP="00584F57">
      <w:pPr>
        <w:autoSpaceDE w:val="0"/>
        <w:ind w:firstLine="709"/>
        <w:jc w:val="both"/>
      </w:pPr>
      <w:r w:rsidRPr="00B41F80">
        <w:t xml:space="preserve">В случае разногласий с заказчиком по вопросам проектных архитектурно-планировочных и дизайнерских решений объекта благоустройства орган, уполномоченный в области градостроительной деятельности </w:t>
      </w:r>
      <w:r>
        <w:t xml:space="preserve">администрации </w:t>
      </w:r>
      <w:r w:rsidR="00AF1360">
        <w:t>Краснореченского</w:t>
      </w:r>
      <w:r>
        <w:t xml:space="preserve"> муниципального образования,</w:t>
      </w:r>
      <w:r w:rsidRPr="00B41F80">
        <w:t xml:space="preserve"> вправе вынести данный проект на Комиссию по землепользованию и застройке.</w:t>
      </w:r>
    </w:p>
    <w:p w:rsidR="00933A33" w:rsidRPr="00B41F80" w:rsidRDefault="00933A33" w:rsidP="001C2A6A">
      <w:pPr>
        <w:numPr>
          <w:ilvl w:val="0"/>
          <w:numId w:val="59"/>
        </w:numPr>
        <w:tabs>
          <w:tab w:val="clear" w:pos="1740"/>
          <w:tab w:val="num" w:pos="0"/>
        </w:tabs>
        <w:suppressAutoHyphens/>
        <w:autoSpaceDE w:val="0"/>
        <w:ind w:left="0" w:firstLine="709"/>
        <w:jc w:val="both"/>
      </w:pPr>
      <w:r w:rsidRPr="00B41F80">
        <w:t>Разработка, финансирование, утверждение проектной документации, внесение в</w:t>
      </w:r>
      <w:r>
        <w:t xml:space="preserve"> неё </w:t>
      </w:r>
      <w:r w:rsidRPr="00B41F80">
        <w:t>изменений в соответствии с замечаниями согласующих органов и органов надзора, определение способа</w:t>
      </w:r>
      <w:r>
        <w:t xml:space="preserve"> её </w:t>
      </w:r>
      <w:r w:rsidRPr="00B41F80">
        <w:t>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w:t>
      </w:r>
    </w:p>
    <w:p w:rsidR="00933A33" w:rsidRPr="00B41F80" w:rsidRDefault="00933A33" w:rsidP="001C2A6A">
      <w:pPr>
        <w:numPr>
          <w:ilvl w:val="0"/>
          <w:numId w:val="59"/>
        </w:numPr>
        <w:tabs>
          <w:tab w:val="clear" w:pos="1740"/>
          <w:tab w:val="num" w:pos="0"/>
        </w:tabs>
        <w:suppressAutoHyphens/>
        <w:autoSpaceDE w:val="0"/>
        <w:ind w:left="0" w:firstLine="709"/>
        <w:jc w:val="both"/>
      </w:pPr>
      <w:r w:rsidRPr="00B41F80">
        <w:t xml:space="preserve">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Саратовской области и </w:t>
      </w:r>
      <w:r>
        <w:t xml:space="preserve">администрации </w:t>
      </w:r>
      <w:r w:rsidR="00AF1360">
        <w:t>Краснореченского</w:t>
      </w:r>
      <w:r>
        <w:t xml:space="preserve"> муниципального образования.</w:t>
      </w:r>
    </w:p>
    <w:p w:rsidR="00933A33" w:rsidRPr="00B41F80" w:rsidRDefault="00933A33" w:rsidP="00E47107">
      <w:pPr>
        <w:pStyle w:val="caaieiaie2"/>
        <w:jc w:val="left"/>
        <w:outlineLvl w:val="0"/>
        <w:rPr>
          <w:rFonts w:ascii="Times New Roman" w:hAnsi="Times New Roman"/>
          <w:szCs w:val="24"/>
        </w:rPr>
      </w:pPr>
      <w:bookmarkStart w:id="162" w:name="_Toc346210979"/>
      <w:r>
        <w:rPr>
          <w:rFonts w:ascii="Times New Roman" w:hAnsi="Times New Roman"/>
          <w:szCs w:val="24"/>
        </w:rPr>
        <w:t>Статья </w:t>
      </w:r>
      <w:r w:rsidRPr="00B41F80">
        <w:rPr>
          <w:rFonts w:ascii="Times New Roman" w:hAnsi="Times New Roman"/>
          <w:szCs w:val="24"/>
        </w:rPr>
        <w:t>3</w:t>
      </w:r>
      <w:r w:rsidR="004C4F61">
        <w:rPr>
          <w:rFonts w:ascii="Times New Roman" w:hAnsi="Times New Roman"/>
          <w:szCs w:val="24"/>
        </w:rPr>
        <w:t>6</w:t>
      </w:r>
      <w:r w:rsidRPr="00B41F80">
        <w:rPr>
          <w:rFonts w:ascii="Times New Roman" w:hAnsi="Times New Roman"/>
          <w:szCs w:val="24"/>
        </w:rPr>
        <w:t>. Порядок содержания, ремонта и изменения фасадов зданий, сооружений</w:t>
      </w:r>
      <w:bookmarkEnd w:id="162"/>
    </w:p>
    <w:p w:rsidR="00933A33" w:rsidRPr="00B41F80" w:rsidRDefault="00933A33" w:rsidP="001C2A6A">
      <w:pPr>
        <w:numPr>
          <w:ilvl w:val="0"/>
          <w:numId w:val="61"/>
        </w:numPr>
        <w:tabs>
          <w:tab w:val="clear" w:pos="1710"/>
          <w:tab w:val="num" w:pos="0"/>
        </w:tabs>
        <w:suppressAutoHyphens/>
        <w:autoSpaceDE w:val="0"/>
        <w:ind w:left="0" w:firstLine="709"/>
        <w:jc w:val="both"/>
      </w:pPr>
      <w:r w:rsidRPr="00B41F80">
        <w:t xml:space="preserve">Порядок содержания, ремонта и изменения фасадов зданий, сооружений (в том числе некапитального типа) устанавливается действующим законодательством Российской Федерации, иными нормативными правовыми актами Саратовской области и </w:t>
      </w:r>
      <w:r>
        <w:t xml:space="preserve">администрации </w:t>
      </w:r>
      <w:r w:rsidR="00AF1360">
        <w:t>Краснореченского</w:t>
      </w:r>
      <w:r>
        <w:t xml:space="preserve"> муниципального образования.</w:t>
      </w:r>
    </w:p>
    <w:p w:rsidR="00933A33" w:rsidRPr="00B41F80" w:rsidRDefault="00933A33" w:rsidP="00584F57">
      <w:pPr>
        <w:autoSpaceDE w:val="0"/>
        <w:ind w:firstLine="709"/>
        <w:jc w:val="both"/>
      </w:pPr>
      <w:r w:rsidRPr="00B41F80">
        <w:t xml:space="preserve">Фасады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деятельности </w:t>
      </w:r>
      <w:r>
        <w:t xml:space="preserve">администрации </w:t>
      </w:r>
      <w:r w:rsidR="00AF1360">
        <w:t xml:space="preserve">Краснореченского </w:t>
      </w:r>
      <w:r>
        <w:t>муниципального образования.</w:t>
      </w:r>
    </w:p>
    <w:p w:rsidR="00933A33" w:rsidRPr="00B41F80" w:rsidRDefault="00933A33" w:rsidP="001C2A6A">
      <w:pPr>
        <w:numPr>
          <w:ilvl w:val="0"/>
          <w:numId w:val="61"/>
        </w:numPr>
        <w:tabs>
          <w:tab w:val="clear" w:pos="1710"/>
          <w:tab w:val="num" w:pos="0"/>
        </w:tabs>
        <w:suppressAutoHyphens/>
        <w:autoSpaceDE w:val="0"/>
        <w:ind w:left="0" w:firstLine="709"/>
        <w:jc w:val="both"/>
      </w:pPr>
      <w:r w:rsidRPr="00B41F80">
        <w:t>В процессе эксплуатации объекта некапитального типа владелец обязан:</w:t>
      </w:r>
    </w:p>
    <w:p w:rsidR="00933A33" w:rsidRPr="00B41F80" w:rsidRDefault="00933A33" w:rsidP="001C2A6A">
      <w:pPr>
        <w:numPr>
          <w:ilvl w:val="0"/>
          <w:numId w:val="60"/>
        </w:numPr>
        <w:tabs>
          <w:tab w:val="clear" w:pos="705"/>
          <w:tab w:val="num" w:pos="0"/>
        </w:tabs>
        <w:suppressAutoHyphens/>
        <w:autoSpaceDE w:val="0"/>
        <w:ind w:left="0" w:firstLine="709"/>
        <w:jc w:val="both"/>
      </w:pPr>
      <w:r w:rsidRPr="00B41F80">
        <w:t>выполнять требования по содержанию и благоустройству земельного участка и прилегающей территории в соответствии с договором аренды земельного участка;</w:t>
      </w:r>
    </w:p>
    <w:p w:rsidR="00933A33" w:rsidRPr="00B41F80" w:rsidRDefault="00933A33" w:rsidP="001C2A6A">
      <w:pPr>
        <w:numPr>
          <w:ilvl w:val="0"/>
          <w:numId w:val="60"/>
        </w:numPr>
        <w:tabs>
          <w:tab w:val="clear" w:pos="705"/>
          <w:tab w:val="num" w:pos="0"/>
        </w:tabs>
        <w:suppressAutoHyphens/>
        <w:autoSpaceDE w:val="0"/>
        <w:ind w:left="0" w:firstLine="709"/>
        <w:jc w:val="both"/>
      </w:pPr>
      <w:r w:rsidRPr="00B41F80">
        <w:t>обеспечивать пожаробезопасность сооружения, выполнять санитарные нормы и правила;</w:t>
      </w:r>
    </w:p>
    <w:p w:rsidR="00933A33" w:rsidRPr="00B41F80" w:rsidRDefault="00933A33" w:rsidP="001C2A6A">
      <w:pPr>
        <w:numPr>
          <w:ilvl w:val="0"/>
          <w:numId w:val="60"/>
        </w:numPr>
        <w:tabs>
          <w:tab w:val="clear" w:pos="705"/>
          <w:tab w:val="num" w:pos="0"/>
        </w:tabs>
        <w:suppressAutoHyphens/>
        <w:autoSpaceDE w:val="0"/>
        <w:ind w:left="0" w:firstLine="709"/>
        <w:jc w:val="both"/>
      </w:pPr>
      <w:r w:rsidRPr="00B41F80">
        <w:t>проводить по мере необходимости косметический ремонт сооружения;</w:t>
      </w:r>
    </w:p>
    <w:p w:rsidR="00933A33" w:rsidRPr="00B41F80" w:rsidRDefault="00933A33" w:rsidP="001C2A6A">
      <w:pPr>
        <w:numPr>
          <w:ilvl w:val="0"/>
          <w:numId w:val="60"/>
        </w:numPr>
        <w:tabs>
          <w:tab w:val="clear" w:pos="705"/>
          <w:tab w:val="num" w:pos="0"/>
        </w:tabs>
        <w:suppressAutoHyphens/>
        <w:autoSpaceDE w:val="0"/>
        <w:ind w:left="0" w:firstLine="709"/>
        <w:jc w:val="both"/>
      </w:pPr>
      <w:r w:rsidRPr="00B41F80">
        <w:t>производить изменение конструкций или цветового решения наружной отделки объекта некапитального типа только по согласованию с органом, уполномоченным в области градостроительной деятельности, использовать объект некапитального типа по разрешенному назначению.</w:t>
      </w:r>
    </w:p>
    <w:p w:rsidR="00933A33" w:rsidRPr="00B41F80" w:rsidRDefault="00933A33" w:rsidP="001C2A6A">
      <w:pPr>
        <w:numPr>
          <w:ilvl w:val="0"/>
          <w:numId w:val="61"/>
        </w:numPr>
        <w:tabs>
          <w:tab w:val="clear" w:pos="1710"/>
          <w:tab w:val="num" w:pos="0"/>
        </w:tabs>
        <w:suppressAutoHyphens/>
        <w:autoSpaceDE w:val="0"/>
        <w:ind w:left="0" w:firstLine="709"/>
        <w:jc w:val="both"/>
      </w:pPr>
      <w:r w:rsidRPr="00B41F80">
        <w:t>Объекты некапитального типа (павильоны, киоски, телефонные будки, металлические гаражи и иные сооружения),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 Ширина пешеходного прохода должна быть не менее 1,5</w:t>
      </w:r>
      <w:r>
        <w:t> </w:t>
      </w:r>
      <w:r w:rsidRPr="00B41F80">
        <w:t>м.</w:t>
      </w:r>
    </w:p>
    <w:p w:rsidR="00933A33" w:rsidRPr="00B41F80" w:rsidRDefault="00933A33" w:rsidP="001C2A6A">
      <w:pPr>
        <w:numPr>
          <w:ilvl w:val="0"/>
          <w:numId w:val="61"/>
        </w:numPr>
        <w:tabs>
          <w:tab w:val="clear" w:pos="1710"/>
          <w:tab w:val="num" w:pos="0"/>
        </w:tabs>
        <w:suppressAutoHyphens/>
        <w:autoSpaceDE w:val="0"/>
        <w:ind w:left="0" w:firstLine="709"/>
        <w:jc w:val="both"/>
      </w:pPr>
      <w:r w:rsidRPr="00B41F80">
        <w:t>Запрещается:</w:t>
      </w:r>
    </w:p>
    <w:p w:rsidR="00933A33" w:rsidRPr="00B41F80" w:rsidRDefault="00933A33" w:rsidP="001C2A6A">
      <w:pPr>
        <w:numPr>
          <w:ilvl w:val="0"/>
          <w:numId w:val="60"/>
        </w:numPr>
        <w:tabs>
          <w:tab w:val="clear" w:pos="705"/>
          <w:tab w:val="num" w:pos="0"/>
        </w:tabs>
        <w:suppressAutoHyphens/>
        <w:autoSpaceDE w:val="0"/>
        <w:ind w:left="0" w:firstLine="709"/>
        <w:jc w:val="both"/>
      </w:pPr>
      <w:r w:rsidRPr="00B41F80">
        <w:t>установка объектов некапитального типа на придомовых территориях многоквартирных жилых домов без согласия собственников помещений;</w:t>
      </w:r>
    </w:p>
    <w:p w:rsidR="00933A33" w:rsidRPr="00B41F80" w:rsidRDefault="00933A33" w:rsidP="001C2A6A">
      <w:pPr>
        <w:numPr>
          <w:ilvl w:val="0"/>
          <w:numId w:val="60"/>
        </w:numPr>
        <w:tabs>
          <w:tab w:val="clear" w:pos="705"/>
          <w:tab w:val="num" w:pos="0"/>
        </w:tabs>
        <w:suppressAutoHyphens/>
        <w:autoSpaceDE w:val="0"/>
        <w:ind w:left="0" w:firstLine="709"/>
        <w:jc w:val="both"/>
      </w:pPr>
      <w:r w:rsidRPr="00B41F80">
        <w:t>самовольные изменения внешнего вида объектов некапитального типа, их параметров (в том числе обкладка кирпичом).</w:t>
      </w:r>
    </w:p>
    <w:p w:rsidR="00933A33" w:rsidRPr="00B41F80" w:rsidRDefault="00933A33" w:rsidP="00933A33">
      <w:pPr>
        <w:pStyle w:val="caaieiaie2"/>
        <w:jc w:val="left"/>
        <w:outlineLvl w:val="0"/>
        <w:rPr>
          <w:rFonts w:ascii="Times New Roman" w:hAnsi="Times New Roman"/>
          <w:szCs w:val="24"/>
        </w:rPr>
      </w:pPr>
      <w:bookmarkStart w:id="163" w:name="_Toc329103578"/>
      <w:bookmarkStart w:id="164" w:name="_Toc329104106"/>
      <w:bookmarkStart w:id="165" w:name="_Toc329696701"/>
      <w:bookmarkStart w:id="166" w:name="_Toc346210980"/>
      <w:r>
        <w:rPr>
          <w:rFonts w:ascii="Times New Roman" w:hAnsi="Times New Roman"/>
          <w:szCs w:val="24"/>
        </w:rPr>
        <w:t>Статья </w:t>
      </w:r>
      <w:r w:rsidR="001F733A">
        <w:rPr>
          <w:rFonts w:ascii="Times New Roman" w:hAnsi="Times New Roman"/>
          <w:szCs w:val="24"/>
        </w:rPr>
        <w:t>3</w:t>
      </w:r>
      <w:r w:rsidR="004C4F61">
        <w:rPr>
          <w:rFonts w:ascii="Times New Roman" w:hAnsi="Times New Roman"/>
          <w:szCs w:val="24"/>
        </w:rPr>
        <w:t>7</w:t>
      </w:r>
      <w:r w:rsidRPr="00B41F80">
        <w:rPr>
          <w:rFonts w:ascii="Times New Roman" w:hAnsi="Times New Roman"/>
          <w:szCs w:val="24"/>
        </w:rPr>
        <w:t>. Элементы благоустройства и дизайна материально-пространственной среды поселения</w:t>
      </w:r>
      <w:bookmarkEnd w:id="163"/>
      <w:bookmarkEnd w:id="164"/>
      <w:bookmarkEnd w:id="165"/>
      <w:bookmarkEnd w:id="166"/>
    </w:p>
    <w:p w:rsidR="00933A33" w:rsidRPr="00B41F80" w:rsidRDefault="00933A33" w:rsidP="00584F57">
      <w:pPr>
        <w:autoSpaceDE w:val="0"/>
        <w:ind w:firstLine="709"/>
        <w:jc w:val="both"/>
      </w:pPr>
      <w:r w:rsidRPr="00B41F80">
        <w:t>Элементы благоустройства и дизайна материально-пространственной среды поселения (далее – элементы благоустройства) делятся на передвижные (мобильные) и стационарные, индивидуальные (уникальные) и типовые.</w:t>
      </w:r>
    </w:p>
    <w:p w:rsidR="00933A33" w:rsidRPr="00B41F80" w:rsidRDefault="00933A33" w:rsidP="001C2A6A">
      <w:pPr>
        <w:numPr>
          <w:ilvl w:val="1"/>
          <w:numId w:val="53"/>
        </w:numPr>
        <w:tabs>
          <w:tab w:val="clear" w:pos="1789"/>
          <w:tab w:val="num" w:pos="0"/>
        </w:tabs>
        <w:suppressAutoHyphens/>
        <w:autoSpaceDE w:val="0"/>
        <w:ind w:left="0" w:firstLine="709"/>
        <w:jc w:val="both"/>
      </w:pPr>
      <w:r w:rsidRPr="00B41F80">
        <w:t>К элементам благоустройства относятся:</w:t>
      </w:r>
    </w:p>
    <w:p w:rsidR="00933A33" w:rsidRPr="00B41F80" w:rsidRDefault="00933A33" w:rsidP="001C2A6A">
      <w:pPr>
        <w:numPr>
          <w:ilvl w:val="1"/>
          <w:numId w:val="61"/>
        </w:numPr>
        <w:tabs>
          <w:tab w:val="clear" w:pos="2505"/>
          <w:tab w:val="num" w:pos="0"/>
        </w:tabs>
        <w:suppressAutoHyphens/>
        <w:autoSpaceDE w:val="0"/>
        <w:ind w:left="0" w:firstLine="709"/>
        <w:jc w:val="both"/>
      </w:pPr>
      <w:r w:rsidRPr="00B41F80">
        <w:t xml:space="preserve">малые архитектурные формы </w:t>
      </w:r>
      <w:r>
        <w:t>–</w:t>
      </w:r>
      <w:r w:rsidRPr="00B41F80">
        <w:t xml:space="preserve"> фонтаны, декоративные бассейны, водопады, беседки, теневые навесы, перголы, подпорные стенки, лестницы, парапеты, оборудование для игр детей и отдыха взрослого населения, ограждения, садово-парковая мебель и тому подобное;</w:t>
      </w:r>
    </w:p>
    <w:p w:rsidR="00933A33" w:rsidRPr="00B41F80" w:rsidRDefault="00933A33" w:rsidP="001C2A6A">
      <w:pPr>
        <w:numPr>
          <w:ilvl w:val="1"/>
          <w:numId w:val="61"/>
        </w:numPr>
        <w:tabs>
          <w:tab w:val="clear" w:pos="2505"/>
          <w:tab w:val="num" w:pos="0"/>
        </w:tabs>
        <w:suppressAutoHyphens/>
        <w:autoSpaceDE w:val="0"/>
        <w:ind w:left="0" w:firstLine="709"/>
        <w:jc w:val="both"/>
      </w:pPr>
      <w:r w:rsidRPr="00B41F80">
        <w:t xml:space="preserve">коммунальное оборудование </w:t>
      </w:r>
      <w:r>
        <w:t>–</w:t>
      </w:r>
      <w:r w:rsidRPr="00B41F80">
        <w:t xml:space="preserve"> устройства для уличного освещения, урны и контейнеры для мусора, телефонные будки, таксофоны, стоянки велосипедов и тому подобное;</w:t>
      </w:r>
    </w:p>
    <w:p w:rsidR="00933A33" w:rsidRPr="00B41F80" w:rsidRDefault="00933A33" w:rsidP="001C2A6A">
      <w:pPr>
        <w:numPr>
          <w:ilvl w:val="1"/>
          <w:numId w:val="61"/>
        </w:numPr>
        <w:tabs>
          <w:tab w:val="clear" w:pos="2505"/>
          <w:tab w:val="num" w:pos="0"/>
        </w:tabs>
        <w:suppressAutoHyphens/>
        <w:autoSpaceDE w:val="0"/>
        <w:ind w:left="0" w:firstLine="709"/>
        <w:jc w:val="both"/>
      </w:pPr>
      <w:r w:rsidRPr="00B41F80">
        <w:t xml:space="preserve">произведения монументально-декоративного искусства </w:t>
      </w:r>
      <w:r>
        <w:t>–</w:t>
      </w:r>
      <w:r w:rsidRPr="00B41F80">
        <w:t xml:space="preserve"> скульптуры, декоративные композиции, обелиски, стелы, произведения монументальной живописи;</w:t>
      </w:r>
    </w:p>
    <w:p w:rsidR="00933A33" w:rsidRPr="00B41F80" w:rsidRDefault="00933A33" w:rsidP="001C2A6A">
      <w:pPr>
        <w:numPr>
          <w:ilvl w:val="1"/>
          <w:numId w:val="61"/>
        </w:numPr>
        <w:tabs>
          <w:tab w:val="clear" w:pos="2505"/>
          <w:tab w:val="num" w:pos="0"/>
        </w:tabs>
        <w:suppressAutoHyphens/>
        <w:autoSpaceDE w:val="0"/>
        <w:ind w:left="0" w:firstLine="709"/>
        <w:jc w:val="both"/>
      </w:pPr>
      <w:r w:rsidRPr="00B41F80">
        <w:t xml:space="preserve">знаки адресации </w:t>
      </w:r>
      <w:r>
        <w:t>–</w:t>
      </w:r>
      <w:r w:rsidRPr="00B41F80">
        <w:t xml:space="preserve">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
    <w:p w:rsidR="00933A33" w:rsidRPr="00B41F80" w:rsidRDefault="00933A33" w:rsidP="001C2A6A">
      <w:pPr>
        <w:numPr>
          <w:ilvl w:val="1"/>
          <w:numId w:val="61"/>
        </w:numPr>
        <w:tabs>
          <w:tab w:val="clear" w:pos="2505"/>
          <w:tab w:val="num" w:pos="0"/>
        </w:tabs>
        <w:suppressAutoHyphens/>
        <w:autoSpaceDE w:val="0"/>
        <w:ind w:left="0" w:firstLine="709"/>
        <w:jc w:val="both"/>
      </w:pPr>
      <w:r w:rsidRPr="00B41F80">
        <w:t>памятные и информационные доски (знаки);</w:t>
      </w:r>
    </w:p>
    <w:p w:rsidR="00933A33" w:rsidRPr="00B41F80" w:rsidRDefault="00933A33" w:rsidP="001C2A6A">
      <w:pPr>
        <w:numPr>
          <w:ilvl w:val="1"/>
          <w:numId w:val="61"/>
        </w:numPr>
        <w:tabs>
          <w:tab w:val="clear" w:pos="2505"/>
          <w:tab w:val="num" w:pos="0"/>
        </w:tabs>
        <w:suppressAutoHyphens/>
        <w:autoSpaceDE w:val="0"/>
        <w:ind w:left="0" w:firstLine="709"/>
        <w:jc w:val="both"/>
      </w:pPr>
      <w:r w:rsidRPr="00B41F80">
        <w:t>знаки охраны памятников истории и культуры, зон особо охраняемых территорий;</w:t>
      </w:r>
    </w:p>
    <w:p w:rsidR="00933A33" w:rsidRPr="00B41F80" w:rsidRDefault="00933A33" w:rsidP="001C2A6A">
      <w:pPr>
        <w:numPr>
          <w:ilvl w:val="1"/>
          <w:numId w:val="61"/>
        </w:numPr>
        <w:tabs>
          <w:tab w:val="clear" w:pos="2505"/>
          <w:tab w:val="num" w:pos="0"/>
        </w:tabs>
        <w:suppressAutoHyphens/>
        <w:autoSpaceDE w:val="0"/>
        <w:ind w:left="0" w:firstLine="709"/>
        <w:jc w:val="both"/>
      </w:pPr>
      <w:r w:rsidRPr="00B41F80">
        <w:t>элементы праздничного оформления.</w:t>
      </w:r>
    </w:p>
    <w:p w:rsidR="00933A33" w:rsidRPr="00B41F80" w:rsidRDefault="00933A33" w:rsidP="001C2A6A">
      <w:pPr>
        <w:numPr>
          <w:ilvl w:val="1"/>
          <w:numId w:val="53"/>
        </w:numPr>
        <w:tabs>
          <w:tab w:val="clear" w:pos="1789"/>
          <w:tab w:val="num" w:pos="0"/>
        </w:tabs>
        <w:suppressAutoHyphens/>
        <w:autoSpaceDE w:val="0"/>
        <w:ind w:left="0" w:firstLine="709"/>
        <w:jc w:val="both"/>
      </w:pPr>
      <w:r w:rsidRPr="00B41F80">
        <w:t xml:space="preserve">Передвижное (переносное) оборудование уличной торговли - палатки, лотки, прицепы и тому подобное </w:t>
      </w:r>
      <w:r>
        <w:t>–</w:t>
      </w:r>
      <w:r w:rsidRPr="00B41F80">
        <w:t xml:space="preserve"> относится к нестационарным мобильным элементам благоустройства.</w:t>
      </w:r>
    </w:p>
    <w:p w:rsidR="00933A33" w:rsidRPr="00B41F80" w:rsidRDefault="00933A33" w:rsidP="00584F57">
      <w:pPr>
        <w:autoSpaceDE w:val="0"/>
        <w:ind w:firstLine="709"/>
        <w:jc w:val="both"/>
      </w:pPr>
      <w:r w:rsidRPr="00B41F80">
        <w:t>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w:t>
      </w:r>
    </w:p>
    <w:p w:rsidR="00933A33" w:rsidRPr="00B41F80" w:rsidRDefault="00933A33" w:rsidP="00584F57">
      <w:pPr>
        <w:autoSpaceDE w:val="0"/>
        <w:ind w:firstLine="709"/>
        <w:jc w:val="both"/>
      </w:pPr>
      <w:r w:rsidRPr="00B41F80">
        <w:t>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w:t>
      </w:r>
    </w:p>
    <w:p w:rsidR="00933A33" w:rsidRPr="00B41F80" w:rsidRDefault="00933A33" w:rsidP="00933A33">
      <w:pPr>
        <w:pStyle w:val="caaieiaie2"/>
        <w:jc w:val="left"/>
        <w:outlineLvl w:val="0"/>
        <w:rPr>
          <w:rFonts w:ascii="Times New Roman" w:hAnsi="Times New Roman"/>
          <w:szCs w:val="24"/>
        </w:rPr>
      </w:pPr>
      <w:bookmarkStart w:id="167" w:name="_Toc329103579"/>
      <w:bookmarkStart w:id="168" w:name="_Toc329104107"/>
      <w:bookmarkStart w:id="169" w:name="_Toc329696702"/>
      <w:bookmarkStart w:id="170" w:name="_Toc346210981"/>
      <w:r>
        <w:rPr>
          <w:rFonts w:ascii="Times New Roman" w:hAnsi="Times New Roman"/>
          <w:szCs w:val="24"/>
        </w:rPr>
        <w:t>Статья </w:t>
      </w:r>
      <w:r w:rsidRPr="00B41F80">
        <w:rPr>
          <w:rFonts w:ascii="Times New Roman" w:hAnsi="Times New Roman"/>
          <w:szCs w:val="24"/>
        </w:rPr>
        <w:t>3</w:t>
      </w:r>
      <w:r w:rsidR="004C4F61">
        <w:rPr>
          <w:rFonts w:ascii="Times New Roman" w:hAnsi="Times New Roman"/>
          <w:szCs w:val="24"/>
        </w:rPr>
        <w:t>8</w:t>
      </w:r>
      <w:r w:rsidRPr="00B41F80">
        <w:rPr>
          <w:rFonts w:ascii="Times New Roman" w:hAnsi="Times New Roman"/>
          <w:szCs w:val="24"/>
        </w:rPr>
        <w:t xml:space="preserve">. </w:t>
      </w:r>
      <w:r w:rsidR="00F12818">
        <w:rPr>
          <w:rFonts w:ascii="Times New Roman" w:hAnsi="Times New Roman"/>
          <w:szCs w:val="24"/>
        </w:rPr>
        <w:t xml:space="preserve"> </w:t>
      </w:r>
      <w:r w:rsidRPr="00B41F80">
        <w:rPr>
          <w:rFonts w:ascii="Times New Roman" w:hAnsi="Times New Roman"/>
          <w:szCs w:val="24"/>
        </w:rPr>
        <w:t>Порядок создания, изменения, обновления или замены элементов благоустройства</w:t>
      </w:r>
      <w:bookmarkEnd w:id="167"/>
      <w:bookmarkEnd w:id="168"/>
      <w:bookmarkEnd w:id="169"/>
      <w:bookmarkEnd w:id="170"/>
    </w:p>
    <w:p w:rsidR="00933A33" w:rsidRPr="00B41F80" w:rsidRDefault="00933A33" w:rsidP="001C2A6A">
      <w:pPr>
        <w:numPr>
          <w:ilvl w:val="0"/>
          <w:numId w:val="62"/>
        </w:numPr>
        <w:suppressAutoHyphens/>
        <w:autoSpaceDE w:val="0"/>
        <w:ind w:left="0" w:firstLine="709"/>
        <w:jc w:val="both"/>
      </w:pPr>
      <w:r w:rsidRPr="00B41F80">
        <w:t xml:space="preserve">Порядок создания, изменения, обновления или замены элементов благоустройства, участие населения, </w:t>
      </w:r>
      <w:r>
        <w:t xml:space="preserve">администрации </w:t>
      </w:r>
      <w:r w:rsidR="00AF1360">
        <w:t>Краснореченского</w:t>
      </w:r>
      <w:r>
        <w:t xml:space="preserve"> муниципального образования </w:t>
      </w:r>
      <w:r w:rsidRPr="00B41F80">
        <w:t xml:space="preserve">в осуществлении этой деятельности определяются настоящими Правилами, иными нормативными правовыми актами </w:t>
      </w:r>
      <w:r>
        <w:t xml:space="preserve">администрации </w:t>
      </w:r>
      <w:r w:rsidR="00AF1360">
        <w:t>Краснореченског</w:t>
      </w:r>
      <w:r>
        <w:t>о муниципального образования.</w:t>
      </w:r>
    </w:p>
    <w:p w:rsidR="00933A33" w:rsidRPr="00B41F80" w:rsidRDefault="00933A33" w:rsidP="00584F57">
      <w:pPr>
        <w:autoSpaceDE w:val="0"/>
        <w:ind w:firstLine="709"/>
        <w:jc w:val="both"/>
      </w:pPr>
      <w:r w:rsidRPr="00B41F80">
        <w:t>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w:t>
      </w:r>
    </w:p>
    <w:p w:rsidR="00933A33" w:rsidRPr="00B41F80" w:rsidRDefault="00933A33" w:rsidP="001C2A6A">
      <w:pPr>
        <w:numPr>
          <w:ilvl w:val="0"/>
          <w:numId w:val="62"/>
        </w:numPr>
        <w:tabs>
          <w:tab w:val="clear" w:pos="1620"/>
          <w:tab w:val="num" w:pos="0"/>
        </w:tabs>
        <w:suppressAutoHyphens/>
        <w:autoSpaceDE w:val="0"/>
        <w:ind w:left="0" w:firstLine="709"/>
        <w:jc w:val="both"/>
      </w:pPr>
      <w:r w:rsidRPr="00B41F80">
        <w:t>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w:t>
      </w:r>
    </w:p>
    <w:p w:rsidR="00933A33" w:rsidRPr="00B41F80" w:rsidRDefault="00933A33" w:rsidP="001C2A6A">
      <w:pPr>
        <w:numPr>
          <w:ilvl w:val="0"/>
          <w:numId w:val="63"/>
        </w:numPr>
        <w:tabs>
          <w:tab w:val="clear" w:pos="1635"/>
          <w:tab w:val="num" w:pos="0"/>
        </w:tabs>
        <w:suppressAutoHyphens/>
        <w:autoSpaceDE w:val="0"/>
        <w:ind w:left="0" w:firstLine="709"/>
        <w:jc w:val="both"/>
      </w:pPr>
      <w:r w:rsidRPr="00B41F80">
        <w:t>заказчик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w:t>
      </w:r>
    </w:p>
    <w:p w:rsidR="00933A33" w:rsidRPr="00B41F80" w:rsidRDefault="00933A33" w:rsidP="001C2A6A">
      <w:pPr>
        <w:numPr>
          <w:ilvl w:val="0"/>
          <w:numId w:val="63"/>
        </w:numPr>
        <w:tabs>
          <w:tab w:val="clear" w:pos="1635"/>
          <w:tab w:val="num" w:pos="0"/>
        </w:tabs>
        <w:suppressAutoHyphens/>
        <w:autoSpaceDE w:val="0"/>
        <w:ind w:left="0" w:firstLine="709"/>
        <w:jc w:val="both"/>
      </w:pPr>
      <w:r w:rsidRPr="00B41F80">
        <w:t xml:space="preserve">на основании зарегистрированной заявки орган, уполномоченный в области градостроительной деятельности </w:t>
      </w:r>
      <w:r>
        <w:t xml:space="preserve">администрации </w:t>
      </w:r>
      <w:r w:rsidR="00AF1360">
        <w:t xml:space="preserve">Краснореченского </w:t>
      </w:r>
      <w:r>
        <w:t>муниципального образования,</w:t>
      </w:r>
      <w:r w:rsidRPr="00B41F80">
        <w:t xml:space="preserve"> готовит задание на разработку архитектурного, дизайнерского эскиза (проекта) или паспорта типового элемента благоустройства;</w:t>
      </w:r>
    </w:p>
    <w:p w:rsidR="00933A33" w:rsidRPr="00B41F80" w:rsidRDefault="00933A33" w:rsidP="001C2A6A">
      <w:pPr>
        <w:numPr>
          <w:ilvl w:val="0"/>
          <w:numId w:val="63"/>
        </w:numPr>
        <w:tabs>
          <w:tab w:val="clear" w:pos="1635"/>
          <w:tab w:val="num" w:pos="0"/>
        </w:tabs>
        <w:suppressAutoHyphens/>
        <w:autoSpaceDE w:val="0"/>
        <w:ind w:left="0" w:firstLine="709"/>
        <w:jc w:val="both"/>
      </w:pPr>
      <w:r w:rsidRPr="00B41F80">
        <w:t xml:space="preserve">разработанную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w:t>
      </w:r>
      <w:r w:rsidR="00C84A8C">
        <w:t>Краснореченского</w:t>
      </w:r>
      <w:r w:rsidR="002F12D0" w:rsidRPr="00B41F80">
        <w:t xml:space="preserve"> </w:t>
      </w:r>
      <w:r w:rsidRPr="00B41F80">
        <w:t xml:space="preserve">муниципального </w:t>
      </w:r>
      <w:r>
        <w:t xml:space="preserve">образования </w:t>
      </w:r>
      <w:r w:rsidRPr="00B41F80">
        <w:t>на согласование;</w:t>
      </w:r>
    </w:p>
    <w:p w:rsidR="00933A33" w:rsidRPr="00B41F80" w:rsidRDefault="00933A33" w:rsidP="001C2A6A">
      <w:pPr>
        <w:numPr>
          <w:ilvl w:val="0"/>
          <w:numId w:val="63"/>
        </w:numPr>
        <w:tabs>
          <w:tab w:val="clear" w:pos="1635"/>
          <w:tab w:val="num" w:pos="0"/>
        </w:tabs>
        <w:suppressAutoHyphens/>
        <w:autoSpaceDE w:val="0"/>
        <w:ind w:left="0" w:firstLine="709"/>
        <w:jc w:val="both"/>
      </w:pPr>
      <w:r w:rsidRPr="00B41F80">
        <w:t>при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w:t>
      </w:r>
    </w:p>
    <w:p w:rsidR="00933A33" w:rsidRPr="00B41F80" w:rsidRDefault="00933A33" w:rsidP="001C2A6A">
      <w:pPr>
        <w:numPr>
          <w:ilvl w:val="0"/>
          <w:numId w:val="63"/>
        </w:numPr>
        <w:tabs>
          <w:tab w:val="clear" w:pos="1635"/>
          <w:tab w:val="num" w:pos="0"/>
        </w:tabs>
        <w:suppressAutoHyphens/>
        <w:autoSpaceDE w:val="0"/>
        <w:ind w:left="0" w:firstLine="709"/>
        <w:jc w:val="both"/>
      </w:pPr>
      <w:r w:rsidRPr="00B41F80">
        <w:t>подготовленный пакет разрешительных документов выдается заявителю;</w:t>
      </w:r>
    </w:p>
    <w:p w:rsidR="00933A33" w:rsidRPr="00B41F80" w:rsidRDefault="00933A33" w:rsidP="001C2A6A">
      <w:pPr>
        <w:numPr>
          <w:ilvl w:val="0"/>
          <w:numId w:val="63"/>
        </w:numPr>
        <w:tabs>
          <w:tab w:val="clear" w:pos="1635"/>
          <w:tab w:val="num" w:pos="0"/>
        </w:tabs>
        <w:suppressAutoHyphens/>
        <w:autoSpaceDE w:val="0"/>
        <w:ind w:left="0" w:firstLine="709"/>
        <w:jc w:val="both"/>
      </w:pPr>
      <w:r w:rsidRPr="00B41F80">
        <w:t>проектная документация, паспорт типового элемента благоустройства, согласованные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w:t>
      </w:r>
    </w:p>
    <w:p w:rsidR="00933A33" w:rsidRPr="00B41F80" w:rsidRDefault="00933A33" w:rsidP="001C2A6A">
      <w:pPr>
        <w:numPr>
          <w:ilvl w:val="0"/>
          <w:numId w:val="62"/>
        </w:numPr>
        <w:tabs>
          <w:tab w:val="clear" w:pos="1620"/>
          <w:tab w:val="num" w:pos="0"/>
        </w:tabs>
        <w:suppressAutoHyphens/>
        <w:autoSpaceDE w:val="0"/>
        <w:ind w:left="0" w:firstLine="709"/>
        <w:jc w:val="both"/>
      </w:pPr>
      <w:r w:rsidRPr="00B41F80">
        <w:t>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w:t>
      </w:r>
    </w:p>
    <w:p w:rsidR="00933A33" w:rsidRPr="00B41F80" w:rsidRDefault="00933A33" w:rsidP="001C2A6A">
      <w:pPr>
        <w:numPr>
          <w:ilvl w:val="0"/>
          <w:numId w:val="62"/>
        </w:numPr>
        <w:tabs>
          <w:tab w:val="clear" w:pos="1620"/>
          <w:tab w:val="num" w:pos="0"/>
        </w:tabs>
        <w:suppressAutoHyphens/>
        <w:autoSpaceDE w:val="0"/>
        <w:ind w:left="0" w:firstLine="709"/>
        <w:jc w:val="both"/>
      </w:pPr>
      <w:r w:rsidRPr="00B41F80">
        <w:t>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933A33" w:rsidRPr="00B41F80" w:rsidRDefault="00933A33" w:rsidP="00933A33">
      <w:pPr>
        <w:pStyle w:val="caaieiaie2"/>
        <w:jc w:val="left"/>
        <w:outlineLvl w:val="0"/>
        <w:rPr>
          <w:rFonts w:ascii="Times New Roman" w:hAnsi="Times New Roman"/>
          <w:szCs w:val="24"/>
        </w:rPr>
      </w:pPr>
      <w:bookmarkStart w:id="171" w:name="_Toc329103580"/>
      <w:bookmarkStart w:id="172" w:name="_Toc329104108"/>
      <w:bookmarkStart w:id="173" w:name="_Toc329696703"/>
      <w:bookmarkStart w:id="174" w:name="_Toc346210982"/>
      <w:r>
        <w:rPr>
          <w:rFonts w:ascii="Times New Roman" w:hAnsi="Times New Roman"/>
          <w:szCs w:val="24"/>
        </w:rPr>
        <w:t>Статья </w:t>
      </w:r>
      <w:r w:rsidRPr="00B41F80">
        <w:rPr>
          <w:rFonts w:ascii="Times New Roman" w:hAnsi="Times New Roman"/>
          <w:szCs w:val="24"/>
        </w:rPr>
        <w:t>3</w:t>
      </w:r>
      <w:r w:rsidR="004C4F61">
        <w:rPr>
          <w:rFonts w:ascii="Times New Roman" w:hAnsi="Times New Roman"/>
          <w:szCs w:val="24"/>
        </w:rPr>
        <w:t>9</w:t>
      </w:r>
      <w:r w:rsidRPr="00B41F80">
        <w:rPr>
          <w:rFonts w:ascii="Times New Roman" w:hAnsi="Times New Roman"/>
          <w:szCs w:val="24"/>
        </w:rPr>
        <w:t>. Общие требования, предъявляемые к элементам благоустройства</w:t>
      </w:r>
      <w:bookmarkEnd w:id="171"/>
      <w:bookmarkEnd w:id="172"/>
      <w:bookmarkEnd w:id="173"/>
      <w:bookmarkEnd w:id="174"/>
    </w:p>
    <w:p w:rsidR="00933A33" w:rsidRPr="00B41F80" w:rsidRDefault="00933A33" w:rsidP="001C2A6A">
      <w:pPr>
        <w:numPr>
          <w:ilvl w:val="0"/>
          <w:numId w:val="64"/>
        </w:numPr>
        <w:tabs>
          <w:tab w:val="clear" w:pos="1620"/>
          <w:tab w:val="num" w:pos="0"/>
        </w:tabs>
        <w:suppressAutoHyphens/>
        <w:autoSpaceDE w:val="0"/>
        <w:ind w:left="0" w:firstLine="709"/>
        <w:jc w:val="both"/>
      </w:pPr>
      <w:r w:rsidRPr="00B41F80">
        <w:t>Стационарные элементы благоустройства должны закрепляться так, чтобы исключить возможность их поломки или перемещения вручную.</w:t>
      </w:r>
    </w:p>
    <w:p w:rsidR="00933A33" w:rsidRPr="00B41F80" w:rsidRDefault="00933A33" w:rsidP="00584F57">
      <w:pPr>
        <w:autoSpaceDE w:val="0"/>
        <w:ind w:firstLine="709"/>
        <w:jc w:val="both"/>
      </w:pPr>
      <w:r w:rsidRPr="00B41F80">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rsidR="00933A33" w:rsidRPr="00B41F80" w:rsidRDefault="00933A33" w:rsidP="00584F57">
      <w:pPr>
        <w:autoSpaceDE w:val="0"/>
        <w:ind w:firstLine="709"/>
        <w:jc w:val="both"/>
      </w:pPr>
      <w:r w:rsidRPr="00B41F80">
        <w:t>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w:t>
      </w:r>
    </w:p>
    <w:p w:rsidR="00933A33" w:rsidRPr="00B41F80" w:rsidRDefault="00933A33" w:rsidP="00584F57">
      <w:pPr>
        <w:autoSpaceDE w:val="0"/>
        <w:ind w:firstLine="709"/>
        <w:jc w:val="both"/>
      </w:pPr>
      <w:r w:rsidRPr="00B41F80">
        <w:t>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w:t>
      </w:r>
    </w:p>
    <w:p w:rsidR="00933A33" w:rsidRPr="00B41F80" w:rsidRDefault="00933A33" w:rsidP="001C2A6A">
      <w:pPr>
        <w:numPr>
          <w:ilvl w:val="0"/>
          <w:numId w:val="64"/>
        </w:numPr>
        <w:tabs>
          <w:tab w:val="clear" w:pos="1620"/>
          <w:tab w:val="num" w:pos="0"/>
        </w:tabs>
        <w:suppressAutoHyphens/>
        <w:autoSpaceDE w:val="0"/>
        <w:ind w:left="0" w:firstLine="709"/>
        <w:jc w:val="both"/>
      </w:pPr>
      <w:r w:rsidRPr="00B41F80">
        <w:t>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rsidR="00933A33" w:rsidRPr="00B41F80" w:rsidRDefault="00933A33" w:rsidP="001C2A6A">
      <w:pPr>
        <w:numPr>
          <w:ilvl w:val="0"/>
          <w:numId w:val="64"/>
        </w:numPr>
        <w:tabs>
          <w:tab w:val="clear" w:pos="1620"/>
          <w:tab w:val="num" w:pos="0"/>
        </w:tabs>
        <w:suppressAutoHyphens/>
        <w:autoSpaceDE w:val="0"/>
        <w:ind w:left="0" w:firstLine="709"/>
        <w:jc w:val="both"/>
      </w:pPr>
      <w:r w:rsidRPr="00B41F80">
        <w:t xml:space="preserve">При проектировании ограждений следует соблюдать требования градостроительных и технических регламентов, а до их утверждения </w:t>
      </w:r>
      <w:r>
        <w:t>–</w:t>
      </w:r>
      <w:r w:rsidRPr="00B41F80">
        <w:t xml:space="preserve"> требования СниП. 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
    <w:p w:rsidR="00933A33" w:rsidRPr="00B41F80" w:rsidRDefault="00933A33" w:rsidP="001C2A6A">
      <w:pPr>
        <w:numPr>
          <w:ilvl w:val="0"/>
          <w:numId w:val="64"/>
        </w:numPr>
        <w:tabs>
          <w:tab w:val="clear" w:pos="1620"/>
          <w:tab w:val="num" w:pos="0"/>
        </w:tabs>
        <w:suppressAutoHyphens/>
        <w:autoSpaceDE w:val="0"/>
        <w:ind w:left="0" w:firstLine="709"/>
        <w:jc w:val="both"/>
      </w:pPr>
      <w:r w:rsidRPr="00B41F80">
        <w:t>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сплошным (глухи</w:t>
      </w:r>
      <w:r>
        <w:t>м) забором высотой не менее 2,0 </w:t>
      </w:r>
      <w:r w:rsidRPr="00B41F80">
        <w:t>м, выполненным по типовым проектам, согласованным органном, уполномоченным в области градостроительной деятельности.</w:t>
      </w:r>
    </w:p>
    <w:p w:rsidR="00933A33" w:rsidRPr="00B41F80" w:rsidRDefault="00933A33" w:rsidP="00584F57">
      <w:pPr>
        <w:autoSpaceDE w:val="0"/>
        <w:ind w:firstLine="709"/>
        <w:jc w:val="both"/>
      </w:pPr>
      <w:r w:rsidRPr="00B41F80">
        <w:t>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ОВД устраивать временный тротуар с разделяющим ограждением на проезжей ч</w:t>
      </w:r>
      <w:r>
        <w:t>асти улицы шириной не менее 1,5 </w:t>
      </w:r>
      <w:r w:rsidRPr="00B41F80">
        <w:t>м.</w:t>
      </w:r>
    </w:p>
    <w:p w:rsidR="00933A33" w:rsidRPr="00B41F80" w:rsidRDefault="00933A33" w:rsidP="001C2A6A">
      <w:pPr>
        <w:numPr>
          <w:ilvl w:val="0"/>
          <w:numId w:val="64"/>
        </w:numPr>
        <w:tabs>
          <w:tab w:val="clear" w:pos="1620"/>
          <w:tab w:val="num" w:pos="0"/>
        </w:tabs>
        <w:suppressAutoHyphens/>
        <w:autoSpaceDE w:val="0"/>
        <w:ind w:left="0" w:firstLine="709"/>
        <w:jc w:val="both"/>
      </w:pPr>
      <w:r w:rsidRPr="00B41F80">
        <w:t>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w:t>
      </w:r>
    </w:p>
    <w:p w:rsidR="00933A33" w:rsidRPr="00B41F80" w:rsidRDefault="00933A33" w:rsidP="00584F57">
      <w:pPr>
        <w:autoSpaceDE w:val="0"/>
        <w:ind w:firstLine="709"/>
        <w:jc w:val="both"/>
      </w:pPr>
      <w:r w:rsidRPr="00B41F80">
        <w:t>Здания общественного и административного назначения, расположенные в центре населенного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w:t>
      </w:r>
    </w:p>
    <w:p w:rsidR="00933A33" w:rsidRPr="00B41F80" w:rsidRDefault="00933A33" w:rsidP="00584F57">
      <w:pPr>
        <w:autoSpaceDE w:val="0"/>
        <w:ind w:firstLine="709"/>
        <w:jc w:val="both"/>
      </w:pPr>
      <w:r w:rsidRPr="00B41F80">
        <w:t>На угловых домах кварталов в темное время суток аншлаги (номер дома и название улицы) должны иметь подсветку.</w:t>
      </w:r>
    </w:p>
    <w:p w:rsidR="00933A33" w:rsidRPr="00B41F80" w:rsidRDefault="00933A33" w:rsidP="00584F57">
      <w:pPr>
        <w:autoSpaceDE w:val="0"/>
        <w:ind w:firstLine="709"/>
        <w:jc w:val="both"/>
      </w:pPr>
      <w:r w:rsidRPr="00B41F80">
        <w:t>Уличные светильники, фонари (кроме парковых) следует устанавливать не ниже 2,5</w:t>
      </w:r>
      <w:r>
        <w:t> </w:t>
      </w:r>
      <w:r w:rsidRPr="00B41F80">
        <w:t xml:space="preserve">м от поверхности тротуара. Опоры, кронштейны светильников и фонарей в исторической части населенного пункта следует выполнять из литого или кованого металла по проекту, согласованному органом, уполномоченным в области градостроительной деятельности </w:t>
      </w:r>
      <w:r>
        <w:t xml:space="preserve">администрации </w:t>
      </w:r>
      <w:r w:rsidR="00C84A8C">
        <w:t>Краснореченского</w:t>
      </w:r>
      <w:r>
        <w:t xml:space="preserve"> муниципального образования.</w:t>
      </w:r>
    </w:p>
    <w:p w:rsidR="00933A33" w:rsidRPr="00B41F80" w:rsidRDefault="00933A33" w:rsidP="001C2A6A">
      <w:pPr>
        <w:numPr>
          <w:ilvl w:val="0"/>
          <w:numId w:val="64"/>
        </w:numPr>
        <w:tabs>
          <w:tab w:val="clear" w:pos="1620"/>
          <w:tab w:val="num" w:pos="0"/>
        </w:tabs>
        <w:suppressAutoHyphens/>
        <w:autoSpaceDE w:val="0"/>
        <w:ind w:left="0" w:firstLine="709"/>
        <w:jc w:val="both"/>
      </w:pPr>
      <w:r w:rsidRPr="00B41F80">
        <w:t>Оборудование спортивно-игровых площадок должно соответствовать установленным стандартам и утвержденным проектным решениям. Детские площадки должны оборудоваться прочными конструкциями, соответствующими современным требованиям дизайна.</w:t>
      </w:r>
    </w:p>
    <w:p w:rsidR="00933A33" w:rsidRPr="00B41F80" w:rsidRDefault="00933A33" w:rsidP="001C2A6A">
      <w:pPr>
        <w:numPr>
          <w:ilvl w:val="0"/>
          <w:numId w:val="64"/>
        </w:numPr>
        <w:tabs>
          <w:tab w:val="clear" w:pos="1620"/>
          <w:tab w:val="num" w:pos="0"/>
        </w:tabs>
        <w:suppressAutoHyphens/>
        <w:autoSpaceDE w:val="0"/>
        <w:ind w:left="0" w:firstLine="709"/>
        <w:jc w:val="both"/>
      </w:pPr>
      <w:r w:rsidRPr="00B41F80">
        <w:t xml:space="preserve">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решений Совета </w:t>
      </w:r>
      <w:r w:rsidR="00C84A8C">
        <w:t>Краснореченского</w:t>
      </w:r>
      <w:r>
        <w:t xml:space="preserve"> </w:t>
      </w:r>
      <w:r w:rsidRPr="00B41F80">
        <w:t xml:space="preserve">муниципального </w:t>
      </w:r>
      <w:r>
        <w:t>образования</w:t>
      </w:r>
      <w:r w:rsidRPr="00B41F80">
        <w:t>, а также согласованных и утвержденных проектов.</w:t>
      </w:r>
    </w:p>
    <w:p w:rsidR="00933A33" w:rsidRPr="00B41F80" w:rsidRDefault="00933A33" w:rsidP="00933A33">
      <w:pPr>
        <w:pStyle w:val="caaieiaie2"/>
        <w:jc w:val="left"/>
        <w:outlineLvl w:val="0"/>
        <w:rPr>
          <w:rFonts w:ascii="Times New Roman" w:hAnsi="Times New Roman"/>
          <w:szCs w:val="24"/>
        </w:rPr>
      </w:pPr>
      <w:bookmarkStart w:id="175" w:name="_Toc329103581"/>
      <w:bookmarkStart w:id="176" w:name="_Toc329104109"/>
      <w:bookmarkStart w:id="177" w:name="_Toc329696704"/>
      <w:bookmarkStart w:id="178" w:name="_Toc346210983"/>
      <w:r w:rsidRPr="00B41F80">
        <w:rPr>
          <w:rFonts w:ascii="Times New Roman" w:hAnsi="Times New Roman"/>
          <w:szCs w:val="24"/>
        </w:rPr>
        <w:t>Статья</w:t>
      </w:r>
      <w:r>
        <w:rPr>
          <w:rFonts w:ascii="Times New Roman" w:hAnsi="Times New Roman"/>
          <w:szCs w:val="24"/>
        </w:rPr>
        <w:t> </w:t>
      </w:r>
      <w:r w:rsidR="004C4F61">
        <w:rPr>
          <w:rFonts w:ascii="Times New Roman" w:hAnsi="Times New Roman"/>
          <w:szCs w:val="24"/>
        </w:rPr>
        <w:t>40</w:t>
      </w:r>
      <w:r w:rsidRPr="00B41F80">
        <w:rPr>
          <w:rFonts w:ascii="Times New Roman" w:hAnsi="Times New Roman"/>
          <w:szCs w:val="24"/>
        </w:rPr>
        <w:t>. Благоустройство и озеленение урбанизированных территорий</w:t>
      </w:r>
      <w:bookmarkEnd w:id="175"/>
      <w:bookmarkEnd w:id="176"/>
      <w:bookmarkEnd w:id="177"/>
      <w:bookmarkEnd w:id="178"/>
    </w:p>
    <w:p w:rsidR="00933A33" w:rsidRPr="00B41F80" w:rsidRDefault="00933A33" w:rsidP="001C2A6A">
      <w:pPr>
        <w:numPr>
          <w:ilvl w:val="1"/>
          <w:numId w:val="63"/>
        </w:numPr>
        <w:tabs>
          <w:tab w:val="clear" w:pos="1755"/>
          <w:tab w:val="num" w:pos="0"/>
        </w:tabs>
        <w:suppressAutoHyphens/>
        <w:autoSpaceDE w:val="0"/>
        <w:ind w:left="0" w:firstLine="709"/>
        <w:jc w:val="both"/>
      </w:pPr>
      <w:r w:rsidRPr="00B41F80">
        <w:t>Благоустройство материально-пространственной среды поселения включает в себя:</w:t>
      </w:r>
    </w:p>
    <w:p w:rsidR="00933A33" w:rsidRPr="00B41F80" w:rsidRDefault="00933A33" w:rsidP="001C2A6A">
      <w:pPr>
        <w:numPr>
          <w:ilvl w:val="0"/>
          <w:numId w:val="65"/>
        </w:numPr>
        <w:suppressAutoHyphens/>
        <w:autoSpaceDE w:val="0"/>
        <w:ind w:left="0" w:firstLine="709"/>
        <w:jc w:val="both"/>
      </w:pPr>
      <w:r w:rsidRPr="00B41F80">
        <w:t>вертикальную планировку и организацию рельефа;</w:t>
      </w:r>
    </w:p>
    <w:p w:rsidR="00933A33" w:rsidRPr="00B41F80" w:rsidRDefault="00933A33" w:rsidP="001C2A6A">
      <w:pPr>
        <w:numPr>
          <w:ilvl w:val="0"/>
          <w:numId w:val="65"/>
        </w:numPr>
        <w:suppressAutoHyphens/>
        <w:autoSpaceDE w:val="0"/>
        <w:ind w:left="0" w:firstLine="709"/>
        <w:jc w:val="both"/>
      </w:pPr>
      <w:r w:rsidRPr="00B41F80">
        <w:t>устройство покрытий дорожных и пешеходных коммуникаций (улиц, площадей, открытых автостоянок, спортивно-игровых площадок и прочего);</w:t>
      </w:r>
    </w:p>
    <w:p w:rsidR="00933A33" w:rsidRPr="00B41F80" w:rsidRDefault="00933A33" w:rsidP="001C2A6A">
      <w:pPr>
        <w:numPr>
          <w:ilvl w:val="0"/>
          <w:numId w:val="65"/>
        </w:numPr>
        <w:suppressAutoHyphens/>
        <w:autoSpaceDE w:val="0"/>
        <w:ind w:left="0" w:firstLine="709"/>
        <w:jc w:val="both"/>
      </w:pPr>
      <w:r w:rsidRPr="00B41F80">
        <w:t>устройство уличного освещения;</w:t>
      </w:r>
    </w:p>
    <w:p w:rsidR="00933A33" w:rsidRPr="00B41F80" w:rsidRDefault="00933A33" w:rsidP="001C2A6A">
      <w:pPr>
        <w:numPr>
          <w:ilvl w:val="0"/>
          <w:numId w:val="65"/>
        </w:numPr>
        <w:suppressAutoHyphens/>
        <w:autoSpaceDE w:val="0"/>
        <w:ind w:left="0" w:firstLine="709"/>
        <w:jc w:val="both"/>
      </w:pPr>
      <w:r w:rsidRPr="00B41F80">
        <w:t>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w:t>
      </w:r>
    </w:p>
    <w:p w:rsidR="00933A33" w:rsidRPr="00B41F80" w:rsidRDefault="00933A33" w:rsidP="001C2A6A">
      <w:pPr>
        <w:numPr>
          <w:ilvl w:val="0"/>
          <w:numId w:val="65"/>
        </w:numPr>
        <w:suppressAutoHyphens/>
        <w:autoSpaceDE w:val="0"/>
        <w:ind w:left="0" w:firstLine="709"/>
        <w:jc w:val="both"/>
      </w:pPr>
      <w:r w:rsidRPr="00B41F80">
        <w:t>озеленение.</w:t>
      </w:r>
    </w:p>
    <w:p w:rsidR="00933A33" w:rsidRPr="00B41F80" w:rsidRDefault="00933A33" w:rsidP="001C2A6A">
      <w:pPr>
        <w:numPr>
          <w:ilvl w:val="1"/>
          <w:numId w:val="63"/>
        </w:numPr>
        <w:tabs>
          <w:tab w:val="clear" w:pos="1755"/>
          <w:tab w:val="num" w:pos="0"/>
        </w:tabs>
        <w:suppressAutoHyphens/>
        <w:autoSpaceDE w:val="0"/>
        <w:ind w:left="0" w:firstLine="709"/>
        <w:jc w:val="both"/>
      </w:pPr>
      <w:r w:rsidRPr="00B41F80">
        <w:t>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w:t>
      </w:r>
    </w:p>
    <w:p w:rsidR="00933A33" w:rsidRPr="00B41F80" w:rsidRDefault="00933A33" w:rsidP="001C2A6A">
      <w:pPr>
        <w:numPr>
          <w:ilvl w:val="1"/>
          <w:numId w:val="63"/>
        </w:numPr>
        <w:tabs>
          <w:tab w:val="clear" w:pos="1755"/>
          <w:tab w:val="num" w:pos="0"/>
        </w:tabs>
        <w:suppressAutoHyphens/>
        <w:autoSpaceDE w:val="0"/>
        <w:ind w:left="0" w:firstLine="709"/>
        <w:jc w:val="both"/>
      </w:pPr>
      <w:r w:rsidRPr="00B41F80">
        <w:t>Отвод поверхностных вод осуществляется в соответствии с техническими регламентами, а до их утверждения - в соответствии с требованиями СНиП.</w:t>
      </w:r>
    </w:p>
    <w:p w:rsidR="00933A33" w:rsidRPr="00B41F80" w:rsidRDefault="00933A33" w:rsidP="001C2A6A">
      <w:pPr>
        <w:numPr>
          <w:ilvl w:val="1"/>
          <w:numId w:val="63"/>
        </w:numPr>
        <w:tabs>
          <w:tab w:val="clear" w:pos="1755"/>
          <w:tab w:val="num" w:pos="0"/>
        </w:tabs>
        <w:suppressAutoHyphens/>
        <w:autoSpaceDE w:val="0"/>
        <w:ind w:left="0" w:firstLine="709"/>
        <w:jc w:val="both"/>
      </w:pPr>
      <w:r w:rsidRPr="00B41F80">
        <w:t>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w:t>
      </w:r>
    </w:p>
    <w:p w:rsidR="00933A33" w:rsidRPr="00B41F80" w:rsidRDefault="00933A33" w:rsidP="001C2A6A">
      <w:pPr>
        <w:numPr>
          <w:ilvl w:val="1"/>
          <w:numId w:val="63"/>
        </w:numPr>
        <w:tabs>
          <w:tab w:val="clear" w:pos="1755"/>
          <w:tab w:val="num" w:pos="0"/>
        </w:tabs>
        <w:suppressAutoHyphens/>
        <w:autoSpaceDE w:val="0"/>
        <w:ind w:left="0" w:firstLine="709"/>
        <w:jc w:val="both"/>
      </w:pPr>
      <w:r w:rsidRPr="00B41F80">
        <w:t>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СНиП.</w:t>
      </w:r>
    </w:p>
    <w:p w:rsidR="00933A33" w:rsidRPr="00B41F80" w:rsidRDefault="00933A33" w:rsidP="001C2A6A">
      <w:pPr>
        <w:numPr>
          <w:ilvl w:val="1"/>
          <w:numId w:val="63"/>
        </w:numPr>
        <w:tabs>
          <w:tab w:val="clear" w:pos="1755"/>
          <w:tab w:val="num" w:pos="0"/>
        </w:tabs>
        <w:suppressAutoHyphens/>
        <w:autoSpaceDE w:val="0"/>
        <w:ind w:left="0" w:firstLine="709"/>
        <w:jc w:val="both"/>
      </w:pPr>
      <w:r w:rsidRPr="00B41F80">
        <w:t>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w:t>
      </w:r>
    </w:p>
    <w:p w:rsidR="00933A33" w:rsidRPr="00B41F80" w:rsidRDefault="00933A33" w:rsidP="008D331F">
      <w:pPr>
        <w:autoSpaceDE w:val="0"/>
        <w:ind w:firstLine="709"/>
        <w:jc w:val="both"/>
      </w:pPr>
      <w:r w:rsidRPr="00B41F80">
        <w:t>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w:t>
      </w:r>
    </w:p>
    <w:p w:rsidR="00933A33" w:rsidRPr="00B41F80" w:rsidRDefault="00933A33" w:rsidP="001C2A6A">
      <w:pPr>
        <w:numPr>
          <w:ilvl w:val="1"/>
          <w:numId w:val="63"/>
        </w:numPr>
        <w:tabs>
          <w:tab w:val="clear" w:pos="1755"/>
          <w:tab w:val="num" w:pos="0"/>
        </w:tabs>
        <w:suppressAutoHyphens/>
        <w:autoSpaceDE w:val="0"/>
        <w:ind w:left="0" w:firstLine="709"/>
        <w:jc w:val="both"/>
      </w:pPr>
      <w:r w:rsidRPr="00B41F80">
        <w:t>Участки с растительным покрытием и вокруг деревьев должны отделяться от участков с твердым покрытием бордюрным камнем вровень с покрытием.</w:t>
      </w:r>
    </w:p>
    <w:p w:rsidR="00933A33" w:rsidRPr="00B41F80" w:rsidRDefault="00933A33" w:rsidP="008D331F">
      <w:pPr>
        <w:tabs>
          <w:tab w:val="num" w:pos="0"/>
        </w:tabs>
        <w:autoSpaceDE w:val="0"/>
        <w:ind w:firstLine="709"/>
        <w:jc w:val="both"/>
      </w:pPr>
      <w:r w:rsidRPr="00B41F80">
        <w:t>В местах интенсивного пешеходного движения участки растительного грунта вокруг стволов деревьев должны быть покрыты решетками из литого или кованого металла вровень с мощением.</w:t>
      </w:r>
    </w:p>
    <w:p w:rsidR="00933A33" w:rsidRPr="00B41F80" w:rsidRDefault="00933A33" w:rsidP="001C2A6A">
      <w:pPr>
        <w:numPr>
          <w:ilvl w:val="1"/>
          <w:numId w:val="63"/>
        </w:numPr>
        <w:tabs>
          <w:tab w:val="clear" w:pos="1755"/>
          <w:tab w:val="num" w:pos="0"/>
        </w:tabs>
        <w:suppressAutoHyphens/>
        <w:autoSpaceDE w:val="0"/>
        <w:ind w:left="0" w:firstLine="709"/>
        <w:jc w:val="both"/>
      </w:pPr>
      <w:r w:rsidRPr="00B41F80">
        <w:t>Бордюры, отделяющие тротуар от газона</w:t>
      </w:r>
      <w:r w:rsidR="004076BE">
        <w:t>,</w:t>
      </w:r>
      <w:r w:rsidRPr="00B41F80">
        <w:t xml:space="preserve"> должны быть вровень с покрытие</w:t>
      </w:r>
      <w:r>
        <w:t>м тротуара, но выше газона на 5 </w:t>
      </w:r>
      <w:r w:rsidRPr="00B41F80">
        <w:t>см.</w:t>
      </w:r>
    </w:p>
    <w:p w:rsidR="00933A33" w:rsidRPr="00B41F80" w:rsidRDefault="00933A33" w:rsidP="001C2A6A">
      <w:pPr>
        <w:numPr>
          <w:ilvl w:val="1"/>
          <w:numId w:val="63"/>
        </w:numPr>
        <w:tabs>
          <w:tab w:val="clear" w:pos="1755"/>
          <w:tab w:val="num" w:pos="0"/>
        </w:tabs>
        <w:suppressAutoHyphens/>
        <w:autoSpaceDE w:val="0"/>
        <w:ind w:left="0" w:firstLine="709"/>
        <w:jc w:val="both"/>
      </w:pPr>
      <w:r w:rsidRPr="00B41F80">
        <w:t>Тротуары и велосипедные дорожки следуе</w:t>
      </w:r>
      <w:r>
        <w:t>т устраивать приподнятыми на 15 </w:t>
      </w:r>
      <w:r w:rsidRPr="00B41F80">
        <w:t>см над уровнем проездов. Пересечения тротуаров и велосипедных дорожек с второстепенными проездами, а на подходах к школам и детским дошкольным учреждениям и с основными проездами следует предусматривать в одном уровне с устройством пандус</w:t>
      </w:r>
      <w:r>
        <w:t>а длиной соответственно 1,5 и 3 </w:t>
      </w:r>
      <w:r w:rsidRPr="00B41F80">
        <w:t>м.</w:t>
      </w:r>
    </w:p>
    <w:p w:rsidR="00933A33" w:rsidRPr="00B41F80" w:rsidRDefault="00933A33" w:rsidP="001C2A6A">
      <w:pPr>
        <w:numPr>
          <w:ilvl w:val="1"/>
          <w:numId w:val="63"/>
        </w:numPr>
        <w:tabs>
          <w:tab w:val="clear" w:pos="1755"/>
          <w:tab w:val="num" w:pos="0"/>
        </w:tabs>
        <w:suppressAutoHyphens/>
        <w:autoSpaceDE w:val="0"/>
        <w:ind w:left="0" w:firstLine="709"/>
        <w:jc w:val="both"/>
      </w:pPr>
      <w:r w:rsidRPr="00B41F80">
        <w:t>Не допускается использовать для покрытия (мощения) дорог, тротуаров, пешеходных дорожек, открытых лестниц:</w:t>
      </w:r>
    </w:p>
    <w:p w:rsidR="00933A33" w:rsidRPr="00B41F80" w:rsidRDefault="00933A33" w:rsidP="001C2A6A">
      <w:pPr>
        <w:numPr>
          <w:ilvl w:val="1"/>
          <w:numId w:val="64"/>
        </w:numPr>
        <w:suppressAutoHyphens/>
        <w:autoSpaceDE w:val="0"/>
        <w:ind w:left="0" w:firstLine="709"/>
        <w:jc w:val="both"/>
      </w:pPr>
      <w:r w:rsidRPr="00B41F80">
        <w:t>материалы, ухудшающие эстетические и эксплуатационные характеристики покрытия (мощения) по сравнению с заменяемым;</w:t>
      </w:r>
    </w:p>
    <w:p w:rsidR="00933A33" w:rsidRPr="00B41F80" w:rsidRDefault="00933A33" w:rsidP="001C2A6A">
      <w:pPr>
        <w:numPr>
          <w:ilvl w:val="1"/>
          <w:numId w:val="64"/>
        </w:numPr>
        <w:suppressAutoHyphens/>
        <w:autoSpaceDE w:val="0"/>
        <w:ind w:left="0" w:firstLine="709"/>
        <w:jc w:val="both"/>
      </w:pPr>
      <w:r w:rsidRPr="00B41F80">
        <w:t>экологически опасные материалы;</w:t>
      </w:r>
    </w:p>
    <w:p w:rsidR="00933A33" w:rsidRPr="00B41F80" w:rsidRDefault="00933A33" w:rsidP="001C2A6A">
      <w:pPr>
        <w:numPr>
          <w:ilvl w:val="1"/>
          <w:numId w:val="64"/>
        </w:numPr>
        <w:suppressAutoHyphens/>
        <w:autoSpaceDE w:val="0"/>
        <w:ind w:left="0" w:firstLine="709"/>
        <w:jc w:val="both"/>
      </w:pPr>
      <w:r w:rsidRPr="00B41F80">
        <w:t>полированный естественный или глазурованный искусственный камень (плитку).</w:t>
      </w:r>
    </w:p>
    <w:p w:rsidR="00933A33" w:rsidRPr="00B41F80" w:rsidRDefault="00933A33" w:rsidP="001C2A6A">
      <w:pPr>
        <w:numPr>
          <w:ilvl w:val="1"/>
          <w:numId w:val="63"/>
        </w:numPr>
        <w:tabs>
          <w:tab w:val="clear" w:pos="1755"/>
          <w:tab w:val="num" w:pos="0"/>
        </w:tabs>
        <w:suppressAutoHyphens/>
        <w:autoSpaceDE w:val="0"/>
        <w:ind w:left="0" w:firstLine="709"/>
        <w:jc w:val="both"/>
      </w:pPr>
      <w:r w:rsidRPr="00B41F80">
        <w:t>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w:t>
      </w:r>
    </w:p>
    <w:p w:rsidR="00933A33" w:rsidRPr="00B41F80" w:rsidRDefault="00933A33" w:rsidP="001C2A6A">
      <w:pPr>
        <w:numPr>
          <w:ilvl w:val="1"/>
          <w:numId w:val="63"/>
        </w:numPr>
        <w:tabs>
          <w:tab w:val="clear" w:pos="1755"/>
          <w:tab w:val="num" w:pos="0"/>
        </w:tabs>
        <w:suppressAutoHyphens/>
        <w:autoSpaceDE w:val="0"/>
        <w:ind w:left="0" w:firstLine="709"/>
        <w:jc w:val="both"/>
      </w:pPr>
      <w:r w:rsidRPr="00B41F80">
        <w:t>Структура городских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 Элементами озеленения территорий являются зеленые насаждения — деревья, кустарники, газоны, цветники и естественные природные растения.</w:t>
      </w:r>
    </w:p>
    <w:p w:rsidR="00933A33" w:rsidRPr="00B41F80" w:rsidRDefault="00933A33" w:rsidP="001C2A6A">
      <w:pPr>
        <w:numPr>
          <w:ilvl w:val="1"/>
          <w:numId w:val="63"/>
        </w:numPr>
        <w:tabs>
          <w:tab w:val="clear" w:pos="1755"/>
          <w:tab w:val="num" w:pos="0"/>
        </w:tabs>
        <w:suppressAutoHyphens/>
        <w:autoSpaceDE w:val="0"/>
        <w:ind w:left="0" w:firstLine="709"/>
        <w:jc w:val="both"/>
      </w:pPr>
      <w:r w:rsidRPr="00B41F80">
        <w:t>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w:t>
      </w:r>
    </w:p>
    <w:p w:rsidR="00933A33" w:rsidRPr="00B41F80" w:rsidRDefault="00933A33" w:rsidP="008D331F">
      <w:pPr>
        <w:tabs>
          <w:tab w:val="num" w:pos="0"/>
        </w:tabs>
        <w:autoSpaceDE w:val="0"/>
        <w:ind w:firstLine="709"/>
        <w:jc w:val="both"/>
      </w:pPr>
      <w:r w:rsidRPr="00B41F80">
        <w:t xml:space="preserve">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области градостроительной деятельности </w:t>
      </w:r>
      <w:r>
        <w:t xml:space="preserve">администрации </w:t>
      </w:r>
      <w:r w:rsidR="00C84A8C">
        <w:t>Краснореченского</w:t>
      </w:r>
      <w:r>
        <w:t xml:space="preserve"> муниципального образования,</w:t>
      </w:r>
      <w:r w:rsidRPr="00B41F80">
        <w:t xml:space="preserve"> и по согласованному им и соответствующими инженерными службами проекту.</w:t>
      </w:r>
    </w:p>
    <w:p w:rsidR="00933A33" w:rsidRPr="00B41F80" w:rsidRDefault="00933A33" w:rsidP="008D331F">
      <w:pPr>
        <w:tabs>
          <w:tab w:val="num" w:pos="0"/>
        </w:tabs>
        <w:autoSpaceDE w:val="0"/>
        <w:ind w:firstLine="709"/>
        <w:jc w:val="both"/>
      </w:pPr>
      <w:r w:rsidRPr="00B41F80">
        <w:t xml:space="preserve">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w:t>
      </w:r>
      <w:r w:rsidR="00C84A8C">
        <w:t>Краснореченского</w:t>
      </w:r>
      <w:r>
        <w:t xml:space="preserve"> </w:t>
      </w:r>
      <w:r w:rsidRPr="00B41F80">
        <w:t xml:space="preserve">муниципального </w:t>
      </w:r>
      <w:r>
        <w:t>образования</w:t>
      </w:r>
      <w:r w:rsidRPr="00B41F80">
        <w:t>.</w:t>
      </w:r>
    </w:p>
    <w:p w:rsidR="00933A33" w:rsidRPr="00B41F80" w:rsidRDefault="00933A33" w:rsidP="001C2A6A">
      <w:pPr>
        <w:numPr>
          <w:ilvl w:val="1"/>
          <w:numId w:val="63"/>
        </w:numPr>
        <w:tabs>
          <w:tab w:val="clear" w:pos="1755"/>
          <w:tab w:val="num" w:pos="0"/>
        </w:tabs>
        <w:suppressAutoHyphens/>
        <w:autoSpaceDE w:val="0"/>
        <w:ind w:left="0" w:firstLine="709"/>
        <w:jc w:val="both"/>
      </w:pPr>
      <w:r w:rsidRPr="00B41F80">
        <w:t>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w:t>
      </w:r>
    </w:p>
    <w:p w:rsidR="00933A33" w:rsidRDefault="00933A33" w:rsidP="001C2A6A">
      <w:pPr>
        <w:numPr>
          <w:ilvl w:val="1"/>
          <w:numId w:val="63"/>
        </w:numPr>
        <w:tabs>
          <w:tab w:val="clear" w:pos="1755"/>
          <w:tab w:val="num" w:pos="0"/>
        </w:tabs>
        <w:suppressAutoHyphens/>
        <w:autoSpaceDE w:val="0"/>
        <w:ind w:left="0" w:firstLine="709"/>
        <w:jc w:val="both"/>
      </w:pPr>
      <w:r w:rsidRPr="00B41F80">
        <w:t xml:space="preserve">Контроль за содержанием в надлежащем состоянии зеленых насаждений на всех территориях независимо от их правовой принадлежности организует </w:t>
      </w:r>
      <w:r>
        <w:t xml:space="preserve">администрация </w:t>
      </w:r>
      <w:r w:rsidR="00C84A8C">
        <w:t xml:space="preserve">Краснореченского </w:t>
      </w:r>
      <w:r>
        <w:t>муниципального образования.</w:t>
      </w:r>
    </w:p>
    <w:p w:rsidR="00933A33" w:rsidRPr="00B41F80" w:rsidRDefault="00933A33" w:rsidP="004462E4">
      <w:pPr>
        <w:pStyle w:val="Tabl"/>
        <w:spacing w:before="240"/>
      </w:pPr>
    </w:p>
    <w:sectPr w:rsidR="00933A33" w:rsidRPr="00B41F80" w:rsidSect="00B35AA1">
      <w:footerReference w:type="default" r:id="rId17"/>
      <w:pgSz w:w="11906" w:h="16838" w:code="9"/>
      <w:pgMar w:top="1276" w:right="1134" w:bottom="1418" w:left="1701" w:header="1021" w:footer="119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115F" w:rsidRDefault="0067115F">
      <w:r>
        <w:separator/>
      </w:r>
    </w:p>
  </w:endnote>
  <w:endnote w:type="continuationSeparator" w:id="1">
    <w:p w:rsidR="0067115F" w:rsidRDefault="006711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CC"/>
    <w:family w:val="auto"/>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20002A87" w:usb1="80000000" w:usb2="00000008" w:usb3="00000000" w:csb0="000001FF" w:csb1="00000000"/>
  </w:font>
  <w:font w:name="Peterburg">
    <w:altName w:val="Times New Roman"/>
    <w:charset w:val="00"/>
    <w:family w:val="auto"/>
    <w:pitch w:val="variable"/>
    <w:sig w:usb0="00000000" w:usb1="00000000" w:usb2="00000000" w:usb3="00000000" w:csb0="00000000" w:csb1="00000000"/>
  </w:font>
  <w:font w:name="StarSymbol">
    <w:altName w:val="Arial Unicode MS"/>
    <w:charset w:val="80"/>
    <w:family w:val="auto"/>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AA1" w:rsidRDefault="00914FAA">
    <w:pPr>
      <w:pStyle w:val="a4"/>
      <w:jc w:val="right"/>
    </w:pPr>
    <w:fldSimple w:instr=" PAGE   \* MERGEFORMAT ">
      <w:r w:rsidR="004968CB">
        <w:rPr>
          <w:noProof/>
        </w:rPr>
        <w:t>2</w:t>
      </w:r>
    </w:fldSimple>
  </w:p>
  <w:p w:rsidR="00B35AA1" w:rsidRDefault="00B35AA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115F" w:rsidRDefault="0067115F">
      <w:r>
        <w:separator/>
      </w:r>
    </w:p>
  </w:footnote>
  <w:footnote w:type="continuationSeparator" w:id="1">
    <w:p w:rsidR="0067115F" w:rsidRDefault="006711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0561"/>
    <w:multiLevelType w:val="hybridMultilevel"/>
    <w:tmpl w:val="27D6BB8A"/>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0C0301"/>
    <w:multiLevelType w:val="hybridMultilevel"/>
    <w:tmpl w:val="02582548"/>
    <w:lvl w:ilvl="0" w:tplc="B5202FDA">
      <w:start w:val="1"/>
      <w:numFmt w:val="decimal"/>
      <w:lvlText w:val="%1."/>
      <w:lvlJc w:val="left"/>
      <w:pPr>
        <w:tabs>
          <w:tab w:val="num" w:pos="1620"/>
        </w:tabs>
        <w:ind w:left="1620" w:hanging="945"/>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2">
    <w:nsid w:val="040C7220"/>
    <w:multiLevelType w:val="hybridMultilevel"/>
    <w:tmpl w:val="20B66F74"/>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4857F1A"/>
    <w:multiLevelType w:val="hybridMultilevel"/>
    <w:tmpl w:val="952E9CA0"/>
    <w:name w:val="WW8Num13"/>
    <w:lvl w:ilvl="0" w:tplc="4A9CD328">
      <w:start w:val="1"/>
      <w:numFmt w:val="bullet"/>
      <w:lvlText w:val=""/>
      <w:lvlJc w:val="left"/>
      <w:pPr>
        <w:tabs>
          <w:tab w:val="num" w:pos="567"/>
        </w:tabs>
        <w:ind w:left="1134" w:hanging="567"/>
      </w:pPr>
      <w:rPr>
        <w:rFonts w:ascii="Symbol" w:hAnsi="Symbol" w:hint="default"/>
      </w:rPr>
    </w:lvl>
    <w:lvl w:ilvl="1" w:tplc="25E650B4">
      <w:start w:val="1"/>
      <w:numFmt w:val="decimal"/>
      <w:lvlText w:val="%2."/>
      <w:lvlJc w:val="left"/>
      <w:pPr>
        <w:tabs>
          <w:tab w:val="num" w:pos="1440"/>
        </w:tabs>
        <w:ind w:left="1440" w:hanging="360"/>
      </w:pPr>
    </w:lvl>
    <w:lvl w:ilvl="2" w:tplc="69BA5C2C">
      <w:start w:val="1"/>
      <w:numFmt w:val="bullet"/>
      <w:lvlText w:val="o"/>
      <w:lvlJc w:val="left"/>
      <w:pPr>
        <w:tabs>
          <w:tab w:val="num" w:pos="2340"/>
        </w:tabs>
        <w:ind w:left="2340" w:hanging="360"/>
      </w:pPr>
      <w:rPr>
        <w:rFonts w:ascii="Courier New" w:hAnsi="Courier New" w:cs="Courier New" w:hint="default"/>
      </w:rPr>
    </w:lvl>
    <w:lvl w:ilvl="3" w:tplc="9A40EFCE">
      <w:start w:val="1"/>
      <w:numFmt w:val="decimal"/>
      <w:lvlText w:val="%4."/>
      <w:lvlJc w:val="left"/>
      <w:pPr>
        <w:tabs>
          <w:tab w:val="num" w:pos="2880"/>
        </w:tabs>
        <w:ind w:left="2880" w:hanging="360"/>
      </w:pPr>
    </w:lvl>
    <w:lvl w:ilvl="4" w:tplc="3DF8DA16" w:tentative="1">
      <w:start w:val="1"/>
      <w:numFmt w:val="lowerLetter"/>
      <w:lvlText w:val="%5."/>
      <w:lvlJc w:val="left"/>
      <w:pPr>
        <w:tabs>
          <w:tab w:val="num" w:pos="3600"/>
        </w:tabs>
        <w:ind w:left="3600" w:hanging="360"/>
      </w:pPr>
    </w:lvl>
    <w:lvl w:ilvl="5" w:tplc="3AFA1514" w:tentative="1">
      <w:start w:val="1"/>
      <w:numFmt w:val="lowerRoman"/>
      <w:lvlText w:val="%6."/>
      <w:lvlJc w:val="right"/>
      <w:pPr>
        <w:tabs>
          <w:tab w:val="num" w:pos="4320"/>
        </w:tabs>
        <w:ind w:left="4320" w:hanging="180"/>
      </w:pPr>
    </w:lvl>
    <w:lvl w:ilvl="6" w:tplc="FC0AB3F6" w:tentative="1">
      <w:start w:val="1"/>
      <w:numFmt w:val="decimal"/>
      <w:lvlText w:val="%7."/>
      <w:lvlJc w:val="left"/>
      <w:pPr>
        <w:tabs>
          <w:tab w:val="num" w:pos="5040"/>
        </w:tabs>
        <w:ind w:left="5040" w:hanging="360"/>
      </w:pPr>
    </w:lvl>
    <w:lvl w:ilvl="7" w:tplc="60F4F374" w:tentative="1">
      <w:start w:val="1"/>
      <w:numFmt w:val="lowerLetter"/>
      <w:lvlText w:val="%8."/>
      <w:lvlJc w:val="left"/>
      <w:pPr>
        <w:tabs>
          <w:tab w:val="num" w:pos="5760"/>
        </w:tabs>
        <w:ind w:left="5760" w:hanging="360"/>
      </w:pPr>
    </w:lvl>
    <w:lvl w:ilvl="8" w:tplc="3BDE2B6E" w:tentative="1">
      <w:start w:val="1"/>
      <w:numFmt w:val="lowerRoman"/>
      <w:lvlText w:val="%9."/>
      <w:lvlJc w:val="right"/>
      <w:pPr>
        <w:tabs>
          <w:tab w:val="num" w:pos="6480"/>
        </w:tabs>
        <w:ind w:left="6480" w:hanging="180"/>
      </w:pPr>
    </w:lvl>
  </w:abstractNum>
  <w:abstractNum w:abstractNumId="4">
    <w:nsid w:val="059128F7"/>
    <w:multiLevelType w:val="hybridMultilevel"/>
    <w:tmpl w:val="00CE4254"/>
    <w:lvl w:ilvl="0" w:tplc="1B8288DA">
      <w:start w:val="1"/>
      <w:numFmt w:val="decimal"/>
      <w:lvlText w:val="%1)"/>
      <w:lvlJc w:val="left"/>
      <w:pPr>
        <w:tabs>
          <w:tab w:val="num" w:pos="1065"/>
        </w:tabs>
        <w:ind w:left="1065" w:hanging="360"/>
      </w:pPr>
      <w:rPr>
        <w:rFonts w:hint="default"/>
      </w:rPr>
    </w:lvl>
    <w:lvl w:ilvl="1" w:tplc="42CE274A">
      <w:start w:val="1"/>
      <w:numFmt w:val="decimal"/>
      <w:lvlText w:val="%2."/>
      <w:lvlJc w:val="left"/>
      <w:pPr>
        <w:tabs>
          <w:tab w:val="num" w:pos="2685"/>
        </w:tabs>
        <w:ind w:left="2685" w:hanging="126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
    <w:nsid w:val="061F12D2"/>
    <w:multiLevelType w:val="hybridMultilevel"/>
    <w:tmpl w:val="80C8DF5C"/>
    <w:lvl w:ilvl="0" w:tplc="5108251A">
      <w:start w:val="1"/>
      <w:numFmt w:val="bullet"/>
      <w:lvlText w:val="−"/>
      <w:lvlJc w:val="left"/>
      <w:pPr>
        <w:tabs>
          <w:tab w:val="num" w:pos="-45"/>
        </w:tabs>
        <w:ind w:left="-45"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395"/>
        </w:tabs>
        <w:ind w:left="1395" w:hanging="360"/>
      </w:pPr>
      <w:rPr>
        <w:rFonts w:ascii="Courier New" w:hAnsi="Courier New" w:cs="Courier New" w:hint="default"/>
      </w:rPr>
    </w:lvl>
    <w:lvl w:ilvl="2" w:tplc="04190005" w:tentative="1">
      <w:start w:val="1"/>
      <w:numFmt w:val="bullet"/>
      <w:lvlText w:val=""/>
      <w:lvlJc w:val="left"/>
      <w:pPr>
        <w:tabs>
          <w:tab w:val="num" w:pos="2115"/>
        </w:tabs>
        <w:ind w:left="2115" w:hanging="360"/>
      </w:pPr>
      <w:rPr>
        <w:rFonts w:ascii="Wingdings" w:hAnsi="Wingdings" w:hint="default"/>
      </w:rPr>
    </w:lvl>
    <w:lvl w:ilvl="3" w:tplc="04190001" w:tentative="1">
      <w:start w:val="1"/>
      <w:numFmt w:val="bullet"/>
      <w:lvlText w:val=""/>
      <w:lvlJc w:val="left"/>
      <w:pPr>
        <w:tabs>
          <w:tab w:val="num" w:pos="2835"/>
        </w:tabs>
        <w:ind w:left="2835" w:hanging="360"/>
      </w:pPr>
      <w:rPr>
        <w:rFonts w:ascii="Symbol" w:hAnsi="Symbol" w:hint="default"/>
      </w:rPr>
    </w:lvl>
    <w:lvl w:ilvl="4" w:tplc="04190003" w:tentative="1">
      <w:start w:val="1"/>
      <w:numFmt w:val="bullet"/>
      <w:lvlText w:val="o"/>
      <w:lvlJc w:val="left"/>
      <w:pPr>
        <w:tabs>
          <w:tab w:val="num" w:pos="3555"/>
        </w:tabs>
        <w:ind w:left="3555" w:hanging="360"/>
      </w:pPr>
      <w:rPr>
        <w:rFonts w:ascii="Courier New" w:hAnsi="Courier New" w:cs="Courier New" w:hint="default"/>
      </w:rPr>
    </w:lvl>
    <w:lvl w:ilvl="5" w:tplc="04190005" w:tentative="1">
      <w:start w:val="1"/>
      <w:numFmt w:val="bullet"/>
      <w:lvlText w:val=""/>
      <w:lvlJc w:val="left"/>
      <w:pPr>
        <w:tabs>
          <w:tab w:val="num" w:pos="4275"/>
        </w:tabs>
        <w:ind w:left="4275" w:hanging="360"/>
      </w:pPr>
      <w:rPr>
        <w:rFonts w:ascii="Wingdings" w:hAnsi="Wingdings" w:hint="default"/>
      </w:rPr>
    </w:lvl>
    <w:lvl w:ilvl="6" w:tplc="04190001" w:tentative="1">
      <w:start w:val="1"/>
      <w:numFmt w:val="bullet"/>
      <w:lvlText w:val=""/>
      <w:lvlJc w:val="left"/>
      <w:pPr>
        <w:tabs>
          <w:tab w:val="num" w:pos="4995"/>
        </w:tabs>
        <w:ind w:left="4995" w:hanging="360"/>
      </w:pPr>
      <w:rPr>
        <w:rFonts w:ascii="Symbol" w:hAnsi="Symbol" w:hint="default"/>
      </w:rPr>
    </w:lvl>
    <w:lvl w:ilvl="7" w:tplc="04190003" w:tentative="1">
      <w:start w:val="1"/>
      <w:numFmt w:val="bullet"/>
      <w:lvlText w:val="o"/>
      <w:lvlJc w:val="left"/>
      <w:pPr>
        <w:tabs>
          <w:tab w:val="num" w:pos="5715"/>
        </w:tabs>
        <w:ind w:left="5715" w:hanging="360"/>
      </w:pPr>
      <w:rPr>
        <w:rFonts w:ascii="Courier New" w:hAnsi="Courier New" w:cs="Courier New" w:hint="default"/>
      </w:rPr>
    </w:lvl>
    <w:lvl w:ilvl="8" w:tplc="04190005" w:tentative="1">
      <w:start w:val="1"/>
      <w:numFmt w:val="bullet"/>
      <w:lvlText w:val=""/>
      <w:lvlJc w:val="left"/>
      <w:pPr>
        <w:tabs>
          <w:tab w:val="num" w:pos="6435"/>
        </w:tabs>
        <w:ind w:left="6435" w:hanging="360"/>
      </w:pPr>
      <w:rPr>
        <w:rFonts w:ascii="Wingdings" w:hAnsi="Wingdings" w:hint="default"/>
      </w:rPr>
    </w:lvl>
  </w:abstractNum>
  <w:abstractNum w:abstractNumId="6">
    <w:nsid w:val="06674BB4"/>
    <w:multiLevelType w:val="hybridMultilevel"/>
    <w:tmpl w:val="8412391C"/>
    <w:lvl w:ilvl="0" w:tplc="B5202FDA">
      <w:start w:val="1"/>
      <w:numFmt w:val="decimal"/>
      <w:lvlText w:val="%1."/>
      <w:lvlJc w:val="left"/>
      <w:pPr>
        <w:tabs>
          <w:tab w:val="num" w:pos="1620"/>
        </w:tabs>
        <w:ind w:left="1620" w:hanging="945"/>
      </w:pPr>
      <w:rPr>
        <w:rFonts w:hint="default"/>
      </w:rPr>
    </w:lvl>
    <w:lvl w:ilvl="1" w:tplc="A9A476A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87C3B3B"/>
    <w:multiLevelType w:val="hybridMultilevel"/>
    <w:tmpl w:val="0BC61BE0"/>
    <w:lvl w:ilvl="0" w:tplc="ECCC163A">
      <w:start w:val="1"/>
      <w:numFmt w:val="decimal"/>
      <w:lvlText w:val="%1."/>
      <w:lvlJc w:val="left"/>
      <w:pPr>
        <w:tabs>
          <w:tab w:val="num" w:pos="1740"/>
        </w:tabs>
        <w:ind w:left="1740" w:hanging="1065"/>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8">
    <w:nsid w:val="0AF75DEC"/>
    <w:multiLevelType w:val="hybridMultilevel"/>
    <w:tmpl w:val="AB022086"/>
    <w:lvl w:ilvl="0" w:tplc="33B898DA">
      <w:start w:val="1"/>
      <w:numFmt w:val="decimal"/>
      <w:lvlText w:val="%1."/>
      <w:lvlJc w:val="left"/>
      <w:pPr>
        <w:tabs>
          <w:tab w:val="num" w:pos="1800"/>
        </w:tabs>
        <w:ind w:left="1800" w:hanging="1095"/>
      </w:pPr>
      <w:rPr>
        <w:rFonts w:hint="default"/>
      </w:rPr>
    </w:lvl>
    <w:lvl w:ilvl="1" w:tplc="2E084FA4">
      <w:start w:val="1"/>
      <w:numFmt w:val="decimal"/>
      <w:lvlText w:val="%2)"/>
      <w:lvlJc w:val="left"/>
      <w:pPr>
        <w:tabs>
          <w:tab w:val="num" w:pos="2460"/>
        </w:tabs>
        <w:ind w:left="2460" w:hanging="1035"/>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nsid w:val="0B4178B3"/>
    <w:multiLevelType w:val="hybridMultilevel"/>
    <w:tmpl w:val="D4463D7A"/>
    <w:lvl w:ilvl="0" w:tplc="0456D04E">
      <w:start w:val="1"/>
      <w:numFmt w:val="decimal"/>
      <w:lvlText w:val="%1)"/>
      <w:lvlJc w:val="left"/>
      <w:pPr>
        <w:tabs>
          <w:tab w:val="num" w:pos="1710"/>
        </w:tabs>
        <w:ind w:left="1710" w:hanging="100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nsid w:val="0EA33BCB"/>
    <w:multiLevelType w:val="hybridMultilevel"/>
    <w:tmpl w:val="1F402D64"/>
    <w:lvl w:ilvl="0" w:tplc="111EFC14">
      <w:start w:val="1"/>
      <w:numFmt w:val="decimal"/>
      <w:lvlText w:val="%1)"/>
      <w:lvlJc w:val="left"/>
      <w:pPr>
        <w:tabs>
          <w:tab w:val="num" w:pos="1770"/>
        </w:tabs>
        <w:ind w:left="1770" w:hanging="1065"/>
      </w:pPr>
      <w:rPr>
        <w:rFonts w:hint="default"/>
      </w:rPr>
    </w:lvl>
    <w:lvl w:ilvl="1" w:tplc="04190019">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1">
    <w:nsid w:val="107C0FA4"/>
    <w:multiLevelType w:val="hybridMultilevel"/>
    <w:tmpl w:val="90CA04BE"/>
    <w:lvl w:ilvl="0" w:tplc="8A50938A">
      <w:start w:val="1"/>
      <w:numFmt w:val="decimal"/>
      <w:lvlText w:val="%1)"/>
      <w:lvlJc w:val="left"/>
      <w:pPr>
        <w:tabs>
          <w:tab w:val="num" w:pos="1110"/>
        </w:tabs>
        <w:ind w:left="1110" w:hanging="360"/>
      </w:pPr>
      <w:rPr>
        <w:rFonts w:hint="default"/>
      </w:rPr>
    </w:lvl>
    <w:lvl w:ilvl="1" w:tplc="04190019" w:tentative="1">
      <w:start w:val="1"/>
      <w:numFmt w:val="lowerLetter"/>
      <w:lvlText w:val="%2."/>
      <w:lvlJc w:val="left"/>
      <w:pPr>
        <w:tabs>
          <w:tab w:val="num" w:pos="1830"/>
        </w:tabs>
        <w:ind w:left="1830" w:hanging="360"/>
      </w:pPr>
    </w:lvl>
    <w:lvl w:ilvl="2" w:tplc="0419001B" w:tentative="1">
      <w:start w:val="1"/>
      <w:numFmt w:val="lowerRoman"/>
      <w:lvlText w:val="%3."/>
      <w:lvlJc w:val="right"/>
      <w:pPr>
        <w:tabs>
          <w:tab w:val="num" w:pos="2550"/>
        </w:tabs>
        <w:ind w:left="2550" w:hanging="180"/>
      </w:pPr>
    </w:lvl>
    <w:lvl w:ilvl="3" w:tplc="0419000F" w:tentative="1">
      <w:start w:val="1"/>
      <w:numFmt w:val="decimal"/>
      <w:lvlText w:val="%4."/>
      <w:lvlJc w:val="left"/>
      <w:pPr>
        <w:tabs>
          <w:tab w:val="num" w:pos="3270"/>
        </w:tabs>
        <w:ind w:left="3270" w:hanging="360"/>
      </w:pPr>
    </w:lvl>
    <w:lvl w:ilvl="4" w:tplc="04190019" w:tentative="1">
      <w:start w:val="1"/>
      <w:numFmt w:val="lowerLetter"/>
      <w:lvlText w:val="%5."/>
      <w:lvlJc w:val="left"/>
      <w:pPr>
        <w:tabs>
          <w:tab w:val="num" w:pos="3990"/>
        </w:tabs>
        <w:ind w:left="3990" w:hanging="360"/>
      </w:pPr>
    </w:lvl>
    <w:lvl w:ilvl="5" w:tplc="0419001B" w:tentative="1">
      <w:start w:val="1"/>
      <w:numFmt w:val="lowerRoman"/>
      <w:lvlText w:val="%6."/>
      <w:lvlJc w:val="right"/>
      <w:pPr>
        <w:tabs>
          <w:tab w:val="num" w:pos="4710"/>
        </w:tabs>
        <w:ind w:left="4710" w:hanging="180"/>
      </w:pPr>
    </w:lvl>
    <w:lvl w:ilvl="6" w:tplc="0419000F" w:tentative="1">
      <w:start w:val="1"/>
      <w:numFmt w:val="decimal"/>
      <w:lvlText w:val="%7."/>
      <w:lvlJc w:val="left"/>
      <w:pPr>
        <w:tabs>
          <w:tab w:val="num" w:pos="5430"/>
        </w:tabs>
        <w:ind w:left="5430" w:hanging="360"/>
      </w:pPr>
    </w:lvl>
    <w:lvl w:ilvl="7" w:tplc="04190019" w:tentative="1">
      <w:start w:val="1"/>
      <w:numFmt w:val="lowerLetter"/>
      <w:lvlText w:val="%8."/>
      <w:lvlJc w:val="left"/>
      <w:pPr>
        <w:tabs>
          <w:tab w:val="num" w:pos="6150"/>
        </w:tabs>
        <w:ind w:left="6150" w:hanging="360"/>
      </w:pPr>
    </w:lvl>
    <w:lvl w:ilvl="8" w:tplc="0419001B" w:tentative="1">
      <w:start w:val="1"/>
      <w:numFmt w:val="lowerRoman"/>
      <w:lvlText w:val="%9."/>
      <w:lvlJc w:val="right"/>
      <w:pPr>
        <w:tabs>
          <w:tab w:val="num" w:pos="6870"/>
        </w:tabs>
        <w:ind w:left="6870" w:hanging="180"/>
      </w:pPr>
    </w:lvl>
  </w:abstractNum>
  <w:abstractNum w:abstractNumId="12">
    <w:nsid w:val="12A150D4"/>
    <w:multiLevelType w:val="hybridMultilevel"/>
    <w:tmpl w:val="046E4D66"/>
    <w:lvl w:ilvl="0" w:tplc="B6F428F2">
      <w:start w:val="1"/>
      <w:numFmt w:val="decimal"/>
      <w:lvlText w:val="%1)"/>
      <w:lvlJc w:val="left"/>
      <w:pPr>
        <w:tabs>
          <w:tab w:val="num" w:pos="1635"/>
        </w:tabs>
        <w:ind w:left="1635" w:hanging="945"/>
      </w:pPr>
      <w:rPr>
        <w:rFonts w:hint="default"/>
      </w:rPr>
    </w:lvl>
    <w:lvl w:ilvl="1" w:tplc="F5A66518">
      <w:start w:val="1"/>
      <w:numFmt w:val="decimal"/>
      <w:lvlText w:val="%2)"/>
      <w:lvlJc w:val="left"/>
      <w:pPr>
        <w:tabs>
          <w:tab w:val="num" w:pos="2490"/>
        </w:tabs>
        <w:ind w:left="2490" w:hanging="1080"/>
      </w:pPr>
      <w:rPr>
        <w:rFonts w:hint="default"/>
      </w:rPr>
    </w:lvl>
    <w:lvl w:ilvl="2" w:tplc="C7CC8ADE">
      <w:start w:val="1"/>
      <w:numFmt w:val="decimal"/>
      <w:lvlText w:val="%3."/>
      <w:lvlJc w:val="left"/>
      <w:pPr>
        <w:tabs>
          <w:tab w:val="num" w:pos="3435"/>
        </w:tabs>
        <w:ind w:left="3435" w:hanging="1125"/>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13">
    <w:nsid w:val="156454FA"/>
    <w:multiLevelType w:val="hybridMultilevel"/>
    <w:tmpl w:val="3DC8B0B6"/>
    <w:lvl w:ilvl="0" w:tplc="E8C6A0D8">
      <w:start w:val="1"/>
      <w:numFmt w:val="decimal"/>
      <w:lvlText w:val="%1)"/>
      <w:lvlJc w:val="left"/>
      <w:pPr>
        <w:tabs>
          <w:tab w:val="num" w:pos="1877"/>
        </w:tabs>
        <w:ind w:left="1877" w:hanging="1185"/>
      </w:pPr>
      <w:rPr>
        <w:rFonts w:hint="default"/>
      </w:rPr>
    </w:lvl>
    <w:lvl w:ilvl="1" w:tplc="CD7453D0">
      <w:start w:val="1"/>
      <w:numFmt w:val="decimal"/>
      <w:lvlText w:val="%2."/>
      <w:lvlJc w:val="left"/>
      <w:pPr>
        <w:tabs>
          <w:tab w:val="num" w:pos="2432"/>
        </w:tabs>
        <w:ind w:left="2432" w:hanging="1020"/>
      </w:pPr>
      <w:rPr>
        <w:rFonts w:hint="default"/>
      </w:rPr>
    </w:lvl>
    <w:lvl w:ilvl="2" w:tplc="0419001B" w:tentative="1">
      <w:start w:val="1"/>
      <w:numFmt w:val="lowerRoman"/>
      <w:lvlText w:val="%3."/>
      <w:lvlJc w:val="right"/>
      <w:pPr>
        <w:tabs>
          <w:tab w:val="num" w:pos="2492"/>
        </w:tabs>
        <w:ind w:left="2492" w:hanging="180"/>
      </w:pPr>
    </w:lvl>
    <w:lvl w:ilvl="3" w:tplc="0419000F" w:tentative="1">
      <w:start w:val="1"/>
      <w:numFmt w:val="decimal"/>
      <w:lvlText w:val="%4."/>
      <w:lvlJc w:val="left"/>
      <w:pPr>
        <w:tabs>
          <w:tab w:val="num" w:pos="3212"/>
        </w:tabs>
        <w:ind w:left="3212" w:hanging="360"/>
      </w:pPr>
    </w:lvl>
    <w:lvl w:ilvl="4" w:tplc="04190019" w:tentative="1">
      <w:start w:val="1"/>
      <w:numFmt w:val="lowerLetter"/>
      <w:lvlText w:val="%5."/>
      <w:lvlJc w:val="left"/>
      <w:pPr>
        <w:tabs>
          <w:tab w:val="num" w:pos="3932"/>
        </w:tabs>
        <w:ind w:left="3932" w:hanging="360"/>
      </w:pPr>
    </w:lvl>
    <w:lvl w:ilvl="5" w:tplc="0419001B" w:tentative="1">
      <w:start w:val="1"/>
      <w:numFmt w:val="lowerRoman"/>
      <w:lvlText w:val="%6."/>
      <w:lvlJc w:val="right"/>
      <w:pPr>
        <w:tabs>
          <w:tab w:val="num" w:pos="4652"/>
        </w:tabs>
        <w:ind w:left="4652" w:hanging="180"/>
      </w:pPr>
    </w:lvl>
    <w:lvl w:ilvl="6" w:tplc="0419000F" w:tentative="1">
      <w:start w:val="1"/>
      <w:numFmt w:val="decimal"/>
      <w:lvlText w:val="%7."/>
      <w:lvlJc w:val="left"/>
      <w:pPr>
        <w:tabs>
          <w:tab w:val="num" w:pos="5372"/>
        </w:tabs>
        <w:ind w:left="5372" w:hanging="360"/>
      </w:pPr>
    </w:lvl>
    <w:lvl w:ilvl="7" w:tplc="04190019" w:tentative="1">
      <w:start w:val="1"/>
      <w:numFmt w:val="lowerLetter"/>
      <w:lvlText w:val="%8."/>
      <w:lvlJc w:val="left"/>
      <w:pPr>
        <w:tabs>
          <w:tab w:val="num" w:pos="6092"/>
        </w:tabs>
        <w:ind w:left="6092" w:hanging="360"/>
      </w:pPr>
    </w:lvl>
    <w:lvl w:ilvl="8" w:tplc="0419001B" w:tentative="1">
      <w:start w:val="1"/>
      <w:numFmt w:val="lowerRoman"/>
      <w:lvlText w:val="%9."/>
      <w:lvlJc w:val="right"/>
      <w:pPr>
        <w:tabs>
          <w:tab w:val="num" w:pos="6812"/>
        </w:tabs>
        <w:ind w:left="6812" w:hanging="180"/>
      </w:pPr>
    </w:lvl>
  </w:abstractNum>
  <w:abstractNum w:abstractNumId="14">
    <w:nsid w:val="15AA5BD0"/>
    <w:multiLevelType w:val="hybridMultilevel"/>
    <w:tmpl w:val="093465DA"/>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9D95DC5"/>
    <w:multiLevelType w:val="hybridMultilevel"/>
    <w:tmpl w:val="4F8C198A"/>
    <w:lvl w:ilvl="0" w:tplc="5108251A">
      <w:start w:val="1"/>
      <w:numFmt w:val="bullet"/>
      <w:lvlText w:val="−"/>
      <w:lvlJc w:val="left"/>
      <w:pPr>
        <w:tabs>
          <w:tab w:val="num" w:pos="690"/>
        </w:tabs>
        <w:ind w:left="69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30"/>
        </w:tabs>
        <w:ind w:left="2130" w:hanging="360"/>
      </w:pPr>
      <w:rPr>
        <w:rFonts w:ascii="Courier New" w:hAnsi="Courier New" w:cs="Courier New" w:hint="default"/>
      </w:rPr>
    </w:lvl>
    <w:lvl w:ilvl="2" w:tplc="04190005" w:tentative="1">
      <w:start w:val="1"/>
      <w:numFmt w:val="bullet"/>
      <w:lvlText w:val=""/>
      <w:lvlJc w:val="left"/>
      <w:pPr>
        <w:tabs>
          <w:tab w:val="num" w:pos="2850"/>
        </w:tabs>
        <w:ind w:left="2850" w:hanging="360"/>
      </w:pPr>
      <w:rPr>
        <w:rFonts w:ascii="Wingdings" w:hAnsi="Wingdings" w:hint="default"/>
      </w:rPr>
    </w:lvl>
    <w:lvl w:ilvl="3" w:tplc="04190001" w:tentative="1">
      <w:start w:val="1"/>
      <w:numFmt w:val="bullet"/>
      <w:lvlText w:val=""/>
      <w:lvlJc w:val="left"/>
      <w:pPr>
        <w:tabs>
          <w:tab w:val="num" w:pos="3570"/>
        </w:tabs>
        <w:ind w:left="3570" w:hanging="360"/>
      </w:pPr>
      <w:rPr>
        <w:rFonts w:ascii="Symbol" w:hAnsi="Symbol" w:hint="default"/>
      </w:rPr>
    </w:lvl>
    <w:lvl w:ilvl="4" w:tplc="04190003" w:tentative="1">
      <w:start w:val="1"/>
      <w:numFmt w:val="bullet"/>
      <w:lvlText w:val="o"/>
      <w:lvlJc w:val="left"/>
      <w:pPr>
        <w:tabs>
          <w:tab w:val="num" w:pos="4290"/>
        </w:tabs>
        <w:ind w:left="4290" w:hanging="360"/>
      </w:pPr>
      <w:rPr>
        <w:rFonts w:ascii="Courier New" w:hAnsi="Courier New" w:cs="Courier New" w:hint="default"/>
      </w:rPr>
    </w:lvl>
    <w:lvl w:ilvl="5" w:tplc="04190005" w:tentative="1">
      <w:start w:val="1"/>
      <w:numFmt w:val="bullet"/>
      <w:lvlText w:val=""/>
      <w:lvlJc w:val="left"/>
      <w:pPr>
        <w:tabs>
          <w:tab w:val="num" w:pos="5010"/>
        </w:tabs>
        <w:ind w:left="5010" w:hanging="360"/>
      </w:pPr>
      <w:rPr>
        <w:rFonts w:ascii="Wingdings" w:hAnsi="Wingdings" w:hint="default"/>
      </w:rPr>
    </w:lvl>
    <w:lvl w:ilvl="6" w:tplc="04190001" w:tentative="1">
      <w:start w:val="1"/>
      <w:numFmt w:val="bullet"/>
      <w:lvlText w:val=""/>
      <w:lvlJc w:val="left"/>
      <w:pPr>
        <w:tabs>
          <w:tab w:val="num" w:pos="5730"/>
        </w:tabs>
        <w:ind w:left="5730" w:hanging="360"/>
      </w:pPr>
      <w:rPr>
        <w:rFonts w:ascii="Symbol" w:hAnsi="Symbol" w:hint="default"/>
      </w:rPr>
    </w:lvl>
    <w:lvl w:ilvl="7" w:tplc="04190003" w:tentative="1">
      <w:start w:val="1"/>
      <w:numFmt w:val="bullet"/>
      <w:lvlText w:val="o"/>
      <w:lvlJc w:val="left"/>
      <w:pPr>
        <w:tabs>
          <w:tab w:val="num" w:pos="6450"/>
        </w:tabs>
        <w:ind w:left="6450" w:hanging="360"/>
      </w:pPr>
      <w:rPr>
        <w:rFonts w:ascii="Courier New" w:hAnsi="Courier New" w:cs="Courier New" w:hint="default"/>
      </w:rPr>
    </w:lvl>
    <w:lvl w:ilvl="8" w:tplc="04190005" w:tentative="1">
      <w:start w:val="1"/>
      <w:numFmt w:val="bullet"/>
      <w:lvlText w:val=""/>
      <w:lvlJc w:val="left"/>
      <w:pPr>
        <w:tabs>
          <w:tab w:val="num" w:pos="7170"/>
        </w:tabs>
        <w:ind w:left="7170" w:hanging="360"/>
      </w:pPr>
      <w:rPr>
        <w:rFonts w:ascii="Wingdings" w:hAnsi="Wingdings" w:hint="default"/>
      </w:rPr>
    </w:lvl>
  </w:abstractNum>
  <w:abstractNum w:abstractNumId="16">
    <w:nsid w:val="1EA550F9"/>
    <w:multiLevelType w:val="hybridMultilevel"/>
    <w:tmpl w:val="05943C74"/>
    <w:lvl w:ilvl="0" w:tplc="A9A476A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7">
    <w:nsid w:val="1FFA6913"/>
    <w:multiLevelType w:val="hybridMultilevel"/>
    <w:tmpl w:val="08503B78"/>
    <w:lvl w:ilvl="0" w:tplc="DDCA1D92">
      <w:start w:val="1"/>
      <w:numFmt w:val="decimal"/>
      <w:lvlText w:val="%1."/>
      <w:lvlJc w:val="left"/>
      <w:pPr>
        <w:tabs>
          <w:tab w:val="num" w:pos="1035"/>
        </w:tabs>
        <w:ind w:left="1035" w:hanging="360"/>
      </w:pPr>
      <w:rPr>
        <w:rFonts w:hint="default"/>
      </w:rPr>
    </w:lvl>
    <w:lvl w:ilvl="1" w:tplc="DEC272FE">
      <w:start w:val="1"/>
      <w:numFmt w:val="decimal"/>
      <w:lvlText w:val="%2)"/>
      <w:lvlJc w:val="left"/>
      <w:pPr>
        <w:tabs>
          <w:tab w:val="num" w:pos="1755"/>
        </w:tabs>
        <w:ind w:left="1755" w:hanging="36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18">
    <w:nsid w:val="21027DCF"/>
    <w:multiLevelType w:val="hybridMultilevel"/>
    <w:tmpl w:val="9ABA7A62"/>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189489B"/>
    <w:multiLevelType w:val="hybridMultilevel"/>
    <w:tmpl w:val="7C2E4F42"/>
    <w:lvl w:ilvl="0" w:tplc="0DC0FDDA">
      <w:start w:val="1"/>
      <w:numFmt w:val="decimal"/>
      <w:lvlText w:val="%1)"/>
      <w:lvlJc w:val="left"/>
      <w:pPr>
        <w:tabs>
          <w:tab w:val="num" w:pos="1819"/>
        </w:tabs>
        <w:ind w:left="1819" w:hanging="1110"/>
      </w:pPr>
      <w:rPr>
        <w:rFonts w:hint="default"/>
      </w:rPr>
    </w:lvl>
    <w:lvl w:ilvl="1" w:tplc="1812DFC6">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nsid w:val="234827E2"/>
    <w:multiLevelType w:val="hybridMultilevel"/>
    <w:tmpl w:val="991A00BC"/>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8CB33F6"/>
    <w:multiLevelType w:val="hybridMultilevel"/>
    <w:tmpl w:val="68B0BCF2"/>
    <w:lvl w:ilvl="0" w:tplc="5108251A">
      <w:start w:val="1"/>
      <w:numFmt w:val="bullet"/>
      <w:lvlText w:val="−"/>
      <w:lvlJc w:val="left"/>
      <w:pPr>
        <w:tabs>
          <w:tab w:val="num" w:pos="690"/>
        </w:tabs>
        <w:ind w:left="69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30"/>
        </w:tabs>
        <w:ind w:left="2130" w:hanging="360"/>
      </w:pPr>
      <w:rPr>
        <w:rFonts w:ascii="Courier New" w:hAnsi="Courier New" w:cs="Courier New" w:hint="default"/>
      </w:rPr>
    </w:lvl>
    <w:lvl w:ilvl="2" w:tplc="04190005" w:tentative="1">
      <w:start w:val="1"/>
      <w:numFmt w:val="bullet"/>
      <w:lvlText w:val=""/>
      <w:lvlJc w:val="left"/>
      <w:pPr>
        <w:tabs>
          <w:tab w:val="num" w:pos="2850"/>
        </w:tabs>
        <w:ind w:left="2850" w:hanging="360"/>
      </w:pPr>
      <w:rPr>
        <w:rFonts w:ascii="Wingdings" w:hAnsi="Wingdings" w:hint="default"/>
      </w:rPr>
    </w:lvl>
    <w:lvl w:ilvl="3" w:tplc="04190001" w:tentative="1">
      <w:start w:val="1"/>
      <w:numFmt w:val="bullet"/>
      <w:lvlText w:val=""/>
      <w:lvlJc w:val="left"/>
      <w:pPr>
        <w:tabs>
          <w:tab w:val="num" w:pos="3570"/>
        </w:tabs>
        <w:ind w:left="3570" w:hanging="360"/>
      </w:pPr>
      <w:rPr>
        <w:rFonts w:ascii="Symbol" w:hAnsi="Symbol" w:hint="default"/>
      </w:rPr>
    </w:lvl>
    <w:lvl w:ilvl="4" w:tplc="04190003" w:tentative="1">
      <w:start w:val="1"/>
      <w:numFmt w:val="bullet"/>
      <w:lvlText w:val="o"/>
      <w:lvlJc w:val="left"/>
      <w:pPr>
        <w:tabs>
          <w:tab w:val="num" w:pos="4290"/>
        </w:tabs>
        <w:ind w:left="4290" w:hanging="360"/>
      </w:pPr>
      <w:rPr>
        <w:rFonts w:ascii="Courier New" w:hAnsi="Courier New" w:cs="Courier New" w:hint="default"/>
      </w:rPr>
    </w:lvl>
    <w:lvl w:ilvl="5" w:tplc="04190005" w:tentative="1">
      <w:start w:val="1"/>
      <w:numFmt w:val="bullet"/>
      <w:lvlText w:val=""/>
      <w:lvlJc w:val="left"/>
      <w:pPr>
        <w:tabs>
          <w:tab w:val="num" w:pos="5010"/>
        </w:tabs>
        <w:ind w:left="5010" w:hanging="360"/>
      </w:pPr>
      <w:rPr>
        <w:rFonts w:ascii="Wingdings" w:hAnsi="Wingdings" w:hint="default"/>
      </w:rPr>
    </w:lvl>
    <w:lvl w:ilvl="6" w:tplc="04190001" w:tentative="1">
      <w:start w:val="1"/>
      <w:numFmt w:val="bullet"/>
      <w:lvlText w:val=""/>
      <w:lvlJc w:val="left"/>
      <w:pPr>
        <w:tabs>
          <w:tab w:val="num" w:pos="5730"/>
        </w:tabs>
        <w:ind w:left="5730" w:hanging="360"/>
      </w:pPr>
      <w:rPr>
        <w:rFonts w:ascii="Symbol" w:hAnsi="Symbol" w:hint="default"/>
      </w:rPr>
    </w:lvl>
    <w:lvl w:ilvl="7" w:tplc="04190003" w:tentative="1">
      <w:start w:val="1"/>
      <w:numFmt w:val="bullet"/>
      <w:lvlText w:val="o"/>
      <w:lvlJc w:val="left"/>
      <w:pPr>
        <w:tabs>
          <w:tab w:val="num" w:pos="6450"/>
        </w:tabs>
        <w:ind w:left="6450" w:hanging="360"/>
      </w:pPr>
      <w:rPr>
        <w:rFonts w:ascii="Courier New" w:hAnsi="Courier New" w:cs="Courier New" w:hint="default"/>
      </w:rPr>
    </w:lvl>
    <w:lvl w:ilvl="8" w:tplc="04190005" w:tentative="1">
      <w:start w:val="1"/>
      <w:numFmt w:val="bullet"/>
      <w:lvlText w:val=""/>
      <w:lvlJc w:val="left"/>
      <w:pPr>
        <w:tabs>
          <w:tab w:val="num" w:pos="7170"/>
        </w:tabs>
        <w:ind w:left="7170" w:hanging="360"/>
      </w:pPr>
      <w:rPr>
        <w:rFonts w:ascii="Wingdings" w:hAnsi="Wingdings" w:hint="default"/>
      </w:rPr>
    </w:lvl>
  </w:abstractNum>
  <w:abstractNum w:abstractNumId="22">
    <w:nsid w:val="29DB7879"/>
    <w:multiLevelType w:val="hybridMultilevel"/>
    <w:tmpl w:val="326E2824"/>
    <w:lvl w:ilvl="0" w:tplc="5108251A">
      <w:start w:val="1"/>
      <w:numFmt w:val="bullet"/>
      <w:lvlText w:val="−"/>
      <w:lvlJc w:val="left"/>
      <w:pPr>
        <w:tabs>
          <w:tab w:val="num" w:pos="750"/>
        </w:tabs>
        <w:ind w:left="75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90"/>
        </w:tabs>
        <w:ind w:left="2190" w:hanging="360"/>
      </w:pPr>
      <w:rPr>
        <w:rFonts w:ascii="Courier New" w:hAnsi="Courier New" w:cs="Courier New" w:hint="default"/>
      </w:rPr>
    </w:lvl>
    <w:lvl w:ilvl="2" w:tplc="04190005" w:tentative="1">
      <w:start w:val="1"/>
      <w:numFmt w:val="bullet"/>
      <w:lvlText w:val=""/>
      <w:lvlJc w:val="left"/>
      <w:pPr>
        <w:tabs>
          <w:tab w:val="num" w:pos="2910"/>
        </w:tabs>
        <w:ind w:left="2910" w:hanging="360"/>
      </w:pPr>
      <w:rPr>
        <w:rFonts w:ascii="Wingdings" w:hAnsi="Wingdings" w:hint="default"/>
      </w:rPr>
    </w:lvl>
    <w:lvl w:ilvl="3" w:tplc="04190001" w:tentative="1">
      <w:start w:val="1"/>
      <w:numFmt w:val="bullet"/>
      <w:lvlText w:val=""/>
      <w:lvlJc w:val="left"/>
      <w:pPr>
        <w:tabs>
          <w:tab w:val="num" w:pos="3630"/>
        </w:tabs>
        <w:ind w:left="3630" w:hanging="360"/>
      </w:pPr>
      <w:rPr>
        <w:rFonts w:ascii="Symbol" w:hAnsi="Symbol" w:hint="default"/>
      </w:rPr>
    </w:lvl>
    <w:lvl w:ilvl="4" w:tplc="04190003" w:tentative="1">
      <w:start w:val="1"/>
      <w:numFmt w:val="bullet"/>
      <w:lvlText w:val="o"/>
      <w:lvlJc w:val="left"/>
      <w:pPr>
        <w:tabs>
          <w:tab w:val="num" w:pos="4350"/>
        </w:tabs>
        <w:ind w:left="4350" w:hanging="360"/>
      </w:pPr>
      <w:rPr>
        <w:rFonts w:ascii="Courier New" w:hAnsi="Courier New" w:cs="Courier New" w:hint="default"/>
      </w:rPr>
    </w:lvl>
    <w:lvl w:ilvl="5" w:tplc="04190005" w:tentative="1">
      <w:start w:val="1"/>
      <w:numFmt w:val="bullet"/>
      <w:lvlText w:val=""/>
      <w:lvlJc w:val="left"/>
      <w:pPr>
        <w:tabs>
          <w:tab w:val="num" w:pos="5070"/>
        </w:tabs>
        <w:ind w:left="5070" w:hanging="360"/>
      </w:pPr>
      <w:rPr>
        <w:rFonts w:ascii="Wingdings" w:hAnsi="Wingdings" w:hint="default"/>
      </w:rPr>
    </w:lvl>
    <w:lvl w:ilvl="6" w:tplc="04190001" w:tentative="1">
      <w:start w:val="1"/>
      <w:numFmt w:val="bullet"/>
      <w:lvlText w:val=""/>
      <w:lvlJc w:val="left"/>
      <w:pPr>
        <w:tabs>
          <w:tab w:val="num" w:pos="5790"/>
        </w:tabs>
        <w:ind w:left="5790" w:hanging="360"/>
      </w:pPr>
      <w:rPr>
        <w:rFonts w:ascii="Symbol" w:hAnsi="Symbol" w:hint="default"/>
      </w:rPr>
    </w:lvl>
    <w:lvl w:ilvl="7" w:tplc="04190003" w:tentative="1">
      <w:start w:val="1"/>
      <w:numFmt w:val="bullet"/>
      <w:lvlText w:val="o"/>
      <w:lvlJc w:val="left"/>
      <w:pPr>
        <w:tabs>
          <w:tab w:val="num" w:pos="6510"/>
        </w:tabs>
        <w:ind w:left="6510" w:hanging="360"/>
      </w:pPr>
      <w:rPr>
        <w:rFonts w:ascii="Courier New" w:hAnsi="Courier New" w:cs="Courier New" w:hint="default"/>
      </w:rPr>
    </w:lvl>
    <w:lvl w:ilvl="8" w:tplc="04190005" w:tentative="1">
      <w:start w:val="1"/>
      <w:numFmt w:val="bullet"/>
      <w:lvlText w:val=""/>
      <w:lvlJc w:val="left"/>
      <w:pPr>
        <w:tabs>
          <w:tab w:val="num" w:pos="7230"/>
        </w:tabs>
        <w:ind w:left="7230" w:hanging="360"/>
      </w:pPr>
      <w:rPr>
        <w:rFonts w:ascii="Wingdings" w:hAnsi="Wingdings" w:hint="default"/>
      </w:rPr>
    </w:lvl>
  </w:abstractNum>
  <w:abstractNum w:abstractNumId="23">
    <w:nsid w:val="2F40760C"/>
    <w:multiLevelType w:val="hybridMultilevel"/>
    <w:tmpl w:val="0CC663EC"/>
    <w:lvl w:ilvl="0" w:tplc="1812DFC6">
      <w:start w:val="1"/>
      <w:numFmt w:val="decimal"/>
      <w:lvlText w:val="%1."/>
      <w:lvlJc w:val="left"/>
      <w:pPr>
        <w:tabs>
          <w:tab w:val="num" w:pos="1789"/>
        </w:tabs>
        <w:ind w:left="178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0CA6F55"/>
    <w:multiLevelType w:val="hybridMultilevel"/>
    <w:tmpl w:val="444A4CB8"/>
    <w:lvl w:ilvl="0" w:tplc="30F6A5BA">
      <w:start w:val="1"/>
      <w:numFmt w:val="decimal"/>
      <w:lvlText w:val="%1)"/>
      <w:lvlJc w:val="left"/>
      <w:pPr>
        <w:tabs>
          <w:tab w:val="num" w:pos="1680"/>
        </w:tabs>
        <w:ind w:left="1680" w:hanging="990"/>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25">
    <w:nsid w:val="333367AA"/>
    <w:multiLevelType w:val="hybridMultilevel"/>
    <w:tmpl w:val="A8A09DF8"/>
    <w:lvl w:ilvl="0" w:tplc="2F5095EA">
      <w:start w:val="1"/>
      <w:numFmt w:val="decimal"/>
      <w:lvlText w:val="%1)"/>
      <w:lvlJc w:val="left"/>
      <w:pPr>
        <w:tabs>
          <w:tab w:val="num" w:pos="1740"/>
        </w:tabs>
        <w:ind w:left="1740" w:hanging="103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6">
    <w:nsid w:val="34D458D3"/>
    <w:multiLevelType w:val="hybridMultilevel"/>
    <w:tmpl w:val="508A1574"/>
    <w:lvl w:ilvl="0" w:tplc="AD4A68A6">
      <w:start w:val="1"/>
      <w:numFmt w:val="decimal"/>
      <w:lvlText w:val="%1)"/>
      <w:lvlJc w:val="left"/>
      <w:pPr>
        <w:tabs>
          <w:tab w:val="num" w:pos="1710"/>
        </w:tabs>
        <w:ind w:left="1710" w:hanging="1020"/>
      </w:pPr>
      <w:rPr>
        <w:rFonts w:hint="default"/>
      </w:rPr>
    </w:lvl>
    <w:lvl w:ilvl="1" w:tplc="44A4D7C2">
      <w:start w:val="1"/>
      <w:numFmt w:val="decimal"/>
      <w:lvlText w:val="%2."/>
      <w:lvlJc w:val="left"/>
      <w:pPr>
        <w:tabs>
          <w:tab w:val="num" w:pos="2340"/>
        </w:tabs>
        <w:ind w:left="2340" w:hanging="930"/>
      </w:pPr>
      <w:rPr>
        <w:rFonts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27">
    <w:nsid w:val="37086EFE"/>
    <w:multiLevelType w:val="hybridMultilevel"/>
    <w:tmpl w:val="F480982A"/>
    <w:lvl w:ilvl="0" w:tplc="BB5C4A78">
      <w:start w:val="1"/>
      <w:numFmt w:val="decimal"/>
      <w:lvlText w:val="%1)"/>
      <w:lvlJc w:val="left"/>
      <w:pPr>
        <w:tabs>
          <w:tab w:val="num" w:pos="1635"/>
        </w:tabs>
        <w:ind w:left="1635" w:hanging="945"/>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28">
    <w:nsid w:val="38B2515B"/>
    <w:multiLevelType w:val="hybridMultilevel"/>
    <w:tmpl w:val="31EC74DC"/>
    <w:lvl w:ilvl="0" w:tplc="E3247340">
      <w:start w:val="1"/>
      <w:numFmt w:val="decimal"/>
      <w:lvlText w:val="%1)"/>
      <w:lvlJc w:val="left"/>
      <w:pPr>
        <w:tabs>
          <w:tab w:val="num" w:pos="1725"/>
        </w:tabs>
        <w:ind w:left="1725" w:hanging="1050"/>
      </w:pPr>
      <w:rPr>
        <w:rFonts w:cs="TimesNewRoman" w:hint="default"/>
      </w:rPr>
    </w:lvl>
    <w:lvl w:ilvl="1" w:tplc="B9CAF7A2">
      <w:start w:val="1"/>
      <w:numFmt w:val="decimal"/>
      <w:lvlText w:val="%2."/>
      <w:lvlJc w:val="left"/>
      <w:pPr>
        <w:tabs>
          <w:tab w:val="num" w:pos="2385"/>
        </w:tabs>
        <w:ind w:left="2385" w:hanging="99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29">
    <w:nsid w:val="39024A79"/>
    <w:multiLevelType w:val="hybridMultilevel"/>
    <w:tmpl w:val="73526AFC"/>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C460C69"/>
    <w:multiLevelType w:val="hybridMultilevel"/>
    <w:tmpl w:val="7FC2B200"/>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E336972"/>
    <w:multiLevelType w:val="hybridMultilevel"/>
    <w:tmpl w:val="5EC88958"/>
    <w:lvl w:ilvl="0" w:tplc="F5A66518">
      <w:start w:val="1"/>
      <w:numFmt w:val="decimal"/>
      <w:lvlText w:val="%1)"/>
      <w:lvlJc w:val="left"/>
      <w:pPr>
        <w:tabs>
          <w:tab w:val="num" w:pos="1755"/>
        </w:tabs>
        <w:ind w:left="1755" w:hanging="1080"/>
      </w:pPr>
      <w:rPr>
        <w:rFonts w:hint="default"/>
      </w:rPr>
    </w:lvl>
    <w:lvl w:ilvl="1" w:tplc="8988B7AC">
      <w:start w:val="1"/>
      <w:numFmt w:val="decimal"/>
      <w:lvlText w:val="%2."/>
      <w:lvlJc w:val="left"/>
      <w:pPr>
        <w:tabs>
          <w:tab w:val="num" w:pos="2400"/>
        </w:tabs>
        <w:ind w:left="2400" w:hanging="1005"/>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2">
    <w:nsid w:val="3EA61939"/>
    <w:multiLevelType w:val="hybridMultilevel"/>
    <w:tmpl w:val="2D5A408C"/>
    <w:lvl w:ilvl="0" w:tplc="C01A29BA">
      <w:start w:val="1"/>
      <w:numFmt w:val="decimal"/>
      <w:lvlText w:val="%1)"/>
      <w:lvlJc w:val="left"/>
      <w:pPr>
        <w:tabs>
          <w:tab w:val="num" w:pos="1770"/>
        </w:tabs>
        <w:ind w:left="1770" w:hanging="106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3">
    <w:nsid w:val="3FD17D42"/>
    <w:multiLevelType w:val="hybridMultilevel"/>
    <w:tmpl w:val="496AEBDC"/>
    <w:lvl w:ilvl="0" w:tplc="5108251A">
      <w:start w:val="1"/>
      <w:numFmt w:val="bullet"/>
      <w:lvlText w:val="−"/>
      <w:lvlJc w:val="left"/>
      <w:pPr>
        <w:tabs>
          <w:tab w:val="num" w:pos="705"/>
        </w:tabs>
        <w:ind w:left="705"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34">
    <w:nsid w:val="40D56AD0"/>
    <w:multiLevelType w:val="hybridMultilevel"/>
    <w:tmpl w:val="F8D6AB88"/>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21736DA"/>
    <w:multiLevelType w:val="hybridMultilevel"/>
    <w:tmpl w:val="0D7E180C"/>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2520EBC"/>
    <w:multiLevelType w:val="hybridMultilevel"/>
    <w:tmpl w:val="E474B890"/>
    <w:lvl w:ilvl="0" w:tplc="5108251A">
      <w:start w:val="1"/>
      <w:numFmt w:val="bullet"/>
      <w:lvlText w:val="−"/>
      <w:lvlJc w:val="left"/>
      <w:pPr>
        <w:tabs>
          <w:tab w:val="num" w:pos="0"/>
        </w:tabs>
        <w:ind w:left="0" w:firstLine="0"/>
      </w:pPr>
      <w:rPr>
        <w:rFonts w:ascii="Times New Roman" w:hAnsi="Times New Roman" w:cs="Times New Roman" w:hint="default"/>
        <w:b/>
        <w:i w:val="0"/>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432D5B3E"/>
    <w:multiLevelType w:val="hybridMultilevel"/>
    <w:tmpl w:val="D810914C"/>
    <w:lvl w:ilvl="0" w:tplc="BE682F02">
      <w:start w:val="1"/>
      <w:numFmt w:val="decimal"/>
      <w:lvlText w:val="%1)"/>
      <w:lvlJc w:val="left"/>
      <w:pPr>
        <w:tabs>
          <w:tab w:val="num" w:pos="1635"/>
        </w:tabs>
        <w:ind w:left="1635" w:hanging="960"/>
      </w:pPr>
      <w:rPr>
        <w:rFonts w:hint="default"/>
      </w:rPr>
    </w:lvl>
    <w:lvl w:ilvl="1" w:tplc="0419000F">
      <w:start w:val="1"/>
      <w:numFmt w:val="decimal"/>
      <w:lvlText w:val="%2."/>
      <w:lvlJc w:val="left"/>
      <w:pPr>
        <w:tabs>
          <w:tab w:val="num" w:pos="1755"/>
        </w:tabs>
        <w:ind w:left="1755" w:hanging="36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8">
    <w:nsid w:val="43C819D1"/>
    <w:multiLevelType w:val="hybridMultilevel"/>
    <w:tmpl w:val="5552930E"/>
    <w:lvl w:ilvl="0" w:tplc="5108251A">
      <w:start w:val="1"/>
      <w:numFmt w:val="bullet"/>
      <w:lvlText w:val="−"/>
      <w:lvlJc w:val="left"/>
      <w:pPr>
        <w:tabs>
          <w:tab w:val="num" w:pos="709"/>
        </w:tabs>
        <w:ind w:left="709"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44ED78FE"/>
    <w:multiLevelType w:val="hybridMultilevel"/>
    <w:tmpl w:val="07F0FC50"/>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6932F78"/>
    <w:multiLevelType w:val="hybridMultilevel"/>
    <w:tmpl w:val="8D045810"/>
    <w:name w:val="WW8Num222222222222"/>
    <w:lvl w:ilvl="0" w:tplc="F17E27EC">
      <w:start w:val="1"/>
      <w:numFmt w:val="bullet"/>
      <w:lvlText w:val=""/>
      <w:lvlJc w:val="left"/>
      <w:pPr>
        <w:tabs>
          <w:tab w:val="num" w:pos="1494"/>
        </w:tabs>
        <w:ind w:left="1494" w:hanging="360"/>
      </w:pPr>
      <w:rPr>
        <w:rFonts w:ascii="Wingdings" w:hAnsi="Wingdings" w:hint="default"/>
      </w:rPr>
    </w:lvl>
    <w:lvl w:ilvl="1" w:tplc="0419000B">
      <w:numFmt w:val="none"/>
      <w:lvlText w:val=""/>
      <w:lvlJc w:val="left"/>
      <w:pPr>
        <w:tabs>
          <w:tab w:val="num" w:pos="1494"/>
        </w:tabs>
      </w:pPr>
    </w:lvl>
    <w:lvl w:ilvl="2" w:tplc="0419001B">
      <w:numFmt w:val="none"/>
      <w:lvlText w:val=""/>
      <w:lvlJc w:val="left"/>
      <w:pPr>
        <w:tabs>
          <w:tab w:val="num" w:pos="1494"/>
        </w:tabs>
      </w:pPr>
    </w:lvl>
    <w:lvl w:ilvl="3" w:tplc="0419000F">
      <w:numFmt w:val="none"/>
      <w:lvlText w:val=""/>
      <w:lvlJc w:val="left"/>
      <w:pPr>
        <w:tabs>
          <w:tab w:val="num" w:pos="1494"/>
        </w:tabs>
      </w:pPr>
    </w:lvl>
    <w:lvl w:ilvl="4" w:tplc="04190019">
      <w:numFmt w:val="none"/>
      <w:lvlText w:val=""/>
      <w:lvlJc w:val="left"/>
      <w:pPr>
        <w:tabs>
          <w:tab w:val="num" w:pos="1494"/>
        </w:tabs>
      </w:pPr>
    </w:lvl>
    <w:lvl w:ilvl="5" w:tplc="0419001B">
      <w:numFmt w:val="none"/>
      <w:lvlText w:val=""/>
      <w:lvlJc w:val="left"/>
      <w:pPr>
        <w:tabs>
          <w:tab w:val="num" w:pos="1494"/>
        </w:tabs>
      </w:pPr>
    </w:lvl>
    <w:lvl w:ilvl="6" w:tplc="0419000F">
      <w:numFmt w:val="none"/>
      <w:lvlText w:val=""/>
      <w:lvlJc w:val="left"/>
      <w:pPr>
        <w:tabs>
          <w:tab w:val="num" w:pos="1494"/>
        </w:tabs>
      </w:pPr>
    </w:lvl>
    <w:lvl w:ilvl="7" w:tplc="04190019">
      <w:numFmt w:val="none"/>
      <w:lvlText w:val=""/>
      <w:lvlJc w:val="left"/>
      <w:pPr>
        <w:tabs>
          <w:tab w:val="num" w:pos="1494"/>
        </w:tabs>
      </w:pPr>
    </w:lvl>
    <w:lvl w:ilvl="8" w:tplc="0419001B">
      <w:numFmt w:val="none"/>
      <w:lvlText w:val=""/>
      <w:lvlJc w:val="left"/>
      <w:pPr>
        <w:tabs>
          <w:tab w:val="num" w:pos="1494"/>
        </w:tabs>
      </w:pPr>
    </w:lvl>
  </w:abstractNum>
  <w:abstractNum w:abstractNumId="41">
    <w:nsid w:val="46C07787"/>
    <w:multiLevelType w:val="hybridMultilevel"/>
    <w:tmpl w:val="8D8468DA"/>
    <w:name w:val="WW8Num22222222222"/>
    <w:lvl w:ilvl="0" w:tplc="AFDE4EB8">
      <w:start w:val="1"/>
      <w:numFmt w:val="decimal"/>
      <w:lvlText w:val="%1."/>
      <w:lvlJc w:val="left"/>
      <w:pPr>
        <w:tabs>
          <w:tab w:val="num" w:pos="2717"/>
        </w:tabs>
        <w:ind w:left="2717" w:hanging="1215"/>
      </w:pPr>
      <w:rPr>
        <w:rFonts w:hint="default"/>
      </w:rPr>
    </w:lvl>
    <w:lvl w:ilvl="1" w:tplc="04190019">
      <w:start w:val="1"/>
      <w:numFmt w:val="decimal"/>
      <w:lvlText w:val="%2)"/>
      <w:lvlJc w:val="left"/>
      <w:pPr>
        <w:tabs>
          <w:tab w:val="num" w:pos="2652"/>
        </w:tabs>
        <w:ind w:left="2652" w:hanging="1005"/>
      </w:pPr>
      <w:rPr>
        <w:rFonts w:hint="default"/>
      </w:r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2">
    <w:nsid w:val="4B9F4EB3"/>
    <w:multiLevelType w:val="hybridMultilevel"/>
    <w:tmpl w:val="91BC520E"/>
    <w:lvl w:ilvl="0" w:tplc="E354A212">
      <w:start w:val="1"/>
      <w:numFmt w:val="decimal"/>
      <w:lvlText w:val="%1."/>
      <w:lvlJc w:val="left"/>
      <w:pPr>
        <w:tabs>
          <w:tab w:val="num" w:pos="1695"/>
        </w:tabs>
        <w:ind w:left="1695" w:hanging="1005"/>
      </w:pPr>
      <w:rPr>
        <w:rFonts w:hint="default"/>
      </w:rPr>
    </w:lvl>
    <w:lvl w:ilvl="1" w:tplc="6B308C46">
      <w:start w:val="1"/>
      <w:numFmt w:val="decimal"/>
      <w:lvlText w:val="%2)"/>
      <w:lvlJc w:val="left"/>
      <w:pPr>
        <w:tabs>
          <w:tab w:val="num" w:pos="1860"/>
        </w:tabs>
        <w:ind w:left="1860" w:hanging="450"/>
      </w:pPr>
      <w:rPr>
        <w:rFonts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43">
    <w:nsid w:val="4D6979A1"/>
    <w:multiLevelType w:val="hybridMultilevel"/>
    <w:tmpl w:val="02F02C84"/>
    <w:name w:val="WW8Num2222222222"/>
    <w:lvl w:ilvl="0" w:tplc="AFDE4EB8">
      <w:start w:val="1"/>
      <w:numFmt w:val="decimal"/>
      <w:lvlText w:val="%1."/>
      <w:lvlJc w:val="left"/>
      <w:pPr>
        <w:tabs>
          <w:tab w:val="num" w:pos="1512"/>
        </w:tabs>
        <w:ind w:left="1512" w:hanging="945"/>
      </w:pPr>
      <w:rPr>
        <w:rFonts w:hint="default"/>
      </w:rPr>
    </w:lvl>
    <w:lvl w:ilvl="1" w:tplc="04190019">
      <w:start w:val="1"/>
      <w:numFmt w:val="decimal"/>
      <w:lvlText w:val="%2)"/>
      <w:lvlJc w:val="left"/>
      <w:pPr>
        <w:tabs>
          <w:tab w:val="num" w:pos="2172"/>
        </w:tabs>
        <w:ind w:left="2172" w:hanging="885"/>
      </w:pPr>
      <w:rPr>
        <w:rFonts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4">
    <w:nsid w:val="4D6F5209"/>
    <w:multiLevelType w:val="hybridMultilevel"/>
    <w:tmpl w:val="40042720"/>
    <w:lvl w:ilvl="0" w:tplc="5BD8CCAC">
      <w:start w:val="1"/>
      <w:numFmt w:val="decimal"/>
      <w:lvlText w:val="%1)"/>
      <w:lvlJc w:val="left"/>
      <w:pPr>
        <w:tabs>
          <w:tab w:val="num" w:pos="1650"/>
        </w:tabs>
        <w:ind w:left="1650" w:hanging="960"/>
      </w:pPr>
      <w:rPr>
        <w:rFonts w:hint="default"/>
      </w:rPr>
    </w:lvl>
    <w:lvl w:ilvl="1" w:tplc="C6EE1ACE">
      <w:start w:val="1"/>
      <w:numFmt w:val="decimal"/>
      <w:lvlText w:val="%2."/>
      <w:lvlJc w:val="left"/>
      <w:pPr>
        <w:tabs>
          <w:tab w:val="num" w:pos="2460"/>
        </w:tabs>
        <w:ind w:left="2460" w:hanging="1050"/>
      </w:pPr>
      <w:rPr>
        <w:rFonts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45">
    <w:nsid w:val="514E511D"/>
    <w:multiLevelType w:val="hybridMultilevel"/>
    <w:tmpl w:val="3A428A40"/>
    <w:lvl w:ilvl="0" w:tplc="1B8288DA">
      <w:start w:val="1"/>
      <w:numFmt w:val="decimal"/>
      <w:lvlText w:val="%1)"/>
      <w:lvlJc w:val="left"/>
      <w:pPr>
        <w:tabs>
          <w:tab w:val="num" w:pos="1785"/>
        </w:tabs>
        <w:ind w:left="1785" w:hanging="360"/>
      </w:pPr>
      <w:rPr>
        <w:rFonts w:hint="default"/>
      </w:rPr>
    </w:lvl>
    <w:lvl w:ilvl="1" w:tplc="B5C4AE98">
      <w:start w:val="1"/>
      <w:numFmt w:val="decimal"/>
      <w:lvlText w:val="%2."/>
      <w:lvlJc w:val="left"/>
      <w:pPr>
        <w:tabs>
          <w:tab w:val="num" w:pos="2085"/>
        </w:tabs>
        <w:ind w:left="2085" w:hanging="1005"/>
      </w:pPr>
      <w:rPr>
        <w:rFonts w:hint="default"/>
      </w:rPr>
    </w:lvl>
    <w:lvl w:ilvl="2" w:tplc="04190019" w:tentative="1">
      <w:start w:val="1"/>
      <w:numFmt w:val="lowerLetter"/>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1B5503B"/>
    <w:multiLevelType w:val="hybridMultilevel"/>
    <w:tmpl w:val="95A2F546"/>
    <w:lvl w:ilvl="0" w:tplc="44A4D7C2">
      <w:start w:val="1"/>
      <w:numFmt w:val="decimal"/>
      <w:lvlText w:val="%1."/>
      <w:lvlJc w:val="left"/>
      <w:pPr>
        <w:tabs>
          <w:tab w:val="num" w:pos="2340"/>
        </w:tabs>
        <w:ind w:left="2340" w:hanging="9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52FA1260"/>
    <w:multiLevelType w:val="hybridMultilevel"/>
    <w:tmpl w:val="2E42E2B6"/>
    <w:lvl w:ilvl="0" w:tplc="9A6ED530">
      <w:start w:val="1"/>
      <w:numFmt w:val="decimal"/>
      <w:lvlText w:val="%1)"/>
      <w:lvlJc w:val="left"/>
      <w:pPr>
        <w:tabs>
          <w:tab w:val="num" w:pos="1920"/>
        </w:tabs>
        <w:ind w:left="1920" w:hanging="1230"/>
      </w:pPr>
      <w:rPr>
        <w:rFonts w:hint="default"/>
      </w:rPr>
    </w:lvl>
    <w:lvl w:ilvl="1" w:tplc="F6222C94">
      <w:start w:val="1"/>
      <w:numFmt w:val="decimal"/>
      <w:lvlText w:val="%2."/>
      <w:lvlJc w:val="left"/>
      <w:pPr>
        <w:tabs>
          <w:tab w:val="num" w:pos="2445"/>
        </w:tabs>
        <w:ind w:left="2445" w:hanging="1035"/>
      </w:pPr>
      <w:rPr>
        <w:rFonts w:hint="default"/>
      </w:rPr>
    </w:lvl>
    <w:lvl w:ilvl="2" w:tplc="0419001B" w:tentative="1">
      <w:start w:val="1"/>
      <w:numFmt w:val="lowerRoman"/>
      <w:lvlText w:val="%3."/>
      <w:lvlJc w:val="right"/>
      <w:pPr>
        <w:tabs>
          <w:tab w:val="num" w:pos="2490"/>
        </w:tabs>
        <w:ind w:left="2490" w:hanging="180"/>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48">
    <w:nsid w:val="537D3412"/>
    <w:multiLevelType w:val="hybridMultilevel"/>
    <w:tmpl w:val="791CC556"/>
    <w:lvl w:ilvl="0" w:tplc="6B308C46">
      <w:start w:val="1"/>
      <w:numFmt w:val="decimal"/>
      <w:lvlText w:val="%1)"/>
      <w:lvlJc w:val="left"/>
      <w:pPr>
        <w:tabs>
          <w:tab w:val="num" w:pos="1159"/>
        </w:tabs>
        <w:ind w:left="1159" w:hanging="450"/>
      </w:pPr>
      <w:rPr>
        <w:rFonts w:hint="default"/>
      </w:rPr>
    </w:lvl>
    <w:lvl w:ilvl="1" w:tplc="8904E434">
      <w:start w:val="1"/>
      <w:numFmt w:val="decimal"/>
      <w:lvlText w:val="%2."/>
      <w:lvlJc w:val="left"/>
      <w:pPr>
        <w:tabs>
          <w:tab w:val="num" w:pos="1789"/>
        </w:tabs>
        <w:ind w:left="1789" w:hanging="360"/>
      </w:pPr>
      <w:rPr>
        <w:rFonts w:ascii="Times New Roman" w:hAnsi="Times New Roman" w:cs="Calibri"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9">
    <w:nsid w:val="54F0489E"/>
    <w:multiLevelType w:val="hybridMultilevel"/>
    <w:tmpl w:val="9E1E92F4"/>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F">
      <w:start w:val="1"/>
      <w:numFmt w:val="decimal"/>
      <w:lvlText w:val="%2."/>
      <w:lvlJc w:val="left"/>
      <w:pPr>
        <w:tabs>
          <w:tab w:val="num" w:pos="1440"/>
        </w:tabs>
        <w:ind w:left="1440" w:hanging="360"/>
      </w:pPr>
      <w:rPr>
        <w:rFonts w:hint="default"/>
        <w:b/>
        <w:i w:val="0"/>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5764C44"/>
    <w:multiLevelType w:val="hybridMultilevel"/>
    <w:tmpl w:val="9828E06C"/>
    <w:lvl w:ilvl="0" w:tplc="5CAED3B6">
      <w:start w:val="2"/>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79"/>
        </w:tabs>
        <w:ind w:left="1479" w:hanging="360"/>
      </w:pPr>
    </w:lvl>
    <w:lvl w:ilvl="2" w:tplc="0419001B" w:tentative="1">
      <w:start w:val="1"/>
      <w:numFmt w:val="lowerRoman"/>
      <w:lvlText w:val="%3."/>
      <w:lvlJc w:val="right"/>
      <w:pPr>
        <w:tabs>
          <w:tab w:val="num" w:pos="2199"/>
        </w:tabs>
        <w:ind w:left="2199" w:hanging="180"/>
      </w:pPr>
    </w:lvl>
    <w:lvl w:ilvl="3" w:tplc="0419000F" w:tentative="1">
      <w:start w:val="1"/>
      <w:numFmt w:val="decimal"/>
      <w:lvlText w:val="%4."/>
      <w:lvlJc w:val="left"/>
      <w:pPr>
        <w:tabs>
          <w:tab w:val="num" w:pos="2919"/>
        </w:tabs>
        <w:ind w:left="2919" w:hanging="360"/>
      </w:pPr>
    </w:lvl>
    <w:lvl w:ilvl="4" w:tplc="04190019" w:tentative="1">
      <w:start w:val="1"/>
      <w:numFmt w:val="lowerLetter"/>
      <w:lvlText w:val="%5."/>
      <w:lvlJc w:val="left"/>
      <w:pPr>
        <w:tabs>
          <w:tab w:val="num" w:pos="3639"/>
        </w:tabs>
        <w:ind w:left="3639" w:hanging="360"/>
      </w:pPr>
    </w:lvl>
    <w:lvl w:ilvl="5" w:tplc="0419001B" w:tentative="1">
      <w:start w:val="1"/>
      <w:numFmt w:val="lowerRoman"/>
      <w:lvlText w:val="%6."/>
      <w:lvlJc w:val="right"/>
      <w:pPr>
        <w:tabs>
          <w:tab w:val="num" w:pos="4359"/>
        </w:tabs>
        <w:ind w:left="4359" w:hanging="180"/>
      </w:pPr>
    </w:lvl>
    <w:lvl w:ilvl="6" w:tplc="0419000F" w:tentative="1">
      <w:start w:val="1"/>
      <w:numFmt w:val="decimal"/>
      <w:lvlText w:val="%7."/>
      <w:lvlJc w:val="left"/>
      <w:pPr>
        <w:tabs>
          <w:tab w:val="num" w:pos="5079"/>
        </w:tabs>
        <w:ind w:left="5079" w:hanging="360"/>
      </w:pPr>
    </w:lvl>
    <w:lvl w:ilvl="7" w:tplc="04190019" w:tentative="1">
      <w:start w:val="1"/>
      <w:numFmt w:val="lowerLetter"/>
      <w:lvlText w:val="%8."/>
      <w:lvlJc w:val="left"/>
      <w:pPr>
        <w:tabs>
          <w:tab w:val="num" w:pos="5799"/>
        </w:tabs>
        <w:ind w:left="5799" w:hanging="360"/>
      </w:pPr>
    </w:lvl>
    <w:lvl w:ilvl="8" w:tplc="0419001B" w:tentative="1">
      <w:start w:val="1"/>
      <w:numFmt w:val="lowerRoman"/>
      <w:lvlText w:val="%9."/>
      <w:lvlJc w:val="right"/>
      <w:pPr>
        <w:tabs>
          <w:tab w:val="num" w:pos="6519"/>
        </w:tabs>
        <w:ind w:left="6519" w:hanging="180"/>
      </w:pPr>
    </w:lvl>
  </w:abstractNum>
  <w:abstractNum w:abstractNumId="51">
    <w:nsid w:val="5611163A"/>
    <w:multiLevelType w:val="hybridMultilevel"/>
    <w:tmpl w:val="36BAF244"/>
    <w:lvl w:ilvl="0" w:tplc="EA149536">
      <w:start w:val="1"/>
      <w:numFmt w:val="decimal"/>
      <w:lvlText w:val="%1."/>
      <w:lvlJc w:val="left"/>
      <w:pPr>
        <w:tabs>
          <w:tab w:val="num" w:pos="2805"/>
        </w:tabs>
        <w:ind w:left="2805" w:hanging="10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74E0914"/>
    <w:multiLevelType w:val="hybridMultilevel"/>
    <w:tmpl w:val="D6FAD22E"/>
    <w:name w:val="WW8Num2222222222222"/>
    <w:lvl w:ilvl="0" w:tplc="8752F5A2">
      <w:start w:val="1"/>
      <w:numFmt w:val="decimal"/>
      <w:lvlText w:val="%1."/>
      <w:lvlJc w:val="left"/>
      <w:pPr>
        <w:tabs>
          <w:tab w:val="num" w:pos="927"/>
        </w:tabs>
        <w:ind w:left="927" w:hanging="360"/>
      </w:pPr>
      <w:rPr>
        <w:rFonts w:hint="default"/>
      </w:rPr>
    </w:lvl>
    <w:lvl w:ilvl="1" w:tplc="0740A514" w:tentative="1">
      <w:start w:val="1"/>
      <w:numFmt w:val="lowerLetter"/>
      <w:lvlText w:val="%2."/>
      <w:lvlJc w:val="left"/>
      <w:pPr>
        <w:tabs>
          <w:tab w:val="num" w:pos="1647"/>
        </w:tabs>
        <w:ind w:left="1647" w:hanging="360"/>
      </w:pPr>
    </w:lvl>
    <w:lvl w:ilvl="2" w:tplc="A2A65570" w:tentative="1">
      <w:start w:val="1"/>
      <w:numFmt w:val="lowerRoman"/>
      <w:lvlText w:val="%3."/>
      <w:lvlJc w:val="right"/>
      <w:pPr>
        <w:tabs>
          <w:tab w:val="num" w:pos="2367"/>
        </w:tabs>
        <w:ind w:left="2367" w:hanging="180"/>
      </w:pPr>
    </w:lvl>
    <w:lvl w:ilvl="3" w:tplc="45F08A80" w:tentative="1">
      <w:start w:val="1"/>
      <w:numFmt w:val="decimal"/>
      <w:lvlText w:val="%4."/>
      <w:lvlJc w:val="left"/>
      <w:pPr>
        <w:tabs>
          <w:tab w:val="num" w:pos="3087"/>
        </w:tabs>
        <w:ind w:left="3087" w:hanging="360"/>
      </w:pPr>
    </w:lvl>
    <w:lvl w:ilvl="4" w:tplc="F0D235C6" w:tentative="1">
      <w:start w:val="1"/>
      <w:numFmt w:val="lowerLetter"/>
      <w:lvlText w:val="%5."/>
      <w:lvlJc w:val="left"/>
      <w:pPr>
        <w:tabs>
          <w:tab w:val="num" w:pos="3807"/>
        </w:tabs>
        <w:ind w:left="3807" w:hanging="360"/>
      </w:pPr>
    </w:lvl>
    <w:lvl w:ilvl="5" w:tplc="541C391A" w:tentative="1">
      <w:start w:val="1"/>
      <w:numFmt w:val="lowerRoman"/>
      <w:lvlText w:val="%6."/>
      <w:lvlJc w:val="right"/>
      <w:pPr>
        <w:tabs>
          <w:tab w:val="num" w:pos="4527"/>
        </w:tabs>
        <w:ind w:left="4527" w:hanging="180"/>
      </w:pPr>
    </w:lvl>
    <w:lvl w:ilvl="6" w:tplc="F1AE3A64" w:tentative="1">
      <w:start w:val="1"/>
      <w:numFmt w:val="decimal"/>
      <w:lvlText w:val="%7."/>
      <w:lvlJc w:val="left"/>
      <w:pPr>
        <w:tabs>
          <w:tab w:val="num" w:pos="5247"/>
        </w:tabs>
        <w:ind w:left="5247" w:hanging="360"/>
      </w:pPr>
    </w:lvl>
    <w:lvl w:ilvl="7" w:tplc="644C15B8" w:tentative="1">
      <w:start w:val="1"/>
      <w:numFmt w:val="lowerLetter"/>
      <w:lvlText w:val="%8."/>
      <w:lvlJc w:val="left"/>
      <w:pPr>
        <w:tabs>
          <w:tab w:val="num" w:pos="5967"/>
        </w:tabs>
        <w:ind w:left="5967" w:hanging="360"/>
      </w:pPr>
    </w:lvl>
    <w:lvl w:ilvl="8" w:tplc="AD4A9172" w:tentative="1">
      <w:start w:val="1"/>
      <w:numFmt w:val="lowerRoman"/>
      <w:lvlText w:val="%9."/>
      <w:lvlJc w:val="right"/>
      <w:pPr>
        <w:tabs>
          <w:tab w:val="num" w:pos="6687"/>
        </w:tabs>
        <w:ind w:left="6687" w:hanging="180"/>
      </w:pPr>
    </w:lvl>
  </w:abstractNum>
  <w:abstractNum w:abstractNumId="53">
    <w:nsid w:val="590D010F"/>
    <w:multiLevelType w:val="hybridMultilevel"/>
    <w:tmpl w:val="A9A6D0E0"/>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9C90E356">
      <w:start w:val="1"/>
      <w:numFmt w:val="decimal"/>
      <w:lvlText w:val="%2."/>
      <w:lvlJc w:val="left"/>
      <w:pPr>
        <w:tabs>
          <w:tab w:val="num" w:pos="1440"/>
        </w:tabs>
        <w:ind w:left="1440" w:hanging="360"/>
      </w:pPr>
      <w:rPr>
        <w:rFonts w:hint="default"/>
        <w:b w:val="0"/>
        <w:i w:val="0"/>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591E1B6B"/>
    <w:multiLevelType w:val="hybridMultilevel"/>
    <w:tmpl w:val="F97EDE94"/>
    <w:lvl w:ilvl="0" w:tplc="5108251A">
      <w:start w:val="1"/>
      <w:numFmt w:val="bullet"/>
      <w:lvlText w:val="−"/>
      <w:lvlJc w:val="left"/>
      <w:pPr>
        <w:tabs>
          <w:tab w:val="num" w:pos="709"/>
        </w:tabs>
        <w:ind w:left="709"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5">
    <w:nsid w:val="59514EC3"/>
    <w:multiLevelType w:val="hybridMultilevel"/>
    <w:tmpl w:val="9CB2C61E"/>
    <w:lvl w:ilvl="0" w:tplc="2FDEA82C">
      <w:start w:val="1"/>
      <w:numFmt w:val="decimal"/>
      <w:lvlText w:val="%1)"/>
      <w:lvlJc w:val="left"/>
      <w:pPr>
        <w:tabs>
          <w:tab w:val="num" w:pos="1680"/>
        </w:tabs>
        <w:ind w:left="1680" w:hanging="990"/>
      </w:pPr>
      <w:rPr>
        <w:rFonts w:hint="default"/>
      </w:rPr>
    </w:lvl>
    <w:lvl w:ilvl="1" w:tplc="5108251A">
      <w:start w:val="1"/>
      <w:numFmt w:val="bullet"/>
      <w:lvlText w:val="−"/>
      <w:lvlJc w:val="left"/>
      <w:pPr>
        <w:tabs>
          <w:tab w:val="num" w:pos="1410"/>
        </w:tabs>
        <w:ind w:left="1410" w:firstLine="0"/>
      </w:pPr>
      <w:rPr>
        <w:rFonts w:ascii="Times New Roman" w:hAnsi="Times New Roman" w:cs="Times New Roman" w:hint="default"/>
        <w:b/>
        <w:i w:val="0"/>
        <w:sz w:val="24"/>
        <w:szCs w:val="24"/>
      </w:rPr>
    </w:lvl>
    <w:lvl w:ilvl="2" w:tplc="0D84CD4A">
      <w:start w:val="1"/>
      <w:numFmt w:val="decimal"/>
      <w:lvlText w:val="%3."/>
      <w:lvlJc w:val="left"/>
      <w:pPr>
        <w:tabs>
          <w:tab w:val="num" w:pos="3375"/>
        </w:tabs>
        <w:ind w:left="3375" w:hanging="1065"/>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56">
    <w:nsid w:val="5A40230B"/>
    <w:multiLevelType w:val="hybridMultilevel"/>
    <w:tmpl w:val="0DB0696A"/>
    <w:lvl w:ilvl="0" w:tplc="DAA459F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7">
    <w:nsid w:val="5AD2713B"/>
    <w:multiLevelType w:val="hybridMultilevel"/>
    <w:tmpl w:val="9C502CBA"/>
    <w:lvl w:ilvl="0" w:tplc="70945BCC">
      <w:start w:val="1"/>
      <w:numFmt w:val="decimal"/>
      <w:lvlText w:val="%1)"/>
      <w:lvlJc w:val="left"/>
      <w:pPr>
        <w:tabs>
          <w:tab w:val="num" w:pos="1069"/>
        </w:tabs>
        <w:ind w:left="1069" w:hanging="360"/>
      </w:pPr>
      <w:rPr>
        <w:rFonts w:hint="default"/>
      </w:rPr>
    </w:lvl>
    <w:lvl w:ilvl="1" w:tplc="4BA21C08">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8">
    <w:nsid w:val="5C88075D"/>
    <w:multiLevelType w:val="hybridMultilevel"/>
    <w:tmpl w:val="70E46F58"/>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5F8E27FD"/>
    <w:multiLevelType w:val="hybridMultilevel"/>
    <w:tmpl w:val="DE4EF15A"/>
    <w:lvl w:ilvl="0" w:tplc="F5A66518">
      <w:start w:val="1"/>
      <w:numFmt w:val="decimal"/>
      <w:lvlText w:val="%1)"/>
      <w:lvlJc w:val="left"/>
      <w:pPr>
        <w:tabs>
          <w:tab w:val="num" w:pos="1755"/>
        </w:tabs>
        <w:ind w:left="1755" w:hanging="108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60">
    <w:nsid w:val="5F8F31A4"/>
    <w:multiLevelType w:val="hybridMultilevel"/>
    <w:tmpl w:val="F41A15EC"/>
    <w:lvl w:ilvl="0" w:tplc="52BC4D4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1">
    <w:nsid w:val="60282696"/>
    <w:multiLevelType w:val="hybridMultilevel"/>
    <w:tmpl w:val="8AE4F444"/>
    <w:lvl w:ilvl="0" w:tplc="1E5C0D88">
      <w:start w:val="1"/>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62">
    <w:nsid w:val="62300B43"/>
    <w:multiLevelType w:val="hybridMultilevel"/>
    <w:tmpl w:val="D124F168"/>
    <w:lvl w:ilvl="0" w:tplc="C916FB92">
      <w:start w:val="1"/>
      <w:numFmt w:val="decimal"/>
      <w:lvlText w:val="%1)"/>
      <w:lvlJc w:val="left"/>
      <w:pPr>
        <w:tabs>
          <w:tab w:val="num" w:pos="1815"/>
        </w:tabs>
        <w:ind w:left="1815" w:hanging="1125"/>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63">
    <w:nsid w:val="62436F5E"/>
    <w:multiLevelType w:val="hybridMultilevel"/>
    <w:tmpl w:val="C0B6BD08"/>
    <w:lvl w:ilvl="0" w:tplc="BB28A118">
      <w:start w:val="1"/>
      <w:numFmt w:val="decimal"/>
      <w:lvlText w:val="%1)"/>
      <w:lvlJc w:val="left"/>
      <w:pPr>
        <w:tabs>
          <w:tab w:val="num" w:pos="1635"/>
        </w:tabs>
        <w:ind w:left="1635" w:hanging="960"/>
      </w:pPr>
      <w:rPr>
        <w:rFonts w:hint="default"/>
      </w:rPr>
    </w:lvl>
    <w:lvl w:ilvl="1" w:tplc="4C76BF68">
      <w:start w:val="1"/>
      <w:numFmt w:val="decimal"/>
      <w:lvlText w:val="%2."/>
      <w:lvlJc w:val="left"/>
      <w:pPr>
        <w:tabs>
          <w:tab w:val="num" w:pos="1755"/>
        </w:tabs>
        <w:ind w:left="1755" w:hanging="36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64">
    <w:nsid w:val="64763D5A"/>
    <w:multiLevelType w:val="hybridMultilevel"/>
    <w:tmpl w:val="6DF865DE"/>
    <w:lvl w:ilvl="0" w:tplc="C4848AE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650833C1"/>
    <w:multiLevelType w:val="hybridMultilevel"/>
    <w:tmpl w:val="3B964AE4"/>
    <w:lvl w:ilvl="0" w:tplc="A4F24FCA">
      <w:start w:val="1"/>
      <w:numFmt w:val="decimal"/>
      <w:lvlText w:val="%1."/>
      <w:lvlJc w:val="left"/>
      <w:pPr>
        <w:tabs>
          <w:tab w:val="num" w:pos="1710"/>
        </w:tabs>
        <w:ind w:left="1710" w:hanging="1005"/>
      </w:pPr>
      <w:rPr>
        <w:rFonts w:hint="default"/>
      </w:rPr>
    </w:lvl>
    <w:lvl w:ilvl="1" w:tplc="05E45F4C">
      <w:start w:val="1"/>
      <w:numFmt w:val="decimal"/>
      <w:lvlText w:val="%2)"/>
      <w:lvlJc w:val="left"/>
      <w:pPr>
        <w:tabs>
          <w:tab w:val="num" w:pos="2505"/>
        </w:tabs>
        <w:ind w:left="2505" w:hanging="108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66">
    <w:nsid w:val="680F4223"/>
    <w:multiLevelType w:val="hybridMultilevel"/>
    <w:tmpl w:val="71C4FEBE"/>
    <w:lvl w:ilvl="0" w:tplc="2F1A5B56">
      <w:start w:val="1"/>
      <w:numFmt w:val="decimal"/>
      <w:lvlText w:val="%1)"/>
      <w:lvlJc w:val="left"/>
      <w:pPr>
        <w:tabs>
          <w:tab w:val="num" w:pos="1650"/>
        </w:tabs>
        <w:ind w:left="1650" w:hanging="960"/>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67">
    <w:nsid w:val="69856319"/>
    <w:multiLevelType w:val="hybridMultilevel"/>
    <w:tmpl w:val="3FCCCF4A"/>
    <w:lvl w:ilvl="0" w:tplc="B3322B0A">
      <w:start w:val="1"/>
      <w:numFmt w:val="decimal"/>
      <w:lvlText w:val="%1."/>
      <w:lvlJc w:val="left"/>
      <w:pPr>
        <w:tabs>
          <w:tab w:val="num" w:pos="1755"/>
        </w:tabs>
        <w:ind w:left="1755" w:hanging="1050"/>
      </w:pPr>
      <w:rPr>
        <w:rFonts w:hint="default"/>
      </w:rPr>
    </w:lvl>
    <w:lvl w:ilvl="1" w:tplc="1B8288DA">
      <w:start w:val="1"/>
      <w:numFmt w:val="decimal"/>
      <w:lvlText w:val="%2)"/>
      <w:lvlJc w:val="left"/>
      <w:pPr>
        <w:tabs>
          <w:tab w:val="num" w:pos="1785"/>
        </w:tabs>
        <w:ind w:left="1785" w:hanging="36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68">
    <w:nsid w:val="6AE35551"/>
    <w:multiLevelType w:val="hybridMultilevel"/>
    <w:tmpl w:val="9228A3B4"/>
    <w:lvl w:ilvl="0" w:tplc="5108251A">
      <w:start w:val="1"/>
      <w:numFmt w:val="bullet"/>
      <w:lvlText w:val="−"/>
      <w:lvlJc w:val="left"/>
      <w:pPr>
        <w:tabs>
          <w:tab w:val="num" w:pos="675"/>
        </w:tabs>
        <w:ind w:left="675"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15"/>
        </w:tabs>
        <w:ind w:left="2115" w:hanging="360"/>
      </w:pPr>
      <w:rPr>
        <w:rFonts w:ascii="Courier New" w:hAnsi="Courier New" w:cs="Courier New" w:hint="default"/>
      </w:rPr>
    </w:lvl>
    <w:lvl w:ilvl="2" w:tplc="04190005" w:tentative="1">
      <w:start w:val="1"/>
      <w:numFmt w:val="bullet"/>
      <w:lvlText w:val=""/>
      <w:lvlJc w:val="left"/>
      <w:pPr>
        <w:tabs>
          <w:tab w:val="num" w:pos="2835"/>
        </w:tabs>
        <w:ind w:left="2835" w:hanging="360"/>
      </w:pPr>
      <w:rPr>
        <w:rFonts w:ascii="Wingdings" w:hAnsi="Wingdings" w:hint="default"/>
      </w:rPr>
    </w:lvl>
    <w:lvl w:ilvl="3" w:tplc="04190001" w:tentative="1">
      <w:start w:val="1"/>
      <w:numFmt w:val="bullet"/>
      <w:lvlText w:val=""/>
      <w:lvlJc w:val="left"/>
      <w:pPr>
        <w:tabs>
          <w:tab w:val="num" w:pos="3555"/>
        </w:tabs>
        <w:ind w:left="3555" w:hanging="360"/>
      </w:pPr>
      <w:rPr>
        <w:rFonts w:ascii="Symbol" w:hAnsi="Symbol" w:hint="default"/>
      </w:rPr>
    </w:lvl>
    <w:lvl w:ilvl="4" w:tplc="04190003" w:tentative="1">
      <w:start w:val="1"/>
      <w:numFmt w:val="bullet"/>
      <w:lvlText w:val="o"/>
      <w:lvlJc w:val="left"/>
      <w:pPr>
        <w:tabs>
          <w:tab w:val="num" w:pos="4275"/>
        </w:tabs>
        <w:ind w:left="4275" w:hanging="360"/>
      </w:pPr>
      <w:rPr>
        <w:rFonts w:ascii="Courier New" w:hAnsi="Courier New" w:cs="Courier New" w:hint="default"/>
      </w:rPr>
    </w:lvl>
    <w:lvl w:ilvl="5" w:tplc="04190005" w:tentative="1">
      <w:start w:val="1"/>
      <w:numFmt w:val="bullet"/>
      <w:lvlText w:val=""/>
      <w:lvlJc w:val="left"/>
      <w:pPr>
        <w:tabs>
          <w:tab w:val="num" w:pos="4995"/>
        </w:tabs>
        <w:ind w:left="4995" w:hanging="360"/>
      </w:pPr>
      <w:rPr>
        <w:rFonts w:ascii="Wingdings" w:hAnsi="Wingdings" w:hint="default"/>
      </w:rPr>
    </w:lvl>
    <w:lvl w:ilvl="6" w:tplc="04190001" w:tentative="1">
      <w:start w:val="1"/>
      <w:numFmt w:val="bullet"/>
      <w:lvlText w:val=""/>
      <w:lvlJc w:val="left"/>
      <w:pPr>
        <w:tabs>
          <w:tab w:val="num" w:pos="5715"/>
        </w:tabs>
        <w:ind w:left="5715" w:hanging="360"/>
      </w:pPr>
      <w:rPr>
        <w:rFonts w:ascii="Symbol" w:hAnsi="Symbol" w:hint="default"/>
      </w:rPr>
    </w:lvl>
    <w:lvl w:ilvl="7" w:tplc="04190003" w:tentative="1">
      <w:start w:val="1"/>
      <w:numFmt w:val="bullet"/>
      <w:lvlText w:val="o"/>
      <w:lvlJc w:val="left"/>
      <w:pPr>
        <w:tabs>
          <w:tab w:val="num" w:pos="6435"/>
        </w:tabs>
        <w:ind w:left="6435" w:hanging="360"/>
      </w:pPr>
      <w:rPr>
        <w:rFonts w:ascii="Courier New" w:hAnsi="Courier New" w:cs="Courier New" w:hint="default"/>
      </w:rPr>
    </w:lvl>
    <w:lvl w:ilvl="8" w:tplc="04190005" w:tentative="1">
      <w:start w:val="1"/>
      <w:numFmt w:val="bullet"/>
      <w:lvlText w:val=""/>
      <w:lvlJc w:val="left"/>
      <w:pPr>
        <w:tabs>
          <w:tab w:val="num" w:pos="7155"/>
        </w:tabs>
        <w:ind w:left="7155" w:hanging="360"/>
      </w:pPr>
      <w:rPr>
        <w:rFonts w:ascii="Wingdings" w:hAnsi="Wingdings" w:hint="default"/>
      </w:rPr>
    </w:lvl>
  </w:abstractNum>
  <w:abstractNum w:abstractNumId="69">
    <w:nsid w:val="6C6C441E"/>
    <w:multiLevelType w:val="hybridMultilevel"/>
    <w:tmpl w:val="C6DEBE68"/>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72BD0D96"/>
    <w:multiLevelType w:val="hybridMultilevel"/>
    <w:tmpl w:val="E4729F52"/>
    <w:lvl w:ilvl="0" w:tplc="D03E5EBC">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1">
    <w:nsid w:val="739A33C1"/>
    <w:multiLevelType w:val="hybridMultilevel"/>
    <w:tmpl w:val="809E9E10"/>
    <w:lvl w:ilvl="0" w:tplc="D3980CA8">
      <w:start w:val="1"/>
      <w:numFmt w:val="decimal"/>
      <w:lvlText w:val="%1)"/>
      <w:lvlJc w:val="left"/>
      <w:pPr>
        <w:tabs>
          <w:tab w:val="num" w:pos="1695"/>
        </w:tabs>
        <w:ind w:left="1695" w:hanging="1005"/>
      </w:pPr>
      <w:rPr>
        <w:rFonts w:hint="default"/>
      </w:rPr>
    </w:lvl>
    <w:lvl w:ilvl="1" w:tplc="B128DEC4">
      <w:start w:val="1"/>
      <w:numFmt w:val="decimal"/>
      <w:lvlText w:val="%2."/>
      <w:lvlJc w:val="left"/>
      <w:pPr>
        <w:tabs>
          <w:tab w:val="num" w:pos="2475"/>
        </w:tabs>
        <w:ind w:left="2475" w:hanging="1065"/>
      </w:pPr>
      <w:rPr>
        <w:rFonts w:cs="Calibri"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72">
    <w:nsid w:val="73CC1ADE"/>
    <w:multiLevelType w:val="hybridMultilevel"/>
    <w:tmpl w:val="B98227CC"/>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753262FC"/>
    <w:multiLevelType w:val="hybridMultilevel"/>
    <w:tmpl w:val="3B7EB4BC"/>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738A18F0">
      <w:start w:val="1"/>
      <w:numFmt w:val="decimal"/>
      <w:lvlText w:val="%2)"/>
      <w:lvlJc w:val="left"/>
      <w:pPr>
        <w:tabs>
          <w:tab w:val="num" w:pos="0"/>
        </w:tabs>
        <w:ind w:left="0" w:firstLine="709"/>
      </w:pPr>
      <w:rPr>
        <w:rFonts w:ascii="Times New Roman" w:hAnsi="Times New Roman" w:hint="default"/>
        <w:b w:val="0"/>
        <w:i w:val="0"/>
        <w:sz w:val="24"/>
        <w:szCs w:val="24"/>
      </w:rPr>
    </w:lvl>
    <w:lvl w:ilvl="2" w:tplc="A81A6E26">
      <w:start w:val="1"/>
      <w:numFmt w:val="decimal"/>
      <w:lvlText w:val="%3."/>
      <w:lvlJc w:val="left"/>
      <w:pPr>
        <w:tabs>
          <w:tab w:val="num" w:pos="2805"/>
        </w:tabs>
        <w:ind w:left="2805" w:hanging="1005"/>
      </w:pPr>
      <w:rPr>
        <w:rFonts w:hint="default"/>
        <w:b w:val="0"/>
        <w:i w:val="0"/>
        <w:sz w:val="24"/>
        <w:szCs w:val="24"/>
      </w:rPr>
    </w:lvl>
    <w:lvl w:ilvl="3" w:tplc="5108251A">
      <w:start w:val="1"/>
      <w:numFmt w:val="bullet"/>
      <w:lvlText w:val="−"/>
      <w:lvlJc w:val="left"/>
      <w:pPr>
        <w:tabs>
          <w:tab w:val="num" w:pos="2520"/>
        </w:tabs>
        <w:ind w:left="2520" w:firstLine="0"/>
      </w:pPr>
      <w:rPr>
        <w:rFonts w:ascii="Times New Roman" w:hAnsi="Times New Roman" w:cs="Times New Roman" w:hint="default"/>
        <w:b/>
        <w:i w:val="0"/>
        <w:sz w:val="24"/>
        <w:szCs w:val="24"/>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771116B0"/>
    <w:multiLevelType w:val="hybridMultilevel"/>
    <w:tmpl w:val="CF5C9262"/>
    <w:lvl w:ilvl="0" w:tplc="D2DCEFAA">
      <w:start w:val="1"/>
      <w:numFmt w:val="decimal"/>
      <w:lvlText w:val="%1)"/>
      <w:lvlJc w:val="left"/>
      <w:pPr>
        <w:tabs>
          <w:tab w:val="num" w:pos="1620"/>
        </w:tabs>
        <w:ind w:left="1620" w:hanging="9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75">
    <w:nsid w:val="7F3D2C69"/>
    <w:multiLevelType w:val="hybridMultilevel"/>
    <w:tmpl w:val="57EE9928"/>
    <w:lvl w:ilvl="0" w:tplc="3754E65A">
      <w:start w:val="1"/>
      <w:numFmt w:val="decimal"/>
      <w:lvlText w:val="%1."/>
      <w:lvlJc w:val="left"/>
      <w:pPr>
        <w:tabs>
          <w:tab w:val="num" w:pos="1710"/>
        </w:tabs>
        <w:ind w:left="1710" w:hanging="1020"/>
      </w:pPr>
      <w:rPr>
        <w:rFonts w:hint="default"/>
      </w:rPr>
    </w:lvl>
    <w:lvl w:ilvl="1" w:tplc="0419000F">
      <w:start w:val="1"/>
      <w:numFmt w:val="decimal"/>
      <w:lvlText w:val="%2."/>
      <w:lvlJc w:val="left"/>
      <w:pPr>
        <w:tabs>
          <w:tab w:val="num" w:pos="1770"/>
        </w:tabs>
        <w:ind w:left="1770" w:hanging="360"/>
      </w:pPr>
      <w:rPr>
        <w:rFonts w:hint="default"/>
      </w:rPr>
    </w:lvl>
    <w:lvl w:ilvl="2" w:tplc="0E0072D0">
      <w:start w:val="1"/>
      <w:numFmt w:val="decimal"/>
      <w:lvlText w:val="%3)"/>
      <w:lvlJc w:val="left"/>
      <w:pPr>
        <w:tabs>
          <w:tab w:val="num" w:pos="3345"/>
        </w:tabs>
        <w:ind w:left="3345" w:hanging="1035"/>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num w:numId="1">
    <w:abstractNumId w:val="28"/>
  </w:num>
  <w:num w:numId="2">
    <w:abstractNumId w:val="60"/>
  </w:num>
  <w:num w:numId="3">
    <w:abstractNumId w:val="42"/>
  </w:num>
  <w:num w:numId="4">
    <w:abstractNumId w:val="62"/>
  </w:num>
  <w:num w:numId="5">
    <w:abstractNumId w:val="48"/>
  </w:num>
  <w:num w:numId="6">
    <w:abstractNumId w:val="24"/>
  </w:num>
  <w:num w:numId="7">
    <w:abstractNumId w:val="26"/>
  </w:num>
  <w:num w:numId="8">
    <w:abstractNumId w:val="10"/>
  </w:num>
  <w:num w:numId="9">
    <w:abstractNumId w:val="11"/>
  </w:num>
  <w:num w:numId="10">
    <w:abstractNumId w:val="74"/>
  </w:num>
  <w:num w:numId="11">
    <w:abstractNumId w:val="46"/>
  </w:num>
  <w:num w:numId="12">
    <w:abstractNumId w:val="17"/>
  </w:num>
  <w:num w:numId="13">
    <w:abstractNumId w:val="37"/>
  </w:num>
  <w:num w:numId="14">
    <w:abstractNumId w:val="44"/>
  </w:num>
  <w:num w:numId="15">
    <w:abstractNumId w:val="75"/>
  </w:num>
  <w:num w:numId="16">
    <w:abstractNumId w:val="25"/>
  </w:num>
  <w:num w:numId="17">
    <w:abstractNumId w:val="8"/>
  </w:num>
  <w:num w:numId="18">
    <w:abstractNumId w:val="67"/>
  </w:num>
  <w:num w:numId="19">
    <w:abstractNumId w:val="4"/>
  </w:num>
  <w:num w:numId="20">
    <w:abstractNumId w:val="45"/>
  </w:num>
  <w:num w:numId="21">
    <w:abstractNumId w:val="71"/>
  </w:num>
  <w:num w:numId="22">
    <w:abstractNumId w:val="66"/>
  </w:num>
  <w:num w:numId="23">
    <w:abstractNumId w:val="47"/>
  </w:num>
  <w:num w:numId="24">
    <w:abstractNumId w:val="61"/>
  </w:num>
  <w:num w:numId="25">
    <w:abstractNumId w:val="32"/>
  </w:num>
  <w:num w:numId="26">
    <w:abstractNumId w:val="27"/>
  </w:num>
  <w:num w:numId="27">
    <w:abstractNumId w:val="13"/>
  </w:num>
  <w:num w:numId="28">
    <w:abstractNumId w:val="12"/>
  </w:num>
  <w:num w:numId="29">
    <w:abstractNumId w:val="59"/>
  </w:num>
  <w:num w:numId="30">
    <w:abstractNumId w:val="31"/>
  </w:num>
  <w:num w:numId="31">
    <w:abstractNumId w:val="19"/>
  </w:num>
  <w:num w:numId="32">
    <w:abstractNumId w:val="36"/>
  </w:num>
  <w:num w:numId="33">
    <w:abstractNumId w:val="0"/>
  </w:num>
  <w:num w:numId="34">
    <w:abstractNumId w:val="5"/>
  </w:num>
  <w:num w:numId="35">
    <w:abstractNumId w:val="30"/>
  </w:num>
  <w:num w:numId="36">
    <w:abstractNumId w:val="58"/>
  </w:num>
  <w:num w:numId="37">
    <w:abstractNumId w:val="49"/>
  </w:num>
  <w:num w:numId="38">
    <w:abstractNumId w:val="29"/>
  </w:num>
  <w:num w:numId="39">
    <w:abstractNumId w:val="53"/>
  </w:num>
  <w:num w:numId="40">
    <w:abstractNumId w:val="14"/>
  </w:num>
  <w:num w:numId="41">
    <w:abstractNumId w:val="73"/>
  </w:num>
  <w:num w:numId="42">
    <w:abstractNumId w:val="72"/>
  </w:num>
  <w:num w:numId="43">
    <w:abstractNumId w:val="64"/>
  </w:num>
  <w:num w:numId="44">
    <w:abstractNumId w:val="39"/>
  </w:num>
  <w:num w:numId="45">
    <w:abstractNumId w:val="23"/>
  </w:num>
  <w:num w:numId="46">
    <w:abstractNumId w:val="2"/>
  </w:num>
  <w:num w:numId="47">
    <w:abstractNumId w:val="20"/>
  </w:num>
  <w:num w:numId="48">
    <w:abstractNumId w:val="35"/>
  </w:num>
  <w:num w:numId="49">
    <w:abstractNumId w:val="69"/>
  </w:num>
  <w:num w:numId="50">
    <w:abstractNumId w:val="18"/>
  </w:num>
  <w:num w:numId="51">
    <w:abstractNumId w:val="9"/>
  </w:num>
  <w:num w:numId="52">
    <w:abstractNumId w:val="51"/>
  </w:num>
  <w:num w:numId="53">
    <w:abstractNumId w:val="57"/>
  </w:num>
  <w:num w:numId="54">
    <w:abstractNumId w:val="55"/>
  </w:num>
  <w:num w:numId="55">
    <w:abstractNumId w:val="21"/>
  </w:num>
  <w:num w:numId="56">
    <w:abstractNumId w:val="15"/>
  </w:num>
  <w:num w:numId="57">
    <w:abstractNumId w:val="38"/>
  </w:num>
  <w:num w:numId="58">
    <w:abstractNumId w:val="68"/>
  </w:num>
  <w:num w:numId="59">
    <w:abstractNumId w:val="7"/>
  </w:num>
  <w:num w:numId="60">
    <w:abstractNumId w:val="33"/>
  </w:num>
  <w:num w:numId="61">
    <w:abstractNumId w:val="65"/>
  </w:num>
  <w:num w:numId="62">
    <w:abstractNumId w:val="1"/>
  </w:num>
  <w:num w:numId="63">
    <w:abstractNumId w:val="63"/>
  </w:num>
  <w:num w:numId="64">
    <w:abstractNumId w:val="6"/>
  </w:num>
  <w:num w:numId="65">
    <w:abstractNumId w:val="16"/>
  </w:num>
  <w:num w:numId="66">
    <w:abstractNumId w:val="22"/>
  </w:num>
  <w:num w:numId="67">
    <w:abstractNumId w:val="34"/>
  </w:num>
  <w:num w:numId="68">
    <w:abstractNumId w:val="56"/>
  </w:num>
  <w:num w:numId="69">
    <w:abstractNumId w:val="54"/>
  </w:num>
  <w:num w:numId="70">
    <w:abstractNumId w:val="50"/>
  </w:num>
  <w:num w:numId="71">
    <w:abstractNumId w:val="70"/>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hideSpellingErrors/>
  <w:hideGrammaticalErrors/>
  <w:activeWritingStyle w:appName="MSWord" w:lang="ru-RU" w:vendorID="1" w:dllVersion="512" w:checkStyle="1"/>
  <w:stylePaneFormatFilter w:val="3F01"/>
  <w:doNotTrackMoves/>
  <w:defaultTabStop w:val="708"/>
  <w:autoHyphenation/>
  <w:hyphenationZone w:val="357"/>
  <w:doNotHyphenateCaps/>
  <w:drawingGridHorizontalSpacing w:val="120"/>
  <w:displayHorizontalDrawingGridEvery w:val="2"/>
  <w:characterSpacingControl w:val="doNotCompress"/>
  <w:hdrShapeDefaults>
    <o:shapedefaults v:ext="edit" spidmax="21506"/>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90E48"/>
    <w:rsid w:val="00004405"/>
    <w:rsid w:val="000074BB"/>
    <w:rsid w:val="00007FC1"/>
    <w:rsid w:val="00024849"/>
    <w:rsid w:val="00026E7F"/>
    <w:rsid w:val="00030D14"/>
    <w:rsid w:val="0003389B"/>
    <w:rsid w:val="00033E9C"/>
    <w:rsid w:val="00034744"/>
    <w:rsid w:val="00035421"/>
    <w:rsid w:val="00037AC6"/>
    <w:rsid w:val="000403C2"/>
    <w:rsid w:val="0004399C"/>
    <w:rsid w:val="00043A1A"/>
    <w:rsid w:val="000503FC"/>
    <w:rsid w:val="00055F73"/>
    <w:rsid w:val="0006155E"/>
    <w:rsid w:val="00061572"/>
    <w:rsid w:val="00064397"/>
    <w:rsid w:val="00064923"/>
    <w:rsid w:val="00071034"/>
    <w:rsid w:val="00072DBB"/>
    <w:rsid w:val="00076075"/>
    <w:rsid w:val="00077EC0"/>
    <w:rsid w:val="00084F45"/>
    <w:rsid w:val="00085F75"/>
    <w:rsid w:val="0008781F"/>
    <w:rsid w:val="00090E48"/>
    <w:rsid w:val="00092AD0"/>
    <w:rsid w:val="000A3AD0"/>
    <w:rsid w:val="000C01F0"/>
    <w:rsid w:val="000C0428"/>
    <w:rsid w:val="000C308E"/>
    <w:rsid w:val="000D045E"/>
    <w:rsid w:val="000D21B8"/>
    <w:rsid w:val="000D3674"/>
    <w:rsid w:val="000D4224"/>
    <w:rsid w:val="000D7D67"/>
    <w:rsid w:val="000E0564"/>
    <w:rsid w:val="000E7584"/>
    <w:rsid w:val="000F09F8"/>
    <w:rsid w:val="000F4BEA"/>
    <w:rsid w:val="00105CA6"/>
    <w:rsid w:val="001100B0"/>
    <w:rsid w:val="00112EA9"/>
    <w:rsid w:val="00117AE0"/>
    <w:rsid w:val="00124585"/>
    <w:rsid w:val="00131A98"/>
    <w:rsid w:val="001350C3"/>
    <w:rsid w:val="00135686"/>
    <w:rsid w:val="00135C8A"/>
    <w:rsid w:val="00136423"/>
    <w:rsid w:val="0013785D"/>
    <w:rsid w:val="00140B6E"/>
    <w:rsid w:val="001419F4"/>
    <w:rsid w:val="00141FF9"/>
    <w:rsid w:val="00143E07"/>
    <w:rsid w:val="00145BCE"/>
    <w:rsid w:val="00151058"/>
    <w:rsid w:val="001514C0"/>
    <w:rsid w:val="001520A0"/>
    <w:rsid w:val="001546FE"/>
    <w:rsid w:val="00163450"/>
    <w:rsid w:val="00163E46"/>
    <w:rsid w:val="00164456"/>
    <w:rsid w:val="001718ED"/>
    <w:rsid w:val="00173F3C"/>
    <w:rsid w:val="001740B5"/>
    <w:rsid w:val="0017514D"/>
    <w:rsid w:val="00181C47"/>
    <w:rsid w:val="00181E71"/>
    <w:rsid w:val="001828C5"/>
    <w:rsid w:val="001924FF"/>
    <w:rsid w:val="00195120"/>
    <w:rsid w:val="001953D3"/>
    <w:rsid w:val="001A02D9"/>
    <w:rsid w:val="001A060F"/>
    <w:rsid w:val="001A27C7"/>
    <w:rsid w:val="001A4213"/>
    <w:rsid w:val="001B04D2"/>
    <w:rsid w:val="001C2A6A"/>
    <w:rsid w:val="001C33FB"/>
    <w:rsid w:val="001C4F68"/>
    <w:rsid w:val="001D37B6"/>
    <w:rsid w:val="001D4BA3"/>
    <w:rsid w:val="001D6396"/>
    <w:rsid w:val="001D676D"/>
    <w:rsid w:val="001F2ACA"/>
    <w:rsid w:val="001F3293"/>
    <w:rsid w:val="001F733A"/>
    <w:rsid w:val="00203138"/>
    <w:rsid w:val="00203A42"/>
    <w:rsid w:val="00205505"/>
    <w:rsid w:val="00223A11"/>
    <w:rsid w:val="00232304"/>
    <w:rsid w:val="002335E8"/>
    <w:rsid w:val="00237160"/>
    <w:rsid w:val="00241A08"/>
    <w:rsid w:val="0024687B"/>
    <w:rsid w:val="00251441"/>
    <w:rsid w:val="002522FB"/>
    <w:rsid w:val="002532ED"/>
    <w:rsid w:val="00254657"/>
    <w:rsid w:val="00254C14"/>
    <w:rsid w:val="002565ED"/>
    <w:rsid w:val="00260AEA"/>
    <w:rsid w:val="002622BF"/>
    <w:rsid w:val="00263783"/>
    <w:rsid w:val="0026435B"/>
    <w:rsid w:val="0027432E"/>
    <w:rsid w:val="0028101C"/>
    <w:rsid w:val="00283617"/>
    <w:rsid w:val="002915B2"/>
    <w:rsid w:val="00296A89"/>
    <w:rsid w:val="002A2710"/>
    <w:rsid w:val="002A2EC8"/>
    <w:rsid w:val="002A3048"/>
    <w:rsid w:val="002B4750"/>
    <w:rsid w:val="002B4B30"/>
    <w:rsid w:val="002C27C7"/>
    <w:rsid w:val="002C27F0"/>
    <w:rsid w:val="002D0456"/>
    <w:rsid w:val="002E4E22"/>
    <w:rsid w:val="002F12D0"/>
    <w:rsid w:val="002F7094"/>
    <w:rsid w:val="003051B9"/>
    <w:rsid w:val="0031260D"/>
    <w:rsid w:val="00312E49"/>
    <w:rsid w:val="00313038"/>
    <w:rsid w:val="00313BC1"/>
    <w:rsid w:val="00325812"/>
    <w:rsid w:val="00344A04"/>
    <w:rsid w:val="00353A93"/>
    <w:rsid w:val="0035473E"/>
    <w:rsid w:val="00356B32"/>
    <w:rsid w:val="00367575"/>
    <w:rsid w:val="00367C46"/>
    <w:rsid w:val="00373379"/>
    <w:rsid w:val="0037394D"/>
    <w:rsid w:val="00375018"/>
    <w:rsid w:val="003753C8"/>
    <w:rsid w:val="00376EFC"/>
    <w:rsid w:val="00381451"/>
    <w:rsid w:val="003820E9"/>
    <w:rsid w:val="00384021"/>
    <w:rsid w:val="003937E2"/>
    <w:rsid w:val="00394D83"/>
    <w:rsid w:val="003A7FE9"/>
    <w:rsid w:val="003B2571"/>
    <w:rsid w:val="003B4C2C"/>
    <w:rsid w:val="003B5A71"/>
    <w:rsid w:val="003C2928"/>
    <w:rsid w:val="003C3298"/>
    <w:rsid w:val="003C3A17"/>
    <w:rsid w:val="003E0B4A"/>
    <w:rsid w:val="003E42A9"/>
    <w:rsid w:val="003E5E52"/>
    <w:rsid w:val="003E688D"/>
    <w:rsid w:val="003F0B85"/>
    <w:rsid w:val="004006D9"/>
    <w:rsid w:val="004076BE"/>
    <w:rsid w:val="00407994"/>
    <w:rsid w:val="00407D6F"/>
    <w:rsid w:val="004137AB"/>
    <w:rsid w:val="00427C90"/>
    <w:rsid w:val="00430EDE"/>
    <w:rsid w:val="00435B58"/>
    <w:rsid w:val="00440BFD"/>
    <w:rsid w:val="004424D6"/>
    <w:rsid w:val="004436A3"/>
    <w:rsid w:val="00444008"/>
    <w:rsid w:val="004462E4"/>
    <w:rsid w:val="004500F9"/>
    <w:rsid w:val="00461B82"/>
    <w:rsid w:val="00466B1C"/>
    <w:rsid w:val="004730CF"/>
    <w:rsid w:val="00473838"/>
    <w:rsid w:val="004740BD"/>
    <w:rsid w:val="00480A66"/>
    <w:rsid w:val="00485F21"/>
    <w:rsid w:val="00486F10"/>
    <w:rsid w:val="0049460F"/>
    <w:rsid w:val="004968CB"/>
    <w:rsid w:val="004969B6"/>
    <w:rsid w:val="004A45EA"/>
    <w:rsid w:val="004A497E"/>
    <w:rsid w:val="004B30C5"/>
    <w:rsid w:val="004B3121"/>
    <w:rsid w:val="004B3A59"/>
    <w:rsid w:val="004B4DB8"/>
    <w:rsid w:val="004C04F8"/>
    <w:rsid w:val="004C2D49"/>
    <w:rsid w:val="004C4F61"/>
    <w:rsid w:val="004C4FEA"/>
    <w:rsid w:val="004C7AB2"/>
    <w:rsid w:val="004D182D"/>
    <w:rsid w:val="004D34BB"/>
    <w:rsid w:val="004E2978"/>
    <w:rsid w:val="004F16F3"/>
    <w:rsid w:val="004F3BA2"/>
    <w:rsid w:val="005011DD"/>
    <w:rsid w:val="005037BF"/>
    <w:rsid w:val="00517803"/>
    <w:rsid w:val="00520B66"/>
    <w:rsid w:val="00536BFD"/>
    <w:rsid w:val="00546DBB"/>
    <w:rsid w:val="005478CF"/>
    <w:rsid w:val="005518F7"/>
    <w:rsid w:val="00552FF6"/>
    <w:rsid w:val="005541FE"/>
    <w:rsid w:val="00555CD3"/>
    <w:rsid w:val="005742DC"/>
    <w:rsid w:val="00584F57"/>
    <w:rsid w:val="005867F2"/>
    <w:rsid w:val="00590049"/>
    <w:rsid w:val="00591AB4"/>
    <w:rsid w:val="00597A28"/>
    <w:rsid w:val="00597E93"/>
    <w:rsid w:val="005A0CAA"/>
    <w:rsid w:val="005A44D6"/>
    <w:rsid w:val="005A4629"/>
    <w:rsid w:val="005B3D5F"/>
    <w:rsid w:val="005B5A04"/>
    <w:rsid w:val="005B6C8D"/>
    <w:rsid w:val="005C16BE"/>
    <w:rsid w:val="005C6C40"/>
    <w:rsid w:val="005E4365"/>
    <w:rsid w:val="005E465F"/>
    <w:rsid w:val="005F05AB"/>
    <w:rsid w:val="005F63F4"/>
    <w:rsid w:val="005F7014"/>
    <w:rsid w:val="00601294"/>
    <w:rsid w:val="00603CE8"/>
    <w:rsid w:val="00603E71"/>
    <w:rsid w:val="00606101"/>
    <w:rsid w:val="00607D62"/>
    <w:rsid w:val="006101CA"/>
    <w:rsid w:val="00611B17"/>
    <w:rsid w:val="006205DC"/>
    <w:rsid w:val="0062559F"/>
    <w:rsid w:val="00632941"/>
    <w:rsid w:val="00633B3E"/>
    <w:rsid w:val="00634318"/>
    <w:rsid w:val="00641349"/>
    <w:rsid w:val="00646254"/>
    <w:rsid w:val="00654FDF"/>
    <w:rsid w:val="00662300"/>
    <w:rsid w:val="00667ACF"/>
    <w:rsid w:val="0067115F"/>
    <w:rsid w:val="006716E5"/>
    <w:rsid w:val="006734FF"/>
    <w:rsid w:val="00674370"/>
    <w:rsid w:val="00674A7F"/>
    <w:rsid w:val="00691C6B"/>
    <w:rsid w:val="0069570F"/>
    <w:rsid w:val="00697809"/>
    <w:rsid w:val="006A1F5A"/>
    <w:rsid w:val="006A51A3"/>
    <w:rsid w:val="006B3F27"/>
    <w:rsid w:val="006C1D7A"/>
    <w:rsid w:val="006C35D2"/>
    <w:rsid w:val="006D5BD3"/>
    <w:rsid w:val="006E4500"/>
    <w:rsid w:val="006F0813"/>
    <w:rsid w:val="006F372C"/>
    <w:rsid w:val="0070013E"/>
    <w:rsid w:val="0070765A"/>
    <w:rsid w:val="00712D31"/>
    <w:rsid w:val="0071578A"/>
    <w:rsid w:val="00720AE6"/>
    <w:rsid w:val="00725507"/>
    <w:rsid w:val="0072588C"/>
    <w:rsid w:val="00727BC6"/>
    <w:rsid w:val="00730680"/>
    <w:rsid w:val="00742223"/>
    <w:rsid w:val="007504FD"/>
    <w:rsid w:val="00757B45"/>
    <w:rsid w:val="007624EE"/>
    <w:rsid w:val="007644B8"/>
    <w:rsid w:val="00776459"/>
    <w:rsid w:val="00777D37"/>
    <w:rsid w:val="00783C80"/>
    <w:rsid w:val="0078749C"/>
    <w:rsid w:val="007A02BB"/>
    <w:rsid w:val="007A0E8A"/>
    <w:rsid w:val="007A3876"/>
    <w:rsid w:val="007A692E"/>
    <w:rsid w:val="007A7EC4"/>
    <w:rsid w:val="007B6540"/>
    <w:rsid w:val="007C03C1"/>
    <w:rsid w:val="007C31B1"/>
    <w:rsid w:val="007C5BFF"/>
    <w:rsid w:val="007C7D8F"/>
    <w:rsid w:val="007D18E7"/>
    <w:rsid w:val="007D4D96"/>
    <w:rsid w:val="007D587E"/>
    <w:rsid w:val="007D631F"/>
    <w:rsid w:val="007E3863"/>
    <w:rsid w:val="007F3AC7"/>
    <w:rsid w:val="007F6196"/>
    <w:rsid w:val="00801E4E"/>
    <w:rsid w:val="00811110"/>
    <w:rsid w:val="008130FF"/>
    <w:rsid w:val="00813B48"/>
    <w:rsid w:val="008212AE"/>
    <w:rsid w:val="00825DCB"/>
    <w:rsid w:val="0082672D"/>
    <w:rsid w:val="00827DCD"/>
    <w:rsid w:val="00831631"/>
    <w:rsid w:val="00841A3B"/>
    <w:rsid w:val="00845E49"/>
    <w:rsid w:val="0085110C"/>
    <w:rsid w:val="008519A8"/>
    <w:rsid w:val="00856DD7"/>
    <w:rsid w:val="008577F6"/>
    <w:rsid w:val="008618C7"/>
    <w:rsid w:val="0086492F"/>
    <w:rsid w:val="008659EE"/>
    <w:rsid w:val="00874431"/>
    <w:rsid w:val="00877CAA"/>
    <w:rsid w:val="00886F5D"/>
    <w:rsid w:val="00887B6E"/>
    <w:rsid w:val="00896318"/>
    <w:rsid w:val="008B015E"/>
    <w:rsid w:val="008B2325"/>
    <w:rsid w:val="008B7F75"/>
    <w:rsid w:val="008D331F"/>
    <w:rsid w:val="008D3BE7"/>
    <w:rsid w:val="008D62B0"/>
    <w:rsid w:val="008D70B3"/>
    <w:rsid w:val="008E7397"/>
    <w:rsid w:val="008E74CC"/>
    <w:rsid w:val="008E7F09"/>
    <w:rsid w:val="008F0B1C"/>
    <w:rsid w:val="008F1162"/>
    <w:rsid w:val="008F4907"/>
    <w:rsid w:val="00900B00"/>
    <w:rsid w:val="00901FEB"/>
    <w:rsid w:val="009039A0"/>
    <w:rsid w:val="00904998"/>
    <w:rsid w:val="00907311"/>
    <w:rsid w:val="0090773E"/>
    <w:rsid w:val="0091265E"/>
    <w:rsid w:val="00912703"/>
    <w:rsid w:val="00913AFA"/>
    <w:rsid w:val="00914FAA"/>
    <w:rsid w:val="00916C46"/>
    <w:rsid w:val="00923E94"/>
    <w:rsid w:val="009328EA"/>
    <w:rsid w:val="00933A33"/>
    <w:rsid w:val="009343AD"/>
    <w:rsid w:val="00934E8E"/>
    <w:rsid w:val="00936A2A"/>
    <w:rsid w:val="00937338"/>
    <w:rsid w:val="009409B8"/>
    <w:rsid w:val="00946175"/>
    <w:rsid w:val="0095191E"/>
    <w:rsid w:val="009616B9"/>
    <w:rsid w:val="00965D1F"/>
    <w:rsid w:val="00972003"/>
    <w:rsid w:val="00987512"/>
    <w:rsid w:val="00992CB8"/>
    <w:rsid w:val="009978B3"/>
    <w:rsid w:val="009A18E0"/>
    <w:rsid w:val="009A211E"/>
    <w:rsid w:val="009A48DD"/>
    <w:rsid w:val="009C051E"/>
    <w:rsid w:val="009C3B98"/>
    <w:rsid w:val="009C7070"/>
    <w:rsid w:val="009D0576"/>
    <w:rsid w:val="009D1CF3"/>
    <w:rsid w:val="009D30FD"/>
    <w:rsid w:val="009D6F7C"/>
    <w:rsid w:val="009E2733"/>
    <w:rsid w:val="009E35BB"/>
    <w:rsid w:val="009E474A"/>
    <w:rsid w:val="009E505E"/>
    <w:rsid w:val="009E65FD"/>
    <w:rsid w:val="009F186E"/>
    <w:rsid w:val="009F7B6B"/>
    <w:rsid w:val="00A02467"/>
    <w:rsid w:val="00A02ED6"/>
    <w:rsid w:val="00A12657"/>
    <w:rsid w:val="00A172D3"/>
    <w:rsid w:val="00A23553"/>
    <w:rsid w:val="00A252A9"/>
    <w:rsid w:val="00A268B9"/>
    <w:rsid w:val="00A333E8"/>
    <w:rsid w:val="00A3445B"/>
    <w:rsid w:val="00A34EF0"/>
    <w:rsid w:val="00A37319"/>
    <w:rsid w:val="00A53920"/>
    <w:rsid w:val="00A53EF9"/>
    <w:rsid w:val="00A54E36"/>
    <w:rsid w:val="00A66CAD"/>
    <w:rsid w:val="00A67888"/>
    <w:rsid w:val="00A73FDA"/>
    <w:rsid w:val="00A74585"/>
    <w:rsid w:val="00A802BE"/>
    <w:rsid w:val="00A86ABA"/>
    <w:rsid w:val="00A914E0"/>
    <w:rsid w:val="00A921F4"/>
    <w:rsid w:val="00A941AB"/>
    <w:rsid w:val="00A968B6"/>
    <w:rsid w:val="00A972A6"/>
    <w:rsid w:val="00AA2018"/>
    <w:rsid w:val="00AA58DB"/>
    <w:rsid w:val="00AB0125"/>
    <w:rsid w:val="00AB696B"/>
    <w:rsid w:val="00AC1BD1"/>
    <w:rsid w:val="00AC53F5"/>
    <w:rsid w:val="00AC6FE1"/>
    <w:rsid w:val="00AD12AC"/>
    <w:rsid w:val="00AD1470"/>
    <w:rsid w:val="00AD545F"/>
    <w:rsid w:val="00AD794E"/>
    <w:rsid w:val="00AE246E"/>
    <w:rsid w:val="00AE7611"/>
    <w:rsid w:val="00AF1360"/>
    <w:rsid w:val="00AF4B9C"/>
    <w:rsid w:val="00AF72E3"/>
    <w:rsid w:val="00AF7C30"/>
    <w:rsid w:val="00B00FB5"/>
    <w:rsid w:val="00B01AEA"/>
    <w:rsid w:val="00B057A7"/>
    <w:rsid w:val="00B05EAE"/>
    <w:rsid w:val="00B067C0"/>
    <w:rsid w:val="00B10DF1"/>
    <w:rsid w:val="00B1119F"/>
    <w:rsid w:val="00B13CE1"/>
    <w:rsid w:val="00B14103"/>
    <w:rsid w:val="00B15221"/>
    <w:rsid w:val="00B30BB7"/>
    <w:rsid w:val="00B30BEE"/>
    <w:rsid w:val="00B3328D"/>
    <w:rsid w:val="00B35AA1"/>
    <w:rsid w:val="00B37286"/>
    <w:rsid w:val="00B430B0"/>
    <w:rsid w:val="00B453F3"/>
    <w:rsid w:val="00B51024"/>
    <w:rsid w:val="00B567F7"/>
    <w:rsid w:val="00B57D24"/>
    <w:rsid w:val="00B602AA"/>
    <w:rsid w:val="00B609A5"/>
    <w:rsid w:val="00B61D76"/>
    <w:rsid w:val="00B64A69"/>
    <w:rsid w:val="00B73102"/>
    <w:rsid w:val="00B74A00"/>
    <w:rsid w:val="00B75322"/>
    <w:rsid w:val="00B75D01"/>
    <w:rsid w:val="00B806AC"/>
    <w:rsid w:val="00B86882"/>
    <w:rsid w:val="00B90329"/>
    <w:rsid w:val="00B933B4"/>
    <w:rsid w:val="00BA1033"/>
    <w:rsid w:val="00BA3909"/>
    <w:rsid w:val="00BA64C3"/>
    <w:rsid w:val="00BB7F22"/>
    <w:rsid w:val="00BC05D0"/>
    <w:rsid w:val="00BC6F9C"/>
    <w:rsid w:val="00BD0F94"/>
    <w:rsid w:val="00BE0C3E"/>
    <w:rsid w:val="00BE512A"/>
    <w:rsid w:val="00BE5DD5"/>
    <w:rsid w:val="00C0122F"/>
    <w:rsid w:val="00C049E9"/>
    <w:rsid w:val="00C07939"/>
    <w:rsid w:val="00C109DC"/>
    <w:rsid w:val="00C1233F"/>
    <w:rsid w:val="00C1576A"/>
    <w:rsid w:val="00C20468"/>
    <w:rsid w:val="00C23B78"/>
    <w:rsid w:val="00C240E7"/>
    <w:rsid w:val="00C250E6"/>
    <w:rsid w:val="00C2523F"/>
    <w:rsid w:val="00C30803"/>
    <w:rsid w:val="00C376FA"/>
    <w:rsid w:val="00C46C4C"/>
    <w:rsid w:val="00C50936"/>
    <w:rsid w:val="00C5234F"/>
    <w:rsid w:val="00C55CAE"/>
    <w:rsid w:val="00C575F8"/>
    <w:rsid w:val="00C71871"/>
    <w:rsid w:val="00C71AAB"/>
    <w:rsid w:val="00C7568C"/>
    <w:rsid w:val="00C8127B"/>
    <w:rsid w:val="00C84A8C"/>
    <w:rsid w:val="00C86ADC"/>
    <w:rsid w:val="00C90FA9"/>
    <w:rsid w:val="00C91411"/>
    <w:rsid w:val="00C9233D"/>
    <w:rsid w:val="00C9311A"/>
    <w:rsid w:val="00C97492"/>
    <w:rsid w:val="00CA408B"/>
    <w:rsid w:val="00CA7C99"/>
    <w:rsid w:val="00CC6174"/>
    <w:rsid w:val="00CD2E24"/>
    <w:rsid w:val="00CD3F5D"/>
    <w:rsid w:val="00CD4303"/>
    <w:rsid w:val="00CF1B9A"/>
    <w:rsid w:val="00CF4376"/>
    <w:rsid w:val="00CF4996"/>
    <w:rsid w:val="00CF7B74"/>
    <w:rsid w:val="00D02260"/>
    <w:rsid w:val="00D068F5"/>
    <w:rsid w:val="00D1185C"/>
    <w:rsid w:val="00D15454"/>
    <w:rsid w:val="00D154E7"/>
    <w:rsid w:val="00D21ACE"/>
    <w:rsid w:val="00D2443F"/>
    <w:rsid w:val="00D24AEC"/>
    <w:rsid w:val="00D2516A"/>
    <w:rsid w:val="00D26FC3"/>
    <w:rsid w:val="00D31AE8"/>
    <w:rsid w:val="00D510BD"/>
    <w:rsid w:val="00D71B7F"/>
    <w:rsid w:val="00D71D45"/>
    <w:rsid w:val="00D74479"/>
    <w:rsid w:val="00D85BA1"/>
    <w:rsid w:val="00D86008"/>
    <w:rsid w:val="00D912A1"/>
    <w:rsid w:val="00D93976"/>
    <w:rsid w:val="00D97952"/>
    <w:rsid w:val="00DA134A"/>
    <w:rsid w:val="00DA1467"/>
    <w:rsid w:val="00DA2975"/>
    <w:rsid w:val="00DA4BD9"/>
    <w:rsid w:val="00DB2CA7"/>
    <w:rsid w:val="00DB6981"/>
    <w:rsid w:val="00DB7C04"/>
    <w:rsid w:val="00DC2257"/>
    <w:rsid w:val="00DC4425"/>
    <w:rsid w:val="00DC60F6"/>
    <w:rsid w:val="00DD2598"/>
    <w:rsid w:val="00DE40AC"/>
    <w:rsid w:val="00DE5746"/>
    <w:rsid w:val="00DE5F54"/>
    <w:rsid w:val="00DF51DA"/>
    <w:rsid w:val="00E0687D"/>
    <w:rsid w:val="00E07B76"/>
    <w:rsid w:val="00E11C0A"/>
    <w:rsid w:val="00E12BA7"/>
    <w:rsid w:val="00E1612F"/>
    <w:rsid w:val="00E161D2"/>
    <w:rsid w:val="00E16506"/>
    <w:rsid w:val="00E23FED"/>
    <w:rsid w:val="00E2432D"/>
    <w:rsid w:val="00E2744F"/>
    <w:rsid w:val="00E3123B"/>
    <w:rsid w:val="00E3557A"/>
    <w:rsid w:val="00E43A83"/>
    <w:rsid w:val="00E43F5F"/>
    <w:rsid w:val="00E46311"/>
    <w:rsid w:val="00E47107"/>
    <w:rsid w:val="00E50AB3"/>
    <w:rsid w:val="00E55AFE"/>
    <w:rsid w:val="00E7585B"/>
    <w:rsid w:val="00E82291"/>
    <w:rsid w:val="00E900AD"/>
    <w:rsid w:val="00E92A04"/>
    <w:rsid w:val="00E9315D"/>
    <w:rsid w:val="00E9500F"/>
    <w:rsid w:val="00E972D4"/>
    <w:rsid w:val="00E9737F"/>
    <w:rsid w:val="00EA6136"/>
    <w:rsid w:val="00EA72CC"/>
    <w:rsid w:val="00EB27A7"/>
    <w:rsid w:val="00EB31AA"/>
    <w:rsid w:val="00EB6F25"/>
    <w:rsid w:val="00EC039B"/>
    <w:rsid w:val="00EC195B"/>
    <w:rsid w:val="00EC1B7B"/>
    <w:rsid w:val="00EC1CD6"/>
    <w:rsid w:val="00EC3DD9"/>
    <w:rsid w:val="00EC7266"/>
    <w:rsid w:val="00ED3B56"/>
    <w:rsid w:val="00EE20F9"/>
    <w:rsid w:val="00EF7A38"/>
    <w:rsid w:val="00F00BA4"/>
    <w:rsid w:val="00F05091"/>
    <w:rsid w:val="00F12818"/>
    <w:rsid w:val="00F154B9"/>
    <w:rsid w:val="00F1552C"/>
    <w:rsid w:val="00F23D12"/>
    <w:rsid w:val="00F32AA8"/>
    <w:rsid w:val="00F34784"/>
    <w:rsid w:val="00F408F5"/>
    <w:rsid w:val="00F44275"/>
    <w:rsid w:val="00F463D4"/>
    <w:rsid w:val="00F47BD1"/>
    <w:rsid w:val="00F54B7F"/>
    <w:rsid w:val="00F550F9"/>
    <w:rsid w:val="00F62429"/>
    <w:rsid w:val="00F62F91"/>
    <w:rsid w:val="00F71802"/>
    <w:rsid w:val="00F71A19"/>
    <w:rsid w:val="00F73B82"/>
    <w:rsid w:val="00F777DB"/>
    <w:rsid w:val="00F81470"/>
    <w:rsid w:val="00F82028"/>
    <w:rsid w:val="00F87CD8"/>
    <w:rsid w:val="00F90940"/>
    <w:rsid w:val="00F90B54"/>
    <w:rsid w:val="00F94D0D"/>
    <w:rsid w:val="00FA27BD"/>
    <w:rsid w:val="00FA2C10"/>
    <w:rsid w:val="00FA720C"/>
    <w:rsid w:val="00FB33C7"/>
    <w:rsid w:val="00FB603B"/>
    <w:rsid w:val="00FB7B23"/>
    <w:rsid w:val="00FC5E9E"/>
    <w:rsid w:val="00FC6F7B"/>
    <w:rsid w:val="00FC7366"/>
    <w:rsid w:val="00FD0D75"/>
    <w:rsid w:val="00FE3B66"/>
    <w:rsid w:val="00FF288A"/>
    <w:rsid w:val="00FF440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C051E"/>
    <w:rPr>
      <w:sz w:val="24"/>
      <w:szCs w:val="24"/>
    </w:rPr>
  </w:style>
  <w:style w:type="paragraph" w:styleId="1">
    <w:name w:val="heading 1"/>
    <w:basedOn w:val="a"/>
    <w:next w:val="a"/>
    <w:qFormat/>
    <w:rsid w:val="009C051E"/>
    <w:pPr>
      <w:keepNext/>
      <w:ind w:left="360"/>
      <w:jc w:val="center"/>
      <w:outlineLvl w:val="0"/>
    </w:pPr>
    <w:rPr>
      <w:b/>
      <w:bCs/>
      <w:color w:val="000000"/>
      <w:sz w:val="32"/>
      <w:szCs w:val="25"/>
    </w:rPr>
  </w:style>
  <w:style w:type="paragraph" w:styleId="2">
    <w:name w:val="heading 2"/>
    <w:aliases w:val=" Знак2, Знак2 Знак"/>
    <w:basedOn w:val="a"/>
    <w:next w:val="a"/>
    <w:link w:val="20"/>
    <w:qFormat/>
    <w:rsid w:val="009C051E"/>
    <w:pPr>
      <w:keepNext/>
      <w:spacing w:before="240" w:after="60"/>
      <w:outlineLvl w:val="1"/>
    </w:pPr>
    <w:rPr>
      <w:rFonts w:ascii="Arial" w:hAnsi="Arial" w:cs="Arial"/>
      <w:b/>
      <w:bCs/>
      <w:i/>
      <w:iCs/>
      <w:sz w:val="28"/>
      <w:szCs w:val="28"/>
    </w:rPr>
  </w:style>
  <w:style w:type="paragraph" w:styleId="3">
    <w:name w:val="heading 3"/>
    <w:aliases w:val=" Знак, Знак3, Знак3 Знак"/>
    <w:basedOn w:val="a"/>
    <w:next w:val="a"/>
    <w:qFormat/>
    <w:rsid w:val="009C051E"/>
    <w:pPr>
      <w:keepNext/>
      <w:spacing w:before="240" w:after="60"/>
      <w:outlineLvl w:val="2"/>
    </w:pPr>
    <w:rPr>
      <w:rFonts w:ascii="Arial" w:hAnsi="Arial" w:cs="Arial"/>
      <w:b/>
      <w:bCs/>
      <w:sz w:val="26"/>
      <w:szCs w:val="26"/>
    </w:rPr>
  </w:style>
  <w:style w:type="paragraph" w:styleId="4">
    <w:name w:val="heading 4"/>
    <w:basedOn w:val="a"/>
    <w:next w:val="a"/>
    <w:qFormat/>
    <w:rsid w:val="009C051E"/>
    <w:pPr>
      <w:keepNext/>
      <w:spacing w:before="240" w:after="60"/>
      <w:outlineLvl w:val="3"/>
    </w:pPr>
    <w:rPr>
      <w:b/>
      <w:bCs/>
      <w:sz w:val="28"/>
      <w:szCs w:val="28"/>
    </w:rPr>
  </w:style>
  <w:style w:type="paragraph" w:styleId="5">
    <w:name w:val="heading 5"/>
    <w:basedOn w:val="a"/>
    <w:next w:val="a"/>
    <w:qFormat/>
    <w:rsid w:val="009C051E"/>
    <w:pPr>
      <w:spacing w:before="240" w:after="240"/>
      <w:ind w:left="851"/>
      <w:outlineLvl w:val="4"/>
    </w:pPr>
    <w:rPr>
      <w:b/>
      <w:bCs/>
      <w:i/>
      <w:iCs/>
      <w:color w:val="0000FF"/>
      <w:sz w:val="26"/>
      <w:szCs w:val="26"/>
    </w:rPr>
  </w:style>
  <w:style w:type="paragraph" w:styleId="6">
    <w:name w:val="heading 6"/>
    <w:basedOn w:val="a"/>
    <w:next w:val="a"/>
    <w:qFormat/>
    <w:rsid w:val="009C051E"/>
    <w:pPr>
      <w:spacing w:before="240" w:after="60"/>
      <w:outlineLvl w:val="5"/>
    </w:pPr>
    <w:rPr>
      <w:b/>
      <w:bCs/>
      <w:sz w:val="22"/>
      <w:szCs w:val="22"/>
    </w:rPr>
  </w:style>
  <w:style w:type="paragraph" w:styleId="7">
    <w:name w:val="heading 7"/>
    <w:basedOn w:val="a"/>
    <w:next w:val="a"/>
    <w:qFormat/>
    <w:rsid w:val="009C051E"/>
    <w:pPr>
      <w:spacing w:before="240" w:after="60"/>
      <w:outlineLvl w:val="6"/>
    </w:pPr>
  </w:style>
  <w:style w:type="paragraph" w:styleId="8">
    <w:name w:val="heading 8"/>
    <w:basedOn w:val="a"/>
    <w:next w:val="a"/>
    <w:qFormat/>
    <w:rsid w:val="009C051E"/>
    <w:pPr>
      <w:keepNext/>
      <w:spacing w:line="288" w:lineRule="auto"/>
      <w:ind w:firstLine="539"/>
      <w:jc w:val="both"/>
      <w:outlineLvl w:val="7"/>
    </w:pPr>
    <w:rPr>
      <w:rFonts w:ascii="Trebuchet MS" w:hAnsi="Trebuchet MS"/>
      <w:i/>
    </w:rPr>
  </w:style>
  <w:style w:type="paragraph" w:styleId="9">
    <w:name w:val="heading 9"/>
    <w:basedOn w:val="a"/>
    <w:next w:val="a"/>
    <w:qFormat/>
    <w:rsid w:val="009C051E"/>
    <w:pPr>
      <w:keepNext/>
      <w:widowControl w:val="0"/>
      <w:spacing w:before="120" w:line="288" w:lineRule="auto"/>
      <w:ind w:firstLine="567"/>
      <w:jc w:val="both"/>
      <w:outlineLvl w:val="8"/>
    </w:pPr>
    <w:rPr>
      <w:rFonts w:ascii="Trebuchet MS" w:hAnsi="Trebuchet MS"/>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9C051E"/>
    <w:pPr>
      <w:tabs>
        <w:tab w:val="center" w:pos="4677"/>
        <w:tab w:val="right" w:pos="9355"/>
      </w:tabs>
    </w:pPr>
  </w:style>
  <w:style w:type="paragraph" w:styleId="a4">
    <w:name w:val="footer"/>
    <w:basedOn w:val="a"/>
    <w:link w:val="a5"/>
    <w:uiPriority w:val="99"/>
    <w:rsid w:val="009C051E"/>
    <w:pPr>
      <w:tabs>
        <w:tab w:val="center" w:pos="4677"/>
        <w:tab w:val="right" w:pos="9355"/>
      </w:tabs>
    </w:pPr>
    <w:rPr>
      <w:lang/>
    </w:rPr>
  </w:style>
  <w:style w:type="character" w:styleId="a6">
    <w:name w:val="page number"/>
    <w:basedOn w:val="a0"/>
    <w:rsid w:val="009C051E"/>
  </w:style>
  <w:style w:type="paragraph" w:styleId="a7">
    <w:name w:val="Document Map"/>
    <w:basedOn w:val="a"/>
    <w:semiHidden/>
    <w:rsid w:val="009C051E"/>
    <w:pPr>
      <w:shd w:val="clear" w:color="auto" w:fill="000080"/>
    </w:pPr>
    <w:rPr>
      <w:rFonts w:ascii="Tahoma" w:hAnsi="Tahoma" w:cs="Tahoma"/>
      <w:sz w:val="20"/>
      <w:szCs w:val="20"/>
    </w:rPr>
  </w:style>
  <w:style w:type="paragraph" w:styleId="a8">
    <w:name w:val="Body Text Indent"/>
    <w:aliases w:val="Основной текст 1,Нумерованный список !!,Надин стиль"/>
    <w:basedOn w:val="a"/>
    <w:link w:val="10"/>
    <w:rsid w:val="009C051E"/>
    <w:pPr>
      <w:spacing w:before="120" w:after="120"/>
      <w:ind w:firstLine="902"/>
      <w:jc w:val="both"/>
    </w:pPr>
    <w:rPr>
      <w:lang w:eastAsia="ar-SA"/>
    </w:rPr>
  </w:style>
  <w:style w:type="paragraph" w:styleId="a9">
    <w:name w:val="Body Text"/>
    <w:aliases w:val="Body single,bt,Body Text Char"/>
    <w:basedOn w:val="a"/>
    <w:rsid w:val="009C051E"/>
    <w:pPr>
      <w:spacing w:after="120"/>
    </w:pPr>
  </w:style>
  <w:style w:type="paragraph" w:styleId="21">
    <w:name w:val="toc 2"/>
    <w:basedOn w:val="a"/>
    <w:next w:val="a"/>
    <w:autoRedefine/>
    <w:uiPriority w:val="39"/>
    <w:semiHidden/>
    <w:qFormat/>
    <w:rsid w:val="009C051E"/>
    <w:pPr>
      <w:tabs>
        <w:tab w:val="left" w:pos="1134"/>
        <w:tab w:val="right" w:leader="dot" w:pos="9061"/>
      </w:tabs>
      <w:ind w:left="1134" w:hanging="567"/>
    </w:pPr>
    <w:rPr>
      <w:smallCaps/>
      <w:sz w:val="20"/>
      <w:szCs w:val="20"/>
    </w:rPr>
  </w:style>
  <w:style w:type="paragraph" w:styleId="30">
    <w:name w:val="toc 3"/>
    <w:basedOn w:val="a"/>
    <w:next w:val="a"/>
    <w:autoRedefine/>
    <w:uiPriority w:val="39"/>
    <w:semiHidden/>
    <w:qFormat/>
    <w:rsid w:val="009C051E"/>
    <w:pPr>
      <w:ind w:left="480"/>
    </w:pPr>
    <w:rPr>
      <w:i/>
      <w:iCs/>
      <w:sz w:val="20"/>
      <w:szCs w:val="20"/>
    </w:rPr>
  </w:style>
  <w:style w:type="paragraph" w:styleId="22">
    <w:name w:val="Body Text Indent 2"/>
    <w:basedOn w:val="a"/>
    <w:rsid w:val="009C051E"/>
    <w:pPr>
      <w:spacing w:after="120" w:line="480" w:lineRule="auto"/>
      <w:ind w:left="283"/>
    </w:pPr>
  </w:style>
  <w:style w:type="paragraph" w:styleId="23">
    <w:name w:val="Body Text 2"/>
    <w:basedOn w:val="a"/>
    <w:rsid w:val="009C051E"/>
    <w:pPr>
      <w:spacing w:after="120" w:line="480" w:lineRule="auto"/>
    </w:pPr>
  </w:style>
  <w:style w:type="paragraph" w:customStyle="1" w:styleId="Normal">
    <w:name w:val="Normal Знак Знак"/>
    <w:rsid w:val="009C051E"/>
    <w:pPr>
      <w:suppressAutoHyphens/>
      <w:spacing w:before="100" w:after="100"/>
      <w:jc w:val="both"/>
    </w:pPr>
    <w:rPr>
      <w:sz w:val="24"/>
      <w:lang w:eastAsia="ar-SA"/>
    </w:rPr>
  </w:style>
  <w:style w:type="paragraph" w:customStyle="1" w:styleId="4101">
    <w:name w:val="Стиль Заголовок 4 + Масштаб знаков: 101%"/>
    <w:basedOn w:val="4"/>
    <w:rsid w:val="009C051E"/>
    <w:pPr>
      <w:spacing w:after="240"/>
      <w:ind w:left="851"/>
    </w:pPr>
    <w:rPr>
      <w:b w:val="0"/>
      <w:color w:val="0000FF"/>
      <w:w w:val="101"/>
    </w:rPr>
  </w:style>
  <w:style w:type="paragraph" w:customStyle="1" w:styleId="41010">
    <w:name w:val="Стиль Стиль Заголовок 4 + Масштаб знаков: 101% + полужирный"/>
    <w:basedOn w:val="4101"/>
    <w:rsid w:val="009C051E"/>
    <w:rPr>
      <w:b/>
      <w:sz w:val="26"/>
    </w:rPr>
  </w:style>
  <w:style w:type="paragraph" w:customStyle="1" w:styleId="11">
    <w:name w:val="Обычный1"/>
    <w:rsid w:val="009C051E"/>
    <w:pPr>
      <w:widowControl w:val="0"/>
      <w:suppressAutoHyphens/>
      <w:overflowPunct w:val="0"/>
      <w:autoSpaceDE w:val="0"/>
    </w:pPr>
    <w:rPr>
      <w:lang w:eastAsia="ar-SA"/>
    </w:rPr>
  </w:style>
  <w:style w:type="paragraph" w:customStyle="1" w:styleId="12">
    <w:name w:val="Основной текст с отступом1"/>
    <w:basedOn w:val="a"/>
    <w:rsid w:val="009C051E"/>
    <w:pPr>
      <w:widowControl w:val="0"/>
      <w:tabs>
        <w:tab w:val="left" w:pos="3600"/>
      </w:tabs>
      <w:suppressAutoHyphens/>
      <w:overflowPunct w:val="0"/>
      <w:autoSpaceDE w:val="0"/>
      <w:ind w:left="3600" w:hanging="2700"/>
    </w:pPr>
    <w:rPr>
      <w:sz w:val="28"/>
      <w:szCs w:val="20"/>
      <w:lang w:eastAsia="ar-SA"/>
    </w:rPr>
  </w:style>
  <w:style w:type="paragraph" w:styleId="aa">
    <w:name w:val="footnote text"/>
    <w:basedOn w:val="a"/>
    <w:semiHidden/>
    <w:rsid w:val="009C051E"/>
    <w:rPr>
      <w:sz w:val="20"/>
      <w:szCs w:val="20"/>
    </w:rPr>
  </w:style>
  <w:style w:type="character" w:styleId="ab">
    <w:name w:val="footnote reference"/>
    <w:semiHidden/>
    <w:rsid w:val="009C051E"/>
    <w:rPr>
      <w:vertAlign w:val="superscript"/>
    </w:rPr>
  </w:style>
  <w:style w:type="paragraph" w:styleId="50">
    <w:name w:val="toc 5"/>
    <w:basedOn w:val="a"/>
    <w:next w:val="a"/>
    <w:autoRedefine/>
    <w:semiHidden/>
    <w:rsid w:val="009C051E"/>
    <w:pPr>
      <w:ind w:left="960"/>
    </w:pPr>
    <w:rPr>
      <w:sz w:val="18"/>
      <w:szCs w:val="18"/>
    </w:rPr>
  </w:style>
  <w:style w:type="character" w:styleId="ac">
    <w:name w:val="Hyperlink"/>
    <w:rsid w:val="009C051E"/>
    <w:rPr>
      <w:color w:val="0000FF"/>
      <w:u w:val="single"/>
    </w:rPr>
  </w:style>
  <w:style w:type="paragraph" w:styleId="40">
    <w:name w:val="toc 4"/>
    <w:basedOn w:val="a"/>
    <w:next w:val="a"/>
    <w:autoRedefine/>
    <w:semiHidden/>
    <w:rsid w:val="009C051E"/>
    <w:pPr>
      <w:ind w:left="720"/>
    </w:pPr>
    <w:rPr>
      <w:sz w:val="18"/>
      <w:szCs w:val="18"/>
    </w:rPr>
  </w:style>
  <w:style w:type="paragraph" w:styleId="13">
    <w:name w:val="toc 1"/>
    <w:basedOn w:val="a"/>
    <w:next w:val="a"/>
    <w:autoRedefine/>
    <w:uiPriority w:val="39"/>
    <w:semiHidden/>
    <w:qFormat/>
    <w:rsid w:val="008D62B0"/>
    <w:pPr>
      <w:tabs>
        <w:tab w:val="right" w:leader="dot" w:pos="9061"/>
      </w:tabs>
    </w:pPr>
    <w:rPr>
      <w:b/>
      <w:bCs/>
      <w:noProof/>
    </w:rPr>
  </w:style>
  <w:style w:type="paragraph" w:styleId="ad">
    <w:name w:val="Balloon Text"/>
    <w:basedOn w:val="a"/>
    <w:semiHidden/>
    <w:rsid w:val="009C051E"/>
    <w:rPr>
      <w:rFonts w:ascii="Tahoma" w:hAnsi="Tahoma" w:cs="Tahoma"/>
      <w:sz w:val="16"/>
      <w:szCs w:val="16"/>
    </w:rPr>
  </w:style>
  <w:style w:type="paragraph" w:styleId="ae">
    <w:name w:val="Body Text First Indent"/>
    <w:basedOn w:val="a9"/>
    <w:rsid w:val="009C051E"/>
    <w:pPr>
      <w:ind w:firstLine="210"/>
    </w:pPr>
  </w:style>
  <w:style w:type="paragraph" w:styleId="31">
    <w:name w:val="Body Text Indent 3"/>
    <w:basedOn w:val="a"/>
    <w:rsid w:val="009C051E"/>
    <w:pPr>
      <w:spacing w:after="120"/>
      <w:ind w:left="283"/>
    </w:pPr>
    <w:rPr>
      <w:sz w:val="16"/>
      <w:szCs w:val="16"/>
    </w:rPr>
  </w:style>
  <w:style w:type="paragraph" w:customStyle="1" w:styleId="T1">
    <w:name w:val="T1"/>
    <w:basedOn w:val="a"/>
    <w:autoRedefine/>
    <w:rsid w:val="009F7B6B"/>
    <w:pPr>
      <w:pageBreakBefore/>
      <w:tabs>
        <w:tab w:val="left" w:pos="567"/>
      </w:tabs>
      <w:spacing w:before="840" w:after="60" w:line="288" w:lineRule="auto"/>
      <w:jc w:val="center"/>
    </w:pPr>
    <w:rPr>
      <w:rFonts w:ascii="Trebuchet MS" w:hAnsi="Trebuchet MS"/>
      <w:b/>
      <w:caps/>
      <w:sz w:val="28"/>
      <w:szCs w:val="28"/>
    </w:rPr>
  </w:style>
  <w:style w:type="paragraph" w:customStyle="1" w:styleId="T2">
    <w:name w:val="T2"/>
    <w:basedOn w:val="a9"/>
    <w:autoRedefine/>
    <w:rsid w:val="00FC6F7B"/>
    <w:pPr>
      <w:keepNext/>
      <w:tabs>
        <w:tab w:val="num" w:pos="717"/>
      </w:tabs>
      <w:suppressAutoHyphens/>
      <w:spacing w:before="360" w:line="288" w:lineRule="auto"/>
      <w:jc w:val="center"/>
    </w:pPr>
    <w:rPr>
      <w:rFonts w:ascii="Trebuchet MS" w:eastAsia="MS Mincho" w:hAnsi="Trebuchet MS" w:cs="Tahoma"/>
      <w:smallCaps/>
      <w:sz w:val="28"/>
      <w:szCs w:val="28"/>
    </w:rPr>
  </w:style>
  <w:style w:type="paragraph" w:customStyle="1" w:styleId="T3">
    <w:name w:val="T3"/>
    <w:basedOn w:val="22"/>
    <w:autoRedefine/>
    <w:rsid w:val="009E35BB"/>
    <w:pPr>
      <w:keepNext/>
      <w:tabs>
        <w:tab w:val="left" w:pos="-1800"/>
        <w:tab w:val="left" w:pos="567"/>
      </w:tabs>
      <w:spacing w:before="180" w:after="60" w:line="288" w:lineRule="auto"/>
      <w:ind w:left="0"/>
      <w:jc w:val="center"/>
    </w:pPr>
    <w:rPr>
      <w:rFonts w:ascii="Trebuchet MS" w:hAnsi="Trebuchet MS"/>
      <w:b/>
      <w:i/>
    </w:rPr>
  </w:style>
  <w:style w:type="character" w:customStyle="1" w:styleId="rvts48220">
    <w:name w:val="rvts48220"/>
    <w:rsid w:val="009C051E"/>
    <w:rPr>
      <w:rFonts w:ascii="Arial" w:hAnsi="Arial" w:cs="Arial" w:hint="default"/>
      <w:b w:val="0"/>
      <w:bCs w:val="0"/>
      <w:i w:val="0"/>
      <w:iCs w:val="0"/>
      <w:strike w:val="0"/>
      <w:dstrike w:val="0"/>
      <w:color w:val="000000"/>
      <w:sz w:val="20"/>
      <w:szCs w:val="20"/>
      <w:u w:val="none"/>
      <w:effect w:val="none"/>
    </w:rPr>
  </w:style>
  <w:style w:type="character" w:customStyle="1" w:styleId="rvts482213">
    <w:name w:val="rvts482213"/>
    <w:rsid w:val="009C051E"/>
    <w:rPr>
      <w:rFonts w:ascii="Arial" w:hAnsi="Arial" w:cs="Arial" w:hint="default"/>
      <w:b w:val="0"/>
      <w:bCs w:val="0"/>
      <w:i w:val="0"/>
      <w:iCs w:val="0"/>
      <w:strike w:val="0"/>
      <w:dstrike w:val="0"/>
      <w:color w:val="000000"/>
      <w:sz w:val="20"/>
      <w:szCs w:val="20"/>
      <w:u w:val="none"/>
      <w:effect w:val="none"/>
      <w:shd w:val="clear" w:color="auto" w:fill="auto"/>
    </w:rPr>
  </w:style>
  <w:style w:type="paragraph" w:styleId="af">
    <w:name w:val="Normal (Web)"/>
    <w:basedOn w:val="a"/>
    <w:rsid w:val="009C051E"/>
    <w:pPr>
      <w:spacing w:before="100" w:beforeAutospacing="1" w:after="100" w:afterAutospacing="1"/>
    </w:pPr>
  </w:style>
  <w:style w:type="character" w:customStyle="1" w:styleId="af0">
    <w:name w:val="Основной текст Знак"/>
    <w:aliases w:val="Body single Знак,bt Знак"/>
    <w:rsid w:val="009C051E"/>
    <w:rPr>
      <w:sz w:val="24"/>
      <w:szCs w:val="24"/>
      <w:lang w:val="ru-RU" w:eastAsia="ru-RU" w:bidi="ar-SA"/>
    </w:rPr>
  </w:style>
  <w:style w:type="character" w:customStyle="1" w:styleId="T20">
    <w:name w:val="T2 Знак"/>
    <w:rsid w:val="009C051E"/>
    <w:rPr>
      <w:rFonts w:ascii="Trebuchet MS" w:eastAsia="MS Mincho" w:hAnsi="Trebuchet MS" w:cs="Tahoma"/>
      <w:smallCaps/>
      <w:sz w:val="28"/>
      <w:szCs w:val="28"/>
      <w:lang w:val="ru-RU" w:eastAsia="ru-RU" w:bidi="ar-SA"/>
    </w:rPr>
  </w:style>
  <w:style w:type="paragraph" w:customStyle="1" w:styleId="Tabl">
    <w:name w:val="Tabl"/>
    <w:basedOn w:val="a"/>
    <w:rsid w:val="009C051E"/>
    <w:pPr>
      <w:keepNext/>
      <w:spacing w:before="120"/>
      <w:jc w:val="right"/>
    </w:pPr>
    <w:rPr>
      <w:rFonts w:ascii="Trebuchet MS" w:hAnsi="Trebuchet MS"/>
      <w:i/>
    </w:rPr>
  </w:style>
  <w:style w:type="paragraph" w:customStyle="1" w:styleId="Tabn">
    <w:name w:val="Tab_n"/>
    <w:basedOn w:val="a9"/>
    <w:autoRedefine/>
    <w:rsid w:val="00F1552C"/>
    <w:pPr>
      <w:keepNext/>
      <w:spacing w:after="0"/>
      <w:jc w:val="center"/>
    </w:pPr>
    <w:rPr>
      <w:rFonts w:ascii="Trebuchet MS" w:hAnsi="Trebuchet MS"/>
      <w:i/>
      <w:w w:val="103"/>
      <w:lang w:eastAsia="en-US"/>
    </w:rPr>
  </w:style>
  <w:style w:type="paragraph" w:styleId="60">
    <w:name w:val="toc 6"/>
    <w:basedOn w:val="a"/>
    <w:next w:val="a"/>
    <w:autoRedefine/>
    <w:semiHidden/>
    <w:rsid w:val="009C051E"/>
    <w:pPr>
      <w:ind w:left="1200"/>
    </w:pPr>
    <w:rPr>
      <w:sz w:val="18"/>
      <w:szCs w:val="18"/>
    </w:rPr>
  </w:style>
  <w:style w:type="paragraph" w:styleId="70">
    <w:name w:val="toc 7"/>
    <w:basedOn w:val="a"/>
    <w:next w:val="a"/>
    <w:autoRedefine/>
    <w:semiHidden/>
    <w:rsid w:val="009C051E"/>
    <w:pPr>
      <w:ind w:left="1440"/>
    </w:pPr>
    <w:rPr>
      <w:sz w:val="18"/>
      <w:szCs w:val="18"/>
    </w:rPr>
  </w:style>
  <w:style w:type="paragraph" w:styleId="80">
    <w:name w:val="toc 8"/>
    <w:basedOn w:val="a"/>
    <w:next w:val="a"/>
    <w:autoRedefine/>
    <w:semiHidden/>
    <w:rsid w:val="009C051E"/>
    <w:pPr>
      <w:ind w:left="1680"/>
    </w:pPr>
    <w:rPr>
      <w:sz w:val="18"/>
      <w:szCs w:val="18"/>
    </w:rPr>
  </w:style>
  <w:style w:type="paragraph" w:styleId="90">
    <w:name w:val="toc 9"/>
    <w:basedOn w:val="a"/>
    <w:next w:val="a"/>
    <w:autoRedefine/>
    <w:semiHidden/>
    <w:rsid w:val="009C051E"/>
    <w:pPr>
      <w:ind w:left="1920"/>
    </w:pPr>
    <w:rPr>
      <w:sz w:val="18"/>
      <w:szCs w:val="18"/>
    </w:rPr>
  </w:style>
  <w:style w:type="character" w:customStyle="1" w:styleId="af1">
    <w:name w:val="Основной текст с отступом Знак"/>
    <w:rsid w:val="009C051E"/>
    <w:rPr>
      <w:sz w:val="24"/>
      <w:szCs w:val="24"/>
      <w:lang w:val="ru-RU" w:eastAsia="ar-SA" w:bidi="ar-SA"/>
    </w:rPr>
  </w:style>
  <w:style w:type="character" w:customStyle="1" w:styleId="T10">
    <w:name w:val="T1 Знак"/>
    <w:rsid w:val="009C051E"/>
    <w:rPr>
      <w:rFonts w:ascii="Trebuchet MS" w:hAnsi="Trebuchet MS"/>
      <w:b/>
      <w:caps/>
      <w:sz w:val="28"/>
      <w:szCs w:val="28"/>
      <w:lang w:val="ru-RU" w:eastAsia="ru-RU" w:bidi="ar-SA"/>
    </w:rPr>
  </w:style>
  <w:style w:type="paragraph" w:customStyle="1" w:styleId="14">
    <w:name w:val="Заглавие 1"/>
    <w:basedOn w:val="2"/>
    <w:rsid w:val="009C051E"/>
    <w:pPr>
      <w:spacing w:before="0" w:after="0" w:line="360" w:lineRule="auto"/>
      <w:ind w:left="1134" w:firstLine="709"/>
      <w:jc w:val="both"/>
    </w:pPr>
    <w:rPr>
      <w:i w:val="0"/>
      <w:iCs w:val="0"/>
    </w:rPr>
  </w:style>
  <w:style w:type="paragraph" w:customStyle="1" w:styleId="24">
    <w:name w:val="Заглавие 2"/>
    <w:basedOn w:val="14"/>
    <w:rsid w:val="009C051E"/>
    <w:pPr>
      <w:pageBreakBefore/>
      <w:spacing w:before="120" w:after="360"/>
      <w:outlineLvl w:val="0"/>
    </w:pPr>
    <w:rPr>
      <w:b w:val="0"/>
    </w:rPr>
  </w:style>
  <w:style w:type="paragraph" w:customStyle="1" w:styleId="Tabr">
    <w:name w:val="Tab_r"/>
    <w:basedOn w:val="Tabn"/>
    <w:rsid w:val="009C051E"/>
    <w:pPr>
      <w:spacing w:before="40" w:after="240"/>
    </w:pPr>
  </w:style>
  <w:style w:type="paragraph" w:customStyle="1" w:styleId="3TimesNewRoman12">
    <w:name w:val="Стиль Заголовок 3 + Times New Roman Синий По центру После:  12 пт"/>
    <w:basedOn w:val="3"/>
    <w:rsid w:val="009C051E"/>
    <w:pPr>
      <w:spacing w:before="360" w:after="360"/>
      <w:jc w:val="center"/>
    </w:pPr>
    <w:rPr>
      <w:rFonts w:ascii="Times New Roman" w:hAnsi="Times New Roman" w:cs="Times New Roman"/>
      <w:color w:val="0000FF"/>
      <w:spacing w:val="26"/>
      <w:szCs w:val="20"/>
    </w:rPr>
  </w:style>
  <w:style w:type="paragraph" w:customStyle="1" w:styleId="Niinea1">
    <w:name w:val="Niinea1"/>
    <w:basedOn w:val="a"/>
    <w:rsid w:val="009C051E"/>
    <w:pPr>
      <w:widowControl w:val="0"/>
      <w:ind w:firstLine="454"/>
      <w:jc w:val="both"/>
    </w:pPr>
    <w:rPr>
      <w:rFonts w:ascii="Arial" w:hAnsi="Arial"/>
      <w:sz w:val="18"/>
      <w:szCs w:val="20"/>
      <w:lang w:eastAsia="ar-SA"/>
    </w:rPr>
  </w:style>
  <w:style w:type="paragraph" w:customStyle="1" w:styleId="af2">
    <w:name w:val="Заголграф"/>
    <w:basedOn w:val="3"/>
    <w:rsid w:val="009C051E"/>
    <w:pPr>
      <w:spacing w:before="120" w:after="240"/>
      <w:jc w:val="center"/>
      <w:outlineLvl w:val="9"/>
    </w:pPr>
    <w:rPr>
      <w:rFonts w:cs="Times New Roman"/>
      <w:bCs w:val="0"/>
      <w:sz w:val="22"/>
      <w:szCs w:val="20"/>
    </w:rPr>
  </w:style>
  <w:style w:type="paragraph" w:styleId="af3">
    <w:name w:val="endnote text"/>
    <w:basedOn w:val="a"/>
    <w:semiHidden/>
    <w:rsid w:val="009C051E"/>
    <w:rPr>
      <w:sz w:val="20"/>
      <w:szCs w:val="20"/>
    </w:rPr>
  </w:style>
  <w:style w:type="paragraph" w:styleId="af4">
    <w:name w:val="Plain Text"/>
    <w:basedOn w:val="a"/>
    <w:rsid w:val="009C051E"/>
    <w:pPr>
      <w:autoSpaceDE w:val="0"/>
      <w:autoSpaceDN w:val="0"/>
      <w:ind w:firstLine="720"/>
      <w:jc w:val="both"/>
    </w:pPr>
    <w:rPr>
      <w:rFonts w:ascii="Arial" w:hAnsi="Arial" w:cs="Arial"/>
    </w:rPr>
  </w:style>
  <w:style w:type="paragraph" w:customStyle="1" w:styleId="32">
    <w:name w:val="Стиль3"/>
    <w:basedOn w:val="a"/>
    <w:rsid w:val="009C051E"/>
    <w:pPr>
      <w:tabs>
        <w:tab w:val="left" w:pos="1572"/>
      </w:tabs>
      <w:autoSpaceDE w:val="0"/>
      <w:autoSpaceDN w:val="0"/>
      <w:spacing w:line="200" w:lineRule="exact"/>
    </w:pPr>
    <w:rPr>
      <w:rFonts w:ascii="Arial" w:hAnsi="Arial" w:cs="Arial"/>
      <w:b/>
      <w:bCs/>
      <w:sz w:val="20"/>
      <w:szCs w:val="20"/>
      <w:lang w:val="en-US"/>
    </w:rPr>
  </w:style>
  <w:style w:type="paragraph" w:customStyle="1" w:styleId="15">
    <w:name w:val="Красная строка1"/>
    <w:basedOn w:val="a9"/>
    <w:rsid w:val="009C051E"/>
    <w:pPr>
      <w:widowControl w:val="0"/>
      <w:suppressAutoHyphens/>
      <w:ind w:firstLine="210"/>
    </w:pPr>
    <w:rPr>
      <w:rFonts w:ascii="Arial" w:eastAsia="Lucida Sans Unicode" w:hAnsi="Arial"/>
    </w:rPr>
  </w:style>
  <w:style w:type="paragraph" w:customStyle="1" w:styleId="310">
    <w:name w:val="Основной текст 31"/>
    <w:basedOn w:val="a"/>
    <w:rsid w:val="009C051E"/>
    <w:pPr>
      <w:widowControl w:val="0"/>
      <w:suppressAutoHyphens/>
      <w:ind w:right="-1"/>
      <w:jc w:val="both"/>
    </w:pPr>
    <w:rPr>
      <w:rFonts w:ascii="Arial" w:eastAsia="Lucida Sans Unicode" w:hAnsi="Arial"/>
      <w:sz w:val="28"/>
      <w:szCs w:val="20"/>
    </w:rPr>
  </w:style>
  <w:style w:type="paragraph" w:customStyle="1" w:styleId="5159">
    <w:name w:val="Стиль Заголовок 5 + не курсив Слева:  159 см"/>
    <w:basedOn w:val="5"/>
    <w:rsid w:val="009C051E"/>
    <w:pPr>
      <w:ind w:left="902"/>
    </w:pPr>
    <w:rPr>
      <w:i w:val="0"/>
      <w:iCs w:val="0"/>
      <w:color w:val="auto"/>
      <w:szCs w:val="20"/>
    </w:rPr>
  </w:style>
  <w:style w:type="paragraph" w:customStyle="1" w:styleId="51">
    <w:name w:val="Стиль5"/>
    <w:basedOn w:val="a"/>
    <w:autoRedefine/>
    <w:rsid w:val="009C051E"/>
    <w:pPr>
      <w:autoSpaceDE w:val="0"/>
      <w:autoSpaceDN w:val="0"/>
      <w:jc w:val="center"/>
    </w:pPr>
    <w:rPr>
      <w:rFonts w:ascii="Arial" w:hAnsi="Arial" w:cs="Arial"/>
      <w:sz w:val="26"/>
      <w:szCs w:val="26"/>
    </w:rPr>
  </w:style>
  <w:style w:type="paragraph" w:customStyle="1" w:styleId="ConsPlusNormal">
    <w:name w:val="ConsPlusNormal"/>
    <w:rsid w:val="009C051E"/>
    <w:pPr>
      <w:widowControl w:val="0"/>
      <w:autoSpaceDE w:val="0"/>
      <w:autoSpaceDN w:val="0"/>
      <w:adjustRightInd w:val="0"/>
      <w:ind w:firstLine="720"/>
    </w:pPr>
    <w:rPr>
      <w:rFonts w:ascii="Arial" w:hAnsi="Arial" w:cs="Arial"/>
    </w:rPr>
  </w:style>
  <w:style w:type="paragraph" w:customStyle="1" w:styleId="ConsPlusTitle">
    <w:name w:val="ConsPlusTitle"/>
    <w:rsid w:val="009C051E"/>
    <w:pPr>
      <w:widowControl w:val="0"/>
      <w:autoSpaceDE w:val="0"/>
      <w:autoSpaceDN w:val="0"/>
      <w:adjustRightInd w:val="0"/>
    </w:pPr>
    <w:rPr>
      <w:rFonts w:ascii="Arial" w:hAnsi="Arial" w:cs="Arial"/>
      <w:b/>
      <w:bCs/>
    </w:rPr>
  </w:style>
  <w:style w:type="paragraph" w:customStyle="1" w:styleId="51590">
    <w:name w:val="Стиль Заголовок 5 + Слева:  159 см"/>
    <w:basedOn w:val="5"/>
    <w:rsid w:val="009C051E"/>
    <w:pPr>
      <w:ind w:left="902"/>
    </w:pPr>
    <w:rPr>
      <w:i w:val="0"/>
      <w:szCs w:val="20"/>
    </w:rPr>
  </w:style>
  <w:style w:type="paragraph" w:styleId="af5">
    <w:name w:val="Title"/>
    <w:basedOn w:val="a"/>
    <w:link w:val="af6"/>
    <w:qFormat/>
    <w:rsid w:val="009C051E"/>
    <w:pPr>
      <w:jc w:val="center"/>
    </w:pPr>
    <w:rPr>
      <w:b/>
      <w:bCs/>
    </w:rPr>
  </w:style>
  <w:style w:type="paragraph" w:styleId="33">
    <w:name w:val="Body Text 3"/>
    <w:basedOn w:val="a"/>
    <w:link w:val="34"/>
    <w:rsid w:val="009C051E"/>
    <w:pPr>
      <w:spacing w:after="120"/>
    </w:pPr>
    <w:rPr>
      <w:sz w:val="16"/>
      <w:szCs w:val="16"/>
    </w:rPr>
  </w:style>
  <w:style w:type="paragraph" w:customStyle="1" w:styleId="210">
    <w:name w:val="Основной текст 21"/>
    <w:basedOn w:val="a"/>
    <w:rsid w:val="009C051E"/>
    <w:pPr>
      <w:overflowPunct w:val="0"/>
      <w:autoSpaceDE w:val="0"/>
      <w:autoSpaceDN w:val="0"/>
      <w:adjustRightInd w:val="0"/>
      <w:ind w:firstLine="567"/>
    </w:pPr>
    <w:rPr>
      <w:sz w:val="28"/>
      <w:szCs w:val="20"/>
    </w:rPr>
  </w:style>
  <w:style w:type="paragraph" w:customStyle="1" w:styleId="211">
    <w:name w:val="Основной текст с отступом 21"/>
    <w:basedOn w:val="a"/>
    <w:rsid w:val="009C051E"/>
    <w:pPr>
      <w:overflowPunct w:val="0"/>
      <w:autoSpaceDE w:val="0"/>
      <w:autoSpaceDN w:val="0"/>
      <w:adjustRightInd w:val="0"/>
      <w:ind w:firstLine="567"/>
      <w:jc w:val="both"/>
    </w:pPr>
    <w:rPr>
      <w:sz w:val="28"/>
      <w:szCs w:val="20"/>
    </w:rPr>
  </w:style>
  <w:style w:type="paragraph" w:customStyle="1" w:styleId="FR2">
    <w:name w:val="FR2"/>
    <w:rsid w:val="009C051E"/>
    <w:pPr>
      <w:widowControl w:val="0"/>
      <w:snapToGrid w:val="0"/>
      <w:jc w:val="both"/>
    </w:pPr>
    <w:rPr>
      <w:sz w:val="24"/>
    </w:rPr>
  </w:style>
  <w:style w:type="paragraph" w:customStyle="1" w:styleId="xl26">
    <w:name w:val="xl26"/>
    <w:basedOn w:val="a"/>
    <w:rsid w:val="009C051E"/>
    <w:pPr>
      <w:spacing w:before="100" w:after="100"/>
      <w:jc w:val="center"/>
    </w:pPr>
    <w:rPr>
      <w:rFonts w:ascii="Arial Unicode MS" w:eastAsia="Arial Unicode MS" w:hAnsi="Arial Unicode MS"/>
      <w:szCs w:val="20"/>
    </w:rPr>
  </w:style>
  <w:style w:type="paragraph" w:customStyle="1" w:styleId="BodyTextIndent31">
    <w:name w:val="Body Text Indent 31"/>
    <w:basedOn w:val="a"/>
    <w:rsid w:val="009C051E"/>
    <w:pPr>
      <w:widowControl w:val="0"/>
      <w:autoSpaceDE w:val="0"/>
      <w:autoSpaceDN w:val="0"/>
      <w:ind w:firstLine="567"/>
      <w:jc w:val="both"/>
    </w:pPr>
  </w:style>
  <w:style w:type="paragraph" w:customStyle="1" w:styleId="16">
    <w:name w:val="Основной текст с отступом.Основной текст 1.Нумерованный список !!.Надин стиль"/>
    <w:basedOn w:val="a"/>
    <w:rsid w:val="009C051E"/>
    <w:pPr>
      <w:spacing w:after="120"/>
      <w:ind w:firstLine="709"/>
      <w:jc w:val="both"/>
    </w:pPr>
    <w:rPr>
      <w:rFonts w:ascii="Arial" w:hAnsi="Arial"/>
      <w:sz w:val="26"/>
      <w:szCs w:val="20"/>
    </w:rPr>
  </w:style>
  <w:style w:type="character" w:customStyle="1" w:styleId="Tabn0">
    <w:name w:val="Tab_n Знак"/>
    <w:rsid w:val="009C051E"/>
    <w:rPr>
      <w:rFonts w:ascii="Trebuchet MS" w:hAnsi="Trebuchet MS"/>
      <w:i/>
      <w:w w:val="103"/>
      <w:sz w:val="24"/>
      <w:szCs w:val="24"/>
      <w:lang w:val="ru-RU" w:eastAsia="ru-RU" w:bidi="ar-SA"/>
    </w:rPr>
  </w:style>
  <w:style w:type="character" w:customStyle="1" w:styleId="Tabr0">
    <w:name w:val="Tab_r Знак"/>
    <w:basedOn w:val="Tabn0"/>
    <w:rsid w:val="009C051E"/>
  </w:style>
  <w:style w:type="paragraph" w:customStyle="1" w:styleId="ConsNormal">
    <w:name w:val="ConsNormal"/>
    <w:rsid w:val="009C051E"/>
    <w:pPr>
      <w:widowControl w:val="0"/>
      <w:snapToGrid w:val="0"/>
      <w:ind w:firstLine="720"/>
    </w:pPr>
    <w:rPr>
      <w:rFonts w:ascii="Arial" w:hAnsi="Arial"/>
    </w:rPr>
  </w:style>
  <w:style w:type="character" w:customStyle="1" w:styleId="35">
    <w:name w:val="Знак Знак3"/>
    <w:rsid w:val="009C051E"/>
    <w:rPr>
      <w:sz w:val="16"/>
      <w:szCs w:val="16"/>
      <w:lang w:val="ru-RU" w:eastAsia="ru-RU" w:bidi="ar-SA"/>
    </w:rPr>
  </w:style>
  <w:style w:type="character" w:customStyle="1" w:styleId="25">
    <w:name w:val="Знак Знак2"/>
    <w:basedOn w:val="a0"/>
    <w:semiHidden/>
    <w:rsid w:val="009C051E"/>
  </w:style>
  <w:style w:type="character" w:customStyle="1" w:styleId="17">
    <w:name w:val="Знак Знак1"/>
    <w:rsid w:val="009C051E"/>
    <w:rPr>
      <w:sz w:val="24"/>
      <w:szCs w:val="24"/>
      <w:lang w:val="ru-RU" w:eastAsia="ru-RU" w:bidi="ar-SA"/>
    </w:rPr>
  </w:style>
  <w:style w:type="character" w:customStyle="1" w:styleId="af7">
    <w:name w:val="Знак Знак"/>
    <w:basedOn w:val="a0"/>
    <w:semiHidden/>
    <w:rsid w:val="009C051E"/>
  </w:style>
  <w:style w:type="paragraph" w:styleId="26">
    <w:name w:val="List Bullet 2"/>
    <w:basedOn w:val="a"/>
    <w:rsid w:val="009C051E"/>
    <w:pPr>
      <w:tabs>
        <w:tab w:val="num" w:pos="643"/>
      </w:tabs>
      <w:spacing w:line="360" w:lineRule="auto"/>
      <w:ind w:left="643" w:hanging="360"/>
      <w:jc w:val="both"/>
    </w:pPr>
    <w:rPr>
      <w:rFonts w:ascii="Arial" w:hAnsi="Arial"/>
    </w:rPr>
  </w:style>
  <w:style w:type="paragraph" w:styleId="36">
    <w:name w:val="List Bullet 3"/>
    <w:basedOn w:val="a"/>
    <w:rsid w:val="009C051E"/>
    <w:pPr>
      <w:tabs>
        <w:tab w:val="num" w:pos="926"/>
      </w:tabs>
      <w:spacing w:line="360" w:lineRule="auto"/>
      <w:ind w:left="926" w:hanging="360"/>
      <w:jc w:val="both"/>
    </w:pPr>
    <w:rPr>
      <w:rFonts w:ascii="Arial" w:hAnsi="Arial"/>
    </w:rPr>
  </w:style>
  <w:style w:type="paragraph" w:styleId="52">
    <w:name w:val="List Bullet 5"/>
    <w:basedOn w:val="a"/>
    <w:rsid w:val="009C051E"/>
    <w:pPr>
      <w:tabs>
        <w:tab w:val="num" w:pos="1492"/>
      </w:tabs>
      <w:spacing w:line="360" w:lineRule="auto"/>
      <w:ind w:left="1492" w:hanging="360"/>
      <w:jc w:val="both"/>
    </w:pPr>
    <w:rPr>
      <w:rFonts w:ascii="Arial" w:hAnsi="Arial"/>
    </w:rPr>
  </w:style>
  <w:style w:type="paragraph" w:styleId="af8">
    <w:name w:val="caption"/>
    <w:basedOn w:val="a"/>
    <w:next w:val="a"/>
    <w:qFormat/>
    <w:rsid w:val="009C051E"/>
    <w:rPr>
      <w:b/>
      <w:bCs/>
      <w:sz w:val="20"/>
      <w:szCs w:val="20"/>
    </w:rPr>
  </w:style>
  <w:style w:type="character" w:customStyle="1" w:styleId="af9">
    <w:name w:val="Цветовое выделение"/>
    <w:rsid w:val="009C051E"/>
    <w:rPr>
      <w:b/>
      <w:bCs/>
      <w:color w:val="000080"/>
      <w:sz w:val="20"/>
      <w:szCs w:val="20"/>
    </w:rPr>
  </w:style>
  <w:style w:type="paragraph" w:customStyle="1" w:styleId="afa">
    <w:name w:val="Таблицы (моноширинный)"/>
    <w:basedOn w:val="a"/>
    <w:next w:val="a"/>
    <w:rsid w:val="009C051E"/>
    <w:pPr>
      <w:widowControl w:val="0"/>
      <w:autoSpaceDE w:val="0"/>
      <w:autoSpaceDN w:val="0"/>
      <w:adjustRightInd w:val="0"/>
      <w:jc w:val="both"/>
    </w:pPr>
    <w:rPr>
      <w:rFonts w:ascii="Courier New" w:hAnsi="Courier New" w:cs="Courier New"/>
      <w:sz w:val="20"/>
      <w:szCs w:val="20"/>
    </w:rPr>
  </w:style>
  <w:style w:type="paragraph" w:customStyle="1" w:styleId="textn">
    <w:name w:val="textn"/>
    <w:basedOn w:val="a"/>
    <w:rsid w:val="009C051E"/>
    <w:pPr>
      <w:spacing w:before="100" w:beforeAutospacing="1" w:after="100" w:afterAutospacing="1"/>
    </w:pPr>
  </w:style>
  <w:style w:type="paragraph" w:customStyle="1" w:styleId="T11">
    <w:name w:val="T1_бн"/>
    <w:basedOn w:val="a"/>
    <w:rsid w:val="009C051E"/>
    <w:pPr>
      <w:spacing w:before="840" w:after="60"/>
      <w:jc w:val="center"/>
    </w:pPr>
    <w:rPr>
      <w:rFonts w:ascii="Trebuchet MS" w:hAnsi="Trebuchet MS"/>
      <w:b/>
      <w:caps/>
      <w:sz w:val="28"/>
      <w:szCs w:val="28"/>
    </w:rPr>
  </w:style>
  <w:style w:type="character" w:customStyle="1" w:styleId="afb">
    <w:name w:val="Гипертекстовая ссылка"/>
    <w:rsid w:val="009C051E"/>
    <w:rPr>
      <w:b/>
      <w:bCs/>
      <w:color w:val="008000"/>
      <w:sz w:val="20"/>
      <w:szCs w:val="20"/>
      <w:u w:val="single"/>
    </w:rPr>
  </w:style>
  <w:style w:type="paragraph" w:customStyle="1" w:styleId="xl38">
    <w:name w:val="xl38"/>
    <w:basedOn w:val="a"/>
    <w:rsid w:val="009C051E"/>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styleId="afc">
    <w:name w:val="List Paragraph"/>
    <w:basedOn w:val="a"/>
    <w:uiPriority w:val="34"/>
    <w:qFormat/>
    <w:rsid w:val="009C051E"/>
    <w:pPr>
      <w:spacing w:after="200" w:line="276" w:lineRule="auto"/>
      <w:ind w:left="720"/>
      <w:contextualSpacing/>
    </w:pPr>
    <w:rPr>
      <w:rFonts w:ascii="Calibri" w:hAnsi="Calibri"/>
      <w:sz w:val="22"/>
      <w:szCs w:val="22"/>
    </w:rPr>
  </w:style>
  <w:style w:type="paragraph" w:customStyle="1" w:styleId="afd">
    <w:name w:val="название"/>
    <w:basedOn w:val="a"/>
    <w:rsid w:val="009C051E"/>
    <w:pPr>
      <w:spacing w:before="240" w:line="360" w:lineRule="auto"/>
      <w:ind w:firstLine="709"/>
      <w:jc w:val="both"/>
    </w:pPr>
    <w:rPr>
      <w:rFonts w:ascii="Arial" w:hAnsi="Arial"/>
      <w:b/>
      <w:bCs/>
      <w:snapToGrid w:val="0"/>
      <w:szCs w:val="20"/>
    </w:rPr>
  </w:style>
  <w:style w:type="character" w:customStyle="1" w:styleId="afe">
    <w:name w:val="название Знак"/>
    <w:rsid w:val="009C051E"/>
    <w:rPr>
      <w:rFonts w:ascii="Arial" w:hAnsi="Arial"/>
      <w:b/>
      <w:bCs/>
      <w:snapToGrid w:val="0"/>
      <w:sz w:val="24"/>
      <w:lang w:val="ru-RU" w:eastAsia="ru-RU" w:bidi="ar-SA"/>
    </w:rPr>
  </w:style>
  <w:style w:type="paragraph" w:customStyle="1" w:styleId="3TimesNewRoman">
    <w:name w:val="Стиль Заголовок 3 + Times New Roman полужирный курсив"/>
    <w:basedOn w:val="3"/>
    <w:rsid w:val="009C051E"/>
    <w:pPr>
      <w:keepLines/>
      <w:tabs>
        <w:tab w:val="left" w:pos="1418"/>
      </w:tabs>
      <w:suppressAutoHyphens/>
      <w:spacing w:before="480" w:after="120"/>
      <w:ind w:left="709"/>
    </w:pPr>
    <w:rPr>
      <w:rFonts w:ascii="Times New Roman" w:hAnsi="Times New Roman" w:cs="Times New Roman"/>
      <w:iCs/>
      <w:kern w:val="32"/>
      <w:sz w:val="24"/>
      <w:szCs w:val="24"/>
    </w:rPr>
  </w:style>
  <w:style w:type="character" w:customStyle="1" w:styleId="3TimesNewRoman0">
    <w:name w:val="Стиль Заголовок 3 + Times New Roman полужирный курсив Знак"/>
    <w:rsid w:val="009C051E"/>
    <w:rPr>
      <w:b/>
      <w:bCs/>
      <w:iCs/>
      <w:kern w:val="32"/>
      <w:sz w:val="24"/>
      <w:szCs w:val="24"/>
      <w:lang w:val="ru-RU" w:eastAsia="ru-RU" w:bidi="ar-SA"/>
    </w:rPr>
  </w:style>
  <w:style w:type="paragraph" w:customStyle="1" w:styleId="Normal0">
    <w:name w:val="Normal Знак Знак Знак Знак Знак"/>
    <w:rsid w:val="009C051E"/>
    <w:pPr>
      <w:spacing w:before="100" w:after="100"/>
      <w:jc w:val="both"/>
    </w:pPr>
    <w:rPr>
      <w:sz w:val="24"/>
      <w:szCs w:val="24"/>
    </w:rPr>
  </w:style>
  <w:style w:type="character" w:customStyle="1" w:styleId="Normal1">
    <w:name w:val="Normal Знак Знак Знак Знак Знак Знак"/>
    <w:locked/>
    <w:rsid w:val="009C051E"/>
    <w:rPr>
      <w:sz w:val="24"/>
      <w:szCs w:val="24"/>
      <w:lang w:val="ru-RU" w:eastAsia="ru-RU" w:bidi="ar-SA"/>
    </w:rPr>
  </w:style>
  <w:style w:type="paragraph" w:customStyle="1" w:styleId="aff">
    <w:name w:val="заголовки таблиц Знак Знак"/>
    <w:basedOn w:val="a"/>
    <w:rsid w:val="009C051E"/>
    <w:pPr>
      <w:spacing w:before="120"/>
      <w:jc w:val="center"/>
    </w:pPr>
    <w:rPr>
      <w:b/>
      <w:bCs/>
    </w:rPr>
  </w:style>
  <w:style w:type="character" w:customStyle="1" w:styleId="aff0">
    <w:name w:val="заголовки таблиц Знак Знак Знак"/>
    <w:locked/>
    <w:rsid w:val="009C051E"/>
    <w:rPr>
      <w:b/>
      <w:bCs/>
      <w:sz w:val="24"/>
      <w:szCs w:val="24"/>
      <w:lang w:val="ru-RU" w:eastAsia="ru-RU" w:bidi="ar-SA"/>
    </w:rPr>
  </w:style>
  <w:style w:type="character" w:customStyle="1" w:styleId="Bodysingle1">
    <w:name w:val="Body single Знак1"/>
    <w:aliases w:val="bt Знак Знак"/>
    <w:rsid w:val="009C051E"/>
    <w:rPr>
      <w:sz w:val="24"/>
      <w:szCs w:val="24"/>
      <w:lang w:val="ru-RU" w:eastAsia="ru-RU" w:bidi="ar-SA"/>
    </w:rPr>
  </w:style>
  <w:style w:type="paragraph" w:customStyle="1" w:styleId="311">
    <w:name w:val="Основной текст с отступом 31"/>
    <w:basedOn w:val="a"/>
    <w:rsid w:val="009C051E"/>
    <w:pPr>
      <w:ind w:firstLine="560"/>
      <w:jc w:val="both"/>
    </w:pPr>
    <w:rPr>
      <w:szCs w:val="20"/>
      <w:u w:val="single"/>
    </w:rPr>
  </w:style>
  <w:style w:type="paragraph" w:customStyle="1" w:styleId="aff1">
    <w:name w:val="Главный текст"/>
    <w:basedOn w:val="aff2"/>
    <w:rsid w:val="009C051E"/>
    <w:pPr>
      <w:widowControl w:val="0"/>
      <w:autoSpaceDE w:val="0"/>
      <w:autoSpaceDN w:val="0"/>
      <w:adjustRightInd w:val="0"/>
      <w:spacing w:line="300" w:lineRule="auto"/>
      <w:ind w:left="0" w:firstLine="680"/>
    </w:pPr>
    <w:rPr>
      <w:rFonts w:ascii="Times New Roman" w:hAnsi="Times New Roman"/>
      <w:szCs w:val="22"/>
    </w:rPr>
  </w:style>
  <w:style w:type="paragraph" w:styleId="aff2">
    <w:name w:val="Normal Indent"/>
    <w:basedOn w:val="a"/>
    <w:rsid w:val="009C051E"/>
    <w:pPr>
      <w:spacing w:line="360" w:lineRule="auto"/>
      <w:ind w:left="708" w:firstLine="709"/>
      <w:jc w:val="both"/>
    </w:pPr>
    <w:rPr>
      <w:rFonts w:ascii="Arial" w:hAnsi="Arial"/>
    </w:rPr>
  </w:style>
  <w:style w:type="paragraph" w:customStyle="1" w:styleId="16pt499">
    <w:name w:val="Стиль 16 pt полужирный подчеркивание Слева:  499 см Первая стр..."/>
    <w:basedOn w:val="a"/>
    <w:next w:val="a"/>
    <w:rsid w:val="009C051E"/>
    <w:pPr>
      <w:spacing w:line="360" w:lineRule="auto"/>
      <w:ind w:left="2832" w:firstLine="708"/>
    </w:pPr>
    <w:rPr>
      <w:bCs/>
      <w:sz w:val="32"/>
    </w:rPr>
  </w:style>
  <w:style w:type="paragraph" w:customStyle="1" w:styleId="18">
    <w:name w:val="Стиль1"/>
    <w:basedOn w:val="16pt499"/>
    <w:rsid w:val="009C051E"/>
    <w:rPr>
      <w:sz w:val="28"/>
      <w:szCs w:val="28"/>
    </w:rPr>
  </w:style>
  <w:style w:type="paragraph" w:customStyle="1" w:styleId="normal2">
    <w:name w:val="normal"/>
    <w:basedOn w:val="a"/>
    <w:rsid w:val="009C051E"/>
    <w:pPr>
      <w:spacing w:before="100" w:after="100"/>
    </w:pPr>
  </w:style>
  <w:style w:type="character" w:customStyle="1" w:styleId="aff3">
    <w:name w:val="название Знак Знак"/>
    <w:rsid w:val="009C051E"/>
    <w:rPr>
      <w:b/>
      <w:bCs/>
      <w:snapToGrid w:val="0"/>
      <w:sz w:val="24"/>
      <w:szCs w:val="24"/>
      <w:lang w:val="ru-RU" w:eastAsia="ru-RU"/>
    </w:rPr>
  </w:style>
  <w:style w:type="paragraph" w:customStyle="1" w:styleId="FR1">
    <w:name w:val="FR1"/>
    <w:rsid w:val="009C051E"/>
    <w:pPr>
      <w:widowControl w:val="0"/>
      <w:autoSpaceDE w:val="0"/>
      <w:autoSpaceDN w:val="0"/>
      <w:adjustRightInd w:val="0"/>
      <w:jc w:val="center"/>
    </w:pPr>
    <w:rPr>
      <w:rFonts w:ascii="Courier New" w:hAnsi="Courier New" w:cs="Courier New"/>
      <w:sz w:val="16"/>
      <w:szCs w:val="16"/>
    </w:rPr>
  </w:style>
  <w:style w:type="character" w:customStyle="1" w:styleId="Tabl0">
    <w:name w:val="Tabl Знак"/>
    <w:rsid w:val="009C051E"/>
    <w:rPr>
      <w:rFonts w:ascii="Trebuchet MS" w:hAnsi="Trebuchet MS"/>
      <w:i/>
      <w:sz w:val="24"/>
      <w:szCs w:val="24"/>
      <w:lang w:val="ru-RU" w:eastAsia="ru-RU" w:bidi="ar-SA"/>
    </w:rPr>
  </w:style>
  <w:style w:type="character" w:customStyle="1" w:styleId="T30">
    <w:name w:val="T3 Знак"/>
    <w:rsid w:val="009C051E"/>
    <w:rPr>
      <w:rFonts w:ascii="Trebuchet MS" w:hAnsi="Trebuchet MS"/>
      <w:b/>
      <w:i/>
      <w:sz w:val="24"/>
      <w:szCs w:val="24"/>
      <w:lang w:val="ru-RU" w:eastAsia="ru-RU" w:bidi="ar-SA"/>
    </w:rPr>
  </w:style>
  <w:style w:type="paragraph" w:customStyle="1" w:styleId="aff4">
    <w:name w:val="т_сп"/>
    <w:basedOn w:val="23"/>
    <w:autoRedefine/>
    <w:rsid w:val="009C051E"/>
    <w:pPr>
      <w:suppressAutoHyphens/>
      <w:spacing w:after="0" w:line="240" w:lineRule="auto"/>
      <w:jc w:val="both"/>
    </w:pPr>
    <w:rPr>
      <w:rFonts w:ascii="Arial" w:hAnsi="Arial"/>
      <w:sz w:val="28"/>
      <w:szCs w:val="20"/>
    </w:rPr>
  </w:style>
  <w:style w:type="paragraph" w:styleId="aff5">
    <w:name w:val="List"/>
    <w:basedOn w:val="a"/>
    <w:rsid w:val="009C051E"/>
    <w:pPr>
      <w:spacing w:line="360" w:lineRule="auto"/>
      <w:ind w:left="283" w:hanging="283"/>
      <w:jc w:val="both"/>
    </w:pPr>
    <w:rPr>
      <w:rFonts w:ascii="Arial" w:hAnsi="Arial"/>
    </w:rPr>
  </w:style>
  <w:style w:type="paragraph" w:styleId="27">
    <w:name w:val="List 2"/>
    <w:basedOn w:val="a"/>
    <w:rsid w:val="009C051E"/>
    <w:pPr>
      <w:spacing w:line="360" w:lineRule="auto"/>
      <w:ind w:left="566" w:hanging="283"/>
      <w:jc w:val="both"/>
    </w:pPr>
    <w:rPr>
      <w:rFonts w:ascii="Arial" w:hAnsi="Arial"/>
    </w:rPr>
  </w:style>
  <w:style w:type="paragraph" w:styleId="37">
    <w:name w:val="List 3"/>
    <w:basedOn w:val="a"/>
    <w:rsid w:val="009C051E"/>
    <w:pPr>
      <w:spacing w:line="360" w:lineRule="auto"/>
      <w:ind w:left="849" w:hanging="283"/>
      <w:jc w:val="both"/>
    </w:pPr>
    <w:rPr>
      <w:rFonts w:ascii="Arial" w:hAnsi="Arial"/>
    </w:rPr>
  </w:style>
  <w:style w:type="paragraph" w:styleId="41">
    <w:name w:val="List 4"/>
    <w:basedOn w:val="a"/>
    <w:rsid w:val="009C051E"/>
    <w:pPr>
      <w:spacing w:line="360" w:lineRule="auto"/>
      <w:ind w:left="1132" w:hanging="283"/>
      <w:jc w:val="both"/>
    </w:pPr>
    <w:rPr>
      <w:rFonts w:ascii="Arial" w:hAnsi="Arial"/>
    </w:rPr>
  </w:style>
  <w:style w:type="paragraph" w:styleId="28">
    <w:name w:val="List Continue 2"/>
    <w:basedOn w:val="a"/>
    <w:rsid w:val="009C051E"/>
    <w:pPr>
      <w:spacing w:after="120" w:line="360" w:lineRule="auto"/>
      <w:ind w:left="566" w:firstLine="709"/>
      <w:jc w:val="both"/>
    </w:pPr>
    <w:rPr>
      <w:rFonts w:ascii="Arial" w:hAnsi="Arial"/>
    </w:rPr>
  </w:style>
  <w:style w:type="paragraph" w:styleId="38">
    <w:name w:val="List Continue 3"/>
    <w:basedOn w:val="a"/>
    <w:rsid w:val="009C051E"/>
    <w:pPr>
      <w:spacing w:after="120" w:line="360" w:lineRule="auto"/>
      <w:ind w:left="849" w:firstLine="709"/>
      <w:jc w:val="both"/>
    </w:pPr>
    <w:rPr>
      <w:rFonts w:ascii="Arial" w:hAnsi="Arial"/>
    </w:rPr>
  </w:style>
  <w:style w:type="paragraph" w:styleId="29">
    <w:name w:val="Body Text First Indent 2"/>
    <w:basedOn w:val="a8"/>
    <w:rsid w:val="009C051E"/>
    <w:pPr>
      <w:spacing w:before="0" w:line="360" w:lineRule="auto"/>
      <w:ind w:left="283" w:firstLine="210"/>
    </w:pPr>
    <w:rPr>
      <w:rFonts w:ascii="Arial" w:hAnsi="Arial"/>
      <w:lang w:eastAsia="ru-RU"/>
    </w:rPr>
  </w:style>
  <w:style w:type="character" w:styleId="aff6">
    <w:name w:val="FollowedHyperlink"/>
    <w:rsid w:val="009C051E"/>
    <w:rPr>
      <w:color w:val="800080"/>
      <w:u w:val="single"/>
    </w:rPr>
  </w:style>
  <w:style w:type="paragraph" w:customStyle="1" w:styleId="font0">
    <w:name w:val="font0"/>
    <w:basedOn w:val="a"/>
    <w:rsid w:val="009C051E"/>
    <w:pPr>
      <w:spacing w:before="100" w:beforeAutospacing="1" w:after="100" w:afterAutospacing="1"/>
    </w:pPr>
    <w:rPr>
      <w:rFonts w:ascii="Arial CYR" w:hAnsi="Arial CYR" w:cs="Arial CYR"/>
      <w:sz w:val="20"/>
      <w:szCs w:val="20"/>
    </w:rPr>
  </w:style>
  <w:style w:type="paragraph" w:customStyle="1" w:styleId="font5">
    <w:name w:val="font5"/>
    <w:basedOn w:val="a"/>
    <w:rsid w:val="009C051E"/>
    <w:pPr>
      <w:spacing w:before="100" w:beforeAutospacing="1" w:after="100" w:afterAutospacing="1"/>
    </w:pPr>
    <w:rPr>
      <w:rFonts w:ascii="Arial CYR" w:hAnsi="Arial CYR" w:cs="Arial CYR"/>
      <w:sz w:val="20"/>
      <w:szCs w:val="20"/>
    </w:rPr>
  </w:style>
  <w:style w:type="paragraph" w:customStyle="1" w:styleId="font6">
    <w:name w:val="font6"/>
    <w:basedOn w:val="a"/>
    <w:rsid w:val="009C051E"/>
    <w:pPr>
      <w:spacing w:before="100" w:beforeAutospacing="1" w:after="100" w:afterAutospacing="1"/>
    </w:pPr>
    <w:rPr>
      <w:rFonts w:ascii="Arial CYR" w:hAnsi="Arial CYR" w:cs="Arial CYR"/>
      <w:b/>
      <w:bCs/>
      <w:sz w:val="20"/>
      <w:szCs w:val="20"/>
    </w:rPr>
  </w:style>
  <w:style w:type="paragraph" w:customStyle="1" w:styleId="xl24">
    <w:name w:val="xl24"/>
    <w:basedOn w:val="a"/>
    <w:rsid w:val="009C051E"/>
    <w:pPr>
      <w:spacing w:before="100" w:beforeAutospacing="1" w:after="100" w:afterAutospacing="1"/>
      <w:jc w:val="center"/>
      <w:textAlignment w:val="center"/>
    </w:pPr>
  </w:style>
  <w:style w:type="paragraph" w:customStyle="1" w:styleId="xl25">
    <w:name w:val="xl25"/>
    <w:basedOn w:val="a"/>
    <w:rsid w:val="009C051E"/>
    <w:pPr>
      <w:spacing w:before="100" w:beforeAutospacing="1" w:after="100" w:afterAutospacing="1"/>
      <w:jc w:val="center"/>
      <w:textAlignment w:val="top"/>
    </w:pPr>
  </w:style>
  <w:style w:type="paragraph" w:customStyle="1" w:styleId="xl27">
    <w:name w:val="xl27"/>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
    <w:name w:val="xl28"/>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0">
    <w:name w:val="xl30"/>
    <w:basedOn w:val="a"/>
    <w:rsid w:val="009C051E"/>
    <w:pPr>
      <w:pBdr>
        <w:top w:val="single" w:sz="4" w:space="0" w:color="auto"/>
      </w:pBdr>
      <w:spacing w:before="100" w:beforeAutospacing="1" w:after="100" w:afterAutospacing="1"/>
      <w:jc w:val="center"/>
      <w:textAlignment w:val="center"/>
    </w:pPr>
  </w:style>
  <w:style w:type="paragraph" w:customStyle="1" w:styleId="xl31">
    <w:name w:val="xl31"/>
    <w:basedOn w:val="a"/>
    <w:rsid w:val="009C051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33">
    <w:name w:val="xl33"/>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35">
    <w:name w:val="xl35"/>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
    <w:name w:val="xl36"/>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7">
    <w:name w:val="xl37"/>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9">
    <w:name w:val="xl39"/>
    <w:basedOn w:val="a"/>
    <w:rsid w:val="009C051E"/>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0">
    <w:name w:val="xl40"/>
    <w:basedOn w:val="a"/>
    <w:rsid w:val="009C051E"/>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1">
    <w:name w:val="xl41"/>
    <w:basedOn w:val="a"/>
    <w:rsid w:val="009C051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2">
    <w:name w:val="xl42"/>
    <w:basedOn w:val="a"/>
    <w:rsid w:val="009C051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
    <w:rsid w:val="009C051E"/>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b/>
      <w:bCs/>
      <w:u w:val="single"/>
    </w:rPr>
  </w:style>
  <w:style w:type="paragraph" w:customStyle="1" w:styleId="xl44">
    <w:name w:val="xl44"/>
    <w:basedOn w:val="a"/>
    <w:rsid w:val="009C051E"/>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5">
    <w:name w:val="xl45"/>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6">
    <w:name w:val="xl46"/>
    <w:basedOn w:val="a"/>
    <w:rsid w:val="009C051E"/>
    <w:pPr>
      <w:pBdr>
        <w:top w:val="single" w:sz="4" w:space="0" w:color="auto"/>
        <w:bottom w:val="single" w:sz="4" w:space="0" w:color="auto"/>
      </w:pBdr>
      <w:spacing w:before="100" w:beforeAutospacing="1" w:after="100" w:afterAutospacing="1"/>
      <w:jc w:val="center"/>
      <w:textAlignment w:val="center"/>
    </w:pPr>
  </w:style>
  <w:style w:type="paragraph" w:customStyle="1" w:styleId="xl47">
    <w:name w:val="xl47"/>
    <w:basedOn w:val="a"/>
    <w:rsid w:val="009C051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48">
    <w:name w:val="xl48"/>
    <w:basedOn w:val="a"/>
    <w:rsid w:val="009C051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49">
    <w:name w:val="xl49"/>
    <w:basedOn w:val="a"/>
    <w:rsid w:val="009C051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
    <w:name w:val="xl50"/>
    <w:basedOn w:val="a"/>
    <w:rsid w:val="009C051E"/>
    <w:pPr>
      <w:pBdr>
        <w:top w:val="single" w:sz="4" w:space="0" w:color="auto"/>
        <w:bottom w:val="single" w:sz="4" w:space="0" w:color="auto"/>
      </w:pBdr>
      <w:spacing w:before="100" w:beforeAutospacing="1" w:after="100" w:afterAutospacing="1"/>
      <w:jc w:val="center"/>
      <w:textAlignment w:val="center"/>
    </w:pPr>
  </w:style>
  <w:style w:type="paragraph" w:customStyle="1" w:styleId="xl51">
    <w:name w:val="xl51"/>
    <w:basedOn w:val="a"/>
    <w:rsid w:val="009C05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52">
    <w:name w:val="xl52"/>
    <w:basedOn w:val="a"/>
    <w:rsid w:val="009C051E"/>
    <w:pPr>
      <w:pBdr>
        <w:top w:val="single" w:sz="4" w:space="0" w:color="auto"/>
        <w:right w:val="single" w:sz="4" w:space="0" w:color="auto"/>
      </w:pBdr>
      <w:spacing w:before="100" w:beforeAutospacing="1" w:after="100" w:afterAutospacing="1"/>
      <w:jc w:val="right"/>
      <w:textAlignment w:val="center"/>
    </w:pPr>
  </w:style>
  <w:style w:type="paragraph" w:customStyle="1" w:styleId="xl53">
    <w:name w:val="xl53"/>
    <w:basedOn w:val="a"/>
    <w:rsid w:val="009C051E"/>
    <w:pPr>
      <w:pBdr>
        <w:bottom w:val="single" w:sz="4" w:space="0" w:color="auto"/>
        <w:right w:val="single" w:sz="4" w:space="0" w:color="auto"/>
      </w:pBdr>
      <w:spacing w:before="100" w:beforeAutospacing="1" w:after="100" w:afterAutospacing="1"/>
      <w:jc w:val="right"/>
      <w:textAlignment w:val="center"/>
    </w:pPr>
  </w:style>
  <w:style w:type="paragraph" w:customStyle="1" w:styleId="xl54">
    <w:name w:val="xl54"/>
    <w:basedOn w:val="a"/>
    <w:rsid w:val="009C051E"/>
    <w:pPr>
      <w:pBdr>
        <w:top w:val="single" w:sz="4" w:space="0" w:color="auto"/>
        <w:bottom w:val="single" w:sz="4" w:space="0" w:color="auto"/>
      </w:pBdr>
      <w:spacing w:before="100" w:beforeAutospacing="1" w:after="100" w:afterAutospacing="1"/>
      <w:textAlignment w:val="center"/>
    </w:pPr>
  </w:style>
  <w:style w:type="paragraph" w:customStyle="1" w:styleId="xl55">
    <w:name w:val="xl55"/>
    <w:basedOn w:val="a"/>
    <w:rsid w:val="009C051E"/>
    <w:pPr>
      <w:pBdr>
        <w:top w:val="single" w:sz="4" w:space="0" w:color="auto"/>
        <w:left w:val="single" w:sz="4" w:space="0" w:color="auto"/>
      </w:pBdr>
      <w:spacing w:before="100" w:beforeAutospacing="1" w:after="100" w:afterAutospacing="1"/>
      <w:jc w:val="center"/>
      <w:textAlignment w:val="center"/>
    </w:pPr>
  </w:style>
  <w:style w:type="paragraph" w:customStyle="1" w:styleId="xl56">
    <w:name w:val="xl56"/>
    <w:basedOn w:val="a"/>
    <w:rsid w:val="009C051E"/>
    <w:pPr>
      <w:pBdr>
        <w:left w:val="single" w:sz="4" w:space="0" w:color="auto"/>
        <w:bottom w:val="single" w:sz="4" w:space="0" w:color="auto"/>
      </w:pBdr>
      <w:spacing w:before="100" w:beforeAutospacing="1" w:after="100" w:afterAutospacing="1"/>
      <w:textAlignment w:val="center"/>
    </w:pPr>
  </w:style>
  <w:style w:type="paragraph" w:customStyle="1" w:styleId="xl57">
    <w:name w:val="xl57"/>
    <w:basedOn w:val="a"/>
    <w:rsid w:val="009C051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8">
    <w:name w:val="xl58"/>
    <w:basedOn w:val="a"/>
    <w:rsid w:val="009C051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9">
    <w:name w:val="xl59"/>
    <w:basedOn w:val="a"/>
    <w:rsid w:val="009C051E"/>
    <w:pPr>
      <w:spacing w:before="100" w:beforeAutospacing="1" w:after="100" w:afterAutospacing="1"/>
      <w:jc w:val="center"/>
      <w:textAlignment w:val="center"/>
    </w:pPr>
  </w:style>
  <w:style w:type="paragraph" w:customStyle="1" w:styleId="xl60">
    <w:name w:val="xl60"/>
    <w:basedOn w:val="a"/>
    <w:rsid w:val="009C051E"/>
    <w:pPr>
      <w:spacing w:before="100" w:beforeAutospacing="1" w:after="100" w:afterAutospacing="1"/>
      <w:textAlignment w:val="center"/>
    </w:pPr>
  </w:style>
  <w:style w:type="paragraph" w:customStyle="1" w:styleId="xl61">
    <w:name w:val="xl61"/>
    <w:basedOn w:val="a"/>
    <w:rsid w:val="009C051E"/>
    <w:pPr>
      <w:pBdr>
        <w:top w:val="single" w:sz="4" w:space="0" w:color="auto"/>
        <w:left w:val="single" w:sz="4" w:space="0" w:color="auto"/>
      </w:pBdr>
      <w:spacing w:before="100" w:beforeAutospacing="1" w:after="100" w:afterAutospacing="1"/>
      <w:textAlignment w:val="center"/>
    </w:pPr>
  </w:style>
  <w:style w:type="paragraph" w:customStyle="1" w:styleId="xl62">
    <w:name w:val="xl62"/>
    <w:basedOn w:val="a"/>
    <w:rsid w:val="009C051E"/>
    <w:pPr>
      <w:pBdr>
        <w:top w:val="single" w:sz="4" w:space="0" w:color="auto"/>
      </w:pBdr>
      <w:spacing w:before="100" w:beforeAutospacing="1" w:after="100" w:afterAutospacing="1"/>
      <w:textAlignment w:val="center"/>
    </w:pPr>
  </w:style>
  <w:style w:type="paragraph" w:customStyle="1" w:styleId="xl63">
    <w:name w:val="xl63"/>
    <w:basedOn w:val="a"/>
    <w:rsid w:val="009C051E"/>
    <w:pPr>
      <w:pBdr>
        <w:top w:val="single" w:sz="4" w:space="0" w:color="auto"/>
      </w:pBdr>
      <w:spacing w:before="100" w:beforeAutospacing="1" w:after="100" w:afterAutospacing="1"/>
      <w:textAlignment w:val="center"/>
    </w:pPr>
  </w:style>
  <w:style w:type="paragraph" w:customStyle="1" w:styleId="xl64">
    <w:name w:val="xl64"/>
    <w:basedOn w:val="a"/>
    <w:rsid w:val="009C051E"/>
    <w:pPr>
      <w:pBdr>
        <w:top w:val="single" w:sz="4" w:space="0" w:color="auto"/>
        <w:bottom w:val="single" w:sz="4" w:space="0" w:color="auto"/>
      </w:pBdr>
      <w:spacing w:before="100" w:beforeAutospacing="1" w:after="100" w:afterAutospacing="1"/>
      <w:textAlignment w:val="center"/>
    </w:pPr>
  </w:style>
  <w:style w:type="paragraph" w:customStyle="1" w:styleId="xl65">
    <w:name w:val="xl65"/>
    <w:basedOn w:val="a"/>
    <w:rsid w:val="009C051E"/>
    <w:pPr>
      <w:pBdr>
        <w:top w:val="single" w:sz="4" w:space="0" w:color="auto"/>
        <w:right w:val="single" w:sz="4" w:space="0" w:color="auto"/>
      </w:pBdr>
      <w:spacing w:before="100" w:beforeAutospacing="1" w:after="100" w:afterAutospacing="1"/>
      <w:textAlignment w:val="center"/>
    </w:pPr>
  </w:style>
  <w:style w:type="paragraph" w:customStyle="1" w:styleId="xl66">
    <w:name w:val="xl66"/>
    <w:basedOn w:val="a"/>
    <w:rsid w:val="009C051E"/>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rPr>
  </w:style>
  <w:style w:type="paragraph" w:customStyle="1" w:styleId="xl67">
    <w:name w:val="xl67"/>
    <w:basedOn w:val="a"/>
    <w:rsid w:val="009C051E"/>
    <w:pPr>
      <w:spacing w:before="100" w:beforeAutospacing="1" w:after="100" w:afterAutospacing="1"/>
      <w:jc w:val="center"/>
      <w:textAlignment w:val="top"/>
    </w:pPr>
  </w:style>
  <w:style w:type="paragraph" w:customStyle="1" w:styleId="xl68">
    <w:name w:val="xl68"/>
    <w:basedOn w:val="a"/>
    <w:rsid w:val="009C051E"/>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rPr>
  </w:style>
  <w:style w:type="paragraph" w:customStyle="1" w:styleId="xl69">
    <w:name w:val="xl69"/>
    <w:basedOn w:val="a"/>
    <w:rsid w:val="009C051E"/>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0">
    <w:name w:val="xl70"/>
    <w:basedOn w:val="a"/>
    <w:rsid w:val="009C051E"/>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
    <w:rsid w:val="009C051E"/>
    <w:pPr>
      <w:pBdr>
        <w:top w:val="single" w:sz="4" w:space="0" w:color="auto"/>
        <w:left w:val="single" w:sz="4" w:space="0" w:color="auto"/>
      </w:pBdr>
      <w:spacing w:before="100" w:beforeAutospacing="1" w:after="100" w:afterAutospacing="1"/>
      <w:jc w:val="center"/>
      <w:textAlignment w:val="center"/>
    </w:pPr>
  </w:style>
  <w:style w:type="paragraph" w:customStyle="1" w:styleId="xl72">
    <w:name w:val="xl72"/>
    <w:basedOn w:val="a"/>
    <w:rsid w:val="009C051E"/>
    <w:pPr>
      <w:pBdr>
        <w:top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9C051E"/>
    <w:pPr>
      <w:pBdr>
        <w:left w:val="single" w:sz="4" w:space="0" w:color="auto"/>
        <w:bottom w:val="single" w:sz="4" w:space="0" w:color="auto"/>
      </w:pBdr>
      <w:spacing w:before="100" w:beforeAutospacing="1" w:after="100" w:afterAutospacing="1"/>
      <w:jc w:val="center"/>
      <w:textAlignment w:val="center"/>
    </w:pPr>
  </w:style>
  <w:style w:type="paragraph" w:customStyle="1" w:styleId="xl74">
    <w:name w:val="xl74"/>
    <w:basedOn w:val="a"/>
    <w:rsid w:val="009C051E"/>
    <w:pPr>
      <w:pBdr>
        <w:bottom w:val="single" w:sz="4" w:space="0" w:color="auto"/>
        <w:right w:val="single" w:sz="4" w:space="0" w:color="auto"/>
      </w:pBdr>
      <w:spacing w:before="100" w:beforeAutospacing="1" w:after="100" w:afterAutospacing="1"/>
      <w:jc w:val="center"/>
      <w:textAlignment w:val="center"/>
    </w:pPr>
  </w:style>
  <w:style w:type="paragraph" w:customStyle="1" w:styleId="2a">
    <w:name w:val="Стиль2"/>
    <w:basedOn w:val="T1"/>
    <w:rsid w:val="009C051E"/>
    <w:pPr>
      <w:keepNext/>
      <w:tabs>
        <w:tab w:val="clear" w:pos="567"/>
      </w:tabs>
      <w:suppressAutoHyphens/>
      <w:spacing w:before="1280"/>
      <w:jc w:val="left"/>
    </w:pPr>
    <w:rPr>
      <w:rFonts w:cs="Tahoma"/>
      <w:szCs w:val="20"/>
    </w:rPr>
  </w:style>
  <w:style w:type="paragraph" w:customStyle="1" w:styleId="42">
    <w:name w:val="Стиль4"/>
    <w:basedOn w:val="30"/>
    <w:rsid w:val="009C051E"/>
    <w:pPr>
      <w:tabs>
        <w:tab w:val="left" w:pos="1985"/>
        <w:tab w:val="right" w:leader="dot" w:pos="9062"/>
      </w:tabs>
      <w:ind w:left="1134" w:right="567"/>
    </w:pPr>
    <w:rPr>
      <w:rFonts w:ascii="Trebuchet MS" w:hAnsi="Trebuchet MS"/>
      <w:noProof/>
      <w:sz w:val="24"/>
    </w:rPr>
  </w:style>
  <w:style w:type="paragraph" w:customStyle="1" w:styleId="history">
    <w:name w:val="history"/>
    <w:basedOn w:val="a"/>
    <w:rsid w:val="009C051E"/>
    <w:pPr>
      <w:spacing w:before="100" w:beforeAutospacing="1" w:after="100" w:afterAutospacing="1"/>
      <w:ind w:firstLine="240"/>
      <w:jc w:val="both"/>
    </w:pPr>
  </w:style>
  <w:style w:type="character" w:customStyle="1" w:styleId="2b">
    <w:name w:val="Основной текст с отступом 2 Знак"/>
    <w:rsid w:val="009C051E"/>
    <w:rPr>
      <w:sz w:val="24"/>
      <w:szCs w:val="24"/>
      <w:lang w:val="ru-RU" w:eastAsia="en-US" w:bidi="ar-SA"/>
    </w:rPr>
  </w:style>
  <w:style w:type="paragraph" w:styleId="aff7">
    <w:name w:val="Subtitle"/>
    <w:basedOn w:val="a"/>
    <w:qFormat/>
    <w:rsid w:val="009C051E"/>
    <w:pPr>
      <w:spacing w:after="60"/>
      <w:jc w:val="center"/>
      <w:outlineLvl w:val="1"/>
    </w:pPr>
    <w:rPr>
      <w:rFonts w:ascii="Arial" w:hAnsi="Arial" w:cs="Arial"/>
    </w:rPr>
  </w:style>
  <w:style w:type="character" w:customStyle="1" w:styleId="43">
    <w:name w:val="Знак Знак4"/>
    <w:rsid w:val="009C051E"/>
    <w:rPr>
      <w:b/>
      <w:bCs/>
      <w:color w:val="000000"/>
      <w:sz w:val="32"/>
      <w:szCs w:val="25"/>
      <w:lang w:val="ru-RU" w:eastAsia="ru-RU" w:bidi="ar-SA"/>
    </w:rPr>
  </w:style>
  <w:style w:type="character" w:customStyle="1" w:styleId="Tabn1">
    <w:name w:val="Tab_n Знак1"/>
    <w:rsid w:val="009C051E"/>
    <w:rPr>
      <w:rFonts w:ascii="Trebuchet MS" w:hAnsi="Trebuchet MS"/>
      <w:i/>
      <w:w w:val="103"/>
      <w:sz w:val="24"/>
      <w:szCs w:val="24"/>
      <w:lang w:val="ru-RU" w:eastAsia="ru-RU" w:bidi="ar-SA"/>
    </w:rPr>
  </w:style>
  <w:style w:type="character" w:customStyle="1" w:styleId="Tabn2">
    <w:name w:val="Tab_n Знак2"/>
    <w:rsid w:val="009C051E"/>
    <w:rPr>
      <w:rFonts w:ascii="Trebuchet MS" w:hAnsi="Trebuchet MS"/>
      <w:i/>
      <w:w w:val="103"/>
      <w:sz w:val="24"/>
      <w:szCs w:val="24"/>
      <w:lang w:val="ru-RU" w:eastAsia="en-US" w:bidi="ar-SA"/>
    </w:rPr>
  </w:style>
  <w:style w:type="paragraph" w:customStyle="1" w:styleId="ConsPlusNonformat">
    <w:name w:val="ConsPlusNonformat"/>
    <w:rsid w:val="009C051E"/>
    <w:pPr>
      <w:widowControl w:val="0"/>
      <w:autoSpaceDE w:val="0"/>
      <w:autoSpaceDN w:val="0"/>
      <w:adjustRightInd w:val="0"/>
    </w:pPr>
    <w:rPr>
      <w:rFonts w:ascii="Courier New" w:hAnsi="Courier New" w:cs="Courier New"/>
    </w:rPr>
  </w:style>
  <w:style w:type="paragraph" w:customStyle="1" w:styleId="2c">
    <w:name w:val="Красная строка2"/>
    <w:basedOn w:val="a9"/>
    <w:rsid w:val="009C051E"/>
    <w:pPr>
      <w:suppressAutoHyphens/>
      <w:ind w:firstLine="210"/>
    </w:pPr>
    <w:rPr>
      <w:lang w:eastAsia="ar-SA"/>
    </w:rPr>
  </w:style>
  <w:style w:type="paragraph" w:customStyle="1" w:styleId="text">
    <w:name w:val="text"/>
    <w:basedOn w:val="a"/>
    <w:rsid w:val="009C051E"/>
    <w:pPr>
      <w:suppressAutoHyphens/>
      <w:spacing w:before="280" w:after="280"/>
      <w:jc w:val="both"/>
    </w:pPr>
    <w:rPr>
      <w:color w:val="333333"/>
      <w:sz w:val="18"/>
      <w:szCs w:val="18"/>
      <w:lang w:eastAsia="ar-SA"/>
    </w:rPr>
  </w:style>
  <w:style w:type="character" w:customStyle="1" w:styleId="WW8Num52z2">
    <w:name w:val="WW8Num52z2"/>
    <w:rsid w:val="009C051E"/>
    <w:rPr>
      <w:rFonts w:ascii="Courier New" w:hAnsi="Courier New" w:cs="Courier New"/>
    </w:rPr>
  </w:style>
  <w:style w:type="paragraph" w:customStyle="1" w:styleId="lft">
    <w:name w:val="lft"/>
    <w:basedOn w:val="a"/>
    <w:rsid w:val="009C051E"/>
    <w:pPr>
      <w:spacing w:before="100" w:beforeAutospacing="1" w:after="100" w:afterAutospacing="1"/>
    </w:pPr>
    <w:rPr>
      <w:rFonts w:ascii="Arial Unicode MS" w:eastAsia="Arial Unicode MS" w:cs="Arial Unicode MS"/>
    </w:rPr>
  </w:style>
  <w:style w:type="table" w:styleId="aff8">
    <w:name w:val="Table Grid"/>
    <w:basedOn w:val="a1"/>
    <w:rsid w:val="00124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9">
    <w:name w:val="Знак Знак3"/>
    <w:rsid w:val="009E35BB"/>
    <w:rPr>
      <w:sz w:val="16"/>
      <w:szCs w:val="16"/>
      <w:lang w:val="ru-RU" w:eastAsia="ru-RU"/>
    </w:rPr>
  </w:style>
  <w:style w:type="character" w:customStyle="1" w:styleId="2d">
    <w:name w:val="Знак Знак2"/>
    <w:basedOn w:val="a0"/>
    <w:semiHidden/>
    <w:rsid w:val="009E35BB"/>
  </w:style>
  <w:style w:type="character" w:customStyle="1" w:styleId="19">
    <w:name w:val="Знак Знак1"/>
    <w:rsid w:val="009E35BB"/>
    <w:rPr>
      <w:sz w:val="24"/>
      <w:szCs w:val="24"/>
      <w:lang w:val="ru-RU" w:eastAsia="ru-RU"/>
    </w:rPr>
  </w:style>
  <w:style w:type="character" w:customStyle="1" w:styleId="44">
    <w:name w:val="Знак Знак4"/>
    <w:rsid w:val="009E35BB"/>
    <w:rPr>
      <w:b/>
      <w:bCs/>
      <w:color w:val="000000"/>
      <w:sz w:val="25"/>
      <w:szCs w:val="25"/>
      <w:lang w:val="ru-RU" w:eastAsia="ru-RU"/>
    </w:rPr>
  </w:style>
  <w:style w:type="numbering" w:customStyle="1" w:styleId="1a">
    <w:name w:val="Нет списка1"/>
    <w:next w:val="a2"/>
    <w:semiHidden/>
    <w:rsid w:val="00254C14"/>
  </w:style>
  <w:style w:type="numbering" w:customStyle="1" w:styleId="2e">
    <w:name w:val="Нет списка2"/>
    <w:next w:val="a2"/>
    <w:semiHidden/>
    <w:rsid w:val="00254C14"/>
  </w:style>
  <w:style w:type="table" w:customStyle="1" w:styleId="1b">
    <w:name w:val="Сетка таблицы1"/>
    <w:basedOn w:val="a1"/>
    <w:next w:val="aff8"/>
    <w:rsid w:val="00254C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1"/>
    <w:next w:val="aff8"/>
    <w:rsid w:val="00254C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next w:val="aff8"/>
    <w:rsid w:val="00254C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next w:val="aff8"/>
    <w:rsid w:val="00254C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 Знак Знак Знак Знак"/>
    <w:rsid w:val="00FC6F7B"/>
    <w:pPr>
      <w:spacing w:before="100" w:after="100"/>
      <w:jc w:val="both"/>
    </w:pPr>
    <w:rPr>
      <w:snapToGrid w:val="0"/>
      <w:sz w:val="24"/>
      <w:szCs w:val="24"/>
    </w:rPr>
  </w:style>
  <w:style w:type="paragraph" w:customStyle="1" w:styleId="312">
    <w:name w:val="Основной текст с отступом 31"/>
    <w:basedOn w:val="a"/>
    <w:rsid w:val="00FC6F7B"/>
    <w:pPr>
      <w:suppressAutoHyphens/>
      <w:spacing w:after="120"/>
      <w:ind w:left="283"/>
    </w:pPr>
    <w:rPr>
      <w:sz w:val="16"/>
      <w:szCs w:val="16"/>
      <w:lang w:eastAsia="ar-SA"/>
    </w:rPr>
  </w:style>
  <w:style w:type="paragraph" w:customStyle="1" w:styleId="font7">
    <w:name w:val="font7"/>
    <w:basedOn w:val="a"/>
    <w:rsid w:val="005F05AB"/>
    <w:pPr>
      <w:spacing w:before="100" w:beforeAutospacing="1" w:after="100" w:afterAutospacing="1"/>
    </w:pPr>
    <w:rPr>
      <w:rFonts w:ascii="Trebuchet MS" w:hAnsi="Trebuchet MS"/>
      <w:b/>
      <w:bCs/>
      <w:color w:val="000000"/>
    </w:rPr>
  </w:style>
  <w:style w:type="paragraph" w:customStyle="1" w:styleId="xl75">
    <w:name w:val="xl75"/>
    <w:basedOn w:val="a"/>
    <w:rsid w:val="005F05AB"/>
    <w:pPr>
      <w:pBdr>
        <w:bottom w:val="single" w:sz="8" w:space="0" w:color="auto"/>
        <w:right w:val="single" w:sz="8" w:space="0" w:color="auto"/>
      </w:pBdr>
      <w:spacing w:before="100" w:beforeAutospacing="1" w:after="100" w:afterAutospacing="1"/>
      <w:textAlignment w:val="top"/>
    </w:pPr>
    <w:rPr>
      <w:rFonts w:ascii="Trebuchet MS" w:hAnsi="Trebuchet MS"/>
    </w:rPr>
  </w:style>
  <w:style w:type="paragraph" w:customStyle="1" w:styleId="xl76">
    <w:name w:val="xl76"/>
    <w:basedOn w:val="a"/>
    <w:rsid w:val="005F05AB"/>
    <w:pPr>
      <w:pBdr>
        <w:bottom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77">
    <w:name w:val="xl77"/>
    <w:basedOn w:val="a"/>
    <w:rsid w:val="005F05AB"/>
    <w:pPr>
      <w:pBdr>
        <w:right w:val="single" w:sz="8" w:space="0" w:color="auto"/>
      </w:pBdr>
      <w:spacing w:before="100" w:beforeAutospacing="1" w:after="100" w:afterAutospacing="1"/>
      <w:jc w:val="center"/>
      <w:textAlignment w:val="top"/>
    </w:pPr>
    <w:rPr>
      <w:rFonts w:ascii="Trebuchet MS" w:hAnsi="Trebuchet MS"/>
    </w:rPr>
  </w:style>
  <w:style w:type="paragraph" w:customStyle="1" w:styleId="xl78">
    <w:name w:val="xl78"/>
    <w:basedOn w:val="a"/>
    <w:rsid w:val="005F05AB"/>
    <w:pPr>
      <w:pBdr>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79">
    <w:name w:val="xl79"/>
    <w:basedOn w:val="a"/>
    <w:rsid w:val="005F05AB"/>
    <w:pPr>
      <w:pBdr>
        <w:top w:val="single" w:sz="8" w:space="0" w:color="auto"/>
        <w:left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80">
    <w:name w:val="xl80"/>
    <w:basedOn w:val="a"/>
    <w:rsid w:val="005F05AB"/>
    <w:pPr>
      <w:pBdr>
        <w:left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81">
    <w:name w:val="xl81"/>
    <w:basedOn w:val="a"/>
    <w:rsid w:val="005F05AB"/>
    <w:pPr>
      <w:pBdr>
        <w:top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2">
    <w:name w:val="xl82"/>
    <w:basedOn w:val="a"/>
    <w:rsid w:val="005F05AB"/>
    <w:pPr>
      <w:pBdr>
        <w:top w:val="single" w:sz="8" w:space="0" w:color="auto"/>
        <w:lef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3">
    <w:name w:val="xl83"/>
    <w:basedOn w:val="a"/>
    <w:rsid w:val="005F05AB"/>
    <w:pPr>
      <w:pBdr>
        <w:top w:val="single" w:sz="8" w:space="0" w:color="auto"/>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4">
    <w:name w:val="xl84"/>
    <w:basedOn w:val="a"/>
    <w:rsid w:val="005F05AB"/>
    <w:pPr>
      <w:pBdr>
        <w:lef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5">
    <w:name w:val="xl85"/>
    <w:basedOn w:val="a"/>
    <w:rsid w:val="005F05AB"/>
    <w:pPr>
      <w:spacing w:before="100" w:beforeAutospacing="1" w:after="100" w:afterAutospacing="1"/>
      <w:jc w:val="center"/>
      <w:textAlignment w:val="top"/>
    </w:pPr>
    <w:rPr>
      <w:rFonts w:ascii="Trebuchet MS" w:hAnsi="Trebuchet MS"/>
      <w:color w:val="000000"/>
    </w:rPr>
  </w:style>
  <w:style w:type="paragraph" w:customStyle="1" w:styleId="xl86">
    <w:name w:val="xl86"/>
    <w:basedOn w:val="a"/>
    <w:rsid w:val="005F05AB"/>
    <w:pPr>
      <w:pBdr>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7">
    <w:name w:val="xl87"/>
    <w:basedOn w:val="a"/>
    <w:rsid w:val="005F05AB"/>
    <w:pPr>
      <w:pBdr>
        <w:left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8">
    <w:name w:val="xl88"/>
    <w:basedOn w:val="a"/>
    <w:rsid w:val="005F05AB"/>
    <w:pPr>
      <w:pBdr>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9">
    <w:name w:val="xl89"/>
    <w:basedOn w:val="a"/>
    <w:rsid w:val="005F05AB"/>
    <w:pPr>
      <w:pBdr>
        <w:bottom w:val="single" w:sz="8" w:space="0" w:color="auto"/>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90">
    <w:name w:val="xl90"/>
    <w:basedOn w:val="a"/>
    <w:rsid w:val="005F05AB"/>
    <w:pPr>
      <w:pBdr>
        <w:top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91">
    <w:name w:val="xl91"/>
    <w:basedOn w:val="a"/>
    <w:rsid w:val="005F05AB"/>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92">
    <w:name w:val="xl92"/>
    <w:basedOn w:val="a"/>
    <w:rsid w:val="005F05AB"/>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93">
    <w:name w:val="xl93"/>
    <w:basedOn w:val="a"/>
    <w:rsid w:val="005F05AB"/>
    <w:pPr>
      <w:pBdr>
        <w:top w:val="single" w:sz="8" w:space="0" w:color="auto"/>
        <w:left w:val="single" w:sz="8" w:space="0" w:color="auto"/>
      </w:pBdr>
      <w:spacing w:before="100" w:beforeAutospacing="1" w:after="100" w:afterAutospacing="1"/>
      <w:textAlignment w:val="top"/>
    </w:pPr>
    <w:rPr>
      <w:rFonts w:ascii="Trebuchet MS" w:hAnsi="Trebuchet MS"/>
      <w:color w:val="000000"/>
    </w:rPr>
  </w:style>
  <w:style w:type="paragraph" w:customStyle="1" w:styleId="xl94">
    <w:name w:val="xl94"/>
    <w:basedOn w:val="a"/>
    <w:rsid w:val="005F05AB"/>
    <w:pPr>
      <w:pBdr>
        <w:top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95">
    <w:name w:val="xl95"/>
    <w:basedOn w:val="a"/>
    <w:rsid w:val="005F05AB"/>
    <w:pPr>
      <w:pBdr>
        <w:left w:val="single" w:sz="8" w:space="0" w:color="auto"/>
      </w:pBdr>
      <w:spacing w:before="100" w:beforeAutospacing="1" w:after="100" w:afterAutospacing="1"/>
      <w:textAlignment w:val="top"/>
    </w:pPr>
  </w:style>
  <w:style w:type="paragraph" w:customStyle="1" w:styleId="xl96">
    <w:name w:val="xl96"/>
    <w:basedOn w:val="a"/>
    <w:rsid w:val="005F05AB"/>
    <w:pPr>
      <w:pBdr>
        <w:left w:val="single" w:sz="8" w:space="0" w:color="auto"/>
        <w:bottom w:val="single" w:sz="8" w:space="0" w:color="auto"/>
      </w:pBdr>
      <w:spacing w:before="100" w:beforeAutospacing="1" w:after="100" w:afterAutospacing="1"/>
      <w:textAlignment w:val="top"/>
    </w:pPr>
  </w:style>
  <w:style w:type="paragraph" w:customStyle="1" w:styleId="xl97">
    <w:name w:val="xl97"/>
    <w:basedOn w:val="a"/>
    <w:rsid w:val="005F05AB"/>
    <w:pPr>
      <w:pBdr>
        <w:top w:val="single" w:sz="8" w:space="0" w:color="auto"/>
        <w:left w:val="single" w:sz="8" w:space="0" w:color="auto"/>
      </w:pBdr>
      <w:spacing w:before="100" w:beforeAutospacing="1" w:after="100" w:afterAutospacing="1"/>
      <w:jc w:val="center"/>
      <w:textAlignment w:val="top"/>
    </w:pPr>
    <w:rPr>
      <w:rFonts w:ascii="Trebuchet MS" w:hAnsi="Trebuchet MS"/>
    </w:rPr>
  </w:style>
  <w:style w:type="paragraph" w:customStyle="1" w:styleId="xl98">
    <w:name w:val="xl98"/>
    <w:basedOn w:val="a"/>
    <w:rsid w:val="005F05AB"/>
    <w:pPr>
      <w:pBdr>
        <w:left w:val="single" w:sz="8" w:space="0" w:color="auto"/>
      </w:pBdr>
      <w:spacing w:before="100" w:beforeAutospacing="1" w:after="100" w:afterAutospacing="1"/>
      <w:jc w:val="center"/>
      <w:textAlignment w:val="top"/>
    </w:pPr>
    <w:rPr>
      <w:rFonts w:ascii="Trebuchet MS" w:hAnsi="Trebuchet MS"/>
    </w:rPr>
  </w:style>
  <w:style w:type="paragraph" w:customStyle="1" w:styleId="xl99">
    <w:name w:val="xl99"/>
    <w:basedOn w:val="a"/>
    <w:rsid w:val="005F05AB"/>
    <w:pPr>
      <w:pBdr>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00">
    <w:name w:val="xl100"/>
    <w:basedOn w:val="a"/>
    <w:rsid w:val="005F05AB"/>
    <w:pPr>
      <w:pBdr>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01">
    <w:name w:val="xl101"/>
    <w:basedOn w:val="a"/>
    <w:rsid w:val="005F05AB"/>
    <w:pPr>
      <w:pBdr>
        <w:top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02">
    <w:name w:val="xl102"/>
    <w:basedOn w:val="a"/>
    <w:rsid w:val="005F05AB"/>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03">
    <w:name w:val="xl103"/>
    <w:basedOn w:val="a"/>
    <w:rsid w:val="005F05AB"/>
    <w:pPr>
      <w:pBdr>
        <w:top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04">
    <w:name w:val="xl104"/>
    <w:basedOn w:val="a"/>
    <w:rsid w:val="005F05AB"/>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05">
    <w:name w:val="xl105"/>
    <w:basedOn w:val="a"/>
    <w:rsid w:val="005F05AB"/>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b/>
      <w:bCs/>
      <w:color w:val="000000"/>
    </w:rPr>
  </w:style>
  <w:style w:type="paragraph" w:customStyle="1" w:styleId="xl106">
    <w:name w:val="xl106"/>
    <w:basedOn w:val="a"/>
    <w:rsid w:val="005F05AB"/>
    <w:pPr>
      <w:pBdr>
        <w:top w:val="single" w:sz="8" w:space="0" w:color="auto"/>
        <w:bottom w:val="single" w:sz="8" w:space="0" w:color="auto"/>
      </w:pBdr>
      <w:spacing w:before="100" w:beforeAutospacing="1" w:after="100" w:afterAutospacing="1"/>
      <w:jc w:val="center"/>
      <w:textAlignment w:val="top"/>
    </w:pPr>
    <w:rPr>
      <w:rFonts w:ascii="Trebuchet MS" w:hAnsi="Trebuchet MS"/>
      <w:b/>
      <w:bCs/>
      <w:color w:val="000000"/>
    </w:rPr>
  </w:style>
  <w:style w:type="paragraph" w:customStyle="1" w:styleId="xl107">
    <w:name w:val="xl107"/>
    <w:basedOn w:val="a"/>
    <w:rsid w:val="005F05AB"/>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b/>
      <w:bCs/>
      <w:color w:val="000000"/>
    </w:rPr>
  </w:style>
  <w:style w:type="paragraph" w:customStyle="1" w:styleId="xl108">
    <w:name w:val="xl108"/>
    <w:basedOn w:val="a"/>
    <w:rsid w:val="005F05AB"/>
    <w:pPr>
      <w:pBdr>
        <w:top w:val="single" w:sz="8" w:space="0" w:color="auto"/>
        <w:left w:val="single" w:sz="8" w:space="0" w:color="auto"/>
        <w:bottom w:val="single" w:sz="8" w:space="0" w:color="auto"/>
      </w:pBdr>
      <w:spacing w:before="100" w:beforeAutospacing="1" w:after="100" w:afterAutospacing="1"/>
      <w:textAlignment w:val="top"/>
    </w:pPr>
    <w:rPr>
      <w:rFonts w:ascii="Trebuchet MS" w:hAnsi="Trebuchet MS"/>
      <w:color w:val="000000"/>
    </w:rPr>
  </w:style>
  <w:style w:type="paragraph" w:customStyle="1" w:styleId="xl109">
    <w:name w:val="xl109"/>
    <w:basedOn w:val="a"/>
    <w:rsid w:val="005F05AB"/>
    <w:pPr>
      <w:pBdr>
        <w:top w:val="single" w:sz="8" w:space="0" w:color="auto"/>
        <w:bottom w:val="single" w:sz="8" w:space="0" w:color="auto"/>
      </w:pBdr>
      <w:spacing w:before="100" w:beforeAutospacing="1" w:after="100" w:afterAutospacing="1"/>
      <w:textAlignment w:val="top"/>
    </w:pPr>
    <w:rPr>
      <w:rFonts w:ascii="Trebuchet MS" w:hAnsi="Trebuchet MS"/>
      <w:color w:val="000000"/>
    </w:rPr>
  </w:style>
  <w:style w:type="paragraph" w:customStyle="1" w:styleId="xl110">
    <w:name w:val="xl110"/>
    <w:basedOn w:val="a"/>
    <w:rsid w:val="005F05AB"/>
    <w:pPr>
      <w:pBdr>
        <w:top w:val="single" w:sz="8" w:space="0" w:color="auto"/>
        <w:bottom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111">
    <w:name w:val="xl111"/>
    <w:basedOn w:val="a"/>
    <w:rsid w:val="005F05AB"/>
    <w:pPr>
      <w:pBdr>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112">
    <w:name w:val="xl112"/>
    <w:basedOn w:val="a"/>
    <w:rsid w:val="005F05AB"/>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13">
    <w:name w:val="xl113"/>
    <w:basedOn w:val="a"/>
    <w:rsid w:val="005F05AB"/>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14">
    <w:name w:val="xl114"/>
    <w:basedOn w:val="a"/>
    <w:rsid w:val="005F05AB"/>
    <w:pPr>
      <w:pBdr>
        <w:bottom w:val="single" w:sz="8" w:space="0" w:color="auto"/>
      </w:pBdr>
      <w:spacing w:before="100" w:beforeAutospacing="1" w:after="100" w:afterAutospacing="1"/>
      <w:textAlignment w:val="top"/>
    </w:pPr>
    <w:rPr>
      <w:rFonts w:ascii="Trebuchet MS" w:hAnsi="Trebuchet MS"/>
    </w:rPr>
  </w:style>
  <w:style w:type="paragraph" w:customStyle="1" w:styleId="xl115">
    <w:name w:val="xl115"/>
    <w:basedOn w:val="a"/>
    <w:rsid w:val="005F05AB"/>
    <w:pPr>
      <w:pBdr>
        <w:top w:val="single" w:sz="8" w:space="0" w:color="auto"/>
        <w:left w:val="single" w:sz="8" w:space="0" w:color="auto"/>
        <w:bottom w:val="single" w:sz="8" w:space="0" w:color="auto"/>
      </w:pBdr>
      <w:spacing w:before="100" w:beforeAutospacing="1" w:after="100" w:afterAutospacing="1"/>
      <w:textAlignment w:val="top"/>
    </w:pPr>
    <w:rPr>
      <w:rFonts w:ascii="Trebuchet MS" w:hAnsi="Trebuchet MS"/>
    </w:rPr>
  </w:style>
  <w:style w:type="paragraph" w:customStyle="1" w:styleId="xl116">
    <w:name w:val="xl116"/>
    <w:basedOn w:val="a"/>
    <w:rsid w:val="005F05AB"/>
    <w:pPr>
      <w:pBdr>
        <w:top w:val="single" w:sz="8" w:space="0" w:color="auto"/>
        <w:bottom w:val="single" w:sz="8" w:space="0" w:color="auto"/>
      </w:pBdr>
      <w:spacing w:before="100" w:beforeAutospacing="1" w:after="100" w:afterAutospacing="1"/>
      <w:textAlignment w:val="top"/>
    </w:pPr>
    <w:rPr>
      <w:rFonts w:ascii="Trebuchet MS" w:hAnsi="Trebuchet MS"/>
    </w:rPr>
  </w:style>
  <w:style w:type="paragraph" w:customStyle="1" w:styleId="xl117">
    <w:name w:val="xl117"/>
    <w:basedOn w:val="a"/>
    <w:rsid w:val="005F05AB"/>
    <w:pPr>
      <w:pBdr>
        <w:top w:val="single" w:sz="8" w:space="0" w:color="auto"/>
        <w:bottom w:val="single" w:sz="8" w:space="0" w:color="auto"/>
        <w:right w:val="single" w:sz="8" w:space="0" w:color="auto"/>
      </w:pBdr>
      <w:spacing w:before="100" w:beforeAutospacing="1" w:after="100" w:afterAutospacing="1"/>
      <w:textAlignment w:val="top"/>
    </w:pPr>
    <w:rPr>
      <w:rFonts w:ascii="Trebuchet MS" w:hAnsi="Trebuchet MS"/>
    </w:rPr>
  </w:style>
  <w:style w:type="paragraph" w:customStyle="1" w:styleId="xl118">
    <w:name w:val="xl118"/>
    <w:basedOn w:val="a"/>
    <w:rsid w:val="005F05AB"/>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19">
    <w:name w:val="xl119"/>
    <w:basedOn w:val="a"/>
    <w:rsid w:val="005F05AB"/>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20">
    <w:name w:val="xl120"/>
    <w:basedOn w:val="a"/>
    <w:rsid w:val="005F05AB"/>
    <w:pPr>
      <w:pBdr>
        <w:top w:val="single" w:sz="8" w:space="0" w:color="auto"/>
        <w:left w:val="single" w:sz="8" w:space="0" w:color="auto"/>
      </w:pBdr>
      <w:spacing w:before="100" w:beforeAutospacing="1" w:after="100" w:afterAutospacing="1"/>
      <w:textAlignment w:val="top"/>
    </w:pPr>
    <w:rPr>
      <w:rFonts w:ascii="Trebuchet MS" w:hAnsi="Trebuchet MS"/>
    </w:rPr>
  </w:style>
  <w:style w:type="paragraph" w:customStyle="1" w:styleId="xl121">
    <w:name w:val="xl121"/>
    <w:basedOn w:val="a"/>
    <w:rsid w:val="005F05AB"/>
    <w:pPr>
      <w:pBdr>
        <w:top w:val="single" w:sz="8" w:space="0" w:color="auto"/>
      </w:pBdr>
      <w:spacing w:before="100" w:beforeAutospacing="1" w:after="100" w:afterAutospacing="1"/>
      <w:textAlignment w:val="top"/>
    </w:pPr>
    <w:rPr>
      <w:rFonts w:ascii="Trebuchet MS" w:hAnsi="Trebuchet MS"/>
    </w:rPr>
  </w:style>
  <w:style w:type="paragraph" w:customStyle="1" w:styleId="xl122">
    <w:name w:val="xl122"/>
    <w:basedOn w:val="a"/>
    <w:rsid w:val="005F05AB"/>
    <w:pPr>
      <w:pBdr>
        <w:top w:val="single" w:sz="8" w:space="0" w:color="auto"/>
        <w:right w:val="single" w:sz="8" w:space="0" w:color="auto"/>
      </w:pBdr>
      <w:spacing w:before="100" w:beforeAutospacing="1" w:after="100" w:afterAutospacing="1"/>
      <w:textAlignment w:val="top"/>
    </w:pPr>
    <w:rPr>
      <w:rFonts w:ascii="Trebuchet MS" w:hAnsi="Trebuchet MS"/>
    </w:rPr>
  </w:style>
  <w:style w:type="paragraph" w:customStyle="1" w:styleId="xl123">
    <w:name w:val="xl123"/>
    <w:basedOn w:val="a"/>
    <w:rsid w:val="005F05AB"/>
    <w:pPr>
      <w:pBdr>
        <w:left w:val="single" w:sz="8" w:space="0" w:color="auto"/>
        <w:bottom w:val="single" w:sz="8" w:space="0" w:color="auto"/>
      </w:pBdr>
      <w:spacing w:before="100" w:beforeAutospacing="1" w:after="100" w:afterAutospacing="1"/>
      <w:textAlignment w:val="top"/>
    </w:pPr>
    <w:rPr>
      <w:rFonts w:ascii="Trebuchet MS" w:hAnsi="Trebuchet MS"/>
    </w:rPr>
  </w:style>
  <w:style w:type="paragraph" w:customStyle="1" w:styleId="xl124">
    <w:name w:val="xl124"/>
    <w:basedOn w:val="a"/>
    <w:rsid w:val="005F05AB"/>
    <w:pPr>
      <w:pBdr>
        <w:top w:val="single" w:sz="8" w:space="0" w:color="auto"/>
        <w:left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125">
    <w:name w:val="xl125"/>
    <w:basedOn w:val="a"/>
    <w:rsid w:val="005F05AB"/>
    <w:pPr>
      <w:pBdr>
        <w:left w:val="single" w:sz="8" w:space="0" w:color="auto"/>
        <w:bottom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126">
    <w:name w:val="xl126"/>
    <w:basedOn w:val="a"/>
    <w:rsid w:val="005F05AB"/>
    <w:pPr>
      <w:pBdr>
        <w:top w:val="single" w:sz="8" w:space="0" w:color="auto"/>
        <w:lef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127">
    <w:name w:val="xl127"/>
    <w:basedOn w:val="a"/>
    <w:rsid w:val="005F05AB"/>
    <w:pPr>
      <w:pBdr>
        <w:top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128">
    <w:name w:val="xl128"/>
    <w:basedOn w:val="a"/>
    <w:rsid w:val="005F05AB"/>
    <w:pPr>
      <w:pBdr>
        <w:left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129">
    <w:name w:val="xl129"/>
    <w:basedOn w:val="a"/>
    <w:rsid w:val="005F05AB"/>
    <w:pPr>
      <w:pBdr>
        <w:top w:val="single" w:sz="8" w:space="0" w:color="auto"/>
        <w:left w:val="single" w:sz="8" w:space="0" w:color="auto"/>
      </w:pBdr>
      <w:spacing w:before="100" w:beforeAutospacing="1" w:after="100" w:afterAutospacing="1"/>
      <w:jc w:val="center"/>
      <w:textAlignment w:val="top"/>
    </w:pPr>
    <w:rPr>
      <w:rFonts w:ascii="Trebuchet MS" w:hAnsi="Trebuchet MS"/>
    </w:rPr>
  </w:style>
  <w:style w:type="paragraph" w:customStyle="1" w:styleId="xl130">
    <w:name w:val="xl130"/>
    <w:basedOn w:val="a"/>
    <w:rsid w:val="005F05AB"/>
    <w:pPr>
      <w:pBdr>
        <w:top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31">
    <w:name w:val="xl131"/>
    <w:basedOn w:val="a"/>
    <w:rsid w:val="005F05AB"/>
    <w:pPr>
      <w:pBdr>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32">
    <w:name w:val="xl132"/>
    <w:basedOn w:val="a"/>
    <w:rsid w:val="005F05AB"/>
    <w:pPr>
      <w:pBdr>
        <w:top w:val="single" w:sz="8" w:space="0" w:color="auto"/>
        <w:left w:val="single" w:sz="8" w:space="0" w:color="auto"/>
      </w:pBdr>
      <w:spacing w:before="100" w:beforeAutospacing="1" w:after="100" w:afterAutospacing="1"/>
      <w:jc w:val="center"/>
      <w:textAlignment w:val="top"/>
    </w:pPr>
    <w:rPr>
      <w:rFonts w:ascii="Trebuchet MS" w:hAnsi="Trebuchet MS"/>
    </w:rPr>
  </w:style>
  <w:style w:type="paragraph" w:customStyle="1" w:styleId="xl133">
    <w:name w:val="xl133"/>
    <w:basedOn w:val="a"/>
    <w:rsid w:val="005F05AB"/>
    <w:pPr>
      <w:pBdr>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caaieiaie2">
    <w:name w:val="caaieiaie 2"/>
    <w:basedOn w:val="a"/>
    <w:next w:val="a"/>
    <w:rsid w:val="00992CB8"/>
    <w:pPr>
      <w:keepNext/>
      <w:keepLines/>
      <w:widowControl w:val="0"/>
      <w:suppressAutoHyphens/>
      <w:spacing w:before="240" w:after="60"/>
      <w:jc w:val="center"/>
    </w:pPr>
    <w:rPr>
      <w:rFonts w:ascii="Peterburg" w:eastAsia="Arial" w:hAnsi="Peterburg"/>
      <w:b/>
      <w:szCs w:val="20"/>
      <w:lang w:eastAsia="ar-SA"/>
    </w:rPr>
  </w:style>
  <w:style w:type="paragraph" w:customStyle="1" w:styleId="1c">
    <w:name w:val="Обычный1"/>
    <w:rsid w:val="0069570F"/>
    <w:pPr>
      <w:widowControl w:val="0"/>
      <w:suppressAutoHyphens/>
      <w:overflowPunct w:val="0"/>
      <w:autoSpaceDE w:val="0"/>
    </w:pPr>
    <w:rPr>
      <w:lang w:eastAsia="ar-SA"/>
    </w:rPr>
  </w:style>
  <w:style w:type="character" w:customStyle="1" w:styleId="20">
    <w:name w:val="Заголовок 2 Знак"/>
    <w:aliases w:val=" Знак2 Знак1, Знак2 Знак Знак"/>
    <w:link w:val="2"/>
    <w:rsid w:val="00933A33"/>
    <w:rPr>
      <w:rFonts w:ascii="Arial" w:hAnsi="Arial" w:cs="Arial"/>
      <w:b/>
      <w:bCs/>
      <w:i/>
      <w:iCs/>
      <w:sz w:val="28"/>
      <w:szCs w:val="28"/>
      <w:lang w:val="ru-RU" w:eastAsia="ru-RU" w:bidi="ar-SA"/>
    </w:rPr>
  </w:style>
  <w:style w:type="character" w:customStyle="1" w:styleId="Absatz-Standardschriftart">
    <w:name w:val="Absatz-Standardschriftart"/>
    <w:rsid w:val="00933A33"/>
  </w:style>
  <w:style w:type="character" w:customStyle="1" w:styleId="WW-Absatz-Standardschriftart">
    <w:name w:val="WW-Absatz-Standardschriftart"/>
    <w:rsid w:val="00933A33"/>
  </w:style>
  <w:style w:type="character" w:customStyle="1" w:styleId="WW-Absatz-Standardschriftart1">
    <w:name w:val="WW-Absatz-Standardschriftart1"/>
    <w:rsid w:val="00933A33"/>
  </w:style>
  <w:style w:type="character" w:customStyle="1" w:styleId="WW-Absatz-Standardschriftart11">
    <w:name w:val="WW-Absatz-Standardschriftart11"/>
    <w:rsid w:val="00933A33"/>
  </w:style>
  <w:style w:type="character" w:customStyle="1" w:styleId="WW-Absatz-Standardschriftart111">
    <w:name w:val="WW-Absatz-Standardschriftart111"/>
    <w:rsid w:val="00933A33"/>
  </w:style>
  <w:style w:type="character" w:customStyle="1" w:styleId="WW-Absatz-Standardschriftart1111">
    <w:name w:val="WW-Absatz-Standardschriftart1111"/>
    <w:rsid w:val="00933A33"/>
  </w:style>
  <w:style w:type="character" w:customStyle="1" w:styleId="WW-Absatz-Standardschriftart11111">
    <w:name w:val="WW-Absatz-Standardschriftart11111"/>
    <w:rsid w:val="00933A33"/>
  </w:style>
  <w:style w:type="character" w:customStyle="1" w:styleId="WW-Absatz-Standardschriftart111111">
    <w:name w:val="WW-Absatz-Standardschriftart111111"/>
    <w:rsid w:val="00933A33"/>
  </w:style>
  <w:style w:type="character" w:customStyle="1" w:styleId="WW-Absatz-Standardschriftart1111111">
    <w:name w:val="WW-Absatz-Standardschriftart1111111"/>
    <w:rsid w:val="00933A33"/>
  </w:style>
  <w:style w:type="character" w:customStyle="1" w:styleId="WW-Absatz-Standardschriftart11111111">
    <w:name w:val="WW-Absatz-Standardschriftart11111111"/>
    <w:rsid w:val="00933A33"/>
  </w:style>
  <w:style w:type="character" w:customStyle="1" w:styleId="WW-Absatz-Standardschriftart111111111">
    <w:name w:val="WW-Absatz-Standardschriftart111111111"/>
    <w:rsid w:val="00933A33"/>
  </w:style>
  <w:style w:type="character" w:customStyle="1" w:styleId="WW-Absatz-Standardschriftart1111111111">
    <w:name w:val="WW-Absatz-Standardschriftart1111111111"/>
    <w:rsid w:val="00933A33"/>
  </w:style>
  <w:style w:type="character" w:customStyle="1" w:styleId="WW-Absatz-Standardschriftart11111111111">
    <w:name w:val="WW-Absatz-Standardschriftart11111111111"/>
    <w:rsid w:val="00933A33"/>
  </w:style>
  <w:style w:type="character" w:customStyle="1" w:styleId="WW-Absatz-Standardschriftart111111111111">
    <w:name w:val="WW-Absatz-Standardschriftart111111111111"/>
    <w:rsid w:val="00933A33"/>
  </w:style>
  <w:style w:type="character" w:customStyle="1" w:styleId="WW-Absatz-Standardschriftart1111111111111">
    <w:name w:val="WW-Absatz-Standardschriftart1111111111111"/>
    <w:rsid w:val="00933A33"/>
  </w:style>
  <w:style w:type="character" w:customStyle="1" w:styleId="WW8Num1z0">
    <w:name w:val="WW8Num1z0"/>
    <w:rsid w:val="00933A33"/>
    <w:rPr>
      <w:rFonts w:ascii="Times New Roman" w:hAnsi="Times New Roman" w:cs="Times New Roman"/>
      <w:sz w:val="24"/>
    </w:rPr>
  </w:style>
  <w:style w:type="character" w:customStyle="1" w:styleId="WW8Num2z0">
    <w:name w:val="WW8Num2z0"/>
    <w:rsid w:val="00933A33"/>
    <w:rPr>
      <w:rFonts w:ascii="Times New Roman" w:hAnsi="Times New Roman" w:cs="Times New Roman"/>
      <w:sz w:val="24"/>
    </w:rPr>
  </w:style>
  <w:style w:type="character" w:customStyle="1" w:styleId="1d">
    <w:name w:val="Основной шрифт абзаца1"/>
    <w:rsid w:val="00933A33"/>
  </w:style>
  <w:style w:type="character" w:customStyle="1" w:styleId="aff9">
    <w:name w:val="Символ нумерации"/>
    <w:rsid w:val="00933A33"/>
  </w:style>
  <w:style w:type="character" w:customStyle="1" w:styleId="affa">
    <w:name w:val="Маркеры списка"/>
    <w:rsid w:val="00933A33"/>
    <w:rPr>
      <w:rFonts w:ascii="StarSymbol" w:eastAsia="StarSymbol" w:hAnsi="StarSymbol" w:cs="StarSymbol"/>
      <w:sz w:val="18"/>
      <w:szCs w:val="18"/>
    </w:rPr>
  </w:style>
  <w:style w:type="paragraph" w:customStyle="1" w:styleId="affb">
    <w:name w:val="Заголовок"/>
    <w:basedOn w:val="a"/>
    <w:next w:val="a9"/>
    <w:rsid w:val="00933A33"/>
    <w:pPr>
      <w:keepNext/>
      <w:suppressAutoHyphens/>
      <w:spacing w:before="240" w:after="120" w:line="276" w:lineRule="auto"/>
    </w:pPr>
    <w:rPr>
      <w:rFonts w:ascii="Arial" w:eastAsia="Lucida Sans Unicode" w:hAnsi="Arial" w:cs="Tahoma"/>
      <w:sz w:val="28"/>
      <w:szCs w:val="28"/>
      <w:lang w:eastAsia="ar-SA"/>
    </w:rPr>
  </w:style>
  <w:style w:type="paragraph" w:customStyle="1" w:styleId="1e">
    <w:name w:val="Название1"/>
    <w:basedOn w:val="a"/>
    <w:rsid w:val="00933A33"/>
    <w:pPr>
      <w:suppressLineNumbers/>
      <w:suppressAutoHyphens/>
      <w:spacing w:before="120" w:after="120" w:line="276" w:lineRule="auto"/>
    </w:pPr>
    <w:rPr>
      <w:rFonts w:ascii="Arial" w:eastAsia="Calibri" w:hAnsi="Arial" w:cs="Tahoma"/>
      <w:i/>
      <w:iCs/>
      <w:sz w:val="20"/>
      <w:lang w:eastAsia="ar-SA"/>
    </w:rPr>
  </w:style>
  <w:style w:type="paragraph" w:customStyle="1" w:styleId="1f">
    <w:name w:val="Указатель1"/>
    <w:basedOn w:val="a"/>
    <w:rsid w:val="00933A33"/>
    <w:pPr>
      <w:suppressLineNumbers/>
      <w:suppressAutoHyphens/>
      <w:spacing w:after="200" w:line="276" w:lineRule="auto"/>
    </w:pPr>
    <w:rPr>
      <w:rFonts w:ascii="Arial" w:eastAsia="Calibri" w:hAnsi="Arial" w:cs="Tahoma"/>
      <w:sz w:val="22"/>
      <w:szCs w:val="22"/>
      <w:lang w:eastAsia="ar-SA"/>
    </w:rPr>
  </w:style>
  <w:style w:type="paragraph" w:styleId="HTML">
    <w:name w:val="HTML Preformatted"/>
    <w:basedOn w:val="a"/>
    <w:rsid w:val="00933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cs="Courier New"/>
      <w:kern w:val="1"/>
      <w:sz w:val="22"/>
      <w:szCs w:val="20"/>
      <w:lang w:eastAsia="ar-SA"/>
    </w:rPr>
  </w:style>
  <w:style w:type="character" w:customStyle="1" w:styleId="affc">
    <w:name w:val="Мясо Знак Знак"/>
    <w:rsid w:val="00933A33"/>
    <w:rPr>
      <w:rFonts w:eastAsia="MS Mincho"/>
      <w:sz w:val="28"/>
      <w:szCs w:val="28"/>
      <w:lang w:val="ru-RU" w:eastAsia="ar-SA" w:bidi="ar-SA"/>
    </w:rPr>
  </w:style>
  <w:style w:type="paragraph" w:customStyle="1" w:styleId="msotitlecxspmiddle">
    <w:name w:val="msotitlecxspmiddle"/>
    <w:basedOn w:val="a"/>
    <w:rsid w:val="00933A33"/>
    <w:pPr>
      <w:suppressAutoHyphens/>
      <w:spacing w:before="280" w:after="280"/>
    </w:pPr>
    <w:rPr>
      <w:lang w:eastAsia="ar-SA"/>
    </w:rPr>
  </w:style>
  <w:style w:type="paragraph" w:customStyle="1" w:styleId="msotitlecxsplast">
    <w:name w:val="msotitlecxsplast"/>
    <w:basedOn w:val="a"/>
    <w:link w:val="msotitlecxsplast0"/>
    <w:rsid w:val="00933A33"/>
    <w:pPr>
      <w:suppressAutoHyphens/>
      <w:spacing w:before="280" w:after="280"/>
    </w:pPr>
    <w:rPr>
      <w:lang w:eastAsia="ar-SA"/>
    </w:rPr>
  </w:style>
  <w:style w:type="character" w:customStyle="1" w:styleId="msotitlecxsplast0">
    <w:name w:val="msotitlecxsplast Знак"/>
    <w:link w:val="msotitlecxsplast"/>
    <w:rsid w:val="00933A33"/>
    <w:rPr>
      <w:sz w:val="24"/>
      <w:szCs w:val="24"/>
      <w:lang w:val="ru-RU" w:eastAsia="ar-SA" w:bidi="ar-SA"/>
    </w:rPr>
  </w:style>
  <w:style w:type="paragraph" w:customStyle="1" w:styleId="msonormalcxspmiddle">
    <w:name w:val="msonormalcxspmiddle"/>
    <w:basedOn w:val="a"/>
    <w:link w:val="msonormalcxspmiddle0"/>
    <w:rsid w:val="00933A33"/>
    <w:pPr>
      <w:suppressAutoHyphens/>
      <w:spacing w:before="280" w:after="280"/>
    </w:pPr>
    <w:rPr>
      <w:lang w:eastAsia="ar-SA"/>
    </w:rPr>
  </w:style>
  <w:style w:type="character" w:customStyle="1" w:styleId="msonormalcxspmiddle0">
    <w:name w:val="msonormalcxspmiddle Знак"/>
    <w:link w:val="msonormalcxspmiddle"/>
    <w:rsid w:val="00933A33"/>
    <w:rPr>
      <w:sz w:val="24"/>
      <w:szCs w:val="24"/>
      <w:lang w:val="ru-RU" w:eastAsia="ar-SA" w:bidi="ar-SA"/>
    </w:rPr>
  </w:style>
  <w:style w:type="character" w:customStyle="1" w:styleId="WW8Num3z1">
    <w:name w:val="WW8Num3z1"/>
    <w:rsid w:val="00933A33"/>
    <w:rPr>
      <w:rFonts w:ascii="Times New Roman" w:hAnsi="Times New Roman" w:cs="Times New Roman"/>
    </w:rPr>
  </w:style>
  <w:style w:type="character" w:customStyle="1" w:styleId="WW8Num3z2">
    <w:name w:val="WW8Num3z2"/>
    <w:rsid w:val="00933A33"/>
    <w:rPr>
      <w:rFonts w:ascii="Wingdings" w:hAnsi="Wingdings"/>
    </w:rPr>
  </w:style>
  <w:style w:type="character" w:customStyle="1" w:styleId="WW8Num3z3">
    <w:name w:val="WW8Num3z3"/>
    <w:rsid w:val="00933A33"/>
    <w:rPr>
      <w:rFonts w:ascii="Symbol" w:hAnsi="Symbol"/>
    </w:rPr>
  </w:style>
  <w:style w:type="character" w:customStyle="1" w:styleId="WW8Num3z4">
    <w:name w:val="WW8Num3z4"/>
    <w:rsid w:val="00933A33"/>
    <w:rPr>
      <w:rFonts w:ascii="Courier New" w:hAnsi="Courier New" w:cs="Courier New"/>
    </w:rPr>
  </w:style>
  <w:style w:type="character" w:customStyle="1" w:styleId="WW8Num6z0">
    <w:name w:val="WW8Num6z0"/>
    <w:rsid w:val="00933A33"/>
    <w:rPr>
      <w:rFonts w:ascii="Symbol" w:hAnsi="Symbol"/>
    </w:rPr>
  </w:style>
  <w:style w:type="character" w:customStyle="1" w:styleId="WW8Num6z1">
    <w:name w:val="WW8Num6z1"/>
    <w:rsid w:val="00933A33"/>
    <w:rPr>
      <w:rFonts w:ascii="Courier New" w:hAnsi="Courier New"/>
    </w:rPr>
  </w:style>
  <w:style w:type="character" w:customStyle="1" w:styleId="WW8Num6z2">
    <w:name w:val="WW8Num6z2"/>
    <w:rsid w:val="00933A33"/>
    <w:rPr>
      <w:rFonts w:ascii="Wingdings" w:hAnsi="Wingdings"/>
    </w:rPr>
  </w:style>
  <w:style w:type="character" w:customStyle="1" w:styleId="WW8Num7z0">
    <w:name w:val="WW8Num7z0"/>
    <w:rsid w:val="00933A33"/>
    <w:rPr>
      <w:rFonts w:ascii="Times New Roman" w:eastAsia="Times New Roman" w:hAnsi="Times New Roman" w:cs="Times New Roman"/>
    </w:rPr>
  </w:style>
  <w:style w:type="character" w:customStyle="1" w:styleId="WW8Num7z1">
    <w:name w:val="WW8Num7z1"/>
    <w:rsid w:val="00933A33"/>
    <w:rPr>
      <w:rFonts w:ascii="Courier New" w:hAnsi="Courier New"/>
    </w:rPr>
  </w:style>
  <w:style w:type="character" w:customStyle="1" w:styleId="WW8Num7z2">
    <w:name w:val="WW8Num7z2"/>
    <w:rsid w:val="00933A33"/>
    <w:rPr>
      <w:rFonts w:ascii="Wingdings" w:hAnsi="Wingdings"/>
    </w:rPr>
  </w:style>
  <w:style w:type="character" w:customStyle="1" w:styleId="WW8Num7z3">
    <w:name w:val="WW8Num7z3"/>
    <w:rsid w:val="00933A33"/>
    <w:rPr>
      <w:rFonts w:ascii="Symbol" w:hAnsi="Symbol"/>
    </w:rPr>
  </w:style>
  <w:style w:type="character" w:customStyle="1" w:styleId="WW8Num9z0">
    <w:name w:val="WW8Num9z0"/>
    <w:rsid w:val="00933A33"/>
    <w:rPr>
      <w:rFonts w:ascii="Symbol" w:hAnsi="Symbol"/>
    </w:rPr>
  </w:style>
  <w:style w:type="character" w:customStyle="1" w:styleId="WW8Num9z1">
    <w:name w:val="WW8Num9z1"/>
    <w:rsid w:val="00933A33"/>
    <w:rPr>
      <w:rFonts w:ascii="Courier New" w:hAnsi="Courier New"/>
    </w:rPr>
  </w:style>
  <w:style w:type="character" w:customStyle="1" w:styleId="WW8Num9z2">
    <w:name w:val="WW8Num9z2"/>
    <w:rsid w:val="00933A33"/>
    <w:rPr>
      <w:rFonts w:ascii="Wingdings" w:hAnsi="Wingdings"/>
    </w:rPr>
  </w:style>
  <w:style w:type="character" w:customStyle="1" w:styleId="WW8Num10z0">
    <w:name w:val="WW8Num10z0"/>
    <w:rsid w:val="00933A33"/>
    <w:rPr>
      <w:rFonts w:ascii="Times New Roman" w:eastAsia="Times New Roman" w:hAnsi="Times New Roman" w:cs="Times New Roman"/>
    </w:rPr>
  </w:style>
  <w:style w:type="character" w:customStyle="1" w:styleId="WW8Num10z1">
    <w:name w:val="WW8Num10z1"/>
    <w:rsid w:val="00933A33"/>
    <w:rPr>
      <w:rFonts w:ascii="Courier New" w:hAnsi="Courier New"/>
    </w:rPr>
  </w:style>
  <w:style w:type="character" w:customStyle="1" w:styleId="WW8Num10z2">
    <w:name w:val="WW8Num10z2"/>
    <w:rsid w:val="00933A33"/>
    <w:rPr>
      <w:rFonts w:ascii="Wingdings" w:hAnsi="Wingdings"/>
    </w:rPr>
  </w:style>
  <w:style w:type="character" w:customStyle="1" w:styleId="WW8Num10z3">
    <w:name w:val="WW8Num10z3"/>
    <w:rsid w:val="00933A33"/>
    <w:rPr>
      <w:rFonts w:ascii="Symbol" w:hAnsi="Symbol"/>
    </w:rPr>
  </w:style>
  <w:style w:type="character" w:customStyle="1" w:styleId="WW8Num11z0">
    <w:name w:val="WW8Num11z0"/>
    <w:rsid w:val="00933A33"/>
    <w:rPr>
      <w:rFonts w:ascii="Symbol" w:hAnsi="Symbol"/>
    </w:rPr>
  </w:style>
  <w:style w:type="character" w:customStyle="1" w:styleId="WW8Num11z2">
    <w:name w:val="WW8Num11z2"/>
    <w:rsid w:val="00933A33"/>
    <w:rPr>
      <w:rFonts w:ascii="Wingdings" w:hAnsi="Wingdings"/>
    </w:rPr>
  </w:style>
  <w:style w:type="character" w:customStyle="1" w:styleId="WW8Num11z4">
    <w:name w:val="WW8Num11z4"/>
    <w:rsid w:val="00933A33"/>
    <w:rPr>
      <w:rFonts w:ascii="Courier New" w:hAnsi="Courier New"/>
    </w:rPr>
  </w:style>
  <w:style w:type="character" w:customStyle="1" w:styleId="WW8Num13z0">
    <w:name w:val="WW8Num13z0"/>
    <w:rsid w:val="00933A33"/>
    <w:rPr>
      <w:rFonts w:ascii="Symbol" w:hAnsi="Symbol"/>
    </w:rPr>
  </w:style>
  <w:style w:type="character" w:customStyle="1" w:styleId="WW8Num13z1">
    <w:name w:val="WW8Num13z1"/>
    <w:rsid w:val="00933A33"/>
    <w:rPr>
      <w:rFonts w:ascii="Courier New" w:hAnsi="Courier New"/>
    </w:rPr>
  </w:style>
  <w:style w:type="character" w:customStyle="1" w:styleId="WW8Num13z2">
    <w:name w:val="WW8Num13z2"/>
    <w:rsid w:val="00933A33"/>
    <w:rPr>
      <w:rFonts w:ascii="Wingdings" w:hAnsi="Wingdings"/>
    </w:rPr>
  </w:style>
  <w:style w:type="character" w:customStyle="1" w:styleId="WW8NumSt1z0">
    <w:name w:val="WW8NumSt1z0"/>
    <w:rsid w:val="00933A33"/>
    <w:rPr>
      <w:rFonts w:ascii="Times New Roman" w:hAnsi="Times New Roman" w:cs="Times New Roman"/>
    </w:rPr>
  </w:style>
  <w:style w:type="character" w:customStyle="1" w:styleId="WW8NumSt2z0">
    <w:name w:val="WW8NumSt2z0"/>
    <w:rsid w:val="00933A33"/>
    <w:rPr>
      <w:rFonts w:ascii="Times New Roman" w:hAnsi="Times New Roman" w:cs="Times New Roman"/>
    </w:rPr>
  </w:style>
  <w:style w:type="character" w:customStyle="1" w:styleId="WW8NumSt3z0">
    <w:name w:val="WW8NumSt3z0"/>
    <w:rsid w:val="00933A33"/>
    <w:rPr>
      <w:rFonts w:ascii="Times New Roman" w:hAnsi="Times New Roman" w:cs="Times New Roman"/>
    </w:rPr>
  </w:style>
  <w:style w:type="character" w:customStyle="1" w:styleId="WW8NumSt4z0">
    <w:name w:val="WW8NumSt4z0"/>
    <w:rsid w:val="00933A33"/>
    <w:rPr>
      <w:rFonts w:ascii="Times New Roman" w:hAnsi="Times New Roman" w:cs="Times New Roman"/>
    </w:rPr>
  </w:style>
  <w:style w:type="character" w:customStyle="1" w:styleId="affd">
    <w:name w:val="Символ сноски"/>
    <w:rsid w:val="00933A33"/>
    <w:rPr>
      <w:vertAlign w:val="superscript"/>
    </w:rPr>
  </w:style>
  <w:style w:type="character" w:customStyle="1" w:styleId="1f0">
    <w:name w:val="Заголовок 1 Знак"/>
    <w:rsid w:val="00933A33"/>
    <w:rPr>
      <w:b/>
      <w:bCs/>
      <w:sz w:val="24"/>
      <w:szCs w:val="24"/>
      <w:lang w:val="ru-RU" w:eastAsia="ar-SA" w:bidi="ar-SA"/>
    </w:rPr>
  </w:style>
  <w:style w:type="paragraph" w:customStyle="1" w:styleId="ConsTitle">
    <w:name w:val="ConsTitle"/>
    <w:rsid w:val="00933A33"/>
    <w:pPr>
      <w:widowControl w:val="0"/>
      <w:suppressAutoHyphens/>
      <w:autoSpaceDE w:val="0"/>
    </w:pPr>
    <w:rPr>
      <w:rFonts w:ascii="Arial" w:eastAsia="Arial" w:hAnsi="Arial" w:cs="Arial"/>
      <w:b/>
      <w:bCs/>
      <w:sz w:val="16"/>
      <w:szCs w:val="16"/>
      <w:lang w:eastAsia="ar-SA"/>
    </w:rPr>
  </w:style>
  <w:style w:type="paragraph" w:customStyle="1" w:styleId="ConsNonformat">
    <w:name w:val="ConsNonformat"/>
    <w:rsid w:val="00933A33"/>
    <w:pPr>
      <w:widowControl w:val="0"/>
      <w:suppressAutoHyphens/>
      <w:autoSpaceDE w:val="0"/>
    </w:pPr>
    <w:rPr>
      <w:rFonts w:ascii="Courier New" w:eastAsia="Arial" w:hAnsi="Courier New" w:cs="Courier New"/>
      <w:lang w:eastAsia="ar-SA"/>
    </w:rPr>
  </w:style>
  <w:style w:type="character" w:customStyle="1" w:styleId="10">
    <w:name w:val="Основной текст с отступом Знак1"/>
    <w:aliases w:val="Основной текст 1 Знак,Нумерованный список !! Знак,Надин стиль Знак"/>
    <w:link w:val="a8"/>
    <w:semiHidden/>
    <w:rsid w:val="00933A33"/>
    <w:rPr>
      <w:sz w:val="24"/>
      <w:szCs w:val="24"/>
      <w:lang w:val="ru-RU" w:eastAsia="ar-SA" w:bidi="ar-SA"/>
    </w:rPr>
  </w:style>
  <w:style w:type="paragraph" w:customStyle="1" w:styleId="affe">
    <w:name w:val="Îáû÷íûé"/>
    <w:rsid w:val="00933A33"/>
    <w:pPr>
      <w:widowControl w:val="0"/>
      <w:suppressAutoHyphens/>
    </w:pPr>
    <w:rPr>
      <w:rFonts w:eastAsia="Arial"/>
      <w:sz w:val="28"/>
      <w:lang w:eastAsia="ar-SA"/>
    </w:rPr>
  </w:style>
  <w:style w:type="paragraph" w:customStyle="1" w:styleId="Iauiue">
    <w:name w:val="Iau?iue"/>
    <w:rsid w:val="00933A33"/>
    <w:pPr>
      <w:widowControl w:val="0"/>
      <w:suppressAutoHyphens/>
    </w:pPr>
    <w:rPr>
      <w:rFonts w:eastAsia="Arial"/>
      <w:lang w:eastAsia="ar-SA"/>
    </w:rPr>
  </w:style>
  <w:style w:type="paragraph" w:customStyle="1" w:styleId="2f0">
    <w:name w:val="Îñíîâíîé òåêñò 2"/>
    <w:basedOn w:val="affe"/>
    <w:rsid w:val="00933A33"/>
    <w:pPr>
      <w:ind w:firstLine="720"/>
      <w:jc w:val="both"/>
    </w:pPr>
    <w:rPr>
      <w:b/>
      <w:color w:val="000000"/>
      <w:sz w:val="24"/>
      <w:lang w:val="en-US"/>
    </w:rPr>
  </w:style>
  <w:style w:type="paragraph" w:customStyle="1" w:styleId="2f1">
    <w:name w:val="Îñíîâíîé òåêñò ñ îòñòóïîì 2"/>
    <w:basedOn w:val="affe"/>
    <w:rsid w:val="00933A33"/>
    <w:pPr>
      <w:ind w:left="720"/>
      <w:jc w:val="both"/>
    </w:pPr>
    <w:rPr>
      <w:color w:val="000000"/>
      <w:sz w:val="24"/>
      <w:lang w:val="en-US"/>
    </w:rPr>
  </w:style>
  <w:style w:type="paragraph" w:customStyle="1" w:styleId="caaieiaie3">
    <w:name w:val="caaieiaie 3"/>
    <w:basedOn w:val="Iauiue"/>
    <w:next w:val="Iauiue"/>
    <w:rsid w:val="00933A33"/>
    <w:pPr>
      <w:keepNext/>
      <w:jc w:val="center"/>
    </w:pPr>
    <w:rPr>
      <w:b/>
      <w:sz w:val="24"/>
    </w:rPr>
  </w:style>
  <w:style w:type="paragraph" w:customStyle="1" w:styleId="212">
    <w:name w:val="Основной текст с отступом 21"/>
    <w:basedOn w:val="a"/>
    <w:rsid w:val="00933A33"/>
    <w:pPr>
      <w:suppressAutoHyphens/>
      <w:spacing w:after="120" w:line="480" w:lineRule="auto"/>
      <w:ind w:left="283"/>
    </w:pPr>
    <w:rPr>
      <w:lang w:eastAsia="ar-SA"/>
    </w:rPr>
  </w:style>
  <w:style w:type="paragraph" w:customStyle="1" w:styleId="1f1">
    <w:name w:val="çàãîëîâîê 1"/>
    <w:basedOn w:val="affe"/>
    <w:next w:val="affe"/>
    <w:rsid w:val="00933A33"/>
    <w:pPr>
      <w:keepNext/>
    </w:pPr>
  </w:style>
  <w:style w:type="paragraph" w:customStyle="1" w:styleId="3b">
    <w:name w:val="Îñíîâíîé òåêñò ñ îòñòóïîì 3"/>
    <w:basedOn w:val="affe"/>
    <w:rsid w:val="00933A33"/>
    <w:pPr>
      <w:ind w:firstLine="567"/>
      <w:jc w:val="both"/>
    </w:pPr>
    <w:rPr>
      <w:rFonts w:ascii="Peterburg" w:hAnsi="Peterburg"/>
      <w:b/>
      <w:i/>
      <w:sz w:val="24"/>
    </w:rPr>
  </w:style>
  <w:style w:type="paragraph" w:customStyle="1" w:styleId="Iniiaiieoaeno">
    <w:name w:val="Iniiaiie oaeno"/>
    <w:basedOn w:val="Iauiue"/>
    <w:rsid w:val="00933A33"/>
    <w:pPr>
      <w:widowControl/>
      <w:jc w:val="both"/>
    </w:pPr>
    <w:rPr>
      <w:rFonts w:ascii="Peterburg" w:hAnsi="Peterburg"/>
    </w:rPr>
  </w:style>
  <w:style w:type="paragraph" w:customStyle="1" w:styleId="Iniiaiieoaenonionooiii2">
    <w:name w:val="Iniiaiie oaeno n ionooiii 2"/>
    <w:basedOn w:val="Iauiue"/>
    <w:rsid w:val="00933A33"/>
    <w:pPr>
      <w:widowControl/>
      <w:ind w:firstLine="284"/>
      <w:jc w:val="both"/>
    </w:pPr>
    <w:rPr>
      <w:rFonts w:ascii="Peterburg" w:hAnsi="Peterburg"/>
    </w:rPr>
  </w:style>
  <w:style w:type="paragraph" w:customStyle="1" w:styleId="Iniiaiieoaenonionooiii3">
    <w:name w:val="Iniiaiie oaeno n ionooiii 3"/>
    <w:basedOn w:val="Iauiue"/>
    <w:rsid w:val="00933A33"/>
    <w:pPr>
      <w:widowControl/>
      <w:ind w:firstLine="720"/>
      <w:jc w:val="both"/>
    </w:pPr>
    <w:rPr>
      <w:rFonts w:ascii="Peterburg" w:hAnsi="Peterburg"/>
      <w:sz w:val="28"/>
    </w:rPr>
  </w:style>
  <w:style w:type="paragraph" w:customStyle="1" w:styleId="afff">
    <w:name w:val="основной"/>
    <w:basedOn w:val="a"/>
    <w:rsid w:val="00933A33"/>
    <w:pPr>
      <w:keepNext/>
      <w:suppressAutoHyphens/>
    </w:pPr>
    <w:rPr>
      <w:szCs w:val="20"/>
      <w:lang w:eastAsia="ar-SA"/>
    </w:rPr>
  </w:style>
  <w:style w:type="paragraph" w:customStyle="1" w:styleId="213">
    <w:name w:val="Основной текст 21"/>
    <w:basedOn w:val="a"/>
    <w:rsid w:val="00933A33"/>
    <w:pPr>
      <w:widowControl w:val="0"/>
      <w:suppressAutoHyphens/>
      <w:autoSpaceDE w:val="0"/>
      <w:spacing w:after="120" w:line="480" w:lineRule="auto"/>
    </w:pPr>
    <w:rPr>
      <w:sz w:val="20"/>
      <w:szCs w:val="20"/>
      <w:lang w:eastAsia="ar-SA"/>
    </w:rPr>
  </w:style>
  <w:style w:type="paragraph" w:customStyle="1" w:styleId="afff0">
    <w:name w:val="список"/>
    <w:basedOn w:val="a"/>
    <w:rsid w:val="00933A33"/>
    <w:pPr>
      <w:keepLines/>
      <w:suppressAutoHyphens/>
      <w:overflowPunct w:val="0"/>
      <w:autoSpaceDE w:val="0"/>
      <w:ind w:left="709" w:hanging="284"/>
      <w:jc w:val="both"/>
      <w:textAlignment w:val="baseline"/>
    </w:pPr>
    <w:rPr>
      <w:rFonts w:ascii="Peterburg" w:hAnsi="Peterburg"/>
      <w:szCs w:val="20"/>
      <w:lang w:eastAsia="ar-SA"/>
    </w:rPr>
  </w:style>
  <w:style w:type="paragraph" w:customStyle="1" w:styleId="afff1">
    <w:name w:val="ñïèñîê"/>
    <w:basedOn w:val="affe"/>
    <w:rsid w:val="00933A33"/>
    <w:pPr>
      <w:keepLines/>
      <w:ind w:left="709" w:hanging="284"/>
      <w:jc w:val="both"/>
    </w:pPr>
    <w:rPr>
      <w:rFonts w:ascii="Peterburg" w:hAnsi="Peterburg"/>
      <w:sz w:val="24"/>
    </w:rPr>
  </w:style>
  <w:style w:type="paragraph" w:customStyle="1" w:styleId="81">
    <w:name w:val="çàãîëîâîê 8"/>
    <w:basedOn w:val="affe"/>
    <w:next w:val="affe"/>
    <w:rsid w:val="00933A33"/>
    <w:pPr>
      <w:keepNext/>
      <w:ind w:firstLine="720"/>
      <w:jc w:val="both"/>
    </w:pPr>
    <w:rPr>
      <w:b/>
      <w:sz w:val="24"/>
    </w:rPr>
  </w:style>
  <w:style w:type="paragraph" w:customStyle="1" w:styleId="nienie">
    <w:name w:val="nienie"/>
    <w:basedOn w:val="Iauiue"/>
    <w:rsid w:val="00933A33"/>
    <w:pPr>
      <w:keepLines/>
      <w:tabs>
        <w:tab w:val="num" w:pos="283"/>
      </w:tabs>
      <w:ind w:left="709" w:hanging="284"/>
      <w:jc w:val="both"/>
    </w:pPr>
    <w:rPr>
      <w:rFonts w:ascii="Peterburg" w:hAnsi="Peterburg"/>
      <w:sz w:val="24"/>
    </w:rPr>
  </w:style>
  <w:style w:type="paragraph" w:customStyle="1" w:styleId="Iniiaiieoaeno2">
    <w:name w:val="Iniiaiie oaeno 2"/>
    <w:basedOn w:val="a"/>
    <w:rsid w:val="00933A33"/>
    <w:pPr>
      <w:widowControl w:val="0"/>
      <w:suppressAutoHyphens/>
      <w:ind w:firstLine="567"/>
      <w:jc w:val="both"/>
    </w:pPr>
    <w:rPr>
      <w:b/>
      <w:color w:val="000000"/>
      <w:szCs w:val="20"/>
      <w:lang w:eastAsia="ar-SA"/>
    </w:rPr>
  </w:style>
  <w:style w:type="paragraph" w:customStyle="1" w:styleId="410">
    <w:name w:val="Маркированный список 41"/>
    <w:basedOn w:val="a"/>
    <w:rsid w:val="00933A33"/>
    <w:pPr>
      <w:tabs>
        <w:tab w:val="left" w:pos="1209"/>
      </w:tabs>
      <w:suppressAutoHyphens/>
      <w:ind w:left="1209" w:hanging="360"/>
    </w:pPr>
    <w:rPr>
      <w:sz w:val="20"/>
      <w:szCs w:val="20"/>
      <w:lang w:val="en-GB" w:eastAsia="ar-SA"/>
    </w:rPr>
  </w:style>
  <w:style w:type="paragraph" w:customStyle="1" w:styleId="afff2">
    <w:name w:val="Îñíîâíîé òåêñò"/>
    <w:basedOn w:val="affe"/>
    <w:rsid w:val="00933A33"/>
    <w:pPr>
      <w:tabs>
        <w:tab w:val="left" w:leader="dot" w:pos="9072"/>
      </w:tabs>
      <w:jc w:val="both"/>
    </w:pPr>
    <w:rPr>
      <w:b/>
      <w:sz w:val="24"/>
    </w:rPr>
  </w:style>
  <w:style w:type="paragraph" w:customStyle="1" w:styleId="1f2">
    <w:name w:val="Текст1"/>
    <w:basedOn w:val="a"/>
    <w:rsid w:val="00933A33"/>
    <w:pPr>
      <w:suppressAutoHyphens/>
    </w:pPr>
    <w:rPr>
      <w:rFonts w:ascii="Courier New" w:hAnsi="Courier New" w:cs="Courier New"/>
      <w:sz w:val="20"/>
      <w:szCs w:val="20"/>
      <w:lang w:eastAsia="ar-SA"/>
    </w:rPr>
  </w:style>
  <w:style w:type="paragraph" w:customStyle="1" w:styleId="Heading">
    <w:name w:val="Heading"/>
    <w:rsid w:val="00933A33"/>
    <w:pPr>
      <w:suppressAutoHyphens/>
      <w:autoSpaceDE w:val="0"/>
    </w:pPr>
    <w:rPr>
      <w:rFonts w:ascii="Arial" w:eastAsia="Arial" w:hAnsi="Arial" w:cs="Arial"/>
      <w:b/>
      <w:bCs/>
      <w:sz w:val="22"/>
      <w:szCs w:val="22"/>
      <w:lang w:eastAsia="ar-SA"/>
    </w:rPr>
  </w:style>
  <w:style w:type="paragraph" w:customStyle="1" w:styleId="caaieiaie1">
    <w:name w:val="caaieiaie 1"/>
    <w:basedOn w:val="Iauiue"/>
    <w:next w:val="Iauiue"/>
    <w:rsid w:val="00933A33"/>
    <w:pPr>
      <w:keepNext/>
      <w:widowControl/>
      <w:overflowPunct w:val="0"/>
      <w:autoSpaceDE w:val="0"/>
      <w:spacing w:before="240" w:after="60"/>
      <w:jc w:val="center"/>
      <w:textAlignment w:val="baseline"/>
    </w:pPr>
    <w:rPr>
      <w:b/>
      <w:kern w:val="1"/>
      <w:sz w:val="24"/>
    </w:rPr>
  </w:style>
  <w:style w:type="paragraph" w:customStyle="1" w:styleId="Iacaaiea">
    <w:name w:val="Iacaaiea"/>
    <w:basedOn w:val="Iauiue"/>
    <w:next w:val="Iauiue"/>
    <w:rsid w:val="00933A33"/>
    <w:pPr>
      <w:keepNext/>
      <w:widowControl/>
      <w:overflowPunct w:val="0"/>
      <w:autoSpaceDE w:val="0"/>
      <w:spacing w:before="120" w:after="120"/>
      <w:textAlignment w:val="baseline"/>
    </w:pPr>
    <w:rPr>
      <w:b/>
      <w:color w:val="000000"/>
      <w:sz w:val="24"/>
    </w:rPr>
  </w:style>
  <w:style w:type="paragraph" w:customStyle="1" w:styleId="1f3">
    <w:name w:val="Продолжение списка1"/>
    <w:basedOn w:val="a"/>
    <w:rsid w:val="00933A33"/>
    <w:pPr>
      <w:suppressAutoHyphens/>
      <w:spacing w:after="120"/>
      <w:ind w:left="360"/>
    </w:pPr>
    <w:rPr>
      <w:szCs w:val="20"/>
      <w:lang w:eastAsia="ar-SA"/>
    </w:rPr>
  </w:style>
  <w:style w:type="paragraph" w:customStyle="1" w:styleId="112">
    <w:name w:val="Стиль Заголовок 1 + После:  12 пт"/>
    <w:basedOn w:val="1"/>
    <w:rsid w:val="00933A33"/>
    <w:pPr>
      <w:pageBreakBefore/>
      <w:tabs>
        <w:tab w:val="left" w:pos="1578"/>
      </w:tabs>
      <w:suppressAutoHyphens/>
      <w:spacing w:before="240" w:after="240"/>
      <w:ind w:left="34" w:right="-96" w:hanging="870"/>
      <w:jc w:val="both"/>
    </w:pPr>
    <w:rPr>
      <w:caps/>
      <w:color w:val="auto"/>
      <w:sz w:val="28"/>
      <w:szCs w:val="20"/>
      <w:lang w:eastAsia="ar-SA"/>
    </w:rPr>
  </w:style>
  <w:style w:type="paragraph" w:customStyle="1" w:styleId="1f4">
    <w:name w:val="Цитата1"/>
    <w:basedOn w:val="a"/>
    <w:rsid w:val="00933A33"/>
    <w:pPr>
      <w:suppressAutoHyphens/>
      <w:ind w:left="113" w:right="-5"/>
      <w:jc w:val="center"/>
    </w:pPr>
    <w:rPr>
      <w:sz w:val="22"/>
      <w:szCs w:val="20"/>
      <w:lang w:eastAsia="ar-SA"/>
    </w:rPr>
  </w:style>
  <w:style w:type="paragraph" w:customStyle="1" w:styleId="1f5">
    <w:name w:val="Маркированный список1"/>
    <w:basedOn w:val="a"/>
    <w:rsid w:val="00933A33"/>
    <w:pPr>
      <w:tabs>
        <w:tab w:val="left" w:pos="1218"/>
      </w:tabs>
      <w:suppressAutoHyphens/>
      <w:ind w:left="1218" w:hanging="170"/>
    </w:pPr>
    <w:rPr>
      <w:lang w:eastAsia="ar-SA"/>
    </w:rPr>
  </w:style>
  <w:style w:type="paragraph" w:customStyle="1" w:styleId="214">
    <w:name w:val="Маркированный список 21"/>
    <w:basedOn w:val="a"/>
    <w:rsid w:val="00933A33"/>
    <w:pPr>
      <w:tabs>
        <w:tab w:val="left" w:pos="720"/>
      </w:tabs>
      <w:suppressAutoHyphens/>
      <w:ind w:left="720" w:hanging="360"/>
    </w:pPr>
    <w:rPr>
      <w:lang w:eastAsia="ar-SA"/>
    </w:rPr>
  </w:style>
  <w:style w:type="paragraph" w:customStyle="1" w:styleId="ConsCell">
    <w:name w:val="ConsCell"/>
    <w:rsid w:val="00933A33"/>
    <w:pPr>
      <w:widowControl w:val="0"/>
      <w:suppressAutoHyphens/>
      <w:autoSpaceDE w:val="0"/>
    </w:pPr>
    <w:rPr>
      <w:rFonts w:ascii="Arial" w:eastAsia="Arial" w:hAnsi="Arial" w:cs="Arial"/>
      <w:lang w:eastAsia="ar-SA"/>
    </w:rPr>
  </w:style>
  <w:style w:type="paragraph" w:customStyle="1" w:styleId="afff3">
    <w:name w:val="Содержимое таблицы"/>
    <w:basedOn w:val="a"/>
    <w:rsid w:val="00933A33"/>
    <w:pPr>
      <w:suppressLineNumbers/>
      <w:suppressAutoHyphens/>
    </w:pPr>
    <w:rPr>
      <w:lang w:eastAsia="ar-SA"/>
    </w:rPr>
  </w:style>
  <w:style w:type="paragraph" w:customStyle="1" w:styleId="afff4">
    <w:name w:val="Заголовок таблицы"/>
    <w:basedOn w:val="afff3"/>
    <w:rsid w:val="00933A33"/>
    <w:pPr>
      <w:jc w:val="center"/>
    </w:pPr>
    <w:rPr>
      <w:b/>
      <w:bCs/>
    </w:rPr>
  </w:style>
  <w:style w:type="paragraph" w:customStyle="1" w:styleId="afff5">
    <w:name w:val="Содержимое врезки"/>
    <w:basedOn w:val="a9"/>
    <w:rsid w:val="00933A33"/>
    <w:pPr>
      <w:widowControl w:val="0"/>
      <w:suppressAutoHyphens/>
      <w:autoSpaceDE w:val="0"/>
    </w:pPr>
    <w:rPr>
      <w:sz w:val="20"/>
      <w:szCs w:val="20"/>
      <w:lang w:eastAsia="ar-SA"/>
    </w:rPr>
  </w:style>
  <w:style w:type="paragraph" w:customStyle="1" w:styleId="afff6">
    <w:name w:val="Мясо Знак"/>
    <w:basedOn w:val="a"/>
    <w:rsid w:val="00933A33"/>
    <w:pPr>
      <w:suppressAutoHyphens/>
    </w:pPr>
    <w:rPr>
      <w:sz w:val="28"/>
      <w:szCs w:val="28"/>
      <w:lang w:eastAsia="ar-SA"/>
    </w:rPr>
  </w:style>
  <w:style w:type="paragraph" w:customStyle="1" w:styleId="1f6">
    <w:name w:val="Основной текст с отступом1"/>
    <w:basedOn w:val="a"/>
    <w:rsid w:val="00933A33"/>
    <w:pPr>
      <w:widowControl w:val="0"/>
      <w:tabs>
        <w:tab w:val="left" w:pos="3600"/>
      </w:tabs>
      <w:suppressAutoHyphens/>
      <w:overflowPunct w:val="0"/>
      <w:autoSpaceDE w:val="0"/>
      <w:ind w:left="3600" w:hanging="2700"/>
    </w:pPr>
    <w:rPr>
      <w:sz w:val="28"/>
      <w:szCs w:val="20"/>
      <w:lang w:eastAsia="ar-SA"/>
    </w:rPr>
  </w:style>
  <w:style w:type="character" w:customStyle="1" w:styleId="WW8Num26z1">
    <w:name w:val="WW8Num26z1"/>
    <w:rsid w:val="00933A33"/>
    <w:rPr>
      <w:rFonts w:ascii="Symbol" w:hAnsi="Symbol"/>
    </w:rPr>
  </w:style>
  <w:style w:type="paragraph" w:customStyle="1" w:styleId="320">
    <w:name w:val="Основной текст с отступом 32"/>
    <w:basedOn w:val="a"/>
    <w:rsid w:val="00933A33"/>
    <w:pPr>
      <w:suppressAutoHyphens/>
      <w:spacing w:after="120"/>
      <w:ind w:left="283"/>
    </w:pPr>
    <w:rPr>
      <w:sz w:val="16"/>
      <w:szCs w:val="16"/>
      <w:lang w:eastAsia="ar-SA"/>
    </w:rPr>
  </w:style>
  <w:style w:type="paragraph" w:customStyle="1" w:styleId="3c">
    <w:name w:val="Красная строка3"/>
    <w:basedOn w:val="a9"/>
    <w:rsid w:val="00933A33"/>
    <w:pPr>
      <w:suppressAutoHyphens/>
      <w:ind w:firstLine="210"/>
    </w:pPr>
    <w:rPr>
      <w:lang w:eastAsia="ar-SA"/>
    </w:rPr>
  </w:style>
  <w:style w:type="paragraph" w:customStyle="1" w:styleId="330">
    <w:name w:val="Основной текст с отступом 33"/>
    <w:basedOn w:val="a"/>
    <w:rsid w:val="00933A33"/>
    <w:pPr>
      <w:suppressAutoHyphens/>
      <w:spacing w:after="120"/>
      <w:ind w:left="283"/>
    </w:pPr>
    <w:rPr>
      <w:sz w:val="16"/>
      <w:szCs w:val="16"/>
      <w:lang w:eastAsia="ar-SA"/>
    </w:rPr>
  </w:style>
  <w:style w:type="character" w:customStyle="1" w:styleId="WW-Absatz-Standardschriftart11111111111111">
    <w:name w:val="WW-Absatz-Standardschriftart11111111111111"/>
    <w:rsid w:val="00933A33"/>
  </w:style>
  <w:style w:type="character" w:customStyle="1" w:styleId="WW-Absatz-Standardschriftart111111111111111">
    <w:name w:val="WW-Absatz-Standardschriftart111111111111111"/>
    <w:rsid w:val="00933A33"/>
  </w:style>
  <w:style w:type="character" w:customStyle="1" w:styleId="WW-Absatz-Standardschriftart1111111111111111">
    <w:name w:val="WW-Absatz-Standardschriftart1111111111111111"/>
    <w:rsid w:val="00933A33"/>
  </w:style>
  <w:style w:type="character" w:customStyle="1" w:styleId="WW-Absatz-Standardschriftart11111111111111111">
    <w:name w:val="WW-Absatz-Standardschriftart11111111111111111"/>
    <w:rsid w:val="00933A33"/>
  </w:style>
  <w:style w:type="character" w:customStyle="1" w:styleId="2f2">
    <w:name w:val="Основной шрифт абзаца2"/>
    <w:rsid w:val="00933A33"/>
  </w:style>
  <w:style w:type="character" w:customStyle="1" w:styleId="WW8Num13z4">
    <w:name w:val="WW8Num13z4"/>
    <w:rsid w:val="00933A33"/>
    <w:rPr>
      <w:rFonts w:ascii="Courier New" w:hAnsi="Courier New" w:cs="Courier New"/>
    </w:rPr>
  </w:style>
  <w:style w:type="character" w:customStyle="1" w:styleId="WW8Num23z0">
    <w:name w:val="WW8Num23z0"/>
    <w:rsid w:val="00933A33"/>
    <w:rPr>
      <w:rFonts w:ascii="Symbol" w:hAnsi="Symbol" w:cs="StarSymbol"/>
      <w:sz w:val="18"/>
      <w:szCs w:val="18"/>
    </w:rPr>
  </w:style>
  <w:style w:type="character" w:customStyle="1" w:styleId="WW8Num31z0">
    <w:name w:val="WW8Num31z0"/>
    <w:rsid w:val="00933A33"/>
    <w:rPr>
      <w:rFonts w:ascii="Symbol" w:hAnsi="Symbol" w:cs="StarSymbol"/>
      <w:sz w:val="18"/>
      <w:szCs w:val="18"/>
    </w:rPr>
  </w:style>
  <w:style w:type="character" w:customStyle="1" w:styleId="WW8Num3z0">
    <w:name w:val="WW8Num3z0"/>
    <w:rsid w:val="00933A33"/>
    <w:rPr>
      <w:rFonts w:ascii="Times New Roman" w:hAnsi="Times New Roman"/>
    </w:rPr>
  </w:style>
  <w:style w:type="paragraph" w:customStyle="1" w:styleId="afff7">
    <w:name w:val="Знак"/>
    <w:basedOn w:val="a"/>
    <w:rsid w:val="00933A33"/>
    <w:pPr>
      <w:widowControl w:val="0"/>
      <w:adjustRightInd w:val="0"/>
      <w:spacing w:after="160" w:line="240" w:lineRule="exact"/>
      <w:jc w:val="right"/>
    </w:pPr>
    <w:rPr>
      <w:sz w:val="20"/>
      <w:szCs w:val="20"/>
      <w:lang w:val="en-GB" w:eastAsia="en-US"/>
    </w:rPr>
  </w:style>
  <w:style w:type="paragraph" w:styleId="afff8">
    <w:name w:val="No Spacing"/>
    <w:qFormat/>
    <w:rsid w:val="00AB696B"/>
    <w:rPr>
      <w:rFonts w:ascii="Calibri" w:hAnsi="Calibri"/>
      <w:sz w:val="22"/>
      <w:szCs w:val="22"/>
    </w:rPr>
  </w:style>
  <w:style w:type="character" w:customStyle="1" w:styleId="a5">
    <w:name w:val="Нижний колонтитул Знак"/>
    <w:link w:val="a4"/>
    <w:uiPriority w:val="99"/>
    <w:rsid w:val="00367575"/>
    <w:rPr>
      <w:sz w:val="24"/>
      <w:szCs w:val="24"/>
    </w:rPr>
  </w:style>
  <w:style w:type="paragraph" w:styleId="afff9">
    <w:name w:val="TOC Heading"/>
    <w:basedOn w:val="1"/>
    <w:next w:val="a"/>
    <w:uiPriority w:val="39"/>
    <w:semiHidden/>
    <w:unhideWhenUsed/>
    <w:qFormat/>
    <w:rsid w:val="00A968B6"/>
    <w:pPr>
      <w:keepLines/>
      <w:spacing w:before="480" w:line="276" w:lineRule="auto"/>
      <w:ind w:left="0"/>
      <w:jc w:val="left"/>
      <w:outlineLvl w:val="9"/>
    </w:pPr>
    <w:rPr>
      <w:rFonts w:ascii="Cambria" w:hAnsi="Cambria"/>
      <w:color w:val="365F91"/>
      <w:sz w:val="28"/>
      <w:szCs w:val="28"/>
    </w:rPr>
  </w:style>
  <w:style w:type="character" w:styleId="afffa">
    <w:name w:val="endnote reference"/>
    <w:rsid w:val="00825DCB"/>
    <w:rPr>
      <w:vertAlign w:val="superscript"/>
    </w:rPr>
  </w:style>
  <w:style w:type="character" w:customStyle="1" w:styleId="af6">
    <w:name w:val="Название Знак"/>
    <w:basedOn w:val="a0"/>
    <w:link w:val="af5"/>
    <w:rsid w:val="005541FE"/>
    <w:rPr>
      <w:b/>
      <w:bCs/>
      <w:sz w:val="24"/>
      <w:szCs w:val="24"/>
    </w:rPr>
  </w:style>
  <w:style w:type="character" w:customStyle="1" w:styleId="34">
    <w:name w:val="Основной текст 3 Знак"/>
    <w:basedOn w:val="a0"/>
    <w:link w:val="33"/>
    <w:rsid w:val="005541FE"/>
    <w:rPr>
      <w:sz w:val="16"/>
      <w:szCs w:val="16"/>
    </w:rPr>
  </w:style>
  <w:style w:type="paragraph" w:customStyle="1" w:styleId="121">
    <w:name w:val="Стиль Обычный (веб) + 12 пт Красный По ширине Первая строка:  1..."/>
    <w:basedOn w:val="a"/>
    <w:next w:val="HTML"/>
    <w:rsid w:val="00A54E36"/>
    <w:pPr>
      <w:ind w:firstLine="709"/>
      <w:jc w:val="both"/>
    </w:pPr>
    <w:rPr>
      <w:color w:val="FF0000"/>
    </w:rPr>
  </w:style>
  <w:style w:type="paragraph" w:customStyle="1" w:styleId="1f7">
    <w:name w:val="Абзац списка1"/>
    <w:basedOn w:val="a"/>
    <w:rsid w:val="00B73102"/>
    <w:pPr>
      <w:spacing w:after="200" w:line="276" w:lineRule="auto"/>
      <w:ind w:left="720"/>
    </w:pPr>
    <w:rPr>
      <w:rFonts w:ascii="Calibri" w:eastAsia="Calibri" w:hAnsi="Calibri"/>
      <w:sz w:val="22"/>
      <w:szCs w:val="22"/>
    </w:rPr>
  </w:style>
  <w:style w:type="paragraph" w:customStyle="1" w:styleId="2f3">
    <w:name w:val="Абзац списка2"/>
    <w:basedOn w:val="a"/>
    <w:rsid w:val="00654FDF"/>
    <w:pPr>
      <w:spacing w:after="200" w:line="276" w:lineRule="auto"/>
      <w:ind w:left="720"/>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113360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AB03D-480B-4025-A0A5-C5F173AF9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30</Pages>
  <Words>34304</Words>
  <Characters>195533</Characters>
  <Application>Microsoft Office Word</Application>
  <DocSecurity>0</DocSecurity>
  <Lines>1629</Lines>
  <Paragraphs>458</Paragraphs>
  <ScaleCrop>false</ScaleCrop>
  <HeadingPairs>
    <vt:vector size="2" baseType="variant">
      <vt:variant>
        <vt:lpstr>Название</vt:lpstr>
      </vt:variant>
      <vt:variant>
        <vt:i4>1</vt:i4>
      </vt:variant>
    </vt:vector>
  </HeadingPairs>
  <TitlesOfParts>
    <vt:vector size="1" baseType="lpstr">
      <vt:lpstr>Том II</vt:lpstr>
    </vt:vector>
  </TitlesOfParts>
  <Company>SSU</Company>
  <LinksUpToDate>false</LinksUpToDate>
  <CharactersWithSpaces>229379</CharactersWithSpaces>
  <SharedDoc>false</SharedDoc>
  <HLinks>
    <vt:vector size="318" baseType="variant">
      <vt:variant>
        <vt:i4>1638461</vt:i4>
      </vt:variant>
      <vt:variant>
        <vt:i4>314</vt:i4>
      </vt:variant>
      <vt:variant>
        <vt:i4>0</vt:i4>
      </vt:variant>
      <vt:variant>
        <vt:i4>5</vt:i4>
      </vt:variant>
      <vt:variant>
        <vt:lpwstr/>
      </vt:variant>
      <vt:variant>
        <vt:lpwstr>_Toc346210983</vt:lpwstr>
      </vt:variant>
      <vt:variant>
        <vt:i4>1638461</vt:i4>
      </vt:variant>
      <vt:variant>
        <vt:i4>308</vt:i4>
      </vt:variant>
      <vt:variant>
        <vt:i4>0</vt:i4>
      </vt:variant>
      <vt:variant>
        <vt:i4>5</vt:i4>
      </vt:variant>
      <vt:variant>
        <vt:lpwstr/>
      </vt:variant>
      <vt:variant>
        <vt:lpwstr>_Toc346210982</vt:lpwstr>
      </vt:variant>
      <vt:variant>
        <vt:i4>1638461</vt:i4>
      </vt:variant>
      <vt:variant>
        <vt:i4>302</vt:i4>
      </vt:variant>
      <vt:variant>
        <vt:i4>0</vt:i4>
      </vt:variant>
      <vt:variant>
        <vt:i4>5</vt:i4>
      </vt:variant>
      <vt:variant>
        <vt:lpwstr/>
      </vt:variant>
      <vt:variant>
        <vt:lpwstr>_Toc346210981</vt:lpwstr>
      </vt:variant>
      <vt:variant>
        <vt:i4>1638461</vt:i4>
      </vt:variant>
      <vt:variant>
        <vt:i4>296</vt:i4>
      </vt:variant>
      <vt:variant>
        <vt:i4>0</vt:i4>
      </vt:variant>
      <vt:variant>
        <vt:i4>5</vt:i4>
      </vt:variant>
      <vt:variant>
        <vt:lpwstr/>
      </vt:variant>
      <vt:variant>
        <vt:lpwstr>_Toc346210980</vt:lpwstr>
      </vt:variant>
      <vt:variant>
        <vt:i4>1441853</vt:i4>
      </vt:variant>
      <vt:variant>
        <vt:i4>290</vt:i4>
      </vt:variant>
      <vt:variant>
        <vt:i4>0</vt:i4>
      </vt:variant>
      <vt:variant>
        <vt:i4>5</vt:i4>
      </vt:variant>
      <vt:variant>
        <vt:lpwstr/>
      </vt:variant>
      <vt:variant>
        <vt:lpwstr>_Toc346210979</vt:lpwstr>
      </vt:variant>
      <vt:variant>
        <vt:i4>1441853</vt:i4>
      </vt:variant>
      <vt:variant>
        <vt:i4>284</vt:i4>
      </vt:variant>
      <vt:variant>
        <vt:i4>0</vt:i4>
      </vt:variant>
      <vt:variant>
        <vt:i4>5</vt:i4>
      </vt:variant>
      <vt:variant>
        <vt:lpwstr/>
      </vt:variant>
      <vt:variant>
        <vt:lpwstr>_Toc346210978</vt:lpwstr>
      </vt:variant>
      <vt:variant>
        <vt:i4>1441853</vt:i4>
      </vt:variant>
      <vt:variant>
        <vt:i4>278</vt:i4>
      </vt:variant>
      <vt:variant>
        <vt:i4>0</vt:i4>
      </vt:variant>
      <vt:variant>
        <vt:i4>5</vt:i4>
      </vt:variant>
      <vt:variant>
        <vt:lpwstr/>
      </vt:variant>
      <vt:variant>
        <vt:lpwstr>_Toc346210977</vt:lpwstr>
      </vt:variant>
      <vt:variant>
        <vt:i4>1441853</vt:i4>
      </vt:variant>
      <vt:variant>
        <vt:i4>272</vt:i4>
      </vt:variant>
      <vt:variant>
        <vt:i4>0</vt:i4>
      </vt:variant>
      <vt:variant>
        <vt:i4>5</vt:i4>
      </vt:variant>
      <vt:variant>
        <vt:lpwstr/>
      </vt:variant>
      <vt:variant>
        <vt:lpwstr>_Toc346210976</vt:lpwstr>
      </vt:variant>
      <vt:variant>
        <vt:i4>1441853</vt:i4>
      </vt:variant>
      <vt:variant>
        <vt:i4>266</vt:i4>
      </vt:variant>
      <vt:variant>
        <vt:i4>0</vt:i4>
      </vt:variant>
      <vt:variant>
        <vt:i4>5</vt:i4>
      </vt:variant>
      <vt:variant>
        <vt:lpwstr/>
      </vt:variant>
      <vt:variant>
        <vt:lpwstr>_Toc346210975</vt:lpwstr>
      </vt:variant>
      <vt:variant>
        <vt:i4>1441853</vt:i4>
      </vt:variant>
      <vt:variant>
        <vt:i4>260</vt:i4>
      </vt:variant>
      <vt:variant>
        <vt:i4>0</vt:i4>
      </vt:variant>
      <vt:variant>
        <vt:i4>5</vt:i4>
      </vt:variant>
      <vt:variant>
        <vt:lpwstr/>
      </vt:variant>
      <vt:variant>
        <vt:lpwstr>_Toc346210974</vt:lpwstr>
      </vt:variant>
      <vt:variant>
        <vt:i4>1441853</vt:i4>
      </vt:variant>
      <vt:variant>
        <vt:i4>254</vt:i4>
      </vt:variant>
      <vt:variant>
        <vt:i4>0</vt:i4>
      </vt:variant>
      <vt:variant>
        <vt:i4>5</vt:i4>
      </vt:variant>
      <vt:variant>
        <vt:lpwstr/>
      </vt:variant>
      <vt:variant>
        <vt:lpwstr>_Toc346210973</vt:lpwstr>
      </vt:variant>
      <vt:variant>
        <vt:i4>1441853</vt:i4>
      </vt:variant>
      <vt:variant>
        <vt:i4>248</vt:i4>
      </vt:variant>
      <vt:variant>
        <vt:i4>0</vt:i4>
      </vt:variant>
      <vt:variant>
        <vt:i4>5</vt:i4>
      </vt:variant>
      <vt:variant>
        <vt:lpwstr/>
      </vt:variant>
      <vt:variant>
        <vt:lpwstr>_Toc346210972</vt:lpwstr>
      </vt:variant>
      <vt:variant>
        <vt:i4>1441853</vt:i4>
      </vt:variant>
      <vt:variant>
        <vt:i4>242</vt:i4>
      </vt:variant>
      <vt:variant>
        <vt:i4>0</vt:i4>
      </vt:variant>
      <vt:variant>
        <vt:i4>5</vt:i4>
      </vt:variant>
      <vt:variant>
        <vt:lpwstr/>
      </vt:variant>
      <vt:variant>
        <vt:lpwstr>_Toc346210971</vt:lpwstr>
      </vt:variant>
      <vt:variant>
        <vt:i4>1441853</vt:i4>
      </vt:variant>
      <vt:variant>
        <vt:i4>236</vt:i4>
      </vt:variant>
      <vt:variant>
        <vt:i4>0</vt:i4>
      </vt:variant>
      <vt:variant>
        <vt:i4>5</vt:i4>
      </vt:variant>
      <vt:variant>
        <vt:lpwstr/>
      </vt:variant>
      <vt:variant>
        <vt:lpwstr>_Toc346210970</vt:lpwstr>
      </vt:variant>
      <vt:variant>
        <vt:i4>1507389</vt:i4>
      </vt:variant>
      <vt:variant>
        <vt:i4>230</vt:i4>
      </vt:variant>
      <vt:variant>
        <vt:i4>0</vt:i4>
      </vt:variant>
      <vt:variant>
        <vt:i4>5</vt:i4>
      </vt:variant>
      <vt:variant>
        <vt:lpwstr/>
      </vt:variant>
      <vt:variant>
        <vt:lpwstr>_Toc346210969</vt:lpwstr>
      </vt:variant>
      <vt:variant>
        <vt:i4>1507389</vt:i4>
      </vt:variant>
      <vt:variant>
        <vt:i4>224</vt:i4>
      </vt:variant>
      <vt:variant>
        <vt:i4>0</vt:i4>
      </vt:variant>
      <vt:variant>
        <vt:i4>5</vt:i4>
      </vt:variant>
      <vt:variant>
        <vt:lpwstr/>
      </vt:variant>
      <vt:variant>
        <vt:lpwstr>_Toc346210967</vt:lpwstr>
      </vt:variant>
      <vt:variant>
        <vt:i4>1507389</vt:i4>
      </vt:variant>
      <vt:variant>
        <vt:i4>218</vt:i4>
      </vt:variant>
      <vt:variant>
        <vt:i4>0</vt:i4>
      </vt:variant>
      <vt:variant>
        <vt:i4>5</vt:i4>
      </vt:variant>
      <vt:variant>
        <vt:lpwstr/>
      </vt:variant>
      <vt:variant>
        <vt:lpwstr>_Toc346210966</vt:lpwstr>
      </vt:variant>
      <vt:variant>
        <vt:i4>1507389</vt:i4>
      </vt:variant>
      <vt:variant>
        <vt:i4>212</vt:i4>
      </vt:variant>
      <vt:variant>
        <vt:i4>0</vt:i4>
      </vt:variant>
      <vt:variant>
        <vt:i4>5</vt:i4>
      </vt:variant>
      <vt:variant>
        <vt:lpwstr/>
      </vt:variant>
      <vt:variant>
        <vt:lpwstr>_Toc346210965</vt:lpwstr>
      </vt:variant>
      <vt:variant>
        <vt:i4>1507389</vt:i4>
      </vt:variant>
      <vt:variant>
        <vt:i4>206</vt:i4>
      </vt:variant>
      <vt:variant>
        <vt:i4>0</vt:i4>
      </vt:variant>
      <vt:variant>
        <vt:i4>5</vt:i4>
      </vt:variant>
      <vt:variant>
        <vt:lpwstr/>
      </vt:variant>
      <vt:variant>
        <vt:lpwstr>_Toc346210964</vt:lpwstr>
      </vt:variant>
      <vt:variant>
        <vt:i4>1507389</vt:i4>
      </vt:variant>
      <vt:variant>
        <vt:i4>200</vt:i4>
      </vt:variant>
      <vt:variant>
        <vt:i4>0</vt:i4>
      </vt:variant>
      <vt:variant>
        <vt:i4>5</vt:i4>
      </vt:variant>
      <vt:variant>
        <vt:lpwstr/>
      </vt:variant>
      <vt:variant>
        <vt:lpwstr>_Toc346210963</vt:lpwstr>
      </vt:variant>
      <vt:variant>
        <vt:i4>1507389</vt:i4>
      </vt:variant>
      <vt:variant>
        <vt:i4>194</vt:i4>
      </vt:variant>
      <vt:variant>
        <vt:i4>0</vt:i4>
      </vt:variant>
      <vt:variant>
        <vt:i4>5</vt:i4>
      </vt:variant>
      <vt:variant>
        <vt:lpwstr/>
      </vt:variant>
      <vt:variant>
        <vt:lpwstr>_Toc346210962</vt:lpwstr>
      </vt:variant>
      <vt:variant>
        <vt:i4>1507389</vt:i4>
      </vt:variant>
      <vt:variant>
        <vt:i4>188</vt:i4>
      </vt:variant>
      <vt:variant>
        <vt:i4>0</vt:i4>
      </vt:variant>
      <vt:variant>
        <vt:i4>5</vt:i4>
      </vt:variant>
      <vt:variant>
        <vt:lpwstr/>
      </vt:variant>
      <vt:variant>
        <vt:lpwstr>_Toc346210961</vt:lpwstr>
      </vt:variant>
      <vt:variant>
        <vt:i4>1507389</vt:i4>
      </vt:variant>
      <vt:variant>
        <vt:i4>182</vt:i4>
      </vt:variant>
      <vt:variant>
        <vt:i4>0</vt:i4>
      </vt:variant>
      <vt:variant>
        <vt:i4>5</vt:i4>
      </vt:variant>
      <vt:variant>
        <vt:lpwstr/>
      </vt:variant>
      <vt:variant>
        <vt:lpwstr>_Toc346210960</vt:lpwstr>
      </vt:variant>
      <vt:variant>
        <vt:i4>1310781</vt:i4>
      </vt:variant>
      <vt:variant>
        <vt:i4>176</vt:i4>
      </vt:variant>
      <vt:variant>
        <vt:i4>0</vt:i4>
      </vt:variant>
      <vt:variant>
        <vt:i4>5</vt:i4>
      </vt:variant>
      <vt:variant>
        <vt:lpwstr/>
      </vt:variant>
      <vt:variant>
        <vt:lpwstr>_Toc346210959</vt:lpwstr>
      </vt:variant>
      <vt:variant>
        <vt:i4>1310781</vt:i4>
      </vt:variant>
      <vt:variant>
        <vt:i4>170</vt:i4>
      </vt:variant>
      <vt:variant>
        <vt:i4>0</vt:i4>
      </vt:variant>
      <vt:variant>
        <vt:i4>5</vt:i4>
      </vt:variant>
      <vt:variant>
        <vt:lpwstr/>
      </vt:variant>
      <vt:variant>
        <vt:lpwstr>_Toc346210958</vt:lpwstr>
      </vt:variant>
      <vt:variant>
        <vt:i4>1310781</vt:i4>
      </vt:variant>
      <vt:variant>
        <vt:i4>164</vt:i4>
      </vt:variant>
      <vt:variant>
        <vt:i4>0</vt:i4>
      </vt:variant>
      <vt:variant>
        <vt:i4>5</vt:i4>
      </vt:variant>
      <vt:variant>
        <vt:lpwstr/>
      </vt:variant>
      <vt:variant>
        <vt:lpwstr>_Toc346210957</vt:lpwstr>
      </vt:variant>
      <vt:variant>
        <vt:i4>1310781</vt:i4>
      </vt:variant>
      <vt:variant>
        <vt:i4>158</vt:i4>
      </vt:variant>
      <vt:variant>
        <vt:i4>0</vt:i4>
      </vt:variant>
      <vt:variant>
        <vt:i4>5</vt:i4>
      </vt:variant>
      <vt:variant>
        <vt:lpwstr/>
      </vt:variant>
      <vt:variant>
        <vt:lpwstr>_Toc346210956</vt:lpwstr>
      </vt:variant>
      <vt:variant>
        <vt:i4>1310781</vt:i4>
      </vt:variant>
      <vt:variant>
        <vt:i4>152</vt:i4>
      </vt:variant>
      <vt:variant>
        <vt:i4>0</vt:i4>
      </vt:variant>
      <vt:variant>
        <vt:i4>5</vt:i4>
      </vt:variant>
      <vt:variant>
        <vt:lpwstr/>
      </vt:variant>
      <vt:variant>
        <vt:lpwstr>_Toc346210955</vt:lpwstr>
      </vt:variant>
      <vt:variant>
        <vt:i4>1310781</vt:i4>
      </vt:variant>
      <vt:variant>
        <vt:i4>146</vt:i4>
      </vt:variant>
      <vt:variant>
        <vt:i4>0</vt:i4>
      </vt:variant>
      <vt:variant>
        <vt:i4>5</vt:i4>
      </vt:variant>
      <vt:variant>
        <vt:lpwstr/>
      </vt:variant>
      <vt:variant>
        <vt:lpwstr>_Toc346210954</vt:lpwstr>
      </vt:variant>
      <vt:variant>
        <vt:i4>1310781</vt:i4>
      </vt:variant>
      <vt:variant>
        <vt:i4>140</vt:i4>
      </vt:variant>
      <vt:variant>
        <vt:i4>0</vt:i4>
      </vt:variant>
      <vt:variant>
        <vt:i4>5</vt:i4>
      </vt:variant>
      <vt:variant>
        <vt:lpwstr/>
      </vt:variant>
      <vt:variant>
        <vt:lpwstr>_Toc346210953</vt:lpwstr>
      </vt:variant>
      <vt:variant>
        <vt:i4>1310781</vt:i4>
      </vt:variant>
      <vt:variant>
        <vt:i4>134</vt:i4>
      </vt:variant>
      <vt:variant>
        <vt:i4>0</vt:i4>
      </vt:variant>
      <vt:variant>
        <vt:i4>5</vt:i4>
      </vt:variant>
      <vt:variant>
        <vt:lpwstr/>
      </vt:variant>
      <vt:variant>
        <vt:lpwstr>_Toc346210952</vt:lpwstr>
      </vt:variant>
      <vt:variant>
        <vt:i4>1310781</vt:i4>
      </vt:variant>
      <vt:variant>
        <vt:i4>128</vt:i4>
      </vt:variant>
      <vt:variant>
        <vt:i4>0</vt:i4>
      </vt:variant>
      <vt:variant>
        <vt:i4>5</vt:i4>
      </vt:variant>
      <vt:variant>
        <vt:lpwstr/>
      </vt:variant>
      <vt:variant>
        <vt:lpwstr>_Toc346210951</vt:lpwstr>
      </vt:variant>
      <vt:variant>
        <vt:i4>1310781</vt:i4>
      </vt:variant>
      <vt:variant>
        <vt:i4>122</vt:i4>
      </vt:variant>
      <vt:variant>
        <vt:i4>0</vt:i4>
      </vt:variant>
      <vt:variant>
        <vt:i4>5</vt:i4>
      </vt:variant>
      <vt:variant>
        <vt:lpwstr/>
      </vt:variant>
      <vt:variant>
        <vt:lpwstr>_Toc346210950</vt:lpwstr>
      </vt:variant>
      <vt:variant>
        <vt:i4>1376317</vt:i4>
      </vt:variant>
      <vt:variant>
        <vt:i4>116</vt:i4>
      </vt:variant>
      <vt:variant>
        <vt:i4>0</vt:i4>
      </vt:variant>
      <vt:variant>
        <vt:i4>5</vt:i4>
      </vt:variant>
      <vt:variant>
        <vt:lpwstr/>
      </vt:variant>
      <vt:variant>
        <vt:lpwstr>_Toc346210949</vt:lpwstr>
      </vt:variant>
      <vt:variant>
        <vt:i4>1376317</vt:i4>
      </vt:variant>
      <vt:variant>
        <vt:i4>110</vt:i4>
      </vt:variant>
      <vt:variant>
        <vt:i4>0</vt:i4>
      </vt:variant>
      <vt:variant>
        <vt:i4>5</vt:i4>
      </vt:variant>
      <vt:variant>
        <vt:lpwstr/>
      </vt:variant>
      <vt:variant>
        <vt:lpwstr>_Toc346210948</vt:lpwstr>
      </vt:variant>
      <vt:variant>
        <vt:i4>1376317</vt:i4>
      </vt:variant>
      <vt:variant>
        <vt:i4>104</vt:i4>
      </vt:variant>
      <vt:variant>
        <vt:i4>0</vt:i4>
      </vt:variant>
      <vt:variant>
        <vt:i4>5</vt:i4>
      </vt:variant>
      <vt:variant>
        <vt:lpwstr/>
      </vt:variant>
      <vt:variant>
        <vt:lpwstr>_Toc346210947</vt:lpwstr>
      </vt:variant>
      <vt:variant>
        <vt:i4>1376317</vt:i4>
      </vt:variant>
      <vt:variant>
        <vt:i4>98</vt:i4>
      </vt:variant>
      <vt:variant>
        <vt:i4>0</vt:i4>
      </vt:variant>
      <vt:variant>
        <vt:i4>5</vt:i4>
      </vt:variant>
      <vt:variant>
        <vt:lpwstr/>
      </vt:variant>
      <vt:variant>
        <vt:lpwstr>_Toc346210946</vt:lpwstr>
      </vt:variant>
      <vt:variant>
        <vt:i4>1376317</vt:i4>
      </vt:variant>
      <vt:variant>
        <vt:i4>92</vt:i4>
      </vt:variant>
      <vt:variant>
        <vt:i4>0</vt:i4>
      </vt:variant>
      <vt:variant>
        <vt:i4>5</vt:i4>
      </vt:variant>
      <vt:variant>
        <vt:lpwstr/>
      </vt:variant>
      <vt:variant>
        <vt:lpwstr>_Toc346210945</vt:lpwstr>
      </vt:variant>
      <vt:variant>
        <vt:i4>1376317</vt:i4>
      </vt:variant>
      <vt:variant>
        <vt:i4>86</vt:i4>
      </vt:variant>
      <vt:variant>
        <vt:i4>0</vt:i4>
      </vt:variant>
      <vt:variant>
        <vt:i4>5</vt:i4>
      </vt:variant>
      <vt:variant>
        <vt:lpwstr/>
      </vt:variant>
      <vt:variant>
        <vt:lpwstr>_Toc346210944</vt:lpwstr>
      </vt:variant>
      <vt:variant>
        <vt:i4>1376317</vt:i4>
      </vt:variant>
      <vt:variant>
        <vt:i4>80</vt:i4>
      </vt:variant>
      <vt:variant>
        <vt:i4>0</vt:i4>
      </vt:variant>
      <vt:variant>
        <vt:i4>5</vt:i4>
      </vt:variant>
      <vt:variant>
        <vt:lpwstr/>
      </vt:variant>
      <vt:variant>
        <vt:lpwstr>_Toc346210943</vt:lpwstr>
      </vt:variant>
      <vt:variant>
        <vt:i4>1376317</vt:i4>
      </vt:variant>
      <vt:variant>
        <vt:i4>74</vt:i4>
      </vt:variant>
      <vt:variant>
        <vt:i4>0</vt:i4>
      </vt:variant>
      <vt:variant>
        <vt:i4>5</vt:i4>
      </vt:variant>
      <vt:variant>
        <vt:lpwstr/>
      </vt:variant>
      <vt:variant>
        <vt:lpwstr>_Toc346210942</vt:lpwstr>
      </vt:variant>
      <vt:variant>
        <vt:i4>1376317</vt:i4>
      </vt:variant>
      <vt:variant>
        <vt:i4>68</vt:i4>
      </vt:variant>
      <vt:variant>
        <vt:i4>0</vt:i4>
      </vt:variant>
      <vt:variant>
        <vt:i4>5</vt:i4>
      </vt:variant>
      <vt:variant>
        <vt:lpwstr/>
      </vt:variant>
      <vt:variant>
        <vt:lpwstr>_Toc346210941</vt:lpwstr>
      </vt:variant>
      <vt:variant>
        <vt:i4>1376317</vt:i4>
      </vt:variant>
      <vt:variant>
        <vt:i4>62</vt:i4>
      </vt:variant>
      <vt:variant>
        <vt:i4>0</vt:i4>
      </vt:variant>
      <vt:variant>
        <vt:i4>5</vt:i4>
      </vt:variant>
      <vt:variant>
        <vt:lpwstr/>
      </vt:variant>
      <vt:variant>
        <vt:lpwstr>_Toc346210940</vt:lpwstr>
      </vt:variant>
      <vt:variant>
        <vt:i4>1179709</vt:i4>
      </vt:variant>
      <vt:variant>
        <vt:i4>56</vt:i4>
      </vt:variant>
      <vt:variant>
        <vt:i4>0</vt:i4>
      </vt:variant>
      <vt:variant>
        <vt:i4>5</vt:i4>
      </vt:variant>
      <vt:variant>
        <vt:lpwstr/>
      </vt:variant>
      <vt:variant>
        <vt:lpwstr>_Toc346210939</vt:lpwstr>
      </vt:variant>
      <vt:variant>
        <vt:i4>1179709</vt:i4>
      </vt:variant>
      <vt:variant>
        <vt:i4>50</vt:i4>
      </vt:variant>
      <vt:variant>
        <vt:i4>0</vt:i4>
      </vt:variant>
      <vt:variant>
        <vt:i4>5</vt:i4>
      </vt:variant>
      <vt:variant>
        <vt:lpwstr/>
      </vt:variant>
      <vt:variant>
        <vt:lpwstr>_Toc346210938</vt:lpwstr>
      </vt:variant>
      <vt:variant>
        <vt:i4>1179709</vt:i4>
      </vt:variant>
      <vt:variant>
        <vt:i4>44</vt:i4>
      </vt:variant>
      <vt:variant>
        <vt:i4>0</vt:i4>
      </vt:variant>
      <vt:variant>
        <vt:i4>5</vt:i4>
      </vt:variant>
      <vt:variant>
        <vt:lpwstr/>
      </vt:variant>
      <vt:variant>
        <vt:lpwstr>_Toc346210937</vt:lpwstr>
      </vt:variant>
      <vt:variant>
        <vt:i4>1179709</vt:i4>
      </vt:variant>
      <vt:variant>
        <vt:i4>38</vt:i4>
      </vt:variant>
      <vt:variant>
        <vt:i4>0</vt:i4>
      </vt:variant>
      <vt:variant>
        <vt:i4>5</vt:i4>
      </vt:variant>
      <vt:variant>
        <vt:lpwstr/>
      </vt:variant>
      <vt:variant>
        <vt:lpwstr>_Toc346210936</vt:lpwstr>
      </vt:variant>
      <vt:variant>
        <vt:i4>1179709</vt:i4>
      </vt:variant>
      <vt:variant>
        <vt:i4>32</vt:i4>
      </vt:variant>
      <vt:variant>
        <vt:i4>0</vt:i4>
      </vt:variant>
      <vt:variant>
        <vt:i4>5</vt:i4>
      </vt:variant>
      <vt:variant>
        <vt:lpwstr/>
      </vt:variant>
      <vt:variant>
        <vt:lpwstr>_Toc346210935</vt:lpwstr>
      </vt:variant>
      <vt:variant>
        <vt:i4>1179709</vt:i4>
      </vt:variant>
      <vt:variant>
        <vt:i4>26</vt:i4>
      </vt:variant>
      <vt:variant>
        <vt:i4>0</vt:i4>
      </vt:variant>
      <vt:variant>
        <vt:i4>5</vt:i4>
      </vt:variant>
      <vt:variant>
        <vt:lpwstr/>
      </vt:variant>
      <vt:variant>
        <vt:lpwstr>_Toc346210934</vt:lpwstr>
      </vt:variant>
      <vt:variant>
        <vt:i4>1179709</vt:i4>
      </vt:variant>
      <vt:variant>
        <vt:i4>20</vt:i4>
      </vt:variant>
      <vt:variant>
        <vt:i4>0</vt:i4>
      </vt:variant>
      <vt:variant>
        <vt:i4>5</vt:i4>
      </vt:variant>
      <vt:variant>
        <vt:lpwstr/>
      </vt:variant>
      <vt:variant>
        <vt:lpwstr>_Toc346210933</vt:lpwstr>
      </vt:variant>
      <vt:variant>
        <vt:i4>1179709</vt:i4>
      </vt:variant>
      <vt:variant>
        <vt:i4>14</vt:i4>
      </vt:variant>
      <vt:variant>
        <vt:i4>0</vt:i4>
      </vt:variant>
      <vt:variant>
        <vt:i4>5</vt:i4>
      </vt:variant>
      <vt:variant>
        <vt:lpwstr/>
      </vt:variant>
      <vt:variant>
        <vt:lpwstr>_Toc346210932</vt:lpwstr>
      </vt:variant>
      <vt:variant>
        <vt:i4>1179709</vt:i4>
      </vt:variant>
      <vt:variant>
        <vt:i4>8</vt:i4>
      </vt:variant>
      <vt:variant>
        <vt:i4>0</vt:i4>
      </vt:variant>
      <vt:variant>
        <vt:i4>5</vt:i4>
      </vt:variant>
      <vt:variant>
        <vt:lpwstr/>
      </vt:variant>
      <vt:variant>
        <vt:lpwstr>_Toc346210931</vt:lpwstr>
      </vt:variant>
      <vt:variant>
        <vt:i4>1179709</vt:i4>
      </vt:variant>
      <vt:variant>
        <vt:i4>2</vt:i4>
      </vt:variant>
      <vt:variant>
        <vt:i4>0</vt:i4>
      </vt:variant>
      <vt:variant>
        <vt:i4>5</vt:i4>
      </vt:variant>
      <vt:variant>
        <vt:lpwstr/>
      </vt:variant>
      <vt:variant>
        <vt:lpwstr>_Toc346210930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Том II</dc:title>
  <dc:subject>Схема территориального планирования Питерского муниципального района</dc:subject>
  <dc:creator>SGU GIS</dc:creator>
  <cp:keywords/>
  <dc:description/>
  <cp:lastModifiedBy>User</cp:lastModifiedBy>
  <cp:revision>13</cp:revision>
  <cp:lastPrinted>2017-02-09T04:53:00Z</cp:lastPrinted>
  <dcterms:created xsi:type="dcterms:W3CDTF">2016-02-10T08:06:00Z</dcterms:created>
  <dcterms:modified xsi:type="dcterms:W3CDTF">2017-02-13T11:33:00Z</dcterms:modified>
</cp:coreProperties>
</file>