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EA0" w:rsidRPr="00003E85" w:rsidRDefault="00413EA0" w:rsidP="00413EA0">
      <w:pPr>
        <w:widowControl w:val="0"/>
        <w:autoSpaceDE w:val="0"/>
        <w:autoSpaceDN w:val="0"/>
        <w:adjustRightInd w:val="0"/>
        <w:spacing w:after="0" w:line="240" w:lineRule="auto"/>
        <w:jc w:val="center"/>
        <w:rPr>
          <w:rFonts w:ascii="Times New Roman" w:hAnsi="Times New Roman"/>
          <w:b/>
          <w:sz w:val="20"/>
          <w:szCs w:val="20"/>
        </w:rPr>
      </w:pPr>
    </w:p>
    <w:p w:rsidR="00413EA0" w:rsidRPr="00003E85" w:rsidRDefault="00413EA0" w:rsidP="00413EA0">
      <w:pPr>
        <w:widowControl w:val="0"/>
        <w:autoSpaceDE w:val="0"/>
        <w:autoSpaceDN w:val="0"/>
        <w:adjustRightInd w:val="0"/>
        <w:spacing w:after="0" w:line="240" w:lineRule="auto"/>
        <w:jc w:val="center"/>
        <w:rPr>
          <w:rFonts w:ascii="Times New Roman" w:hAnsi="Times New Roman"/>
          <w:b/>
          <w:sz w:val="36"/>
          <w:szCs w:val="44"/>
        </w:rPr>
      </w:pPr>
      <w:r w:rsidRPr="00003E85">
        <w:rPr>
          <w:rFonts w:ascii="Times New Roman" w:hAnsi="Times New Roman"/>
          <w:b/>
          <w:sz w:val="36"/>
          <w:szCs w:val="44"/>
        </w:rPr>
        <w:t xml:space="preserve">Собрание </w:t>
      </w:r>
      <w:proofErr w:type="gramStart"/>
      <w:r w:rsidRPr="00003E85">
        <w:rPr>
          <w:rFonts w:ascii="Times New Roman" w:hAnsi="Times New Roman"/>
          <w:b/>
          <w:sz w:val="36"/>
          <w:szCs w:val="44"/>
        </w:rPr>
        <w:t>Пугачевского</w:t>
      </w:r>
      <w:proofErr w:type="gramEnd"/>
      <w:r w:rsidRPr="00003E85">
        <w:rPr>
          <w:rFonts w:ascii="Times New Roman" w:hAnsi="Times New Roman"/>
          <w:b/>
          <w:sz w:val="36"/>
          <w:szCs w:val="44"/>
        </w:rPr>
        <w:t xml:space="preserve"> </w:t>
      </w:r>
    </w:p>
    <w:p w:rsidR="00413EA0" w:rsidRPr="00003E85" w:rsidRDefault="00413EA0" w:rsidP="00413EA0">
      <w:pPr>
        <w:widowControl w:val="0"/>
        <w:autoSpaceDE w:val="0"/>
        <w:autoSpaceDN w:val="0"/>
        <w:adjustRightInd w:val="0"/>
        <w:spacing w:after="0" w:line="240" w:lineRule="auto"/>
        <w:jc w:val="center"/>
        <w:rPr>
          <w:rFonts w:ascii="Times New Roman" w:hAnsi="Times New Roman"/>
          <w:b/>
          <w:sz w:val="36"/>
          <w:szCs w:val="44"/>
        </w:rPr>
      </w:pPr>
      <w:r w:rsidRPr="00003E85">
        <w:rPr>
          <w:rFonts w:ascii="Times New Roman" w:hAnsi="Times New Roman"/>
          <w:b/>
          <w:sz w:val="36"/>
          <w:szCs w:val="44"/>
        </w:rPr>
        <w:t>муниципального района</w:t>
      </w:r>
    </w:p>
    <w:p w:rsidR="00413EA0" w:rsidRPr="00003E85" w:rsidRDefault="00413EA0" w:rsidP="00413EA0">
      <w:pPr>
        <w:widowControl w:val="0"/>
        <w:autoSpaceDE w:val="0"/>
        <w:autoSpaceDN w:val="0"/>
        <w:adjustRightInd w:val="0"/>
        <w:spacing w:after="0" w:line="240" w:lineRule="auto"/>
        <w:jc w:val="center"/>
        <w:rPr>
          <w:rFonts w:ascii="Times New Roman" w:hAnsi="Times New Roman"/>
          <w:b/>
          <w:sz w:val="36"/>
          <w:szCs w:val="44"/>
        </w:rPr>
      </w:pPr>
      <w:r w:rsidRPr="00003E85">
        <w:rPr>
          <w:rFonts w:ascii="Times New Roman" w:hAnsi="Times New Roman"/>
          <w:b/>
          <w:sz w:val="36"/>
          <w:szCs w:val="44"/>
        </w:rPr>
        <w:t>Саратовской области</w:t>
      </w:r>
    </w:p>
    <w:p w:rsidR="00413EA0" w:rsidRPr="00003E85" w:rsidRDefault="00413EA0" w:rsidP="00413EA0">
      <w:pPr>
        <w:widowControl w:val="0"/>
        <w:autoSpaceDE w:val="0"/>
        <w:autoSpaceDN w:val="0"/>
        <w:adjustRightInd w:val="0"/>
        <w:spacing w:after="0" w:line="240" w:lineRule="auto"/>
        <w:jc w:val="center"/>
        <w:rPr>
          <w:rFonts w:ascii="Times New Roman" w:hAnsi="Times New Roman"/>
          <w:b/>
          <w:sz w:val="36"/>
          <w:szCs w:val="44"/>
        </w:rPr>
      </w:pPr>
      <w:proofErr w:type="gramStart"/>
      <w:r w:rsidRPr="00003E85">
        <w:rPr>
          <w:rFonts w:ascii="Times New Roman" w:hAnsi="Times New Roman"/>
          <w:b/>
          <w:sz w:val="36"/>
          <w:szCs w:val="44"/>
        </w:rPr>
        <w:t>Р</w:t>
      </w:r>
      <w:proofErr w:type="gramEnd"/>
      <w:r w:rsidRPr="00003E85">
        <w:rPr>
          <w:rFonts w:ascii="Times New Roman" w:hAnsi="Times New Roman"/>
          <w:b/>
          <w:sz w:val="36"/>
          <w:szCs w:val="44"/>
        </w:rPr>
        <w:t xml:space="preserve"> Е Ш Е Н И Е</w:t>
      </w:r>
    </w:p>
    <w:p w:rsidR="00413EA0" w:rsidRPr="00003E85" w:rsidRDefault="00413EA0" w:rsidP="00413EA0">
      <w:pPr>
        <w:widowControl w:val="0"/>
        <w:autoSpaceDE w:val="0"/>
        <w:autoSpaceDN w:val="0"/>
        <w:adjustRightInd w:val="0"/>
        <w:spacing w:after="0" w:line="240" w:lineRule="auto"/>
        <w:jc w:val="center"/>
        <w:rPr>
          <w:rFonts w:ascii="Times New Roman" w:hAnsi="Times New Roman"/>
          <w:b/>
          <w:sz w:val="16"/>
          <w:szCs w:val="16"/>
        </w:rPr>
      </w:pPr>
    </w:p>
    <w:p w:rsidR="00413EA0" w:rsidRPr="00003E85" w:rsidRDefault="00413EA0" w:rsidP="00413EA0">
      <w:pPr>
        <w:tabs>
          <w:tab w:val="left" w:pos="3540"/>
        </w:tabs>
        <w:spacing w:after="0" w:line="240" w:lineRule="auto"/>
        <w:jc w:val="center"/>
        <w:rPr>
          <w:rFonts w:ascii="Times New Roman" w:hAnsi="Times New Roman"/>
          <w:b/>
          <w:sz w:val="28"/>
          <w:szCs w:val="28"/>
        </w:rPr>
      </w:pPr>
      <w:r w:rsidRPr="00003E85">
        <w:rPr>
          <w:rFonts w:ascii="Times New Roman" w:hAnsi="Times New Roman"/>
          <w:b/>
          <w:sz w:val="28"/>
          <w:szCs w:val="28"/>
        </w:rPr>
        <w:t>от 15 марта 2017 года № 68</w:t>
      </w:r>
    </w:p>
    <w:p w:rsidR="00413EA0" w:rsidRPr="00003E85" w:rsidRDefault="00413EA0" w:rsidP="00413EA0">
      <w:pPr>
        <w:tabs>
          <w:tab w:val="left" w:pos="3540"/>
        </w:tabs>
        <w:spacing w:after="0" w:line="240" w:lineRule="auto"/>
        <w:jc w:val="center"/>
        <w:rPr>
          <w:rFonts w:ascii="Times New Roman" w:hAnsi="Times New Roman"/>
          <w:b/>
          <w:sz w:val="28"/>
          <w:szCs w:val="28"/>
        </w:rPr>
      </w:pPr>
    </w:p>
    <w:p w:rsidR="003644D6" w:rsidRPr="00003E85" w:rsidRDefault="003644D6" w:rsidP="003644D6">
      <w:pPr>
        <w:pStyle w:val="ConsTitle"/>
        <w:widowControl/>
        <w:ind w:right="0"/>
        <w:rPr>
          <w:rFonts w:ascii="Times New Roman" w:hAnsi="Times New Roman" w:cs="Times New Roman"/>
          <w:sz w:val="28"/>
          <w:szCs w:val="28"/>
        </w:rPr>
      </w:pPr>
      <w:r w:rsidRPr="00003E85">
        <w:rPr>
          <w:rFonts w:ascii="Times New Roman" w:hAnsi="Times New Roman" w:cs="Times New Roman"/>
          <w:sz w:val="28"/>
          <w:szCs w:val="28"/>
        </w:rPr>
        <w:t xml:space="preserve">Об утверждении Положения о </w:t>
      </w:r>
      <w:proofErr w:type="gramStart"/>
      <w:r w:rsidRPr="00003E85">
        <w:rPr>
          <w:rFonts w:ascii="Times New Roman" w:hAnsi="Times New Roman" w:cs="Times New Roman"/>
          <w:sz w:val="28"/>
          <w:szCs w:val="28"/>
        </w:rPr>
        <w:t>межбюджетных</w:t>
      </w:r>
      <w:proofErr w:type="gramEnd"/>
      <w:r w:rsidRPr="00003E85">
        <w:rPr>
          <w:rFonts w:ascii="Times New Roman" w:hAnsi="Times New Roman" w:cs="Times New Roman"/>
          <w:sz w:val="28"/>
          <w:szCs w:val="28"/>
        </w:rPr>
        <w:t xml:space="preserve"> </w:t>
      </w:r>
    </w:p>
    <w:p w:rsidR="003644D6" w:rsidRPr="00003E85" w:rsidRDefault="003644D6" w:rsidP="003644D6">
      <w:pPr>
        <w:pStyle w:val="ConsTitle"/>
        <w:widowControl/>
        <w:ind w:right="0"/>
        <w:rPr>
          <w:rFonts w:ascii="Times New Roman" w:hAnsi="Times New Roman" w:cs="Times New Roman"/>
          <w:sz w:val="28"/>
          <w:szCs w:val="28"/>
        </w:rPr>
      </w:pPr>
      <w:r w:rsidRPr="00003E85">
        <w:rPr>
          <w:rFonts w:ascii="Times New Roman" w:hAnsi="Times New Roman" w:cs="Times New Roman"/>
          <w:sz w:val="28"/>
          <w:szCs w:val="28"/>
        </w:rPr>
        <w:t xml:space="preserve">отношениях в </w:t>
      </w:r>
      <w:proofErr w:type="gramStart"/>
      <w:r w:rsidRPr="00003E85">
        <w:rPr>
          <w:rFonts w:ascii="Times New Roman" w:hAnsi="Times New Roman" w:cs="Times New Roman"/>
          <w:sz w:val="28"/>
          <w:szCs w:val="28"/>
        </w:rPr>
        <w:t>Пугачевском</w:t>
      </w:r>
      <w:proofErr w:type="gramEnd"/>
      <w:r w:rsidRPr="00003E85">
        <w:rPr>
          <w:rFonts w:ascii="Times New Roman" w:hAnsi="Times New Roman" w:cs="Times New Roman"/>
          <w:sz w:val="28"/>
          <w:szCs w:val="28"/>
        </w:rPr>
        <w:t xml:space="preserve"> муниципальном</w:t>
      </w:r>
    </w:p>
    <w:p w:rsidR="003644D6" w:rsidRPr="00003E85" w:rsidRDefault="003644D6" w:rsidP="003644D6">
      <w:pPr>
        <w:pStyle w:val="ConsTitle"/>
        <w:widowControl/>
        <w:ind w:right="0"/>
        <w:rPr>
          <w:rFonts w:ascii="Times New Roman" w:hAnsi="Times New Roman" w:cs="Times New Roman"/>
          <w:sz w:val="28"/>
          <w:szCs w:val="28"/>
        </w:rPr>
      </w:pPr>
      <w:proofErr w:type="gramStart"/>
      <w:r w:rsidRPr="00003E85">
        <w:rPr>
          <w:rFonts w:ascii="Times New Roman" w:hAnsi="Times New Roman" w:cs="Times New Roman"/>
          <w:sz w:val="28"/>
          <w:szCs w:val="28"/>
        </w:rPr>
        <w:t>районе</w:t>
      </w:r>
      <w:proofErr w:type="gramEnd"/>
      <w:r w:rsidRPr="00003E85">
        <w:rPr>
          <w:rFonts w:ascii="Times New Roman" w:hAnsi="Times New Roman" w:cs="Times New Roman"/>
          <w:sz w:val="28"/>
          <w:szCs w:val="28"/>
        </w:rPr>
        <w:t xml:space="preserve"> Саратовской области</w:t>
      </w:r>
    </w:p>
    <w:p w:rsidR="003644D6" w:rsidRPr="00003E85" w:rsidRDefault="003644D6" w:rsidP="003644D6">
      <w:pPr>
        <w:pStyle w:val="ConsPlusNormal"/>
        <w:rPr>
          <w:rFonts w:ascii="Times New Roman" w:eastAsia="Times New Roman" w:hAnsi="Times New Roman" w:cs="Times New Roman"/>
          <w:bCs/>
          <w:sz w:val="28"/>
          <w:szCs w:val="28"/>
        </w:rPr>
      </w:pPr>
    </w:p>
    <w:p w:rsidR="003644D6" w:rsidRPr="00003E85" w:rsidRDefault="003644D6" w:rsidP="00413EA0">
      <w:pPr>
        <w:pStyle w:val="ConsPlusNormal"/>
        <w:ind w:firstLine="709"/>
        <w:jc w:val="both"/>
        <w:rPr>
          <w:rFonts w:ascii="Times New Roman" w:eastAsia="Times New Roman" w:hAnsi="Times New Roman" w:cs="Times New Roman"/>
          <w:bCs/>
          <w:sz w:val="28"/>
          <w:szCs w:val="28"/>
        </w:rPr>
      </w:pPr>
      <w:r w:rsidRPr="00003E85">
        <w:rPr>
          <w:rFonts w:ascii="Times New Roman" w:eastAsia="Times New Roman" w:hAnsi="Times New Roman" w:cs="Times New Roman"/>
          <w:bCs/>
          <w:sz w:val="28"/>
          <w:szCs w:val="28"/>
        </w:rPr>
        <w:t>В соответствии с Бюджетным кодексом Р</w:t>
      </w:r>
      <w:r w:rsidR="00EA71F0" w:rsidRPr="00003E85">
        <w:rPr>
          <w:rFonts w:ascii="Times New Roman" w:eastAsia="Times New Roman" w:hAnsi="Times New Roman" w:cs="Times New Roman"/>
          <w:bCs/>
          <w:sz w:val="28"/>
          <w:szCs w:val="28"/>
        </w:rPr>
        <w:t xml:space="preserve">оссийской Федерации и Законом </w:t>
      </w:r>
      <w:r w:rsidRPr="00003E85">
        <w:rPr>
          <w:rFonts w:ascii="Times New Roman" w:eastAsia="Times New Roman" w:hAnsi="Times New Roman" w:cs="Times New Roman"/>
          <w:bCs/>
          <w:sz w:val="28"/>
          <w:szCs w:val="28"/>
        </w:rPr>
        <w:t xml:space="preserve">Саратовской области от 20 декабря 2005 года № 137 - ЗСО «О межбюджетных отношениях в Саратовской области», руководствуясь статьей 19 Устава Пугачевского муниципального района, Собрание Пугачевского муниципального района Саратовской области РЕШИЛО: </w:t>
      </w:r>
    </w:p>
    <w:p w:rsidR="003644D6" w:rsidRPr="00003E85" w:rsidRDefault="003644D6" w:rsidP="00E66D15">
      <w:pPr>
        <w:spacing w:after="0" w:line="240" w:lineRule="auto"/>
        <w:ind w:right="-1" w:firstLine="709"/>
        <w:jc w:val="both"/>
        <w:rPr>
          <w:rFonts w:ascii="Times New Roman" w:hAnsi="Times New Roman"/>
          <w:bCs/>
          <w:sz w:val="28"/>
          <w:szCs w:val="28"/>
        </w:rPr>
      </w:pPr>
      <w:r w:rsidRPr="00003E85">
        <w:rPr>
          <w:rFonts w:ascii="Times New Roman" w:hAnsi="Times New Roman"/>
          <w:bCs/>
          <w:sz w:val="28"/>
          <w:szCs w:val="28"/>
        </w:rPr>
        <w:t>1.Утвердить Положение о межбюджетных отношениях в Пугачевском муниципальном районе Саратовской области согласно приложению.</w:t>
      </w:r>
    </w:p>
    <w:p w:rsidR="003644D6" w:rsidRPr="00003E85" w:rsidRDefault="003644D6" w:rsidP="00E66D15">
      <w:pPr>
        <w:spacing w:after="0" w:line="240" w:lineRule="auto"/>
        <w:ind w:right="-1" w:firstLine="709"/>
        <w:jc w:val="both"/>
        <w:rPr>
          <w:rFonts w:ascii="Times New Roman" w:hAnsi="Times New Roman"/>
          <w:bCs/>
          <w:sz w:val="28"/>
          <w:szCs w:val="28"/>
        </w:rPr>
      </w:pPr>
      <w:r w:rsidRPr="00003E85">
        <w:rPr>
          <w:rFonts w:ascii="Times New Roman" w:hAnsi="Times New Roman"/>
          <w:bCs/>
          <w:sz w:val="28"/>
          <w:szCs w:val="28"/>
        </w:rPr>
        <w:t>2.Признать утратившими силу следующие решения Собрания Пугачевского муниципального района Саратовской области:</w:t>
      </w:r>
    </w:p>
    <w:p w:rsidR="003644D6" w:rsidRPr="00003E85" w:rsidRDefault="003644D6" w:rsidP="00E66D15">
      <w:pPr>
        <w:spacing w:after="0" w:line="240" w:lineRule="auto"/>
        <w:ind w:right="-1" w:firstLine="540"/>
        <w:jc w:val="both"/>
        <w:rPr>
          <w:rFonts w:ascii="Times New Roman" w:hAnsi="Times New Roman"/>
          <w:bCs/>
          <w:sz w:val="28"/>
          <w:szCs w:val="28"/>
        </w:rPr>
      </w:pPr>
      <w:r w:rsidRPr="00003E85">
        <w:rPr>
          <w:rFonts w:ascii="Times New Roman" w:hAnsi="Times New Roman"/>
          <w:bCs/>
          <w:sz w:val="28"/>
          <w:szCs w:val="28"/>
        </w:rPr>
        <w:t>от 12 декабря 2008 года № 344 «Об утверждении Положения</w:t>
      </w:r>
      <w:r w:rsidR="004C6497" w:rsidRPr="00003E85">
        <w:rPr>
          <w:rFonts w:ascii="Times New Roman" w:hAnsi="Times New Roman"/>
          <w:bCs/>
          <w:sz w:val="28"/>
          <w:szCs w:val="28"/>
        </w:rPr>
        <w:t xml:space="preserve"> о межбюджетных отношениях в </w:t>
      </w:r>
      <w:r w:rsidRPr="00003E85">
        <w:rPr>
          <w:rFonts w:ascii="Times New Roman" w:hAnsi="Times New Roman"/>
          <w:bCs/>
          <w:sz w:val="28"/>
          <w:szCs w:val="28"/>
        </w:rPr>
        <w:t>Пугачевском муниципальном районе Саратовской области»;</w:t>
      </w:r>
    </w:p>
    <w:p w:rsidR="003644D6" w:rsidRPr="00003E85" w:rsidRDefault="003644D6" w:rsidP="00E66D15">
      <w:pPr>
        <w:spacing w:after="0" w:line="240" w:lineRule="auto"/>
        <w:ind w:right="-1" w:firstLine="540"/>
        <w:jc w:val="both"/>
        <w:rPr>
          <w:rFonts w:ascii="Times New Roman" w:hAnsi="Times New Roman"/>
          <w:bCs/>
          <w:sz w:val="28"/>
          <w:szCs w:val="28"/>
        </w:rPr>
      </w:pPr>
      <w:r w:rsidRPr="00003E85">
        <w:rPr>
          <w:rFonts w:ascii="Times New Roman" w:hAnsi="Times New Roman"/>
          <w:bCs/>
          <w:sz w:val="28"/>
          <w:szCs w:val="28"/>
        </w:rPr>
        <w:t>от 29 ноября 2012 года № 152 «Об утверждении Положения о межбюджетных отношениях в Пугачевском муниципальном районе Саратовской области»;</w:t>
      </w:r>
    </w:p>
    <w:p w:rsidR="003644D6" w:rsidRPr="00003E85" w:rsidRDefault="003644D6" w:rsidP="00E66D15">
      <w:pPr>
        <w:spacing w:after="0" w:line="240" w:lineRule="auto"/>
        <w:ind w:right="-1" w:firstLine="540"/>
        <w:jc w:val="both"/>
        <w:rPr>
          <w:rFonts w:ascii="Times New Roman" w:hAnsi="Times New Roman"/>
          <w:bCs/>
          <w:sz w:val="28"/>
          <w:szCs w:val="28"/>
        </w:rPr>
      </w:pPr>
      <w:r w:rsidRPr="00003E85">
        <w:rPr>
          <w:rFonts w:ascii="Times New Roman" w:hAnsi="Times New Roman"/>
          <w:bCs/>
          <w:sz w:val="28"/>
          <w:szCs w:val="28"/>
        </w:rPr>
        <w:t xml:space="preserve">от 28 октября 2016 года № 20 «О внесении изменений в решение Собрания Пугачевского муниципального района Саратовской области от 12 декабря 2008 года № 344 «Об утверждении Положения о межбюджетных отношениях в  Пугачевском муниципальном районе Саратовской области». </w:t>
      </w:r>
    </w:p>
    <w:p w:rsidR="00E66D15" w:rsidRPr="00003E85" w:rsidRDefault="00EA71F0" w:rsidP="00E66D15">
      <w:pPr>
        <w:spacing w:after="0" w:line="240" w:lineRule="auto"/>
        <w:ind w:firstLine="708"/>
        <w:jc w:val="both"/>
        <w:rPr>
          <w:rFonts w:ascii="Times New Roman" w:hAnsi="Times New Roman"/>
          <w:sz w:val="28"/>
          <w:szCs w:val="28"/>
        </w:rPr>
      </w:pPr>
      <w:r w:rsidRPr="00003E85">
        <w:rPr>
          <w:rFonts w:ascii="Times New Roman" w:hAnsi="Times New Roman"/>
          <w:sz w:val="28"/>
          <w:szCs w:val="28"/>
        </w:rPr>
        <w:t>3.</w:t>
      </w:r>
      <w:r w:rsidR="00E66D15" w:rsidRPr="00003E85">
        <w:rPr>
          <w:rFonts w:ascii="Times New Roman" w:hAnsi="Times New Roman"/>
          <w:sz w:val="28"/>
          <w:szCs w:val="28"/>
        </w:rPr>
        <w:t xml:space="preserve">Опубликовать настоящее решение, </w:t>
      </w:r>
      <w:proofErr w:type="gramStart"/>
      <w:r w:rsidR="00E66D15" w:rsidRPr="00003E85">
        <w:rPr>
          <w:rFonts w:ascii="Times New Roman" w:hAnsi="Times New Roman"/>
          <w:sz w:val="28"/>
          <w:szCs w:val="28"/>
        </w:rPr>
        <w:t>разместив его</w:t>
      </w:r>
      <w:proofErr w:type="gramEnd"/>
      <w:r w:rsidR="00E66D15" w:rsidRPr="00003E85">
        <w:rPr>
          <w:rFonts w:ascii="Times New Roman" w:hAnsi="Times New Roman"/>
          <w:sz w:val="28"/>
          <w:szCs w:val="28"/>
        </w:rPr>
        <w:t xml:space="preserve"> на официальном сайте администрации Пугачевского муниципального района Саратовской области в информационно-</w:t>
      </w:r>
      <w:r w:rsidR="00F6407E" w:rsidRPr="00003E85">
        <w:rPr>
          <w:rFonts w:ascii="Times New Roman" w:hAnsi="Times New Roman"/>
          <w:sz w:val="28"/>
          <w:szCs w:val="28"/>
        </w:rPr>
        <w:t>теле</w:t>
      </w:r>
      <w:r w:rsidR="00E66D15" w:rsidRPr="00003E85">
        <w:rPr>
          <w:rFonts w:ascii="Times New Roman" w:hAnsi="Times New Roman"/>
          <w:sz w:val="28"/>
          <w:szCs w:val="28"/>
        </w:rPr>
        <w:t>коммуникационной сети Интернет.</w:t>
      </w:r>
    </w:p>
    <w:p w:rsidR="00E66D15" w:rsidRPr="00003E85" w:rsidRDefault="00EA71F0" w:rsidP="00E66D15">
      <w:pPr>
        <w:spacing w:after="0" w:line="240" w:lineRule="auto"/>
        <w:ind w:firstLine="708"/>
        <w:jc w:val="both"/>
        <w:rPr>
          <w:rFonts w:ascii="Times New Roman" w:hAnsi="Times New Roman"/>
          <w:bCs/>
          <w:sz w:val="28"/>
          <w:szCs w:val="28"/>
        </w:rPr>
      </w:pPr>
      <w:r w:rsidRPr="00003E85">
        <w:rPr>
          <w:rFonts w:ascii="Times New Roman" w:hAnsi="Times New Roman"/>
          <w:sz w:val="28"/>
          <w:szCs w:val="28"/>
        </w:rPr>
        <w:t>4.</w:t>
      </w:r>
      <w:r w:rsidR="00E66D15" w:rsidRPr="00003E85">
        <w:rPr>
          <w:rFonts w:ascii="Times New Roman" w:hAnsi="Times New Roman"/>
          <w:sz w:val="28"/>
          <w:szCs w:val="28"/>
        </w:rPr>
        <w:t>Настоящее решение вступает в силу со дня его официального опубликования</w:t>
      </w:r>
      <w:r w:rsidR="00E66D15" w:rsidRPr="00003E85">
        <w:rPr>
          <w:rFonts w:ascii="Times New Roman" w:hAnsi="Times New Roman"/>
          <w:bCs/>
          <w:sz w:val="28"/>
          <w:szCs w:val="28"/>
        </w:rPr>
        <w:t>.</w:t>
      </w:r>
    </w:p>
    <w:p w:rsidR="00E66D15" w:rsidRPr="00003E85" w:rsidRDefault="00E66D15" w:rsidP="00E66D15">
      <w:pPr>
        <w:spacing w:after="0" w:line="228" w:lineRule="auto"/>
        <w:ind w:firstLine="709"/>
        <w:jc w:val="both"/>
        <w:outlineLvl w:val="0"/>
        <w:rPr>
          <w:rFonts w:ascii="Times New Roman" w:hAnsi="Times New Roman"/>
          <w:sz w:val="28"/>
          <w:szCs w:val="28"/>
        </w:rPr>
      </w:pPr>
      <w:r w:rsidRPr="00003E85">
        <w:rPr>
          <w:rFonts w:ascii="Times New Roman" w:hAnsi="Times New Roman"/>
          <w:sz w:val="28"/>
          <w:szCs w:val="28"/>
        </w:rPr>
        <w:tab/>
      </w:r>
    </w:p>
    <w:p w:rsidR="00EA71F0" w:rsidRPr="00003E85" w:rsidRDefault="00E66D15" w:rsidP="00EA71F0">
      <w:pPr>
        <w:spacing w:after="0" w:line="240" w:lineRule="auto"/>
        <w:rPr>
          <w:rFonts w:ascii="Times New Roman" w:hAnsi="Times New Roman"/>
          <w:b/>
          <w:sz w:val="28"/>
          <w:szCs w:val="28"/>
        </w:rPr>
      </w:pPr>
      <w:r w:rsidRPr="00003E85">
        <w:rPr>
          <w:rFonts w:ascii="Times New Roman" w:hAnsi="Times New Roman"/>
          <w:b/>
          <w:sz w:val="28"/>
          <w:szCs w:val="28"/>
        </w:rPr>
        <w:t>Председатель Собрания</w:t>
      </w:r>
      <w:r w:rsidR="00EA71F0" w:rsidRPr="00003E85">
        <w:rPr>
          <w:rFonts w:ascii="Times New Roman" w:hAnsi="Times New Roman"/>
          <w:b/>
          <w:sz w:val="28"/>
          <w:szCs w:val="28"/>
        </w:rPr>
        <w:t xml:space="preserve"> </w:t>
      </w:r>
    </w:p>
    <w:p w:rsidR="00EA71F0" w:rsidRPr="00003E85" w:rsidRDefault="00EA71F0" w:rsidP="00EA71F0">
      <w:pPr>
        <w:spacing w:after="0" w:line="240" w:lineRule="auto"/>
        <w:rPr>
          <w:rFonts w:ascii="Times New Roman" w:hAnsi="Times New Roman"/>
          <w:b/>
          <w:sz w:val="28"/>
          <w:szCs w:val="28"/>
        </w:rPr>
      </w:pPr>
      <w:r w:rsidRPr="00003E85">
        <w:rPr>
          <w:rFonts w:ascii="Times New Roman" w:hAnsi="Times New Roman"/>
          <w:b/>
          <w:sz w:val="28"/>
          <w:szCs w:val="28"/>
        </w:rPr>
        <w:t xml:space="preserve">Пугачевского муниципального района </w:t>
      </w:r>
      <w:r w:rsidRPr="00003E85">
        <w:rPr>
          <w:rFonts w:ascii="Times New Roman" w:hAnsi="Times New Roman"/>
          <w:b/>
          <w:sz w:val="28"/>
          <w:szCs w:val="28"/>
        </w:rPr>
        <w:tab/>
      </w:r>
      <w:r w:rsidRPr="00003E85">
        <w:rPr>
          <w:rFonts w:ascii="Times New Roman" w:hAnsi="Times New Roman"/>
          <w:b/>
          <w:sz w:val="28"/>
          <w:szCs w:val="28"/>
        </w:rPr>
        <w:tab/>
      </w:r>
      <w:r w:rsidRPr="00003E85">
        <w:rPr>
          <w:rFonts w:ascii="Times New Roman" w:hAnsi="Times New Roman"/>
          <w:b/>
          <w:sz w:val="28"/>
          <w:szCs w:val="28"/>
        </w:rPr>
        <w:tab/>
        <w:t xml:space="preserve">  П.Н. </w:t>
      </w:r>
      <w:proofErr w:type="spellStart"/>
      <w:r w:rsidRPr="00003E85">
        <w:rPr>
          <w:rFonts w:ascii="Times New Roman" w:hAnsi="Times New Roman"/>
          <w:b/>
          <w:sz w:val="28"/>
          <w:szCs w:val="28"/>
        </w:rPr>
        <w:t>Кальченко</w:t>
      </w:r>
      <w:proofErr w:type="spellEnd"/>
    </w:p>
    <w:p w:rsidR="001B05D9" w:rsidRPr="00003E85" w:rsidRDefault="001B05D9" w:rsidP="00E66D15">
      <w:pPr>
        <w:spacing w:after="0" w:line="240" w:lineRule="auto"/>
        <w:rPr>
          <w:rFonts w:ascii="Times New Roman" w:hAnsi="Times New Roman"/>
          <w:b/>
          <w:sz w:val="28"/>
          <w:szCs w:val="28"/>
        </w:rPr>
      </w:pPr>
    </w:p>
    <w:p w:rsidR="00E66D15" w:rsidRPr="00003E85" w:rsidRDefault="00E66D15" w:rsidP="00E66D15">
      <w:pPr>
        <w:spacing w:after="0" w:line="240" w:lineRule="auto"/>
        <w:rPr>
          <w:rFonts w:ascii="Times New Roman" w:hAnsi="Times New Roman"/>
          <w:b/>
          <w:sz w:val="28"/>
          <w:szCs w:val="28"/>
        </w:rPr>
      </w:pPr>
      <w:r w:rsidRPr="00003E85">
        <w:rPr>
          <w:rFonts w:ascii="Times New Roman" w:hAnsi="Times New Roman"/>
          <w:b/>
          <w:sz w:val="28"/>
          <w:szCs w:val="28"/>
        </w:rPr>
        <w:t xml:space="preserve">Глава </w:t>
      </w:r>
      <w:proofErr w:type="gramStart"/>
      <w:r w:rsidRPr="00003E85">
        <w:rPr>
          <w:rFonts w:ascii="Times New Roman" w:hAnsi="Times New Roman"/>
          <w:b/>
          <w:sz w:val="28"/>
          <w:szCs w:val="28"/>
        </w:rPr>
        <w:t>Пугачевского</w:t>
      </w:r>
      <w:proofErr w:type="gramEnd"/>
    </w:p>
    <w:p w:rsidR="00E66D15" w:rsidRPr="00003E85" w:rsidRDefault="00E66D15" w:rsidP="00E66D15">
      <w:pPr>
        <w:spacing w:after="0" w:line="240" w:lineRule="auto"/>
        <w:rPr>
          <w:rFonts w:ascii="Times New Roman" w:hAnsi="Times New Roman"/>
          <w:b/>
          <w:sz w:val="28"/>
          <w:szCs w:val="28"/>
        </w:rPr>
      </w:pPr>
      <w:r w:rsidRPr="00003E85">
        <w:rPr>
          <w:rFonts w:ascii="Times New Roman" w:hAnsi="Times New Roman"/>
          <w:b/>
          <w:sz w:val="28"/>
          <w:szCs w:val="28"/>
        </w:rPr>
        <w:t xml:space="preserve">муниципального района </w:t>
      </w:r>
      <w:r w:rsidRPr="00003E85">
        <w:rPr>
          <w:rFonts w:ascii="Times New Roman" w:hAnsi="Times New Roman"/>
          <w:b/>
          <w:sz w:val="28"/>
          <w:szCs w:val="28"/>
        </w:rPr>
        <w:tab/>
      </w:r>
      <w:r w:rsidRPr="00003E85">
        <w:rPr>
          <w:rFonts w:ascii="Times New Roman" w:hAnsi="Times New Roman"/>
          <w:b/>
          <w:sz w:val="28"/>
          <w:szCs w:val="28"/>
        </w:rPr>
        <w:tab/>
      </w:r>
      <w:r w:rsidRPr="00003E85">
        <w:rPr>
          <w:rFonts w:ascii="Times New Roman" w:hAnsi="Times New Roman"/>
          <w:b/>
          <w:sz w:val="28"/>
          <w:szCs w:val="28"/>
        </w:rPr>
        <w:tab/>
      </w:r>
      <w:r w:rsidRPr="00003E85">
        <w:rPr>
          <w:rFonts w:ascii="Times New Roman" w:hAnsi="Times New Roman"/>
          <w:b/>
          <w:sz w:val="28"/>
          <w:szCs w:val="28"/>
        </w:rPr>
        <w:tab/>
      </w:r>
      <w:r w:rsidRPr="00003E85">
        <w:rPr>
          <w:rFonts w:ascii="Times New Roman" w:hAnsi="Times New Roman"/>
          <w:b/>
          <w:sz w:val="28"/>
          <w:szCs w:val="28"/>
        </w:rPr>
        <w:tab/>
      </w:r>
      <w:r w:rsidRPr="00003E85">
        <w:rPr>
          <w:rFonts w:ascii="Times New Roman" w:hAnsi="Times New Roman"/>
          <w:b/>
          <w:sz w:val="28"/>
          <w:szCs w:val="28"/>
        </w:rPr>
        <w:tab/>
        <w:t xml:space="preserve"> </w:t>
      </w:r>
      <w:r w:rsidR="00413EA0" w:rsidRPr="00003E85">
        <w:rPr>
          <w:rFonts w:ascii="Times New Roman" w:hAnsi="Times New Roman"/>
          <w:b/>
          <w:sz w:val="28"/>
          <w:szCs w:val="28"/>
        </w:rPr>
        <w:t xml:space="preserve">      </w:t>
      </w:r>
      <w:r w:rsidRPr="00003E85">
        <w:rPr>
          <w:rFonts w:ascii="Times New Roman" w:hAnsi="Times New Roman"/>
          <w:b/>
          <w:sz w:val="28"/>
          <w:szCs w:val="28"/>
        </w:rPr>
        <w:t>С.А. Сидоров</w:t>
      </w:r>
    </w:p>
    <w:p w:rsidR="001B05D9" w:rsidRPr="00003E85" w:rsidRDefault="001B05D9" w:rsidP="003F6E6B">
      <w:pPr>
        <w:pStyle w:val="ConsPlusNormal"/>
        <w:tabs>
          <w:tab w:val="left" w:pos="5529"/>
        </w:tabs>
        <w:ind w:left="5103"/>
        <w:rPr>
          <w:rFonts w:ascii="Times New Roman" w:eastAsia="Times New Roman" w:hAnsi="Times New Roman" w:cs="Times New Roman"/>
          <w:bCs/>
          <w:sz w:val="28"/>
          <w:szCs w:val="28"/>
        </w:rPr>
        <w:sectPr w:rsidR="001B05D9" w:rsidRPr="00003E85" w:rsidSect="001B05D9">
          <w:footerReference w:type="default" r:id="rId8"/>
          <w:pgSz w:w="11906" w:h="16838"/>
          <w:pgMar w:top="397" w:right="567" w:bottom="1021" w:left="1588" w:header="0" w:footer="0" w:gutter="0"/>
          <w:cols w:space="720"/>
          <w:noEndnote/>
        </w:sectPr>
      </w:pPr>
    </w:p>
    <w:p w:rsidR="00DB354A" w:rsidRPr="00003E85" w:rsidRDefault="00DB354A" w:rsidP="003F6E6B">
      <w:pPr>
        <w:pStyle w:val="ConsPlusNormal"/>
        <w:tabs>
          <w:tab w:val="left" w:pos="5529"/>
        </w:tabs>
        <w:ind w:left="5103"/>
        <w:rPr>
          <w:rFonts w:ascii="Times New Roman" w:eastAsia="Times New Roman" w:hAnsi="Times New Roman" w:cs="Times New Roman"/>
          <w:bCs/>
          <w:sz w:val="28"/>
          <w:szCs w:val="28"/>
        </w:rPr>
      </w:pPr>
      <w:r w:rsidRPr="00003E85">
        <w:rPr>
          <w:rFonts w:ascii="Times New Roman" w:eastAsia="Times New Roman" w:hAnsi="Times New Roman" w:cs="Times New Roman"/>
          <w:bCs/>
          <w:sz w:val="28"/>
          <w:szCs w:val="28"/>
        </w:rPr>
        <w:lastRenderedPageBreak/>
        <w:t xml:space="preserve">Приложение к решению Собрания  </w:t>
      </w:r>
    </w:p>
    <w:p w:rsidR="009F3DE0" w:rsidRPr="00003E85" w:rsidRDefault="00DB354A" w:rsidP="003F6E6B">
      <w:pPr>
        <w:pStyle w:val="ConsPlusNormal"/>
        <w:tabs>
          <w:tab w:val="left" w:pos="4820"/>
        </w:tabs>
        <w:ind w:left="5103"/>
        <w:rPr>
          <w:rFonts w:ascii="Times New Roman" w:eastAsia="Times New Roman" w:hAnsi="Times New Roman" w:cs="Times New Roman"/>
          <w:bCs/>
          <w:sz w:val="28"/>
          <w:szCs w:val="28"/>
        </w:rPr>
      </w:pPr>
      <w:r w:rsidRPr="00003E85">
        <w:rPr>
          <w:rFonts w:ascii="Times New Roman" w:eastAsia="Times New Roman" w:hAnsi="Times New Roman" w:cs="Times New Roman"/>
          <w:bCs/>
          <w:sz w:val="28"/>
          <w:szCs w:val="28"/>
        </w:rPr>
        <w:t>Пугачевского</w:t>
      </w:r>
      <w:r w:rsidR="003F6E6B" w:rsidRPr="00003E85">
        <w:rPr>
          <w:rFonts w:ascii="Times New Roman" w:eastAsia="Times New Roman" w:hAnsi="Times New Roman" w:cs="Times New Roman"/>
          <w:bCs/>
          <w:sz w:val="28"/>
          <w:szCs w:val="28"/>
        </w:rPr>
        <w:t xml:space="preserve"> </w:t>
      </w:r>
      <w:r w:rsidR="009F3DE0" w:rsidRPr="00003E85">
        <w:rPr>
          <w:rFonts w:ascii="Times New Roman" w:eastAsia="Times New Roman" w:hAnsi="Times New Roman" w:cs="Times New Roman"/>
          <w:bCs/>
          <w:sz w:val="28"/>
          <w:szCs w:val="28"/>
        </w:rPr>
        <w:t xml:space="preserve">муниципального </w:t>
      </w:r>
    </w:p>
    <w:p w:rsidR="009F3DE0" w:rsidRPr="00003E85" w:rsidRDefault="00DB354A" w:rsidP="00413EA0">
      <w:pPr>
        <w:pStyle w:val="ConsPlusNormal"/>
        <w:tabs>
          <w:tab w:val="left" w:pos="4820"/>
        </w:tabs>
        <w:ind w:left="5103"/>
        <w:rPr>
          <w:rFonts w:ascii="Times New Roman" w:eastAsia="Times New Roman" w:hAnsi="Times New Roman" w:cs="Times New Roman"/>
          <w:bCs/>
          <w:sz w:val="28"/>
          <w:szCs w:val="28"/>
        </w:rPr>
      </w:pPr>
      <w:r w:rsidRPr="00003E85">
        <w:rPr>
          <w:rFonts w:ascii="Times New Roman" w:eastAsia="Times New Roman" w:hAnsi="Times New Roman" w:cs="Times New Roman"/>
          <w:bCs/>
          <w:sz w:val="28"/>
          <w:szCs w:val="28"/>
        </w:rPr>
        <w:t xml:space="preserve">района Саратовской </w:t>
      </w:r>
      <w:r w:rsidR="009F3DE0" w:rsidRPr="00003E85">
        <w:rPr>
          <w:rFonts w:ascii="Times New Roman" w:eastAsia="Times New Roman" w:hAnsi="Times New Roman" w:cs="Times New Roman"/>
          <w:bCs/>
          <w:sz w:val="28"/>
          <w:szCs w:val="28"/>
        </w:rPr>
        <w:t>области</w:t>
      </w:r>
    </w:p>
    <w:p w:rsidR="00DB354A" w:rsidRPr="00003E85" w:rsidRDefault="00413EA0" w:rsidP="003F6E6B">
      <w:pPr>
        <w:pStyle w:val="ConsPlusNormal"/>
        <w:tabs>
          <w:tab w:val="left" w:pos="4820"/>
        </w:tabs>
        <w:ind w:left="5103"/>
        <w:rPr>
          <w:rFonts w:ascii="Times New Roman" w:eastAsia="Times New Roman" w:hAnsi="Times New Roman" w:cs="Times New Roman"/>
          <w:bCs/>
          <w:sz w:val="28"/>
          <w:szCs w:val="28"/>
        </w:rPr>
      </w:pPr>
      <w:r w:rsidRPr="00003E85">
        <w:rPr>
          <w:rFonts w:ascii="Times New Roman" w:eastAsia="Times New Roman" w:hAnsi="Times New Roman" w:cs="Times New Roman"/>
          <w:bCs/>
          <w:sz w:val="28"/>
          <w:szCs w:val="28"/>
        </w:rPr>
        <w:t xml:space="preserve">от 15 марта </w:t>
      </w:r>
      <w:r w:rsidR="00DB354A" w:rsidRPr="00003E85">
        <w:rPr>
          <w:rFonts w:ascii="Times New Roman" w:eastAsia="Times New Roman" w:hAnsi="Times New Roman" w:cs="Times New Roman"/>
          <w:bCs/>
          <w:sz w:val="28"/>
          <w:szCs w:val="28"/>
        </w:rPr>
        <w:t>201</w:t>
      </w:r>
      <w:r w:rsidR="009F3DE0" w:rsidRPr="00003E85">
        <w:rPr>
          <w:rFonts w:ascii="Times New Roman" w:eastAsia="Times New Roman" w:hAnsi="Times New Roman" w:cs="Times New Roman"/>
          <w:bCs/>
          <w:sz w:val="28"/>
          <w:szCs w:val="28"/>
        </w:rPr>
        <w:t>7</w:t>
      </w:r>
      <w:r w:rsidRPr="00003E85">
        <w:rPr>
          <w:rFonts w:ascii="Times New Roman" w:eastAsia="Times New Roman" w:hAnsi="Times New Roman" w:cs="Times New Roman"/>
          <w:bCs/>
          <w:sz w:val="28"/>
          <w:szCs w:val="28"/>
        </w:rPr>
        <w:t xml:space="preserve"> года № 68</w:t>
      </w:r>
    </w:p>
    <w:p w:rsidR="00EF7FB4" w:rsidRPr="00003E85" w:rsidRDefault="00EF7FB4" w:rsidP="009B1F0D">
      <w:pPr>
        <w:pStyle w:val="ConsPlusNormal"/>
        <w:jc w:val="center"/>
        <w:rPr>
          <w:rFonts w:ascii="Times New Roman" w:hAnsi="Times New Roman" w:cs="Times New Roman"/>
          <w:sz w:val="28"/>
          <w:szCs w:val="28"/>
        </w:rPr>
      </w:pPr>
    </w:p>
    <w:p w:rsidR="009B1F0D" w:rsidRPr="00003E85" w:rsidRDefault="009B1F0D" w:rsidP="00413EA0">
      <w:pPr>
        <w:pStyle w:val="ConsPlusNormal"/>
        <w:jc w:val="center"/>
        <w:rPr>
          <w:rFonts w:ascii="Times New Roman" w:hAnsi="Times New Roman" w:cs="Times New Roman"/>
          <w:b/>
          <w:sz w:val="28"/>
          <w:szCs w:val="28"/>
        </w:rPr>
      </w:pPr>
      <w:r w:rsidRPr="00003E85">
        <w:rPr>
          <w:rFonts w:ascii="Times New Roman" w:hAnsi="Times New Roman" w:cs="Times New Roman"/>
          <w:b/>
          <w:sz w:val="28"/>
          <w:szCs w:val="28"/>
        </w:rPr>
        <w:t>Положение о межбюджетных отношениях</w:t>
      </w:r>
    </w:p>
    <w:p w:rsidR="009B1F0D" w:rsidRPr="00003E85" w:rsidRDefault="009B1F0D" w:rsidP="00413EA0">
      <w:pPr>
        <w:pStyle w:val="ConsPlusNormal"/>
        <w:jc w:val="center"/>
        <w:rPr>
          <w:rFonts w:ascii="Times New Roman" w:hAnsi="Times New Roman" w:cs="Times New Roman"/>
          <w:b/>
          <w:sz w:val="28"/>
          <w:szCs w:val="28"/>
        </w:rPr>
      </w:pPr>
      <w:r w:rsidRPr="00003E85">
        <w:rPr>
          <w:rFonts w:ascii="Times New Roman" w:hAnsi="Times New Roman" w:cs="Times New Roman"/>
          <w:b/>
          <w:sz w:val="28"/>
          <w:szCs w:val="28"/>
        </w:rPr>
        <w:t>в Пугачевском муниципальном районе Саратовской области</w:t>
      </w:r>
    </w:p>
    <w:p w:rsidR="009B1F0D" w:rsidRPr="00003E85" w:rsidRDefault="009B1F0D" w:rsidP="00413EA0">
      <w:pPr>
        <w:pStyle w:val="ConsPlusNormal"/>
        <w:jc w:val="both"/>
        <w:rPr>
          <w:rFonts w:ascii="Times New Roman" w:hAnsi="Times New Roman" w:cs="Times New Roman"/>
          <w:sz w:val="28"/>
          <w:szCs w:val="28"/>
        </w:rPr>
      </w:pPr>
    </w:p>
    <w:p w:rsidR="00EF7FB4" w:rsidRPr="00003E85" w:rsidRDefault="00EF7FB4" w:rsidP="00EF7FB4">
      <w:pPr>
        <w:pStyle w:val="ConsPlusTitle"/>
        <w:jc w:val="center"/>
        <w:outlineLvl w:val="1"/>
        <w:rPr>
          <w:rFonts w:ascii="Times New Roman" w:hAnsi="Times New Roman" w:cs="Times New Roman"/>
          <w:sz w:val="28"/>
          <w:szCs w:val="28"/>
        </w:rPr>
      </w:pPr>
      <w:r w:rsidRPr="00003E85">
        <w:rPr>
          <w:rFonts w:ascii="Times New Roman" w:hAnsi="Times New Roman" w:cs="Times New Roman"/>
          <w:sz w:val="28"/>
          <w:szCs w:val="28"/>
        </w:rPr>
        <w:t xml:space="preserve">Глава I. </w:t>
      </w:r>
      <w:r w:rsidR="009F1131" w:rsidRPr="00003E85">
        <w:rPr>
          <w:rFonts w:ascii="Times New Roman" w:hAnsi="Times New Roman" w:cs="Times New Roman"/>
          <w:sz w:val="28"/>
          <w:szCs w:val="28"/>
        </w:rPr>
        <w:t>Общие положения</w:t>
      </w:r>
    </w:p>
    <w:p w:rsidR="00EF7FB4" w:rsidRPr="00003E85" w:rsidRDefault="00EF7FB4" w:rsidP="00EF7FB4">
      <w:pPr>
        <w:pStyle w:val="ConsPlusNormal"/>
        <w:jc w:val="both"/>
        <w:rPr>
          <w:rFonts w:ascii="Times New Roman" w:hAnsi="Times New Roman" w:cs="Times New Roman"/>
          <w:sz w:val="28"/>
          <w:szCs w:val="28"/>
        </w:rPr>
      </w:pPr>
    </w:p>
    <w:p w:rsidR="00EF7FB4" w:rsidRPr="00003E85" w:rsidRDefault="00EF7FB4" w:rsidP="00413EA0">
      <w:pPr>
        <w:pStyle w:val="ConsPlusNormal"/>
        <w:ind w:firstLine="709"/>
        <w:jc w:val="both"/>
        <w:outlineLvl w:val="2"/>
        <w:rPr>
          <w:rFonts w:ascii="Times New Roman" w:hAnsi="Times New Roman" w:cs="Times New Roman"/>
          <w:sz w:val="28"/>
          <w:szCs w:val="28"/>
        </w:rPr>
      </w:pPr>
      <w:bookmarkStart w:id="0" w:name="Par24"/>
      <w:bookmarkEnd w:id="0"/>
      <w:r w:rsidRPr="00003E85">
        <w:rPr>
          <w:rFonts w:ascii="Times New Roman" w:hAnsi="Times New Roman" w:cs="Times New Roman"/>
          <w:sz w:val="28"/>
          <w:szCs w:val="28"/>
        </w:rPr>
        <w:t>Статья 1. Предмет правового регулирования</w:t>
      </w:r>
    </w:p>
    <w:p w:rsidR="00EF7FB4" w:rsidRPr="00003E85" w:rsidRDefault="00EF7FB4" w:rsidP="00413EA0">
      <w:pPr>
        <w:pStyle w:val="ConsPlusNormal"/>
        <w:ind w:firstLine="709"/>
        <w:jc w:val="both"/>
        <w:rPr>
          <w:rFonts w:ascii="Times New Roman" w:hAnsi="Times New Roman" w:cs="Times New Roman"/>
          <w:sz w:val="28"/>
          <w:szCs w:val="28"/>
        </w:rPr>
      </w:pPr>
    </w:p>
    <w:p w:rsidR="00EF7FB4" w:rsidRPr="00003E85" w:rsidRDefault="00EF7FB4" w:rsidP="00413EA0">
      <w:pPr>
        <w:pStyle w:val="ConsPlusNormal"/>
        <w:ind w:firstLine="709"/>
        <w:jc w:val="both"/>
        <w:rPr>
          <w:rFonts w:ascii="Times New Roman" w:hAnsi="Times New Roman" w:cs="Times New Roman"/>
          <w:sz w:val="28"/>
          <w:szCs w:val="28"/>
        </w:rPr>
      </w:pPr>
      <w:proofErr w:type="gramStart"/>
      <w:r w:rsidRPr="00003E85">
        <w:rPr>
          <w:rFonts w:ascii="Times New Roman" w:hAnsi="Times New Roman" w:cs="Times New Roman"/>
          <w:sz w:val="28"/>
          <w:szCs w:val="28"/>
        </w:rPr>
        <w:t>Настоящ</w:t>
      </w:r>
      <w:r w:rsidR="001317CB" w:rsidRPr="00003E85">
        <w:rPr>
          <w:rFonts w:ascii="Times New Roman" w:hAnsi="Times New Roman" w:cs="Times New Roman"/>
          <w:sz w:val="28"/>
          <w:szCs w:val="28"/>
        </w:rPr>
        <w:t>ее</w:t>
      </w:r>
      <w:r w:rsidRPr="00003E85">
        <w:rPr>
          <w:rFonts w:ascii="Times New Roman" w:hAnsi="Times New Roman" w:cs="Times New Roman"/>
          <w:sz w:val="28"/>
          <w:szCs w:val="28"/>
        </w:rPr>
        <w:t xml:space="preserve"> </w:t>
      </w:r>
      <w:r w:rsidR="001317CB" w:rsidRPr="00003E85">
        <w:rPr>
          <w:rFonts w:ascii="Times New Roman" w:hAnsi="Times New Roman" w:cs="Times New Roman"/>
          <w:sz w:val="28"/>
          <w:szCs w:val="28"/>
        </w:rPr>
        <w:t>Положение</w:t>
      </w:r>
      <w:r w:rsidRPr="00003E85">
        <w:rPr>
          <w:rFonts w:ascii="Times New Roman" w:hAnsi="Times New Roman" w:cs="Times New Roman"/>
          <w:sz w:val="28"/>
          <w:szCs w:val="28"/>
        </w:rPr>
        <w:t xml:space="preserve"> регулирует предоставления межбюджетных трансфертов из бюджета </w:t>
      </w:r>
      <w:r w:rsidR="001317CB" w:rsidRPr="00003E85">
        <w:rPr>
          <w:rFonts w:ascii="Times New Roman" w:hAnsi="Times New Roman" w:cs="Times New Roman"/>
          <w:sz w:val="28"/>
          <w:szCs w:val="28"/>
        </w:rPr>
        <w:t xml:space="preserve">Пугачевского муниципального района  Саратовской области (далее - бюджета муниципального района) </w:t>
      </w:r>
      <w:r w:rsidRPr="00003E85">
        <w:rPr>
          <w:rFonts w:ascii="Times New Roman" w:hAnsi="Times New Roman" w:cs="Times New Roman"/>
          <w:sz w:val="28"/>
          <w:szCs w:val="28"/>
        </w:rPr>
        <w:t>бюджетам</w:t>
      </w:r>
      <w:r w:rsidR="00B80F52" w:rsidRPr="00003E85">
        <w:rPr>
          <w:rFonts w:ascii="Times New Roman" w:hAnsi="Times New Roman" w:cs="Times New Roman"/>
          <w:sz w:val="28"/>
          <w:szCs w:val="28"/>
        </w:rPr>
        <w:t xml:space="preserve"> муниципальных </w:t>
      </w:r>
      <w:r w:rsidR="009D4DD7" w:rsidRPr="00003E85">
        <w:rPr>
          <w:rFonts w:ascii="Times New Roman" w:hAnsi="Times New Roman" w:cs="Times New Roman"/>
          <w:sz w:val="28"/>
          <w:szCs w:val="28"/>
        </w:rPr>
        <w:t xml:space="preserve">образований Пугачевского района </w:t>
      </w:r>
      <w:r w:rsidR="00B80F52" w:rsidRPr="00003E85">
        <w:rPr>
          <w:rFonts w:ascii="Times New Roman" w:hAnsi="Times New Roman" w:cs="Times New Roman"/>
          <w:sz w:val="28"/>
          <w:szCs w:val="28"/>
        </w:rPr>
        <w:t>Саратовской области</w:t>
      </w:r>
      <w:r w:rsidRPr="00003E85">
        <w:rPr>
          <w:rFonts w:ascii="Times New Roman" w:hAnsi="Times New Roman" w:cs="Times New Roman"/>
          <w:sz w:val="28"/>
          <w:szCs w:val="28"/>
        </w:rPr>
        <w:t>, предоставления межбюджетных трансфертов из местных бюджетов областному бюджету, предоставления межбюджетных трансфертов из бюджетов муниципальных районов бюджетам поселений, предоставления межбюджетных трансфертов из бюджетов поселений бюджетам муниципальных районов, наделения органов местного самоуправления муниципальных районов отдельными полномочиями органов государственной</w:t>
      </w:r>
      <w:proofErr w:type="gramEnd"/>
      <w:r w:rsidRPr="00003E85">
        <w:rPr>
          <w:rFonts w:ascii="Times New Roman" w:hAnsi="Times New Roman" w:cs="Times New Roman"/>
          <w:sz w:val="28"/>
          <w:szCs w:val="28"/>
        </w:rPr>
        <w:t xml:space="preserve"> власти области и иным вопросам в сфере межбюджетных отношений.</w:t>
      </w:r>
    </w:p>
    <w:p w:rsidR="00EF7FB4" w:rsidRPr="00003E85" w:rsidRDefault="00EF7FB4" w:rsidP="00413EA0">
      <w:pPr>
        <w:pStyle w:val="ConsPlusNormal"/>
        <w:ind w:firstLine="709"/>
        <w:jc w:val="both"/>
        <w:rPr>
          <w:rFonts w:ascii="Times New Roman" w:hAnsi="Times New Roman" w:cs="Times New Roman"/>
          <w:sz w:val="28"/>
          <w:szCs w:val="28"/>
        </w:rPr>
      </w:pPr>
    </w:p>
    <w:p w:rsidR="00EF7FB4" w:rsidRPr="00003E85" w:rsidRDefault="00EF7FB4" w:rsidP="00413EA0">
      <w:pPr>
        <w:pStyle w:val="ConsPlusNormal"/>
        <w:ind w:firstLine="709"/>
        <w:jc w:val="both"/>
        <w:outlineLvl w:val="2"/>
        <w:rPr>
          <w:rFonts w:ascii="Times New Roman" w:hAnsi="Times New Roman" w:cs="Times New Roman"/>
          <w:sz w:val="28"/>
          <w:szCs w:val="28"/>
        </w:rPr>
      </w:pPr>
      <w:r w:rsidRPr="00003E85">
        <w:rPr>
          <w:rFonts w:ascii="Times New Roman" w:hAnsi="Times New Roman" w:cs="Times New Roman"/>
          <w:sz w:val="28"/>
          <w:szCs w:val="28"/>
        </w:rPr>
        <w:t xml:space="preserve">Статья 2. Нормативные правовые акты, регулирующие межбюджетные отношения в </w:t>
      </w:r>
      <w:r w:rsidR="009D4DD7" w:rsidRPr="00003E85">
        <w:rPr>
          <w:rFonts w:ascii="Times New Roman" w:hAnsi="Times New Roman" w:cs="Times New Roman"/>
          <w:sz w:val="28"/>
          <w:szCs w:val="28"/>
        </w:rPr>
        <w:t>Пугачевском муниципальном районе</w:t>
      </w:r>
    </w:p>
    <w:p w:rsidR="00EF7FB4" w:rsidRPr="00003E85" w:rsidRDefault="00EF7FB4" w:rsidP="00413EA0">
      <w:pPr>
        <w:pStyle w:val="ConsPlusNormal"/>
        <w:ind w:firstLine="709"/>
        <w:jc w:val="both"/>
        <w:rPr>
          <w:rFonts w:ascii="Times New Roman" w:hAnsi="Times New Roman" w:cs="Times New Roman"/>
          <w:sz w:val="28"/>
          <w:szCs w:val="28"/>
        </w:rPr>
      </w:pPr>
    </w:p>
    <w:p w:rsidR="00EF7FB4" w:rsidRPr="00003E85" w:rsidRDefault="00EF7FB4" w:rsidP="00413EA0">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 xml:space="preserve">Межбюджетные отношения в </w:t>
      </w:r>
      <w:r w:rsidR="00666E26" w:rsidRPr="00003E85">
        <w:rPr>
          <w:rFonts w:ascii="Times New Roman" w:hAnsi="Times New Roman" w:cs="Times New Roman"/>
          <w:sz w:val="28"/>
          <w:szCs w:val="28"/>
        </w:rPr>
        <w:t xml:space="preserve">Пугачевском муниципальном районе </w:t>
      </w:r>
      <w:r w:rsidRPr="00003E85">
        <w:rPr>
          <w:rFonts w:ascii="Times New Roman" w:hAnsi="Times New Roman" w:cs="Times New Roman"/>
          <w:sz w:val="28"/>
          <w:szCs w:val="28"/>
        </w:rPr>
        <w:t xml:space="preserve">Саратовской области регулируются: </w:t>
      </w:r>
      <w:proofErr w:type="gramStart"/>
      <w:r w:rsidRPr="00003E85">
        <w:rPr>
          <w:rFonts w:ascii="Times New Roman" w:hAnsi="Times New Roman" w:cs="Times New Roman"/>
          <w:sz w:val="28"/>
          <w:szCs w:val="28"/>
        </w:rPr>
        <w:t xml:space="preserve">Бюджетным </w:t>
      </w:r>
      <w:hyperlink r:id="rId9" w:history="1">
        <w:r w:rsidRPr="00003E85">
          <w:rPr>
            <w:rFonts w:ascii="Times New Roman" w:hAnsi="Times New Roman" w:cs="Times New Roman"/>
            <w:sz w:val="28"/>
            <w:szCs w:val="28"/>
          </w:rPr>
          <w:t>кодексом</w:t>
        </w:r>
      </w:hyperlink>
      <w:r w:rsidRPr="00003E85">
        <w:rPr>
          <w:rFonts w:ascii="Times New Roman" w:hAnsi="Times New Roman" w:cs="Times New Roman"/>
          <w:sz w:val="28"/>
          <w:szCs w:val="28"/>
        </w:rPr>
        <w:t xml:space="preserve"> Российской Федерации, Налоговым </w:t>
      </w:r>
      <w:hyperlink r:id="rId10" w:history="1">
        <w:r w:rsidRPr="00003E85">
          <w:rPr>
            <w:rFonts w:ascii="Times New Roman" w:hAnsi="Times New Roman" w:cs="Times New Roman"/>
            <w:sz w:val="28"/>
            <w:szCs w:val="28"/>
          </w:rPr>
          <w:t>кодексом</w:t>
        </w:r>
      </w:hyperlink>
      <w:r w:rsidRPr="00003E85">
        <w:rPr>
          <w:rFonts w:ascii="Times New Roman" w:hAnsi="Times New Roman" w:cs="Times New Roman"/>
          <w:sz w:val="28"/>
          <w:szCs w:val="28"/>
        </w:rPr>
        <w:t xml:space="preserve"> Российской Федерации, федеральными законами о федеральном бюджете, другими федеральными законами и нормативными правовы</w:t>
      </w:r>
      <w:r w:rsidR="00666E26" w:rsidRPr="00003E85">
        <w:rPr>
          <w:rFonts w:ascii="Times New Roman" w:hAnsi="Times New Roman" w:cs="Times New Roman"/>
          <w:sz w:val="28"/>
          <w:szCs w:val="28"/>
        </w:rPr>
        <w:t xml:space="preserve">ми актами Российской Федерации, </w:t>
      </w:r>
      <w:hyperlink r:id="rId11" w:history="1">
        <w:r w:rsidRPr="00003E85">
          <w:rPr>
            <w:rFonts w:ascii="Times New Roman" w:hAnsi="Times New Roman" w:cs="Times New Roman"/>
            <w:sz w:val="28"/>
            <w:szCs w:val="28"/>
          </w:rPr>
          <w:t>Законом</w:t>
        </w:r>
      </w:hyperlink>
      <w:r w:rsidRPr="00003E85">
        <w:rPr>
          <w:rFonts w:ascii="Times New Roman" w:hAnsi="Times New Roman" w:cs="Times New Roman"/>
          <w:sz w:val="28"/>
          <w:szCs w:val="28"/>
        </w:rPr>
        <w:t xml:space="preserve"> </w:t>
      </w:r>
      <w:r w:rsidR="00666E26" w:rsidRPr="00003E85">
        <w:rPr>
          <w:rFonts w:ascii="Times New Roman" w:hAnsi="Times New Roman" w:cs="Times New Roman"/>
          <w:sz w:val="28"/>
          <w:szCs w:val="28"/>
        </w:rPr>
        <w:t xml:space="preserve">Саратовской </w:t>
      </w:r>
      <w:r w:rsidRPr="00003E85">
        <w:rPr>
          <w:rFonts w:ascii="Times New Roman" w:hAnsi="Times New Roman" w:cs="Times New Roman"/>
          <w:sz w:val="28"/>
          <w:szCs w:val="28"/>
        </w:rPr>
        <w:t>области о бюджетном процессе, законами области об областном бюджете, иными законами и нормативными правовыми актами области, нормативными правовыми актами представительных органов местного самоуправления о местных бюджетах, иными нормативными правовыми актами представительных органов местного самоуправления по вопросам</w:t>
      </w:r>
      <w:proofErr w:type="gramEnd"/>
      <w:r w:rsidRPr="00003E85">
        <w:rPr>
          <w:rFonts w:ascii="Times New Roman" w:hAnsi="Times New Roman" w:cs="Times New Roman"/>
          <w:sz w:val="28"/>
          <w:szCs w:val="28"/>
        </w:rPr>
        <w:t xml:space="preserve">, </w:t>
      </w:r>
      <w:proofErr w:type="gramStart"/>
      <w:r w:rsidRPr="00003E85">
        <w:rPr>
          <w:rFonts w:ascii="Times New Roman" w:hAnsi="Times New Roman" w:cs="Times New Roman"/>
          <w:sz w:val="28"/>
          <w:szCs w:val="28"/>
        </w:rPr>
        <w:t>указанным</w:t>
      </w:r>
      <w:proofErr w:type="gramEnd"/>
      <w:r w:rsidRPr="00003E85">
        <w:rPr>
          <w:rFonts w:ascii="Times New Roman" w:hAnsi="Times New Roman" w:cs="Times New Roman"/>
          <w:sz w:val="28"/>
          <w:szCs w:val="28"/>
        </w:rPr>
        <w:t xml:space="preserve"> в </w:t>
      </w:r>
      <w:hyperlink w:anchor="Par24" w:history="1">
        <w:r w:rsidRPr="00003E85">
          <w:rPr>
            <w:rFonts w:ascii="Times New Roman" w:hAnsi="Times New Roman" w:cs="Times New Roman"/>
            <w:sz w:val="28"/>
            <w:szCs w:val="28"/>
          </w:rPr>
          <w:t>статье 1</w:t>
        </w:r>
      </w:hyperlink>
      <w:r w:rsidRPr="00003E85">
        <w:rPr>
          <w:rFonts w:ascii="Times New Roman" w:hAnsi="Times New Roman" w:cs="Times New Roman"/>
          <w:sz w:val="28"/>
          <w:szCs w:val="28"/>
        </w:rPr>
        <w:t xml:space="preserve"> настоящего </w:t>
      </w:r>
      <w:r w:rsidR="00D35FFC" w:rsidRPr="00003E85">
        <w:rPr>
          <w:rFonts w:ascii="Times New Roman" w:hAnsi="Times New Roman" w:cs="Times New Roman"/>
          <w:sz w:val="28"/>
          <w:szCs w:val="28"/>
        </w:rPr>
        <w:t>Положения</w:t>
      </w:r>
      <w:r w:rsidRPr="00003E85">
        <w:rPr>
          <w:rFonts w:ascii="Times New Roman" w:hAnsi="Times New Roman" w:cs="Times New Roman"/>
          <w:sz w:val="28"/>
          <w:szCs w:val="28"/>
        </w:rPr>
        <w:t>.</w:t>
      </w:r>
    </w:p>
    <w:p w:rsidR="00D35FFC" w:rsidRPr="00003E85" w:rsidRDefault="00D35FFC" w:rsidP="00413EA0">
      <w:pPr>
        <w:pStyle w:val="ConsPlusNormal"/>
        <w:ind w:firstLine="709"/>
        <w:jc w:val="both"/>
        <w:outlineLvl w:val="2"/>
        <w:rPr>
          <w:rFonts w:ascii="Times New Roman" w:hAnsi="Times New Roman" w:cs="Times New Roman"/>
          <w:sz w:val="28"/>
          <w:szCs w:val="28"/>
        </w:rPr>
      </w:pPr>
    </w:p>
    <w:p w:rsidR="00EF7FB4" w:rsidRPr="00003E85" w:rsidRDefault="00EF7FB4" w:rsidP="00413EA0">
      <w:pPr>
        <w:pStyle w:val="ConsPlusNormal"/>
        <w:ind w:firstLine="709"/>
        <w:jc w:val="both"/>
        <w:outlineLvl w:val="2"/>
        <w:rPr>
          <w:rFonts w:ascii="Times New Roman" w:hAnsi="Times New Roman" w:cs="Times New Roman"/>
          <w:sz w:val="28"/>
          <w:szCs w:val="28"/>
        </w:rPr>
      </w:pPr>
      <w:r w:rsidRPr="00003E85">
        <w:rPr>
          <w:rFonts w:ascii="Times New Roman" w:hAnsi="Times New Roman" w:cs="Times New Roman"/>
          <w:sz w:val="28"/>
          <w:szCs w:val="28"/>
        </w:rPr>
        <w:t xml:space="preserve">Статья 3. Участники межбюджетных отношений в </w:t>
      </w:r>
      <w:r w:rsidR="00497AED" w:rsidRPr="00003E85">
        <w:rPr>
          <w:rFonts w:ascii="Times New Roman" w:hAnsi="Times New Roman" w:cs="Times New Roman"/>
          <w:sz w:val="28"/>
          <w:szCs w:val="28"/>
        </w:rPr>
        <w:t>Пугачевском муниципальном районе</w:t>
      </w:r>
    </w:p>
    <w:p w:rsidR="00EF7FB4" w:rsidRPr="00003E85" w:rsidRDefault="00EF7FB4" w:rsidP="00413EA0">
      <w:pPr>
        <w:pStyle w:val="ConsPlusNormal"/>
        <w:ind w:firstLine="709"/>
        <w:jc w:val="both"/>
        <w:rPr>
          <w:rFonts w:ascii="Times New Roman" w:hAnsi="Times New Roman" w:cs="Times New Roman"/>
          <w:sz w:val="28"/>
          <w:szCs w:val="28"/>
        </w:rPr>
      </w:pPr>
    </w:p>
    <w:p w:rsidR="00EF7FB4" w:rsidRPr="00003E85" w:rsidRDefault="00EF7FB4" w:rsidP="00413EA0">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 xml:space="preserve">Участниками межбюджетных отношений в </w:t>
      </w:r>
      <w:r w:rsidR="00497AED" w:rsidRPr="00003E85">
        <w:rPr>
          <w:rFonts w:ascii="Times New Roman" w:hAnsi="Times New Roman" w:cs="Times New Roman"/>
          <w:sz w:val="28"/>
          <w:szCs w:val="28"/>
        </w:rPr>
        <w:t>районе</w:t>
      </w:r>
      <w:r w:rsidRPr="00003E85">
        <w:rPr>
          <w:rFonts w:ascii="Times New Roman" w:hAnsi="Times New Roman" w:cs="Times New Roman"/>
          <w:sz w:val="28"/>
          <w:szCs w:val="28"/>
        </w:rPr>
        <w:t xml:space="preserve"> являются:</w:t>
      </w:r>
    </w:p>
    <w:p w:rsidR="00751C53" w:rsidRPr="00003E85" w:rsidRDefault="00751C53" w:rsidP="00413EA0">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органы местного самоуправления муниципальн</w:t>
      </w:r>
      <w:r w:rsidR="009B058B" w:rsidRPr="00003E85">
        <w:rPr>
          <w:rFonts w:ascii="Times New Roman" w:hAnsi="Times New Roman" w:cs="Times New Roman"/>
          <w:sz w:val="28"/>
          <w:szCs w:val="28"/>
        </w:rPr>
        <w:t>ого</w:t>
      </w:r>
      <w:r w:rsidRPr="00003E85">
        <w:rPr>
          <w:rFonts w:ascii="Times New Roman" w:hAnsi="Times New Roman" w:cs="Times New Roman"/>
          <w:sz w:val="28"/>
          <w:szCs w:val="28"/>
        </w:rPr>
        <w:t xml:space="preserve"> район</w:t>
      </w:r>
      <w:r w:rsidR="009B058B" w:rsidRPr="00003E85">
        <w:rPr>
          <w:rFonts w:ascii="Times New Roman" w:hAnsi="Times New Roman" w:cs="Times New Roman"/>
          <w:sz w:val="28"/>
          <w:szCs w:val="28"/>
        </w:rPr>
        <w:t>а</w:t>
      </w:r>
      <w:r w:rsidRPr="00003E85">
        <w:rPr>
          <w:rFonts w:ascii="Times New Roman" w:hAnsi="Times New Roman" w:cs="Times New Roman"/>
          <w:sz w:val="28"/>
          <w:szCs w:val="28"/>
        </w:rPr>
        <w:t>;</w:t>
      </w:r>
    </w:p>
    <w:p w:rsidR="00EF7FB4" w:rsidRPr="00003E85" w:rsidRDefault="00EF7FB4" w:rsidP="00413EA0">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lastRenderedPageBreak/>
        <w:t>органы местного самоуправления городск</w:t>
      </w:r>
      <w:r w:rsidR="00E8735A" w:rsidRPr="00003E85">
        <w:rPr>
          <w:rFonts w:ascii="Times New Roman" w:hAnsi="Times New Roman" w:cs="Times New Roman"/>
          <w:sz w:val="28"/>
          <w:szCs w:val="28"/>
        </w:rPr>
        <w:t>ого</w:t>
      </w:r>
      <w:r w:rsidRPr="00003E85">
        <w:rPr>
          <w:rFonts w:ascii="Times New Roman" w:hAnsi="Times New Roman" w:cs="Times New Roman"/>
          <w:sz w:val="28"/>
          <w:szCs w:val="28"/>
        </w:rPr>
        <w:t xml:space="preserve"> и сельски</w:t>
      </w:r>
      <w:r w:rsidR="00751C53" w:rsidRPr="00003E85">
        <w:rPr>
          <w:rFonts w:ascii="Times New Roman" w:hAnsi="Times New Roman" w:cs="Times New Roman"/>
          <w:sz w:val="28"/>
          <w:szCs w:val="28"/>
        </w:rPr>
        <w:t>х поселений (далее - поселения).</w:t>
      </w:r>
    </w:p>
    <w:p w:rsidR="00EF7FB4" w:rsidRPr="00003E85" w:rsidRDefault="00EF7FB4" w:rsidP="00413EA0">
      <w:pPr>
        <w:pStyle w:val="ConsPlusNormal"/>
        <w:ind w:firstLine="709"/>
        <w:jc w:val="both"/>
        <w:rPr>
          <w:rFonts w:ascii="Times New Roman" w:hAnsi="Times New Roman" w:cs="Times New Roman"/>
          <w:sz w:val="28"/>
          <w:szCs w:val="28"/>
        </w:rPr>
      </w:pPr>
    </w:p>
    <w:p w:rsidR="00413EA0" w:rsidRPr="00003E85" w:rsidRDefault="00413EA0" w:rsidP="00413EA0">
      <w:pPr>
        <w:pStyle w:val="ConsPlusTitle"/>
        <w:ind w:firstLine="709"/>
        <w:jc w:val="center"/>
        <w:outlineLvl w:val="1"/>
        <w:rPr>
          <w:rFonts w:ascii="Times New Roman" w:hAnsi="Times New Roman" w:cs="Times New Roman"/>
          <w:sz w:val="28"/>
          <w:szCs w:val="28"/>
        </w:rPr>
      </w:pPr>
    </w:p>
    <w:p w:rsidR="00EF7FB4" w:rsidRPr="00003E85" w:rsidRDefault="00EF7FB4" w:rsidP="00413EA0">
      <w:pPr>
        <w:pStyle w:val="ConsPlusTitle"/>
        <w:ind w:firstLine="709"/>
        <w:jc w:val="center"/>
        <w:outlineLvl w:val="1"/>
        <w:rPr>
          <w:rFonts w:ascii="Times New Roman" w:hAnsi="Times New Roman" w:cs="Times New Roman"/>
          <w:sz w:val="28"/>
          <w:szCs w:val="28"/>
        </w:rPr>
      </w:pPr>
      <w:r w:rsidRPr="00003E85">
        <w:rPr>
          <w:rFonts w:ascii="Times New Roman" w:hAnsi="Times New Roman" w:cs="Times New Roman"/>
          <w:sz w:val="28"/>
          <w:szCs w:val="28"/>
        </w:rPr>
        <w:t xml:space="preserve">Глава II. </w:t>
      </w:r>
      <w:r w:rsidR="009B058B" w:rsidRPr="00003E85">
        <w:rPr>
          <w:rFonts w:ascii="Times New Roman" w:hAnsi="Times New Roman" w:cs="Times New Roman"/>
          <w:sz w:val="28"/>
          <w:szCs w:val="28"/>
        </w:rPr>
        <w:t>Межбюджетные трансферты</w:t>
      </w:r>
    </w:p>
    <w:p w:rsidR="00EF7FB4" w:rsidRPr="00003E85" w:rsidRDefault="00EF7FB4" w:rsidP="00413EA0">
      <w:pPr>
        <w:pStyle w:val="ConsPlusNormal"/>
        <w:ind w:firstLine="709"/>
        <w:jc w:val="both"/>
        <w:rPr>
          <w:rFonts w:ascii="Times New Roman" w:hAnsi="Times New Roman" w:cs="Times New Roman"/>
          <w:sz w:val="28"/>
          <w:szCs w:val="28"/>
        </w:rPr>
      </w:pPr>
    </w:p>
    <w:p w:rsidR="005E73DA" w:rsidRPr="00003E85" w:rsidRDefault="005E73DA" w:rsidP="00413EA0">
      <w:pPr>
        <w:pStyle w:val="ConsPlusNormal"/>
        <w:ind w:firstLine="709"/>
        <w:jc w:val="both"/>
        <w:outlineLvl w:val="2"/>
        <w:rPr>
          <w:rFonts w:ascii="Times New Roman" w:hAnsi="Times New Roman" w:cs="Times New Roman"/>
          <w:sz w:val="28"/>
          <w:szCs w:val="28"/>
        </w:rPr>
      </w:pPr>
      <w:r w:rsidRPr="00003E85">
        <w:rPr>
          <w:rFonts w:ascii="Times New Roman" w:hAnsi="Times New Roman" w:cs="Times New Roman"/>
          <w:sz w:val="28"/>
          <w:szCs w:val="28"/>
        </w:rPr>
        <w:t>Статья 4. Формы межбюджетных трансфертов, предоставляемых из бюджета Пугачевского муниципального района (далее – муниципального района) бюджетам поселений</w:t>
      </w:r>
    </w:p>
    <w:p w:rsidR="005E73DA" w:rsidRPr="00003E85" w:rsidRDefault="005E73DA" w:rsidP="00413EA0">
      <w:pPr>
        <w:pStyle w:val="ConsPlusNormal"/>
        <w:ind w:firstLine="709"/>
        <w:jc w:val="both"/>
        <w:outlineLvl w:val="2"/>
        <w:rPr>
          <w:rFonts w:ascii="Times New Roman" w:hAnsi="Times New Roman" w:cs="Times New Roman"/>
          <w:sz w:val="28"/>
          <w:szCs w:val="28"/>
        </w:rPr>
      </w:pPr>
    </w:p>
    <w:p w:rsidR="005E73DA" w:rsidRPr="00003E85" w:rsidRDefault="005E73DA" w:rsidP="00413EA0">
      <w:pPr>
        <w:pStyle w:val="ConsPlusNormal"/>
        <w:ind w:firstLine="709"/>
        <w:jc w:val="both"/>
        <w:outlineLvl w:val="2"/>
        <w:rPr>
          <w:rFonts w:ascii="Times New Roman" w:hAnsi="Times New Roman" w:cs="Times New Roman"/>
          <w:sz w:val="28"/>
          <w:szCs w:val="28"/>
        </w:rPr>
      </w:pPr>
      <w:r w:rsidRPr="00003E85">
        <w:rPr>
          <w:rFonts w:ascii="Times New Roman" w:hAnsi="Times New Roman" w:cs="Times New Roman"/>
          <w:sz w:val="28"/>
          <w:szCs w:val="28"/>
        </w:rPr>
        <w:t>Межбюджетные трансферты из бюджет</w:t>
      </w:r>
      <w:r w:rsidR="008971F6" w:rsidRPr="00003E85">
        <w:rPr>
          <w:rFonts w:ascii="Times New Roman" w:hAnsi="Times New Roman" w:cs="Times New Roman"/>
          <w:sz w:val="28"/>
          <w:szCs w:val="28"/>
        </w:rPr>
        <w:t>а Пугачевского муниципального района</w:t>
      </w:r>
      <w:r w:rsidRPr="00003E85">
        <w:rPr>
          <w:rFonts w:ascii="Times New Roman" w:hAnsi="Times New Roman" w:cs="Times New Roman"/>
          <w:sz w:val="28"/>
          <w:szCs w:val="28"/>
        </w:rPr>
        <w:t xml:space="preserve"> предоставляются в форме:</w:t>
      </w:r>
    </w:p>
    <w:p w:rsidR="005E73DA" w:rsidRPr="00003E85" w:rsidRDefault="005E73DA" w:rsidP="00413EA0">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дотаций из бюджет</w:t>
      </w:r>
      <w:r w:rsidR="00842EA8" w:rsidRPr="00003E85">
        <w:rPr>
          <w:rFonts w:ascii="Times New Roman" w:hAnsi="Times New Roman" w:cs="Times New Roman"/>
          <w:sz w:val="28"/>
          <w:szCs w:val="28"/>
        </w:rPr>
        <w:t>а</w:t>
      </w:r>
      <w:r w:rsidRPr="00003E85">
        <w:rPr>
          <w:rFonts w:ascii="Times New Roman" w:hAnsi="Times New Roman" w:cs="Times New Roman"/>
          <w:sz w:val="28"/>
          <w:szCs w:val="28"/>
        </w:rPr>
        <w:t xml:space="preserve"> муниципальн</w:t>
      </w:r>
      <w:r w:rsidR="00842EA8" w:rsidRPr="00003E85">
        <w:rPr>
          <w:rFonts w:ascii="Times New Roman" w:hAnsi="Times New Roman" w:cs="Times New Roman"/>
          <w:sz w:val="28"/>
          <w:szCs w:val="28"/>
        </w:rPr>
        <w:t>ого</w:t>
      </w:r>
      <w:r w:rsidRPr="00003E85">
        <w:rPr>
          <w:rFonts w:ascii="Times New Roman" w:hAnsi="Times New Roman" w:cs="Times New Roman"/>
          <w:sz w:val="28"/>
          <w:szCs w:val="28"/>
        </w:rPr>
        <w:t xml:space="preserve"> район</w:t>
      </w:r>
      <w:r w:rsidR="00842EA8" w:rsidRPr="00003E85">
        <w:rPr>
          <w:rFonts w:ascii="Times New Roman" w:hAnsi="Times New Roman" w:cs="Times New Roman"/>
          <w:sz w:val="28"/>
          <w:szCs w:val="28"/>
        </w:rPr>
        <w:t>а</w:t>
      </w:r>
      <w:r w:rsidRPr="00003E85">
        <w:rPr>
          <w:rFonts w:ascii="Times New Roman" w:hAnsi="Times New Roman" w:cs="Times New Roman"/>
          <w:sz w:val="28"/>
          <w:szCs w:val="28"/>
        </w:rPr>
        <w:t xml:space="preserve"> на выравнивание бюджетной обеспеченности поселений в соответствии со </w:t>
      </w:r>
      <w:hyperlink w:anchor="Par186" w:history="1">
        <w:r w:rsidRPr="00003E85">
          <w:rPr>
            <w:rFonts w:ascii="Times New Roman" w:hAnsi="Times New Roman" w:cs="Times New Roman"/>
            <w:sz w:val="28"/>
            <w:szCs w:val="28"/>
          </w:rPr>
          <w:t xml:space="preserve">статьей </w:t>
        </w:r>
        <w:r w:rsidR="00842EA8" w:rsidRPr="00003E85">
          <w:rPr>
            <w:rFonts w:ascii="Times New Roman" w:hAnsi="Times New Roman" w:cs="Times New Roman"/>
            <w:sz w:val="28"/>
            <w:szCs w:val="28"/>
          </w:rPr>
          <w:t>5</w:t>
        </w:r>
      </w:hyperlink>
      <w:r w:rsidRPr="00003E85">
        <w:rPr>
          <w:rFonts w:ascii="Times New Roman" w:hAnsi="Times New Roman" w:cs="Times New Roman"/>
          <w:sz w:val="28"/>
          <w:szCs w:val="28"/>
        </w:rPr>
        <w:t xml:space="preserve"> настоящего </w:t>
      </w:r>
      <w:r w:rsidR="00842EA8" w:rsidRPr="00003E85">
        <w:rPr>
          <w:rFonts w:ascii="Times New Roman" w:hAnsi="Times New Roman" w:cs="Times New Roman"/>
          <w:sz w:val="28"/>
          <w:szCs w:val="28"/>
        </w:rPr>
        <w:t>Положения</w:t>
      </w:r>
      <w:r w:rsidRPr="00003E85">
        <w:rPr>
          <w:rFonts w:ascii="Times New Roman" w:hAnsi="Times New Roman" w:cs="Times New Roman"/>
          <w:sz w:val="28"/>
          <w:szCs w:val="28"/>
        </w:rPr>
        <w:t>;</w:t>
      </w:r>
    </w:p>
    <w:p w:rsidR="005E73DA" w:rsidRPr="00003E85" w:rsidRDefault="005E73DA" w:rsidP="00413EA0">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субвенций из бюджет</w:t>
      </w:r>
      <w:r w:rsidR="00842EA8" w:rsidRPr="00003E85">
        <w:rPr>
          <w:rFonts w:ascii="Times New Roman" w:hAnsi="Times New Roman" w:cs="Times New Roman"/>
          <w:sz w:val="28"/>
          <w:szCs w:val="28"/>
        </w:rPr>
        <w:t>а</w:t>
      </w:r>
      <w:r w:rsidRPr="00003E85">
        <w:rPr>
          <w:rFonts w:ascii="Times New Roman" w:hAnsi="Times New Roman" w:cs="Times New Roman"/>
          <w:sz w:val="28"/>
          <w:szCs w:val="28"/>
        </w:rPr>
        <w:t xml:space="preserve"> муниципальн</w:t>
      </w:r>
      <w:r w:rsidR="00842EA8" w:rsidRPr="00003E85">
        <w:rPr>
          <w:rFonts w:ascii="Times New Roman" w:hAnsi="Times New Roman" w:cs="Times New Roman"/>
          <w:sz w:val="28"/>
          <w:szCs w:val="28"/>
        </w:rPr>
        <w:t>ого</w:t>
      </w:r>
      <w:r w:rsidRPr="00003E85">
        <w:rPr>
          <w:rFonts w:ascii="Times New Roman" w:hAnsi="Times New Roman" w:cs="Times New Roman"/>
          <w:sz w:val="28"/>
          <w:szCs w:val="28"/>
        </w:rPr>
        <w:t xml:space="preserve"> район</w:t>
      </w:r>
      <w:r w:rsidR="00842EA8" w:rsidRPr="00003E85">
        <w:rPr>
          <w:rFonts w:ascii="Times New Roman" w:hAnsi="Times New Roman" w:cs="Times New Roman"/>
          <w:sz w:val="28"/>
          <w:szCs w:val="28"/>
        </w:rPr>
        <w:t>а</w:t>
      </w:r>
      <w:r w:rsidRPr="00003E85">
        <w:rPr>
          <w:rFonts w:ascii="Times New Roman" w:hAnsi="Times New Roman" w:cs="Times New Roman"/>
          <w:sz w:val="28"/>
          <w:szCs w:val="28"/>
        </w:rPr>
        <w:t xml:space="preserve"> бюджетам поселений в случаях, установленных </w:t>
      </w:r>
      <w:hyperlink r:id="rId12" w:history="1">
        <w:r w:rsidRPr="00003E85">
          <w:rPr>
            <w:rFonts w:ascii="Times New Roman" w:hAnsi="Times New Roman" w:cs="Times New Roman"/>
            <w:sz w:val="28"/>
            <w:szCs w:val="28"/>
          </w:rPr>
          <w:t>статьями 133</w:t>
        </w:r>
      </w:hyperlink>
      <w:r w:rsidRPr="00003E85">
        <w:rPr>
          <w:rFonts w:ascii="Times New Roman" w:hAnsi="Times New Roman" w:cs="Times New Roman"/>
          <w:sz w:val="28"/>
          <w:szCs w:val="28"/>
        </w:rPr>
        <w:t xml:space="preserve"> и </w:t>
      </w:r>
      <w:hyperlink r:id="rId13" w:history="1">
        <w:r w:rsidRPr="00003E85">
          <w:rPr>
            <w:rFonts w:ascii="Times New Roman" w:hAnsi="Times New Roman" w:cs="Times New Roman"/>
            <w:sz w:val="28"/>
            <w:szCs w:val="28"/>
          </w:rPr>
          <w:t>140</w:t>
        </w:r>
      </w:hyperlink>
      <w:r w:rsidRPr="00003E85">
        <w:rPr>
          <w:rFonts w:ascii="Times New Roman" w:hAnsi="Times New Roman" w:cs="Times New Roman"/>
          <w:sz w:val="28"/>
          <w:szCs w:val="28"/>
        </w:rPr>
        <w:t xml:space="preserve"> Бюджетного кодекса Российской Федерации;</w:t>
      </w:r>
    </w:p>
    <w:p w:rsidR="005E73DA" w:rsidRPr="00003E85" w:rsidRDefault="005E73DA" w:rsidP="00413EA0">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 xml:space="preserve">иных межбюджетных трансфертов в соответствии со </w:t>
      </w:r>
      <w:hyperlink r:id="rId14" w:history="1">
        <w:r w:rsidRPr="00003E85">
          <w:rPr>
            <w:rFonts w:ascii="Times New Roman" w:hAnsi="Times New Roman" w:cs="Times New Roman"/>
            <w:sz w:val="28"/>
            <w:szCs w:val="28"/>
          </w:rPr>
          <w:t>стать</w:t>
        </w:r>
        <w:r w:rsidR="007018B1" w:rsidRPr="00003E85">
          <w:rPr>
            <w:rFonts w:ascii="Times New Roman" w:hAnsi="Times New Roman" w:cs="Times New Roman"/>
            <w:sz w:val="28"/>
            <w:szCs w:val="28"/>
          </w:rPr>
          <w:t>ей</w:t>
        </w:r>
        <w:r w:rsidRPr="00003E85">
          <w:rPr>
            <w:rFonts w:ascii="Times New Roman" w:hAnsi="Times New Roman" w:cs="Times New Roman"/>
            <w:sz w:val="28"/>
            <w:szCs w:val="28"/>
          </w:rPr>
          <w:t xml:space="preserve"> 142.4</w:t>
        </w:r>
      </w:hyperlink>
      <w:r w:rsidRPr="00003E85">
        <w:rPr>
          <w:rFonts w:ascii="Times New Roman" w:hAnsi="Times New Roman" w:cs="Times New Roman"/>
          <w:sz w:val="28"/>
          <w:szCs w:val="28"/>
        </w:rPr>
        <w:t xml:space="preserve"> Бюджетного кодекса Российской Федерации.</w:t>
      </w:r>
    </w:p>
    <w:p w:rsidR="005E73DA" w:rsidRPr="00003E85" w:rsidRDefault="005E73DA" w:rsidP="00413EA0">
      <w:pPr>
        <w:pStyle w:val="ConsPlusNormal"/>
        <w:ind w:firstLine="709"/>
        <w:jc w:val="both"/>
        <w:rPr>
          <w:rFonts w:ascii="Times New Roman" w:hAnsi="Times New Roman" w:cs="Times New Roman"/>
          <w:sz w:val="28"/>
          <w:szCs w:val="28"/>
        </w:rPr>
      </w:pPr>
      <w:proofErr w:type="gramStart"/>
      <w:r w:rsidRPr="00003E85">
        <w:rPr>
          <w:rFonts w:ascii="Times New Roman" w:hAnsi="Times New Roman" w:cs="Times New Roman"/>
          <w:sz w:val="28"/>
          <w:szCs w:val="28"/>
        </w:rPr>
        <w:t xml:space="preserve">В соответствии с Бюджетным </w:t>
      </w:r>
      <w:hyperlink r:id="rId15" w:history="1">
        <w:r w:rsidRPr="00003E85">
          <w:rPr>
            <w:rFonts w:ascii="Times New Roman" w:hAnsi="Times New Roman" w:cs="Times New Roman"/>
            <w:sz w:val="28"/>
            <w:szCs w:val="28"/>
          </w:rPr>
          <w:t>кодексом</w:t>
        </w:r>
      </w:hyperlink>
      <w:r w:rsidRPr="00003E85">
        <w:rPr>
          <w:rFonts w:ascii="Times New Roman" w:hAnsi="Times New Roman" w:cs="Times New Roman"/>
          <w:sz w:val="28"/>
          <w:szCs w:val="28"/>
        </w:rPr>
        <w:t xml:space="preserve"> Российской Федерации межбюджетные трансферты из бюджет</w:t>
      </w:r>
      <w:r w:rsidR="007018B1" w:rsidRPr="00003E85">
        <w:rPr>
          <w:rFonts w:ascii="Times New Roman" w:hAnsi="Times New Roman" w:cs="Times New Roman"/>
          <w:sz w:val="28"/>
          <w:szCs w:val="28"/>
        </w:rPr>
        <w:t>а</w:t>
      </w:r>
      <w:r w:rsidRPr="00003E85">
        <w:rPr>
          <w:rFonts w:ascii="Times New Roman" w:hAnsi="Times New Roman" w:cs="Times New Roman"/>
          <w:sz w:val="28"/>
          <w:szCs w:val="28"/>
        </w:rPr>
        <w:t xml:space="preserve"> муниципальн</w:t>
      </w:r>
      <w:r w:rsidR="007018B1" w:rsidRPr="00003E85">
        <w:rPr>
          <w:rFonts w:ascii="Times New Roman" w:hAnsi="Times New Roman" w:cs="Times New Roman"/>
          <w:sz w:val="28"/>
          <w:szCs w:val="28"/>
        </w:rPr>
        <w:t>ого</w:t>
      </w:r>
      <w:r w:rsidRPr="00003E85">
        <w:rPr>
          <w:rFonts w:ascii="Times New Roman" w:hAnsi="Times New Roman" w:cs="Times New Roman"/>
          <w:sz w:val="28"/>
          <w:szCs w:val="28"/>
        </w:rPr>
        <w:t xml:space="preserve"> район</w:t>
      </w:r>
      <w:r w:rsidR="007018B1" w:rsidRPr="00003E85">
        <w:rPr>
          <w:rFonts w:ascii="Times New Roman" w:hAnsi="Times New Roman" w:cs="Times New Roman"/>
          <w:sz w:val="28"/>
          <w:szCs w:val="28"/>
        </w:rPr>
        <w:t>а</w:t>
      </w:r>
      <w:r w:rsidRPr="00003E85">
        <w:rPr>
          <w:rFonts w:ascii="Times New Roman" w:hAnsi="Times New Roman" w:cs="Times New Roman"/>
          <w:sz w:val="28"/>
          <w:szCs w:val="28"/>
        </w:rPr>
        <w:t xml:space="preserve">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roofErr w:type="gramEnd"/>
    </w:p>
    <w:p w:rsidR="00F12614" w:rsidRPr="00003E85" w:rsidRDefault="00F12614" w:rsidP="00413EA0">
      <w:pPr>
        <w:pStyle w:val="ConsPlusNormal"/>
        <w:ind w:firstLine="709"/>
        <w:jc w:val="both"/>
        <w:rPr>
          <w:rFonts w:ascii="Times New Roman" w:hAnsi="Times New Roman" w:cs="Times New Roman"/>
          <w:sz w:val="28"/>
          <w:szCs w:val="28"/>
        </w:rPr>
      </w:pPr>
    </w:p>
    <w:p w:rsidR="00F12614" w:rsidRPr="00003E85" w:rsidRDefault="00F12614" w:rsidP="00413EA0">
      <w:pPr>
        <w:pStyle w:val="ConsPlusNormal"/>
        <w:ind w:firstLine="709"/>
        <w:jc w:val="both"/>
        <w:outlineLvl w:val="2"/>
        <w:rPr>
          <w:rFonts w:ascii="Times New Roman" w:hAnsi="Times New Roman" w:cs="Times New Roman"/>
          <w:sz w:val="28"/>
          <w:szCs w:val="28"/>
        </w:rPr>
      </w:pPr>
      <w:r w:rsidRPr="00003E85">
        <w:rPr>
          <w:rFonts w:ascii="Times New Roman" w:hAnsi="Times New Roman" w:cs="Times New Roman"/>
          <w:sz w:val="28"/>
          <w:szCs w:val="28"/>
        </w:rPr>
        <w:t>Статья 5. Условия предоставления межбюджетных трансфертов из бюджета</w:t>
      </w:r>
      <w:r w:rsidR="00E8735A" w:rsidRPr="00003E85">
        <w:rPr>
          <w:rFonts w:ascii="Times New Roman" w:hAnsi="Times New Roman" w:cs="Times New Roman"/>
          <w:sz w:val="28"/>
          <w:szCs w:val="28"/>
        </w:rPr>
        <w:t xml:space="preserve"> </w:t>
      </w:r>
      <w:r w:rsidRPr="00003E85">
        <w:rPr>
          <w:rFonts w:ascii="Times New Roman" w:hAnsi="Times New Roman" w:cs="Times New Roman"/>
          <w:sz w:val="28"/>
          <w:szCs w:val="28"/>
        </w:rPr>
        <w:t>муниципального района</w:t>
      </w:r>
    </w:p>
    <w:p w:rsidR="00F12614" w:rsidRPr="00003E85" w:rsidRDefault="00F12614" w:rsidP="00413EA0">
      <w:pPr>
        <w:pStyle w:val="ConsPlusNormal"/>
        <w:ind w:firstLine="709"/>
        <w:jc w:val="both"/>
        <w:rPr>
          <w:rFonts w:ascii="Times New Roman" w:hAnsi="Times New Roman" w:cs="Times New Roman"/>
          <w:sz w:val="28"/>
          <w:szCs w:val="28"/>
        </w:rPr>
      </w:pPr>
    </w:p>
    <w:p w:rsidR="00F12614" w:rsidRPr="00003E85" w:rsidRDefault="00413EA0" w:rsidP="00413EA0">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1.</w:t>
      </w:r>
      <w:r w:rsidR="00F12614" w:rsidRPr="00003E85">
        <w:rPr>
          <w:rFonts w:ascii="Times New Roman" w:hAnsi="Times New Roman" w:cs="Times New Roman"/>
          <w:sz w:val="28"/>
          <w:szCs w:val="28"/>
        </w:rPr>
        <w:t xml:space="preserve">Основные условия предоставления межбюджетных трансфертов из бюджета муниципального района местным бюджетам (за исключением субвенций) определяются Бюджетным </w:t>
      </w:r>
      <w:hyperlink r:id="rId16" w:history="1">
        <w:r w:rsidR="00F12614" w:rsidRPr="00003E85">
          <w:rPr>
            <w:rFonts w:ascii="Times New Roman" w:hAnsi="Times New Roman" w:cs="Times New Roman"/>
            <w:sz w:val="28"/>
            <w:szCs w:val="28"/>
          </w:rPr>
          <w:t>кодексом</w:t>
        </w:r>
      </w:hyperlink>
      <w:r w:rsidR="00F12614" w:rsidRPr="00003E85">
        <w:rPr>
          <w:rFonts w:ascii="Times New Roman" w:hAnsi="Times New Roman" w:cs="Times New Roman"/>
          <w:sz w:val="28"/>
          <w:szCs w:val="28"/>
        </w:rPr>
        <w:t xml:space="preserve"> Российской Федерации</w:t>
      </w:r>
      <w:r w:rsidR="00B54F99" w:rsidRPr="00003E85">
        <w:rPr>
          <w:rFonts w:ascii="Times New Roman" w:hAnsi="Times New Roman" w:cs="Times New Roman"/>
          <w:sz w:val="28"/>
          <w:szCs w:val="28"/>
        </w:rPr>
        <w:t>, Законами Саратовской области</w:t>
      </w:r>
      <w:r w:rsidR="00F12614" w:rsidRPr="00003E85">
        <w:rPr>
          <w:rFonts w:ascii="Times New Roman" w:hAnsi="Times New Roman" w:cs="Times New Roman"/>
          <w:sz w:val="28"/>
          <w:szCs w:val="28"/>
        </w:rPr>
        <w:t>.</w:t>
      </w:r>
    </w:p>
    <w:p w:rsidR="00F12614" w:rsidRPr="00003E85" w:rsidRDefault="00413EA0" w:rsidP="00413EA0">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2.</w:t>
      </w:r>
      <w:r w:rsidR="00B54F99" w:rsidRPr="00003E85">
        <w:rPr>
          <w:rFonts w:ascii="Times New Roman" w:hAnsi="Times New Roman" w:cs="Times New Roman"/>
          <w:sz w:val="28"/>
          <w:szCs w:val="28"/>
        </w:rPr>
        <w:t>Решениями</w:t>
      </w:r>
      <w:r w:rsidR="00F12614" w:rsidRPr="00003E85">
        <w:rPr>
          <w:rFonts w:ascii="Times New Roman" w:hAnsi="Times New Roman" w:cs="Times New Roman"/>
          <w:sz w:val="28"/>
          <w:szCs w:val="28"/>
        </w:rPr>
        <w:t xml:space="preserve"> и (или) иными нормативными правовыми актами муниципального района могут быть установлены иные условия предоставления межбюджетных трансфертов бюджетам поселений.</w:t>
      </w:r>
    </w:p>
    <w:p w:rsidR="00F12614" w:rsidRPr="00003E85" w:rsidRDefault="00413EA0" w:rsidP="00413EA0">
      <w:pPr>
        <w:pStyle w:val="ConsPlusNormal"/>
        <w:ind w:firstLine="709"/>
        <w:jc w:val="both"/>
        <w:rPr>
          <w:rFonts w:ascii="Times New Roman" w:hAnsi="Times New Roman" w:cs="Times New Roman"/>
          <w:sz w:val="28"/>
          <w:szCs w:val="28"/>
        </w:rPr>
      </w:pPr>
      <w:proofErr w:type="gramStart"/>
      <w:r w:rsidRPr="00003E85">
        <w:rPr>
          <w:rFonts w:ascii="Times New Roman" w:hAnsi="Times New Roman" w:cs="Times New Roman"/>
          <w:sz w:val="28"/>
          <w:szCs w:val="28"/>
        </w:rPr>
        <w:t>3.</w:t>
      </w:r>
      <w:r w:rsidR="00F12614" w:rsidRPr="00003E85">
        <w:rPr>
          <w:rFonts w:ascii="Times New Roman" w:hAnsi="Times New Roman" w:cs="Times New Roman"/>
          <w:sz w:val="28"/>
          <w:szCs w:val="28"/>
        </w:rPr>
        <w:t xml:space="preserve">В соответствии с Бюджетным </w:t>
      </w:r>
      <w:hyperlink r:id="rId17" w:history="1">
        <w:r w:rsidR="00F12614" w:rsidRPr="00003E85">
          <w:rPr>
            <w:rFonts w:ascii="Times New Roman" w:hAnsi="Times New Roman" w:cs="Times New Roman"/>
            <w:sz w:val="28"/>
            <w:szCs w:val="28"/>
          </w:rPr>
          <w:t>кодексом</w:t>
        </w:r>
      </w:hyperlink>
      <w:r w:rsidR="00F12614" w:rsidRPr="00003E85">
        <w:rPr>
          <w:rFonts w:ascii="Times New Roman" w:hAnsi="Times New Roman" w:cs="Times New Roman"/>
          <w:sz w:val="28"/>
          <w:szCs w:val="28"/>
        </w:rPr>
        <w:t xml:space="preserve"> Российской Федерации при несоблюдении органами местного самоуправления условий предоставления межбюджетных трансфертов из бюджета </w:t>
      </w:r>
      <w:r w:rsidR="00E8735A" w:rsidRPr="00003E85">
        <w:rPr>
          <w:rFonts w:ascii="Times New Roman" w:hAnsi="Times New Roman" w:cs="Times New Roman"/>
          <w:sz w:val="28"/>
          <w:szCs w:val="28"/>
        </w:rPr>
        <w:t xml:space="preserve">муниципального </w:t>
      </w:r>
      <w:r w:rsidR="00F12614" w:rsidRPr="00003E85">
        <w:rPr>
          <w:rFonts w:ascii="Times New Roman" w:hAnsi="Times New Roman" w:cs="Times New Roman"/>
          <w:sz w:val="28"/>
          <w:szCs w:val="28"/>
        </w:rPr>
        <w:t xml:space="preserve">района, определенных бюджетным законодательством Российской Федерации, а также при нарушении предельных значений, установленных </w:t>
      </w:r>
      <w:hyperlink r:id="rId18" w:history="1">
        <w:r w:rsidR="00F12614" w:rsidRPr="00003E85">
          <w:rPr>
            <w:rFonts w:ascii="Times New Roman" w:hAnsi="Times New Roman" w:cs="Times New Roman"/>
            <w:sz w:val="28"/>
            <w:szCs w:val="28"/>
          </w:rPr>
          <w:t>пунктом 3 статьи 92.1</w:t>
        </w:r>
      </w:hyperlink>
      <w:r w:rsidR="00F12614" w:rsidRPr="00003E85">
        <w:rPr>
          <w:rFonts w:ascii="Times New Roman" w:hAnsi="Times New Roman" w:cs="Times New Roman"/>
          <w:sz w:val="28"/>
          <w:szCs w:val="28"/>
        </w:rPr>
        <w:t xml:space="preserve"> и </w:t>
      </w:r>
      <w:hyperlink r:id="rId19" w:history="1">
        <w:r w:rsidR="00F12614" w:rsidRPr="00003E85">
          <w:rPr>
            <w:rFonts w:ascii="Times New Roman" w:hAnsi="Times New Roman" w:cs="Times New Roman"/>
            <w:sz w:val="28"/>
            <w:szCs w:val="28"/>
          </w:rPr>
          <w:t>статьи 107</w:t>
        </w:r>
      </w:hyperlink>
      <w:r w:rsidR="00F12614" w:rsidRPr="00003E85">
        <w:rPr>
          <w:rFonts w:ascii="Times New Roman" w:hAnsi="Times New Roman" w:cs="Times New Roman"/>
          <w:sz w:val="28"/>
          <w:szCs w:val="28"/>
        </w:rPr>
        <w:t xml:space="preserve"> Бюджетного кодекса Российской Федерации, и в случаях, предусмотренных </w:t>
      </w:r>
      <w:hyperlink r:id="rId20" w:history="1">
        <w:r w:rsidR="00F12614" w:rsidRPr="00003E85">
          <w:rPr>
            <w:rFonts w:ascii="Times New Roman" w:hAnsi="Times New Roman" w:cs="Times New Roman"/>
            <w:sz w:val="28"/>
            <w:szCs w:val="28"/>
          </w:rPr>
          <w:t>главой 30</w:t>
        </w:r>
      </w:hyperlink>
      <w:r w:rsidR="00F12614" w:rsidRPr="00003E85">
        <w:rPr>
          <w:rFonts w:ascii="Times New Roman" w:hAnsi="Times New Roman" w:cs="Times New Roman"/>
          <w:sz w:val="28"/>
          <w:szCs w:val="28"/>
        </w:rPr>
        <w:t xml:space="preserve"> Бюджетного кодекса Российской Федерации, </w:t>
      </w:r>
      <w:r w:rsidR="00F12614" w:rsidRPr="00003E85">
        <w:rPr>
          <w:rFonts w:ascii="Times New Roman" w:hAnsi="Times New Roman" w:cs="Times New Roman"/>
          <w:sz w:val="28"/>
          <w:szCs w:val="28"/>
        </w:rPr>
        <w:lastRenderedPageBreak/>
        <w:t>финансовый орган района вправе принять решение</w:t>
      </w:r>
      <w:proofErr w:type="gramEnd"/>
      <w:r w:rsidR="00F12614" w:rsidRPr="00003E85">
        <w:rPr>
          <w:rFonts w:ascii="Times New Roman" w:hAnsi="Times New Roman" w:cs="Times New Roman"/>
          <w:sz w:val="28"/>
          <w:szCs w:val="28"/>
        </w:rPr>
        <w:t xml:space="preserve"> о приостановлении (сокращении) в установленном им порядке предоставления межбюджетных трансфертов соответствующим бюджетам поселений до приведения в соответствие с требованиями бюджетного законодательства Российской Федерации положений, обуславливающих условия предоставления межбюджетных трансфертов.</w:t>
      </w:r>
    </w:p>
    <w:p w:rsidR="00F12614" w:rsidRPr="00003E85" w:rsidRDefault="00F12614" w:rsidP="00413EA0">
      <w:pPr>
        <w:pStyle w:val="ConsPlusNormal"/>
        <w:ind w:firstLine="709"/>
        <w:jc w:val="both"/>
        <w:rPr>
          <w:rFonts w:ascii="Times New Roman" w:hAnsi="Times New Roman" w:cs="Times New Roman"/>
          <w:sz w:val="28"/>
          <w:szCs w:val="28"/>
        </w:rPr>
      </w:pPr>
    </w:p>
    <w:p w:rsidR="00F12614" w:rsidRPr="00003E85" w:rsidRDefault="00F12614" w:rsidP="00413EA0">
      <w:pPr>
        <w:pStyle w:val="ConsPlusNormal"/>
        <w:ind w:firstLine="709"/>
        <w:jc w:val="both"/>
        <w:outlineLvl w:val="2"/>
        <w:rPr>
          <w:rFonts w:ascii="Times New Roman" w:hAnsi="Times New Roman" w:cs="Times New Roman"/>
          <w:sz w:val="28"/>
          <w:szCs w:val="28"/>
        </w:rPr>
      </w:pPr>
      <w:bookmarkStart w:id="1" w:name="Par77"/>
      <w:bookmarkStart w:id="2" w:name="Par87"/>
      <w:bookmarkEnd w:id="1"/>
      <w:bookmarkEnd w:id="2"/>
      <w:r w:rsidRPr="00003E85">
        <w:rPr>
          <w:rFonts w:ascii="Times New Roman" w:hAnsi="Times New Roman" w:cs="Times New Roman"/>
          <w:sz w:val="28"/>
          <w:szCs w:val="28"/>
        </w:rPr>
        <w:t xml:space="preserve">Статья </w:t>
      </w:r>
      <w:r w:rsidR="00E90613" w:rsidRPr="00003E85">
        <w:rPr>
          <w:rFonts w:ascii="Times New Roman" w:hAnsi="Times New Roman" w:cs="Times New Roman"/>
          <w:sz w:val="28"/>
          <w:szCs w:val="28"/>
        </w:rPr>
        <w:t>6</w:t>
      </w:r>
      <w:r w:rsidRPr="00003E85">
        <w:rPr>
          <w:rFonts w:ascii="Times New Roman" w:hAnsi="Times New Roman" w:cs="Times New Roman"/>
          <w:sz w:val="28"/>
          <w:szCs w:val="28"/>
        </w:rPr>
        <w:t>. Наделение органов местного самоуправления муниципального района области полномочиями органов государственной власти области по расчету и предоставлению дотаций поселениям за счет средств областного бюджета</w:t>
      </w:r>
    </w:p>
    <w:p w:rsidR="00F12614" w:rsidRPr="00003E85" w:rsidRDefault="00F12614" w:rsidP="00413EA0">
      <w:pPr>
        <w:pStyle w:val="ConsPlusNormal"/>
        <w:ind w:firstLine="709"/>
        <w:jc w:val="both"/>
        <w:rPr>
          <w:rFonts w:ascii="Times New Roman" w:hAnsi="Times New Roman" w:cs="Times New Roman"/>
          <w:sz w:val="28"/>
          <w:szCs w:val="28"/>
        </w:rPr>
      </w:pPr>
      <w:bookmarkStart w:id="3" w:name="Par90"/>
      <w:bookmarkEnd w:id="3"/>
    </w:p>
    <w:p w:rsidR="00F12614" w:rsidRPr="00003E85" w:rsidRDefault="00413EA0" w:rsidP="00413EA0">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1.</w:t>
      </w:r>
      <w:r w:rsidR="00F12614" w:rsidRPr="00003E85">
        <w:rPr>
          <w:rFonts w:ascii="Times New Roman" w:hAnsi="Times New Roman" w:cs="Times New Roman"/>
          <w:sz w:val="28"/>
          <w:szCs w:val="28"/>
        </w:rPr>
        <w:t>Законом Саратовской области от 20 декабря 2005 года № 137</w:t>
      </w:r>
      <w:r w:rsidR="00E8735A" w:rsidRPr="00003E85">
        <w:rPr>
          <w:rFonts w:ascii="Times New Roman" w:hAnsi="Times New Roman" w:cs="Times New Roman"/>
          <w:sz w:val="28"/>
          <w:szCs w:val="28"/>
        </w:rPr>
        <w:t>-ЗСО</w:t>
      </w:r>
      <w:r w:rsidR="00F12614" w:rsidRPr="00003E85">
        <w:rPr>
          <w:rFonts w:ascii="Times New Roman" w:hAnsi="Times New Roman" w:cs="Times New Roman"/>
          <w:sz w:val="28"/>
          <w:szCs w:val="28"/>
        </w:rPr>
        <w:t xml:space="preserve"> «О межбюджетных отношениях в Саратовской области» органы местного самоуправления муниципальных районов области наделяются полномочиями органов государственной власти области по расчету и предоставлению дотаций бюджетам поселений за счет средств областного бюджета с целью выравнивания финансовых возможностей поселений по осуществлению органами местного самоуправления </w:t>
      </w:r>
      <w:proofErr w:type="gramStart"/>
      <w:r w:rsidR="00F12614" w:rsidRPr="00003E85">
        <w:rPr>
          <w:rFonts w:ascii="Times New Roman" w:hAnsi="Times New Roman" w:cs="Times New Roman"/>
          <w:sz w:val="28"/>
          <w:szCs w:val="28"/>
        </w:rPr>
        <w:t>полномочий</w:t>
      </w:r>
      <w:proofErr w:type="gramEnd"/>
      <w:r w:rsidR="00F12614" w:rsidRPr="00003E85">
        <w:rPr>
          <w:rFonts w:ascii="Times New Roman" w:hAnsi="Times New Roman" w:cs="Times New Roman"/>
          <w:sz w:val="28"/>
          <w:szCs w:val="28"/>
        </w:rPr>
        <w:t xml:space="preserve"> по решению вопросов местного значения исходя из численности жителей.</w:t>
      </w:r>
    </w:p>
    <w:p w:rsidR="00F12614" w:rsidRPr="00003E85" w:rsidRDefault="00413EA0" w:rsidP="00413EA0">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2.</w:t>
      </w:r>
      <w:r w:rsidR="00F12614" w:rsidRPr="00003E85">
        <w:rPr>
          <w:rFonts w:ascii="Times New Roman" w:hAnsi="Times New Roman" w:cs="Times New Roman"/>
          <w:sz w:val="28"/>
          <w:szCs w:val="28"/>
        </w:rPr>
        <w:t xml:space="preserve">Средства на реализацию передаваемых полномочий, указанных в </w:t>
      </w:r>
      <w:hyperlink w:anchor="Par90" w:history="1">
        <w:r w:rsidR="00F12614" w:rsidRPr="00003E85">
          <w:rPr>
            <w:rFonts w:ascii="Times New Roman" w:hAnsi="Times New Roman" w:cs="Times New Roman"/>
            <w:sz w:val="28"/>
            <w:szCs w:val="28"/>
          </w:rPr>
          <w:t>части 1</w:t>
        </w:r>
      </w:hyperlink>
      <w:r w:rsidR="00F12614" w:rsidRPr="00003E85">
        <w:rPr>
          <w:rFonts w:ascii="Times New Roman" w:hAnsi="Times New Roman" w:cs="Times New Roman"/>
          <w:sz w:val="28"/>
          <w:szCs w:val="28"/>
        </w:rPr>
        <w:t xml:space="preserve"> настоящей статьи, предусматриваются в областном бюджете в виде субвенций. Субвенции, полученные бюджетом муниципального района на исполнение переданных государственных полномочий по расчету и предоставлению дотаций бюджетам поселений за счет средств областного бюджета, включаются в дотации на выравнивание бюджетной обеспеченности поселений.</w:t>
      </w:r>
    </w:p>
    <w:p w:rsidR="00F12614" w:rsidRPr="00003E85" w:rsidRDefault="00E8735A" w:rsidP="00413EA0">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3</w:t>
      </w:r>
      <w:r w:rsidR="00413EA0" w:rsidRPr="00003E85">
        <w:rPr>
          <w:rFonts w:ascii="Times New Roman" w:hAnsi="Times New Roman" w:cs="Times New Roman"/>
          <w:sz w:val="28"/>
          <w:szCs w:val="28"/>
        </w:rPr>
        <w:t>.</w:t>
      </w:r>
      <w:r w:rsidR="00F12614" w:rsidRPr="00003E85">
        <w:rPr>
          <w:rFonts w:ascii="Times New Roman" w:hAnsi="Times New Roman" w:cs="Times New Roman"/>
          <w:sz w:val="28"/>
          <w:szCs w:val="28"/>
        </w:rPr>
        <w:t xml:space="preserve">Распределение дотаций на выравнивание бюджетной обеспеченности поселений за счет субвенций из областного бюджета между поселениями, имеющими право на получение указанных дотаций, осуществляется в соответствии с </w:t>
      </w:r>
      <w:hyperlink w:anchor="Par250" w:history="1">
        <w:r w:rsidR="00F12614" w:rsidRPr="00003E85">
          <w:rPr>
            <w:rFonts w:ascii="Times New Roman" w:hAnsi="Times New Roman" w:cs="Times New Roman"/>
            <w:sz w:val="28"/>
            <w:szCs w:val="28"/>
          </w:rPr>
          <w:t>приложением 1</w:t>
        </w:r>
      </w:hyperlink>
      <w:r w:rsidR="00F12614" w:rsidRPr="00003E85">
        <w:rPr>
          <w:rFonts w:ascii="Times New Roman" w:hAnsi="Times New Roman" w:cs="Times New Roman"/>
          <w:sz w:val="28"/>
          <w:szCs w:val="28"/>
        </w:rPr>
        <w:t xml:space="preserve"> к настоящему Положению и утверждается решением Собрания Пугачевского муниципального района Саратовской области «О бюджете Пугачевского муниципального района». Перечень поселений, имеющих право на получение указанных дотаций, утверждается решением Собрания Пугачевского муниципального района Саратовской области «О бюджете Пугачевского муниципального района».</w:t>
      </w:r>
      <w:bookmarkStart w:id="4" w:name="Par116"/>
      <w:bookmarkStart w:id="5" w:name="Par130"/>
      <w:bookmarkStart w:id="6" w:name="Par152"/>
      <w:bookmarkEnd w:id="4"/>
      <w:bookmarkEnd w:id="5"/>
      <w:bookmarkEnd w:id="6"/>
    </w:p>
    <w:p w:rsidR="005E73DA" w:rsidRPr="00003E85" w:rsidRDefault="005E73DA" w:rsidP="00413EA0">
      <w:pPr>
        <w:pStyle w:val="ConsPlusNormal"/>
        <w:ind w:firstLine="709"/>
        <w:jc w:val="both"/>
        <w:rPr>
          <w:rFonts w:ascii="Times New Roman" w:hAnsi="Times New Roman" w:cs="Times New Roman"/>
          <w:sz w:val="28"/>
          <w:szCs w:val="28"/>
        </w:rPr>
      </w:pPr>
    </w:p>
    <w:p w:rsidR="005E73DA" w:rsidRPr="00003E85" w:rsidRDefault="005E73DA" w:rsidP="00413EA0">
      <w:pPr>
        <w:pStyle w:val="ConsPlusNormal"/>
        <w:ind w:firstLine="709"/>
        <w:jc w:val="both"/>
        <w:outlineLvl w:val="2"/>
        <w:rPr>
          <w:rFonts w:ascii="Times New Roman" w:hAnsi="Times New Roman" w:cs="Times New Roman"/>
          <w:sz w:val="28"/>
          <w:szCs w:val="28"/>
        </w:rPr>
      </w:pPr>
      <w:bookmarkStart w:id="7" w:name="Par186"/>
      <w:bookmarkEnd w:id="7"/>
      <w:r w:rsidRPr="00003E85">
        <w:rPr>
          <w:rFonts w:ascii="Times New Roman" w:hAnsi="Times New Roman" w:cs="Times New Roman"/>
          <w:sz w:val="28"/>
          <w:szCs w:val="28"/>
        </w:rPr>
        <w:t xml:space="preserve">Статья </w:t>
      </w:r>
      <w:r w:rsidR="00E90613" w:rsidRPr="00003E85">
        <w:rPr>
          <w:rFonts w:ascii="Times New Roman" w:hAnsi="Times New Roman" w:cs="Times New Roman"/>
          <w:sz w:val="28"/>
          <w:szCs w:val="28"/>
        </w:rPr>
        <w:t>7</w:t>
      </w:r>
      <w:r w:rsidRPr="00003E85">
        <w:rPr>
          <w:rFonts w:ascii="Times New Roman" w:hAnsi="Times New Roman" w:cs="Times New Roman"/>
          <w:sz w:val="28"/>
          <w:szCs w:val="28"/>
        </w:rPr>
        <w:t>. Дотации на выравнивание бюджетной обеспеченности поселений из бюджета муниципального района</w:t>
      </w:r>
    </w:p>
    <w:p w:rsidR="00685274" w:rsidRPr="00003E85" w:rsidRDefault="00685274" w:rsidP="00413EA0">
      <w:pPr>
        <w:pStyle w:val="ConsPlusNormal"/>
        <w:ind w:firstLine="709"/>
        <w:jc w:val="both"/>
        <w:rPr>
          <w:rFonts w:ascii="Times New Roman" w:hAnsi="Times New Roman" w:cs="Times New Roman"/>
          <w:sz w:val="28"/>
          <w:szCs w:val="28"/>
        </w:rPr>
      </w:pPr>
    </w:p>
    <w:p w:rsidR="005E73DA" w:rsidRPr="00003E85" w:rsidRDefault="00413EA0" w:rsidP="00413EA0">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1.</w:t>
      </w:r>
      <w:r w:rsidR="005E73DA" w:rsidRPr="00003E85">
        <w:rPr>
          <w:rFonts w:ascii="Times New Roman" w:hAnsi="Times New Roman" w:cs="Times New Roman"/>
          <w:sz w:val="28"/>
          <w:szCs w:val="28"/>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5E73DA" w:rsidRPr="00003E85" w:rsidRDefault="00413EA0" w:rsidP="00413EA0">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2.</w:t>
      </w:r>
      <w:r w:rsidR="005E73DA" w:rsidRPr="00003E85">
        <w:rPr>
          <w:rFonts w:ascii="Times New Roman" w:hAnsi="Times New Roman" w:cs="Times New Roman"/>
          <w:sz w:val="28"/>
          <w:szCs w:val="28"/>
        </w:rPr>
        <w:t>Дотации на выравнивание бюджетной обеспеченности поселений из бюджета муниципального района формируются за счет:</w:t>
      </w:r>
    </w:p>
    <w:p w:rsidR="005E73DA" w:rsidRPr="00003E85" w:rsidRDefault="005E73DA" w:rsidP="00413EA0">
      <w:pPr>
        <w:pStyle w:val="ConsPlusNormal"/>
        <w:ind w:firstLine="709"/>
        <w:jc w:val="both"/>
        <w:rPr>
          <w:rFonts w:ascii="Times New Roman" w:hAnsi="Times New Roman" w:cs="Times New Roman"/>
          <w:sz w:val="28"/>
          <w:szCs w:val="28"/>
        </w:rPr>
      </w:pPr>
      <w:bookmarkStart w:id="8" w:name="Par191"/>
      <w:bookmarkEnd w:id="8"/>
      <w:r w:rsidRPr="00003E85">
        <w:rPr>
          <w:rFonts w:ascii="Times New Roman" w:hAnsi="Times New Roman" w:cs="Times New Roman"/>
          <w:sz w:val="28"/>
          <w:szCs w:val="28"/>
        </w:rPr>
        <w:lastRenderedPageBreak/>
        <w:t>1) собственных доходов и источников финансирования дефицита бюджета муниципального района;</w:t>
      </w:r>
    </w:p>
    <w:p w:rsidR="005E73DA" w:rsidRPr="00003E85" w:rsidRDefault="005E73DA" w:rsidP="00413EA0">
      <w:pPr>
        <w:pStyle w:val="ConsPlusNormal"/>
        <w:ind w:firstLine="709"/>
        <w:jc w:val="both"/>
        <w:rPr>
          <w:rFonts w:ascii="Times New Roman" w:hAnsi="Times New Roman" w:cs="Times New Roman"/>
          <w:sz w:val="28"/>
          <w:szCs w:val="28"/>
        </w:rPr>
      </w:pPr>
      <w:bookmarkStart w:id="9" w:name="Par197"/>
      <w:bookmarkEnd w:id="9"/>
      <w:r w:rsidRPr="00003E85">
        <w:rPr>
          <w:rFonts w:ascii="Times New Roman" w:hAnsi="Times New Roman" w:cs="Times New Roman"/>
          <w:sz w:val="28"/>
          <w:szCs w:val="28"/>
        </w:rPr>
        <w:t xml:space="preserve">2) субвенций из областного бюджета на осуществление органами местного самоуправления муниципальных </w:t>
      </w:r>
      <w:proofErr w:type="gramStart"/>
      <w:r w:rsidRPr="00003E85">
        <w:rPr>
          <w:rFonts w:ascii="Times New Roman" w:hAnsi="Times New Roman" w:cs="Times New Roman"/>
          <w:sz w:val="28"/>
          <w:szCs w:val="28"/>
        </w:rPr>
        <w:t>районов полномочий органов государственной власти области</w:t>
      </w:r>
      <w:proofErr w:type="gramEnd"/>
      <w:r w:rsidRPr="00003E85">
        <w:rPr>
          <w:rFonts w:ascii="Times New Roman" w:hAnsi="Times New Roman" w:cs="Times New Roman"/>
          <w:sz w:val="28"/>
          <w:szCs w:val="28"/>
        </w:rPr>
        <w:t xml:space="preserve"> по расчету и предоставлению дотаций поселениям.</w:t>
      </w:r>
    </w:p>
    <w:p w:rsidR="005E73DA" w:rsidRPr="00003E85" w:rsidRDefault="00413EA0" w:rsidP="00413EA0">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3.</w:t>
      </w:r>
      <w:r w:rsidR="005E73DA" w:rsidRPr="00003E85">
        <w:rPr>
          <w:rFonts w:ascii="Times New Roman" w:hAnsi="Times New Roman" w:cs="Times New Roman"/>
          <w:sz w:val="28"/>
          <w:szCs w:val="28"/>
        </w:rPr>
        <w:t>Определение объем</w:t>
      </w:r>
      <w:r w:rsidR="00491484" w:rsidRPr="00003E85">
        <w:rPr>
          <w:rFonts w:ascii="Times New Roman" w:hAnsi="Times New Roman" w:cs="Times New Roman"/>
          <w:sz w:val="28"/>
          <w:szCs w:val="28"/>
        </w:rPr>
        <w:t xml:space="preserve">а </w:t>
      </w:r>
      <w:r w:rsidR="005E73DA" w:rsidRPr="00003E85">
        <w:rPr>
          <w:rFonts w:ascii="Times New Roman" w:hAnsi="Times New Roman" w:cs="Times New Roman"/>
          <w:sz w:val="28"/>
          <w:szCs w:val="28"/>
        </w:rPr>
        <w:t>районн</w:t>
      </w:r>
      <w:r w:rsidR="00491484" w:rsidRPr="00003E85">
        <w:rPr>
          <w:rFonts w:ascii="Times New Roman" w:hAnsi="Times New Roman" w:cs="Times New Roman"/>
          <w:sz w:val="28"/>
          <w:szCs w:val="28"/>
        </w:rPr>
        <w:t>ого</w:t>
      </w:r>
      <w:r w:rsidR="005E73DA" w:rsidRPr="00003E85">
        <w:rPr>
          <w:rFonts w:ascii="Times New Roman" w:hAnsi="Times New Roman" w:cs="Times New Roman"/>
          <w:sz w:val="28"/>
          <w:szCs w:val="28"/>
        </w:rPr>
        <w:t xml:space="preserve"> фонд</w:t>
      </w:r>
      <w:r w:rsidR="00491484" w:rsidRPr="00003E85">
        <w:rPr>
          <w:rFonts w:ascii="Times New Roman" w:hAnsi="Times New Roman" w:cs="Times New Roman"/>
          <w:sz w:val="28"/>
          <w:szCs w:val="28"/>
        </w:rPr>
        <w:t>а</w:t>
      </w:r>
      <w:r w:rsidR="005E73DA" w:rsidRPr="00003E85">
        <w:rPr>
          <w:rFonts w:ascii="Times New Roman" w:hAnsi="Times New Roman" w:cs="Times New Roman"/>
          <w:sz w:val="28"/>
          <w:szCs w:val="28"/>
        </w:rPr>
        <w:t xml:space="preserve"> финансовой поддержки поселений и распределение дотаций на выравнивание бюджетной обеспеченности поселений из бюджета муниципального района в части, указанной в </w:t>
      </w:r>
      <w:hyperlink w:anchor="Par191" w:history="1">
        <w:r w:rsidR="005E73DA" w:rsidRPr="00003E85">
          <w:rPr>
            <w:rFonts w:ascii="Times New Roman" w:hAnsi="Times New Roman" w:cs="Times New Roman"/>
            <w:sz w:val="28"/>
            <w:szCs w:val="28"/>
          </w:rPr>
          <w:t>пункте 1 части 2</w:t>
        </w:r>
      </w:hyperlink>
      <w:r w:rsidR="005E73DA" w:rsidRPr="00003E85">
        <w:rPr>
          <w:rFonts w:ascii="Times New Roman" w:hAnsi="Times New Roman" w:cs="Times New Roman"/>
          <w:sz w:val="28"/>
          <w:szCs w:val="28"/>
        </w:rPr>
        <w:t xml:space="preserve"> настоящей статьи, осуществляются в порядке, определенном в </w:t>
      </w:r>
      <w:hyperlink w:anchor="Par998" w:history="1">
        <w:r w:rsidR="005E73DA" w:rsidRPr="00003E85">
          <w:rPr>
            <w:rFonts w:ascii="Times New Roman" w:hAnsi="Times New Roman" w:cs="Times New Roman"/>
            <w:sz w:val="28"/>
            <w:szCs w:val="28"/>
          </w:rPr>
          <w:t xml:space="preserve">приложении </w:t>
        </w:r>
        <w:r w:rsidR="00CC6501" w:rsidRPr="00003E85">
          <w:rPr>
            <w:rFonts w:ascii="Times New Roman" w:hAnsi="Times New Roman" w:cs="Times New Roman"/>
            <w:sz w:val="28"/>
            <w:szCs w:val="28"/>
          </w:rPr>
          <w:t>2</w:t>
        </w:r>
      </w:hyperlink>
      <w:r w:rsidR="00491484" w:rsidRPr="00003E85">
        <w:rPr>
          <w:rFonts w:ascii="Times New Roman" w:hAnsi="Times New Roman" w:cs="Times New Roman"/>
          <w:sz w:val="28"/>
          <w:szCs w:val="28"/>
        </w:rPr>
        <w:t xml:space="preserve"> к настоящему Положению.</w:t>
      </w:r>
    </w:p>
    <w:p w:rsidR="005E73DA" w:rsidRPr="00003E85" w:rsidRDefault="00413EA0" w:rsidP="00413EA0">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4.</w:t>
      </w:r>
      <w:r w:rsidR="005E73DA" w:rsidRPr="00003E85">
        <w:rPr>
          <w:rFonts w:ascii="Times New Roman" w:hAnsi="Times New Roman" w:cs="Times New Roman"/>
          <w:sz w:val="28"/>
          <w:szCs w:val="28"/>
        </w:rPr>
        <w:t xml:space="preserve">Распределение дотаций на выравнивание бюджетной обеспеченности поселений из бюджета муниципального района в части, указанной в </w:t>
      </w:r>
      <w:hyperlink w:anchor="Par197" w:history="1">
        <w:r w:rsidR="005E73DA" w:rsidRPr="00003E85">
          <w:rPr>
            <w:rFonts w:ascii="Times New Roman" w:hAnsi="Times New Roman" w:cs="Times New Roman"/>
            <w:sz w:val="28"/>
            <w:szCs w:val="28"/>
          </w:rPr>
          <w:t>пункте 2 части 2</w:t>
        </w:r>
      </w:hyperlink>
      <w:r w:rsidR="005E73DA" w:rsidRPr="00003E85">
        <w:rPr>
          <w:rFonts w:ascii="Times New Roman" w:hAnsi="Times New Roman" w:cs="Times New Roman"/>
          <w:sz w:val="28"/>
          <w:szCs w:val="28"/>
        </w:rPr>
        <w:t xml:space="preserve"> настоящей статьи, осуществляется в порядке, установленном </w:t>
      </w:r>
      <w:hyperlink w:anchor="Par87" w:history="1">
        <w:r w:rsidR="005E73DA" w:rsidRPr="00003E85">
          <w:rPr>
            <w:rFonts w:ascii="Times New Roman" w:hAnsi="Times New Roman" w:cs="Times New Roman"/>
            <w:sz w:val="28"/>
            <w:szCs w:val="28"/>
          </w:rPr>
          <w:t xml:space="preserve">статьей </w:t>
        </w:r>
        <w:r w:rsidR="00037602" w:rsidRPr="00003E85">
          <w:rPr>
            <w:rFonts w:ascii="Times New Roman" w:hAnsi="Times New Roman" w:cs="Times New Roman"/>
            <w:sz w:val="28"/>
            <w:szCs w:val="28"/>
          </w:rPr>
          <w:t>6</w:t>
        </w:r>
      </w:hyperlink>
      <w:r w:rsidR="005E73DA" w:rsidRPr="00003E85">
        <w:rPr>
          <w:rFonts w:ascii="Times New Roman" w:hAnsi="Times New Roman" w:cs="Times New Roman"/>
          <w:sz w:val="28"/>
          <w:szCs w:val="28"/>
        </w:rPr>
        <w:t xml:space="preserve"> настоящего </w:t>
      </w:r>
      <w:r w:rsidR="00C30719" w:rsidRPr="00003E85">
        <w:rPr>
          <w:rFonts w:ascii="Times New Roman" w:hAnsi="Times New Roman" w:cs="Times New Roman"/>
          <w:sz w:val="28"/>
          <w:szCs w:val="28"/>
        </w:rPr>
        <w:t>Положения</w:t>
      </w:r>
      <w:r w:rsidR="005E73DA" w:rsidRPr="00003E85">
        <w:rPr>
          <w:rFonts w:ascii="Times New Roman" w:hAnsi="Times New Roman" w:cs="Times New Roman"/>
          <w:sz w:val="28"/>
          <w:szCs w:val="28"/>
        </w:rPr>
        <w:t>.</w:t>
      </w:r>
    </w:p>
    <w:p w:rsidR="005E73DA" w:rsidRPr="00003E85" w:rsidRDefault="00413EA0" w:rsidP="00413EA0">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5.</w:t>
      </w:r>
      <w:r w:rsidR="005E73DA" w:rsidRPr="00003E85">
        <w:rPr>
          <w:rFonts w:ascii="Times New Roman" w:hAnsi="Times New Roman" w:cs="Times New Roman"/>
          <w:sz w:val="28"/>
          <w:szCs w:val="28"/>
        </w:rPr>
        <w:t>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w:t>
      </w:r>
    </w:p>
    <w:p w:rsidR="005E73DA" w:rsidRPr="00003E85" w:rsidRDefault="005E73DA" w:rsidP="00413EA0">
      <w:pPr>
        <w:pStyle w:val="ConsPlusNormal"/>
        <w:ind w:firstLine="709"/>
        <w:jc w:val="both"/>
        <w:rPr>
          <w:rFonts w:ascii="Times New Roman" w:hAnsi="Times New Roman" w:cs="Times New Roman"/>
          <w:sz w:val="28"/>
          <w:szCs w:val="28"/>
        </w:rPr>
      </w:pPr>
    </w:p>
    <w:p w:rsidR="00B4572E" w:rsidRPr="00003E85" w:rsidRDefault="00B4572E" w:rsidP="00413EA0">
      <w:pPr>
        <w:pStyle w:val="ConsPlusNormal"/>
        <w:ind w:firstLine="709"/>
        <w:jc w:val="both"/>
        <w:rPr>
          <w:rFonts w:ascii="Times New Roman" w:hAnsi="Times New Roman" w:cs="Times New Roman"/>
          <w:sz w:val="28"/>
          <w:szCs w:val="28"/>
        </w:rPr>
      </w:pPr>
      <w:bookmarkStart w:id="10" w:name="Par207"/>
      <w:bookmarkEnd w:id="10"/>
      <w:r w:rsidRPr="00003E85">
        <w:rPr>
          <w:rFonts w:ascii="Times New Roman" w:hAnsi="Times New Roman" w:cs="Times New Roman"/>
          <w:sz w:val="28"/>
          <w:szCs w:val="28"/>
        </w:rPr>
        <w:t xml:space="preserve">Статья </w:t>
      </w:r>
      <w:r w:rsidR="00E90613" w:rsidRPr="00003E85">
        <w:rPr>
          <w:rFonts w:ascii="Times New Roman" w:hAnsi="Times New Roman" w:cs="Times New Roman"/>
          <w:sz w:val="28"/>
          <w:szCs w:val="28"/>
        </w:rPr>
        <w:t>8</w:t>
      </w:r>
      <w:r w:rsidRPr="00003E85">
        <w:rPr>
          <w:rFonts w:ascii="Times New Roman" w:hAnsi="Times New Roman" w:cs="Times New Roman"/>
          <w:sz w:val="28"/>
          <w:szCs w:val="28"/>
        </w:rPr>
        <w:t xml:space="preserve">. </w:t>
      </w:r>
      <w:r w:rsidR="007A0ECD" w:rsidRPr="00003E85">
        <w:rPr>
          <w:rFonts w:ascii="Times New Roman" w:hAnsi="Times New Roman" w:cs="Times New Roman"/>
          <w:sz w:val="28"/>
          <w:szCs w:val="28"/>
        </w:rPr>
        <w:t>Иные межбюджетные трансферты, предоставляемые из бюджета муниципального района бюджетам поселений</w:t>
      </w:r>
    </w:p>
    <w:p w:rsidR="007A0ECD" w:rsidRPr="00003E85" w:rsidRDefault="007A0ECD" w:rsidP="00413EA0">
      <w:pPr>
        <w:pStyle w:val="ConsPlusNormal"/>
        <w:ind w:firstLine="709"/>
        <w:jc w:val="both"/>
        <w:rPr>
          <w:rFonts w:ascii="Times New Roman" w:hAnsi="Times New Roman" w:cs="Times New Roman"/>
          <w:sz w:val="28"/>
          <w:szCs w:val="28"/>
        </w:rPr>
      </w:pPr>
    </w:p>
    <w:p w:rsidR="00413EA0" w:rsidRPr="00003E85" w:rsidRDefault="00413EA0" w:rsidP="00413EA0">
      <w:pPr>
        <w:pStyle w:val="formattext"/>
        <w:shd w:val="clear" w:color="auto" w:fill="FFFFFF"/>
        <w:spacing w:before="0" w:beforeAutospacing="0" w:after="0" w:afterAutospacing="0" w:line="315" w:lineRule="atLeast"/>
        <w:ind w:firstLine="709"/>
        <w:jc w:val="both"/>
        <w:textAlignment w:val="baseline"/>
        <w:rPr>
          <w:spacing w:val="2"/>
          <w:sz w:val="28"/>
          <w:szCs w:val="28"/>
        </w:rPr>
      </w:pPr>
      <w:proofErr w:type="gramStart"/>
      <w:r w:rsidRPr="00003E85">
        <w:rPr>
          <w:spacing w:val="2"/>
          <w:sz w:val="28"/>
          <w:szCs w:val="28"/>
        </w:rPr>
        <w:t>1.</w:t>
      </w:r>
      <w:r w:rsidR="007A0ECD" w:rsidRPr="00003E85">
        <w:rPr>
          <w:spacing w:val="2"/>
          <w:sz w:val="28"/>
          <w:szCs w:val="28"/>
        </w:rPr>
        <w:t>В целях поддержки мер по обеспечению финансовых возможностей органов местного самоуправления муниципальных образований по осуществлению полномочий по решению</w:t>
      </w:r>
      <w:r w:rsidR="00C30719" w:rsidRPr="00003E85">
        <w:rPr>
          <w:spacing w:val="2"/>
          <w:sz w:val="28"/>
          <w:szCs w:val="28"/>
        </w:rPr>
        <w:t xml:space="preserve"> </w:t>
      </w:r>
      <w:r w:rsidR="007A0ECD" w:rsidRPr="00003E85">
        <w:rPr>
          <w:spacing w:val="2"/>
          <w:sz w:val="28"/>
          <w:szCs w:val="28"/>
        </w:rPr>
        <w:t>вопросов местного значения, а также в иных</w:t>
      </w:r>
      <w:r w:rsidR="00C30719" w:rsidRPr="00003E85">
        <w:rPr>
          <w:spacing w:val="2"/>
          <w:sz w:val="28"/>
          <w:szCs w:val="28"/>
        </w:rPr>
        <w:t xml:space="preserve"> </w:t>
      </w:r>
      <w:r w:rsidR="007A0ECD" w:rsidRPr="00003E85">
        <w:rPr>
          <w:spacing w:val="2"/>
          <w:sz w:val="28"/>
          <w:szCs w:val="28"/>
        </w:rPr>
        <w:t>случаях, установленных решением Пугачевского м</w:t>
      </w:r>
      <w:r w:rsidRPr="00003E85">
        <w:rPr>
          <w:spacing w:val="2"/>
          <w:sz w:val="28"/>
          <w:szCs w:val="28"/>
        </w:rPr>
        <w:t>униципального района «О бюджете</w:t>
      </w:r>
      <w:r w:rsidR="00C30719" w:rsidRPr="00003E85">
        <w:rPr>
          <w:spacing w:val="2"/>
          <w:sz w:val="28"/>
          <w:szCs w:val="28"/>
        </w:rPr>
        <w:t xml:space="preserve"> </w:t>
      </w:r>
      <w:r w:rsidR="007A0ECD" w:rsidRPr="00003E85">
        <w:rPr>
          <w:spacing w:val="2"/>
          <w:sz w:val="28"/>
          <w:szCs w:val="28"/>
        </w:rPr>
        <w:t>Пугачевского</w:t>
      </w:r>
      <w:r w:rsidRPr="00003E85">
        <w:rPr>
          <w:spacing w:val="2"/>
          <w:sz w:val="28"/>
          <w:szCs w:val="28"/>
        </w:rPr>
        <w:t xml:space="preserve"> </w:t>
      </w:r>
      <w:r w:rsidR="007A0ECD" w:rsidRPr="00003E85">
        <w:rPr>
          <w:spacing w:val="2"/>
          <w:sz w:val="28"/>
          <w:szCs w:val="28"/>
        </w:rPr>
        <w:t xml:space="preserve">муниципального района», </w:t>
      </w:r>
      <w:r w:rsidR="00C30719" w:rsidRPr="00003E85">
        <w:rPr>
          <w:spacing w:val="2"/>
          <w:sz w:val="28"/>
          <w:szCs w:val="28"/>
        </w:rPr>
        <w:t xml:space="preserve"> </w:t>
      </w:r>
      <w:r w:rsidR="007A0ECD" w:rsidRPr="00003E85">
        <w:rPr>
          <w:spacing w:val="2"/>
          <w:sz w:val="28"/>
          <w:szCs w:val="28"/>
        </w:rPr>
        <w:t>в составе районного бюджета могут предусматриваться иные межбюджетные трансферты в соответствии с Бюджетным кодексом Р</w:t>
      </w:r>
      <w:r w:rsidRPr="00003E85">
        <w:rPr>
          <w:spacing w:val="2"/>
          <w:sz w:val="28"/>
          <w:szCs w:val="28"/>
        </w:rPr>
        <w:t xml:space="preserve">оссийской Федерации. </w:t>
      </w:r>
      <w:proofErr w:type="gramEnd"/>
    </w:p>
    <w:p w:rsidR="007A0ECD" w:rsidRPr="00003E85" w:rsidRDefault="007A0ECD" w:rsidP="00413EA0">
      <w:pPr>
        <w:pStyle w:val="formattext"/>
        <w:shd w:val="clear" w:color="auto" w:fill="FFFFFF"/>
        <w:spacing w:before="0" w:beforeAutospacing="0" w:after="0" w:afterAutospacing="0" w:line="315" w:lineRule="atLeast"/>
        <w:ind w:firstLine="709"/>
        <w:jc w:val="both"/>
        <w:textAlignment w:val="baseline"/>
        <w:rPr>
          <w:spacing w:val="2"/>
          <w:sz w:val="28"/>
          <w:szCs w:val="28"/>
        </w:rPr>
      </w:pPr>
      <w:proofErr w:type="gramStart"/>
      <w:r w:rsidRPr="00003E85">
        <w:rPr>
          <w:spacing w:val="2"/>
          <w:sz w:val="28"/>
          <w:szCs w:val="28"/>
        </w:rPr>
        <w:t>Иные межбюджетные трансферты бюджетам поселений, предусмотренные решением Пугачевского муниципального района «О бюджете Пугачевского муниципального района», предоставляются в соответствии со сводной бюджетной росписью районного бюджета в пределах бюджетных ассигнований и лимитов бюджетных обязательств путем перечисления на счета муниципальных образований района, открытые в территориальных органах Федерального казначейства в Саратовской области для кассового обслуживания исполнения местных бюджетов.</w:t>
      </w:r>
      <w:proofErr w:type="gramEnd"/>
    </w:p>
    <w:p w:rsidR="000E6ADE" w:rsidRPr="00003E85" w:rsidRDefault="00413EA0" w:rsidP="00413EA0">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2.</w:t>
      </w:r>
      <w:r w:rsidR="000E6ADE" w:rsidRPr="00003E85">
        <w:rPr>
          <w:rFonts w:ascii="Times New Roman" w:hAnsi="Times New Roman" w:cs="Times New Roman"/>
          <w:sz w:val="28"/>
          <w:szCs w:val="28"/>
        </w:rPr>
        <w:t xml:space="preserve">Расчет иных межбюджетных трансфертов бюджетам поселений из бюджета муниципального района </w:t>
      </w:r>
      <w:r w:rsidR="00C30719" w:rsidRPr="00003E85">
        <w:rPr>
          <w:rFonts w:ascii="Times New Roman" w:hAnsi="Times New Roman" w:cs="Times New Roman"/>
          <w:sz w:val="28"/>
          <w:szCs w:val="28"/>
        </w:rPr>
        <w:t>на осуществление полномочий по дорожной деятельности производи</w:t>
      </w:r>
      <w:r w:rsidR="000E6ADE" w:rsidRPr="00003E85">
        <w:rPr>
          <w:rFonts w:ascii="Times New Roman" w:hAnsi="Times New Roman" w:cs="Times New Roman"/>
          <w:sz w:val="28"/>
          <w:szCs w:val="28"/>
        </w:rPr>
        <w:t xml:space="preserve">тся в соответствии с </w:t>
      </w:r>
      <w:hyperlink w:anchor="Par860" w:history="1">
        <w:r w:rsidR="000E6ADE" w:rsidRPr="00003E85">
          <w:rPr>
            <w:rFonts w:ascii="Times New Roman" w:hAnsi="Times New Roman" w:cs="Times New Roman"/>
            <w:sz w:val="28"/>
            <w:szCs w:val="28"/>
          </w:rPr>
          <w:t xml:space="preserve">приложением </w:t>
        </w:r>
        <w:r w:rsidR="00C30719" w:rsidRPr="00003E85">
          <w:rPr>
            <w:rFonts w:ascii="Times New Roman" w:hAnsi="Times New Roman" w:cs="Times New Roman"/>
            <w:sz w:val="28"/>
            <w:szCs w:val="28"/>
          </w:rPr>
          <w:t>3</w:t>
        </w:r>
      </w:hyperlink>
      <w:r w:rsidRPr="00003E85">
        <w:rPr>
          <w:rFonts w:ascii="Times New Roman" w:hAnsi="Times New Roman" w:cs="Times New Roman"/>
          <w:sz w:val="28"/>
          <w:szCs w:val="28"/>
        </w:rPr>
        <w:t xml:space="preserve"> </w:t>
      </w:r>
      <w:r w:rsidR="000E6ADE" w:rsidRPr="00003E85">
        <w:rPr>
          <w:rFonts w:ascii="Times New Roman" w:hAnsi="Times New Roman" w:cs="Times New Roman"/>
          <w:sz w:val="28"/>
          <w:szCs w:val="28"/>
        </w:rPr>
        <w:t>к настоящему Положению.</w:t>
      </w:r>
    </w:p>
    <w:p w:rsidR="00C94DCB" w:rsidRPr="00003E85" w:rsidRDefault="000E6ADE" w:rsidP="00413EA0">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003E85">
        <w:rPr>
          <w:spacing w:val="2"/>
          <w:sz w:val="28"/>
          <w:szCs w:val="28"/>
        </w:rPr>
        <w:t>3</w:t>
      </w:r>
      <w:r w:rsidR="00413EA0" w:rsidRPr="00003E85">
        <w:rPr>
          <w:spacing w:val="2"/>
          <w:sz w:val="28"/>
          <w:szCs w:val="28"/>
        </w:rPr>
        <w:t>.</w:t>
      </w:r>
      <w:r w:rsidR="007A0ECD" w:rsidRPr="00003E85">
        <w:rPr>
          <w:spacing w:val="2"/>
          <w:sz w:val="28"/>
          <w:szCs w:val="28"/>
        </w:rPr>
        <w:t>Решением Пугачевского муниципального района «О бюджете Пугачевского муниципального района» утверждаются объем и распределение между муниципальными образованиями межбюджетных трансфертов, указанных в части 1 настоящей статьи.</w:t>
      </w:r>
    </w:p>
    <w:p w:rsidR="003A7475" w:rsidRPr="00003E85" w:rsidRDefault="003A7475" w:rsidP="00413EA0">
      <w:pPr>
        <w:pStyle w:val="ConsPlusNormal"/>
        <w:tabs>
          <w:tab w:val="left" w:pos="5812"/>
        </w:tabs>
        <w:ind w:left="5387"/>
        <w:outlineLvl w:val="0"/>
        <w:rPr>
          <w:rFonts w:ascii="Times New Roman" w:hAnsi="Times New Roman" w:cs="Times New Roman"/>
          <w:sz w:val="28"/>
          <w:szCs w:val="28"/>
        </w:rPr>
      </w:pPr>
      <w:r w:rsidRPr="00003E85">
        <w:rPr>
          <w:rFonts w:ascii="Times New Roman" w:hAnsi="Times New Roman" w:cs="Times New Roman"/>
          <w:sz w:val="28"/>
          <w:szCs w:val="28"/>
        </w:rPr>
        <w:lastRenderedPageBreak/>
        <w:t>Приложение 1к Положению</w:t>
      </w:r>
    </w:p>
    <w:p w:rsidR="003A7475" w:rsidRPr="00003E85" w:rsidRDefault="003A7475" w:rsidP="00413EA0">
      <w:pPr>
        <w:pStyle w:val="ConsPlusNormal"/>
        <w:ind w:left="5387"/>
        <w:outlineLvl w:val="0"/>
        <w:rPr>
          <w:rFonts w:ascii="Times New Roman" w:hAnsi="Times New Roman" w:cs="Times New Roman"/>
          <w:sz w:val="28"/>
          <w:szCs w:val="28"/>
        </w:rPr>
      </w:pPr>
      <w:r w:rsidRPr="00003E85">
        <w:rPr>
          <w:rFonts w:ascii="Times New Roman" w:hAnsi="Times New Roman" w:cs="Times New Roman"/>
          <w:sz w:val="28"/>
          <w:szCs w:val="28"/>
        </w:rPr>
        <w:t>о межбюджетных отношениях</w:t>
      </w:r>
    </w:p>
    <w:p w:rsidR="003A7475" w:rsidRPr="00003E85" w:rsidRDefault="003A7475" w:rsidP="00413EA0">
      <w:pPr>
        <w:pStyle w:val="ConsPlusNormal"/>
        <w:ind w:left="5387"/>
        <w:outlineLvl w:val="0"/>
        <w:rPr>
          <w:rFonts w:ascii="Times New Roman" w:hAnsi="Times New Roman" w:cs="Times New Roman"/>
          <w:sz w:val="28"/>
          <w:szCs w:val="28"/>
        </w:rPr>
      </w:pPr>
      <w:r w:rsidRPr="00003E85">
        <w:rPr>
          <w:rFonts w:ascii="Times New Roman" w:hAnsi="Times New Roman" w:cs="Times New Roman"/>
          <w:sz w:val="28"/>
          <w:szCs w:val="28"/>
        </w:rPr>
        <w:t>в Пугачевском муниципальном</w:t>
      </w:r>
    </w:p>
    <w:p w:rsidR="003A7475" w:rsidRPr="00003E85" w:rsidRDefault="003A7475" w:rsidP="00413EA0">
      <w:pPr>
        <w:pStyle w:val="ConsPlusNormal"/>
        <w:ind w:left="5387"/>
        <w:outlineLvl w:val="0"/>
        <w:rPr>
          <w:rFonts w:ascii="Times New Roman" w:hAnsi="Times New Roman" w:cs="Times New Roman"/>
          <w:sz w:val="28"/>
          <w:szCs w:val="28"/>
        </w:rPr>
      </w:pPr>
      <w:proofErr w:type="gramStart"/>
      <w:r w:rsidRPr="00003E85">
        <w:rPr>
          <w:rFonts w:ascii="Times New Roman" w:hAnsi="Times New Roman" w:cs="Times New Roman"/>
          <w:sz w:val="28"/>
          <w:szCs w:val="28"/>
        </w:rPr>
        <w:t>районе</w:t>
      </w:r>
      <w:proofErr w:type="gramEnd"/>
      <w:r w:rsidRPr="00003E85">
        <w:rPr>
          <w:rFonts w:ascii="Times New Roman" w:hAnsi="Times New Roman" w:cs="Times New Roman"/>
          <w:sz w:val="28"/>
          <w:szCs w:val="28"/>
        </w:rPr>
        <w:t xml:space="preserve"> Саратовской области</w:t>
      </w:r>
    </w:p>
    <w:p w:rsidR="00EF7FB4" w:rsidRPr="00003E85" w:rsidRDefault="00EF7FB4" w:rsidP="00EF7FB4">
      <w:pPr>
        <w:pStyle w:val="ConsPlusNormal"/>
        <w:jc w:val="both"/>
        <w:rPr>
          <w:rFonts w:ascii="Times New Roman" w:hAnsi="Times New Roman" w:cs="Times New Roman"/>
          <w:sz w:val="28"/>
          <w:szCs w:val="28"/>
        </w:rPr>
      </w:pPr>
    </w:p>
    <w:p w:rsidR="00EF7FB4" w:rsidRPr="00003E85" w:rsidRDefault="00073CC5" w:rsidP="00073CC5">
      <w:pPr>
        <w:pStyle w:val="ConsPlusTitle"/>
        <w:jc w:val="center"/>
        <w:rPr>
          <w:rFonts w:ascii="Times New Roman" w:hAnsi="Times New Roman" w:cs="Times New Roman"/>
          <w:sz w:val="28"/>
          <w:szCs w:val="28"/>
        </w:rPr>
      </w:pPr>
      <w:bookmarkStart w:id="11" w:name="Par250"/>
      <w:bookmarkEnd w:id="11"/>
      <w:r w:rsidRPr="00003E85">
        <w:rPr>
          <w:rFonts w:ascii="Times New Roman" w:hAnsi="Times New Roman" w:cs="Times New Roman"/>
          <w:sz w:val="28"/>
          <w:szCs w:val="28"/>
        </w:rPr>
        <w:t>Порядок</w:t>
      </w:r>
      <w:r w:rsidR="00714AD6" w:rsidRPr="00003E85">
        <w:rPr>
          <w:rFonts w:ascii="Times New Roman" w:hAnsi="Times New Roman" w:cs="Times New Roman"/>
          <w:sz w:val="28"/>
          <w:szCs w:val="28"/>
        </w:rPr>
        <w:t xml:space="preserve"> и методика</w:t>
      </w:r>
    </w:p>
    <w:p w:rsidR="00EF7FB4" w:rsidRPr="00003E85" w:rsidRDefault="00073CC5" w:rsidP="00073CC5">
      <w:pPr>
        <w:pStyle w:val="ConsPlusTitle"/>
        <w:jc w:val="center"/>
        <w:rPr>
          <w:rFonts w:ascii="Times New Roman" w:hAnsi="Times New Roman" w:cs="Times New Roman"/>
          <w:sz w:val="28"/>
          <w:szCs w:val="28"/>
        </w:rPr>
      </w:pPr>
      <w:r w:rsidRPr="00003E85">
        <w:rPr>
          <w:rFonts w:ascii="Times New Roman" w:hAnsi="Times New Roman" w:cs="Times New Roman"/>
          <w:sz w:val="28"/>
          <w:szCs w:val="28"/>
        </w:rPr>
        <w:t>определения критериев выравнивания финансовых возможностей</w:t>
      </w:r>
    </w:p>
    <w:p w:rsidR="00413EA0" w:rsidRPr="00003E85" w:rsidRDefault="00073CC5" w:rsidP="00073CC5">
      <w:pPr>
        <w:pStyle w:val="ConsPlusTitle"/>
        <w:jc w:val="center"/>
        <w:rPr>
          <w:rFonts w:ascii="Times New Roman" w:hAnsi="Times New Roman" w:cs="Times New Roman"/>
          <w:sz w:val="28"/>
          <w:szCs w:val="28"/>
        </w:rPr>
      </w:pPr>
      <w:r w:rsidRPr="00003E85">
        <w:rPr>
          <w:rFonts w:ascii="Times New Roman" w:hAnsi="Times New Roman" w:cs="Times New Roman"/>
          <w:sz w:val="28"/>
          <w:szCs w:val="28"/>
        </w:rPr>
        <w:t>поселений, и расчета ор</w:t>
      </w:r>
      <w:r w:rsidR="00413EA0" w:rsidRPr="00003E85">
        <w:rPr>
          <w:rFonts w:ascii="Times New Roman" w:hAnsi="Times New Roman" w:cs="Times New Roman"/>
          <w:sz w:val="28"/>
          <w:szCs w:val="28"/>
        </w:rPr>
        <w:t xml:space="preserve">ганами местного самоуправления </w:t>
      </w:r>
      <w:r w:rsidRPr="00003E85">
        <w:rPr>
          <w:rFonts w:ascii="Times New Roman" w:hAnsi="Times New Roman" w:cs="Times New Roman"/>
          <w:sz w:val="28"/>
          <w:szCs w:val="28"/>
        </w:rPr>
        <w:t>муниципального района разм</w:t>
      </w:r>
      <w:r w:rsidR="00413EA0" w:rsidRPr="00003E85">
        <w:rPr>
          <w:rFonts w:ascii="Times New Roman" w:hAnsi="Times New Roman" w:cs="Times New Roman"/>
          <w:sz w:val="28"/>
          <w:szCs w:val="28"/>
        </w:rPr>
        <w:t xml:space="preserve">ера дотаций бюджетам поселений </w:t>
      </w:r>
    </w:p>
    <w:p w:rsidR="00EF7FB4" w:rsidRPr="00003E85" w:rsidRDefault="00073CC5" w:rsidP="00073CC5">
      <w:pPr>
        <w:pStyle w:val="ConsPlusTitle"/>
        <w:jc w:val="center"/>
        <w:rPr>
          <w:rFonts w:ascii="Times New Roman" w:hAnsi="Times New Roman" w:cs="Times New Roman"/>
          <w:sz w:val="28"/>
          <w:szCs w:val="28"/>
        </w:rPr>
      </w:pPr>
      <w:r w:rsidRPr="00003E85">
        <w:rPr>
          <w:rFonts w:ascii="Times New Roman" w:hAnsi="Times New Roman" w:cs="Times New Roman"/>
          <w:sz w:val="28"/>
          <w:szCs w:val="28"/>
        </w:rPr>
        <w:t>за счет средств областного бюджета</w:t>
      </w:r>
    </w:p>
    <w:p w:rsidR="00EF7FB4" w:rsidRPr="00003E85" w:rsidRDefault="00EF7FB4" w:rsidP="00EF7FB4">
      <w:pPr>
        <w:pStyle w:val="ConsPlusNormal"/>
        <w:jc w:val="center"/>
        <w:rPr>
          <w:rFonts w:ascii="Times New Roman" w:hAnsi="Times New Roman" w:cs="Times New Roman"/>
          <w:sz w:val="28"/>
          <w:szCs w:val="28"/>
        </w:rPr>
      </w:pPr>
    </w:p>
    <w:p w:rsidR="00395266" w:rsidRPr="00003E85" w:rsidRDefault="00413EA0" w:rsidP="00413EA0">
      <w:pPr>
        <w:pStyle w:val="ConsPlusNormal"/>
        <w:ind w:firstLine="709"/>
        <w:jc w:val="both"/>
        <w:outlineLvl w:val="1"/>
        <w:rPr>
          <w:rFonts w:ascii="Times New Roman" w:hAnsi="Times New Roman" w:cs="Times New Roman"/>
          <w:sz w:val="28"/>
          <w:szCs w:val="28"/>
        </w:rPr>
      </w:pPr>
      <w:r w:rsidRPr="00003E85">
        <w:rPr>
          <w:rFonts w:ascii="Times New Roman" w:hAnsi="Times New Roman" w:cs="Times New Roman"/>
          <w:sz w:val="28"/>
          <w:szCs w:val="28"/>
        </w:rPr>
        <w:t>1.</w:t>
      </w:r>
      <w:r w:rsidR="00395266" w:rsidRPr="00003E85">
        <w:rPr>
          <w:rFonts w:ascii="Times New Roman" w:hAnsi="Times New Roman" w:cs="Times New Roman"/>
          <w:sz w:val="28"/>
          <w:szCs w:val="28"/>
        </w:rPr>
        <w:t>Основные показатели, используемые в методике</w:t>
      </w:r>
    </w:p>
    <w:p w:rsidR="00EF7FB4" w:rsidRPr="00003E85" w:rsidRDefault="00395266" w:rsidP="00B54442">
      <w:pPr>
        <w:pStyle w:val="ConsPlusNormal"/>
        <w:ind w:firstLine="540"/>
        <w:jc w:val="both"/>
        <w:rPr>
          <w:rFonts w:ascii="Times New Roman" w:hAnsi="Times New Roman" w:cs="Times New Roman"/>
          <w:sz w:val="28"/>
          <w:szCs w:val="28"/>
        </w:rPr>
      </w:pPr>
      <w:r w:rsidRPr="00003E85">
        <w:rPr>
          <w:rFonts w:ascii="Times New Roman" w:hAnsi="Times New Roman" w:cs="Times New Roman"/>
          <w:sz w:val="28"/>
          <w:szCs w:val="28"/>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r w:rsidR="00B54442" w:rsidRPr="00003E85">
        <w:rPr>
          <w:rFonts w:ascii="Times New Roman" w:hAnsi="Times New Roman" w:cs="Times New Roman"/>
          <w:sz w:val="28"/>
          <w:szCs w:val="28"/>
        </w:rPr>
        <w:t>.</w:t>
      </w:r>
    </w:p>
    <w:p w:rsidR="001C78B6" w:rsidRPr="00003E85" w:rsidRDefault="001C78B6" w:rsidP="00413EA0">
      <w:pPr>
        <w:pStyle w:val="ConsPlusNormal"/>
        <w:ind w:firstLine="709"/>
        <w:jc w:val="both"/>
        <w:rPr>
          <w:rFonts w:ascii="Times New Roman" w:hAnsi="Times New Roman" w:cs="Times New Roman"/>
          <w:sz w:val="28"/>
          <w:szCs w:val="28"/>
        </w:rPr>
      </w:pPr>
      <w:proofErr w:type="gramStart"/>
      <w:r w:rsidRPr="00003E85">
        <w:rPr>
          <w:rFonts w:ascii="Times New Roman" w:hAnsi="Times New Roman" w:cs="Times New Roman"/>
          <w:sz w:val="28"/>
          <w:szCs w:val="28"/>
        </w:rPr>
        <w:t xml:space="preserve">Субвенции </w:t>
      </w:r>
      <w:r w:rsidR="007633E4" w:rsidRPr="00003E85">
        <w:rPr>
          <w:rFonts w:ascii="Times New Roman" w:hAnsi="Times New Roman" w:cs="Times New Roman"/>
          <w:sz w:val="28"/>
          <w:szCs w:val="28"/>
        </w:rPr>
        <w:t>–</w:t>
      </w:r>
      <w:r w:rsidRPr="00003E85">
        <w:rPr>
          <w:rFonts w:ascii="Times New Roman" w:hAnsi="Times New Roman" w:cs="Times New Roman"/>
          <w:sz w:val="28"/>
          <w:szCs w:val="28"/>
        </w:rPr>
        <w:t xml:space="preserve"> </w:t>
      </w:r>
      <w:r w:rsidR="007633E4" w:rsidRPr="00003E85">
        <w:rPr>
          <w:rFonts w:ascii="Times New Roman" w:hAnsi="Times New Roman" w:cs="Times New Roman"/>
          <w:sz w:val="28"/>
          <w:szCs w:val="28"/>
        </w:rPr>
        <w:t>бюджетные средств</w:t>
      </w:r>
      <w:r w:rsidR="00883350" w:rsidRPr="00003E85">
        <w:rPr>
          <w:rFonts w:ascii="Times New Roman" w:hAnsi="Times New Roman" w:cs="Times New Roman"/>
          <w:sz w:val="28"/>
          <w:szCs w:val="28"/>
        </w:rPr>
        <w:t>а</w:t>
      </w:r>
      <w:r w:rsidR="007633E4" w:rsidRPr="00003E85">
        <w:rPr>
          <w:rFonts w:ascii="Times New Roman" w:hAnsi="Times New Roman" w:cs="Times New Roman"/>
          <w:sz w:val="28"/>
          <w:szCs w:val="28"/>
        </w:rPr>
        <w:t>, предоставляемые бюджету другого уровня бюджетной системы Российской Федерации или юридическому лицу на безвозмездной и безвозвратной основах на осуществление определенных целевых расходов.</w:t>
      </w:r>
      <w:proofErr w:type="gramEnd"/>
    </w:p>
    <w:p w:rsidR="00EF7FB4" w:rsidRPr="00003E85" w:rsidRDefault="00EA45D1" w:rsidP="00413EA0">
      <w:pPr>
        <w:pStyle w:val="ConsPlusNormal"/>
        <w:ind w:firstLine="709"/>
        <w:jc w:val="both"/>
        <w:outlineLvl w:val="1"/>
        <w:rPr>
          <w:rFonts w:ascii="Times New Roman" w:hAnsi="Times New Roman" w:cs="Times New Roman"/>
          <w:sz w:val="28"/>
          <w:szCs w:val="28"/>
        </w:rPr>
      </w:pPr>
      <w:bookmarkStart w:id="12" w:name="Par373"/>
      <w:bookmarkEnd w:id="12"/>
      <w:r w:rsidRPr="00003E85">
        <w:rPr>
          <w:rFonts w:ascii="Times New Roman" w:hAnsi="Times New Roman" w:cs="Times New Roman"/>
          <w:sz w:val="28"/>
          <w:szCs w:val="28"/>
        </w:rPr>
        <w:t>1</w:t>
      </w:r>
      <w:r w:rsidR="00395266" w:rsidRPr="00003E85">
        <w:rPr>
          <w:rFonts w:ascii="Times New Roman" w:hAnsi="Times New Roman" w:cs="Times New Roman"/>
          <w:sz w:val="28"/>
          <w:szCs w:val="28"/>
        </w:rPr>
        <w:t>.1.</w:t>
      </w:r>
      <w:r w:rsidR="00EF7FB4" w:rsidRPr="00003E85">
        <w:rPr>
          <w:rFonts w:ascii="Times New Roman" w:hAnsi="Times New Roman" w:cs="Times New Roman"/>
          <w:sz w:val="28"/>
          <w:szCs w:val="28"/>
        </w:rPr>
        <w:t>Определение размера дотаций из бюджета муниципального района на выравнивание бюджетной обеспеченности поселений в части, формируемой за счет субвенций из областного бюджета</w:t>
      </w:r>
    </w:p>
    <w:p w:rsidR="00EF7FB4" w:rsidRPr="00003E85" w:rsidRDefault="00EF7FB4" w:rsidP="00413EA0">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Размер дотации из бюджета муниципального района за счет субвенции из областного бюджета бюджету поселения рассчитывается по формуле:</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B54442" w:rsidRPr="00003E85">
        <w:rPr>
          <w:rFonts w:ascii="Times New Roman" w:hAnsi="Times New Roman" w:cs="Times New Roman"/>
          <w:sz w:val="28"/>
          <w:szCs w:val="28"/>
        </w:rPr>
        <w:t xml:space="preserve">                </w:t>
      </w:r>
      <w:proofErr w:type="spellStart"/>
      <w:proofErr w:type="gramStart"/>
      <w:r w:rsidRPr="00003E85">
        <w:rPr>
          <w:rFonts w:ascii="Times New Roman" w:hAnsi="Times New Roman" w:cs="Times New Roman"/>
          <w:sz w:val="28"/>
          <w:szCs w:val="28"/>
        </w:rPr>
        <w:t>п</w:t>
      </w:r>
      <w:proofErr w:type="spellEnd"/>
      <w:proofErr w:type="gram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B54442"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 Н</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proofErr w:type="gramStart"/>
      <w:r w:rsidRPr="00003E85">
        <w:rPr>
          <w:rFonts w:ascii="Times New Roman" w:hAnsi="Times New Roman" w:cs="Times New Roman"/>
          <w:sz w:val="28"/>
          <w:szCs w:val="28"/>
        </w:rPr>
        <w:t>п</w:t>
      </w:r>
      <w:proofErr w:type="spellEnd"/>
      <w:proofErr w:type="gramEnd"/>
      <w:r w:rsidRPr="00003E85">
        <w:rPr>
          <w:rFonts w:ascii="Times New Roman" w:hAnsi="Times New Roman" w:cs="Times New Roman"/>
          <w:sz w:val="28"/>
          <w:szCs w:val="28"/>
        </w:rPr>
        <w:t xml:space="preserve">         </w:t>
      </w:r>
      <w:r w:rsidR="00B54442"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фк</w:t>
      </w:r>
      <w:proofErr w:type="spellEnd"/>
      <w:r w:rsidRPr="00003E85">
        <w:rPr>
          <w:rFonts w:ascii="Times New Roman" w:hAnsi="Times New Roman" w:cs="Times New Roman"/>
          <w:sz w:val="28"/>
          <w:szCs w:val="28"/>
        </w:rPr>
        <w:t xml:space="preserve">     </w:t>
      </w:r>
      <w:r w:rsidR="00B54442"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Дот   = РФФПП   </w:t>
      </w:r>
      <w:proofErr w:type="spellStart"/>
      <w:r w:rsidRPr="00003E85">
        <w:rPr>
          <w:rFonts w:ascii="Times New Roman" w:hAnsi="Times New Roman" w:cs="Times New Roman"/>
          <w:sz w:val="28"/>
          <w:szCs w:val="28"/>
        </w:rPr>
        <w:t>x</w:t>
      </w:r>
      <w:proofErr w:type="spellEnd"/>
      <w:r w:rsidRPr="00003E85">
        <w:rPr>
          <w:rFonts w:ascii="Times New Roman" w:hAnsi="Times New Roman" w:cs="Times New Roman"/>
          <w:sz w:val="28"/>
          <w:szCs w:val="28"/>
        </w:rPr>
        <w:t xml:space="preserve"> ------, где</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r w:rsidRPr="00003E85">
        <w:rPr>
          <w:rFonts w:ascii="Times New Roman" w:hAnsi="Times New Roman" w:cs="Times New Roman"/>
          <w:sz w:val="28"/>
          <w:szCs w:val="28"/>
        </w:rPr>
        <w:t xml:space="preserve">              </w:t>
      </w:r>
      <w:r w:rsidR="00B54442"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пмр</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B54442"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 Н</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proofErr w:type="gramStart"/>
      <w:r w:rsidRPr="00003E85">
        <w:rPr>
          <w:rFonts w:ascii="Times New Roman" w:hAnsi="Times New Roman" w:cs="Times New Roman"/>
          <w:sz w:val="28"/>
          <w:szCs w:val="28"/>
        </w:rPr>
        <w:t>п</w:t>
      </w:r>
      <w:proofErr w:type="spellEnd"/>
      <w:proofErr w:type="gram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Дот   -  расчетный   размер   дотации   </w:t>
      </w:r>
      <w:proofErr w:type="spellStart"/>
      <w:r w:rsidRPr="00003E85">
        <w:rPr>
          <w:rFonts w:ascii="Times New Roman" w:hAnsi="Times New Roman" w:cs="Times New Roman"/>
          <w:sz w:val="28"/>
          <w:szCs w:val="28"/>
        </w:rPr>
        <w:t>j-му</w:t>
      </w:r>
      <w:proofErr w:type="spellEnd"/>
      <w:r w:rsidRPr="00003E85">
        <w:rPr>
          <w:rFonts w:ascii="Times New Roman" w:hAnsi="Times New Roman" w:cs="Times New Roman"/>
          <w:sz w:val="28"/>
          <w:szCs w:val="28"/>
        </w:rPr>
        <w:t xml:space="preserve">   поселению   из   бюджета</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муниципального района за счет субвенции из областного бюджета;</w:t>
      </w:r>
    </w:p>
    <w:p w:rsidR="00EA45D1" w:rsidRPr="00003E85" w:rsidRDefault="00EA45D1" w:rsidP="00EF7FB4">
      <w:pPr>
        <w:pStyle w:val="ConsPlusNonformat"/>
        <w:jc w:val="both"/>
        <w:rPr>
          <w:rFonts w:ascii="Times New Roman" w:hAnsi="Times New Roman" w:cs="Times New Roman"/>
          <w:sz w:val="28"/>
          <w:szCs w:val="28"/>
        </w:rPr>
      </w:pP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B54442"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фк</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РФФПП  - объем дотаций из бюджета муниципального района на выравнивание</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бюджетной  обеспеченности  поселений в части, формируемой за счет субвенций</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B54442"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фк</w:t>
      </w:r>
      <w:proofErr w:type="spellEnd"/>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мр</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из областного бюджета (РФФПП  = </w:t>
      </w:r>
      <w:proofErr w:type="spellStart"/>
      <w:r w:rsidRPr="00003E85">
        <w:rPr>
          <w:rFonts w:ascii="Times New Roman" w:hAnsi="Times New Roman" w:cs="Times New Roman"/>
          <w:sz w:val="28"/>
          <w:szCs w:val="28"/>
        </w:rPr>
        <w:t>Субв</w:t>
      </w:r>
      <w:proofErr w:type="spellEnd"/>
      <w:proofErr w:type="gramStart"/>
      <w:r w:rsidRPr="00003E85">
        <w:rPr>
          <w:rFonts w:ascii="Times New Roman" w:hAnsi="Times New Roman" w:cs="Times New Roman"/>
          <w:sz w:val="28"/>
          <w:szCs w:val="28"/>
        </w:rPr>
        <w:t xml:space="preserve">  )</w:t>
      </w:r>
      <w:proofErr w:type="gramEnd"/>
      <w:r w:rsidRPr="00003E85">
        <w:rPr>
          <w:rFonts w:ascii="Times New Roman" w:hAnsi="Times New Roman" w:cs="Times New Roman"/>
          <w:sz w:val="28"/>
          <w:szCs w:val="28"/>
        </w:rPr>
        <w:t>;</w:t>
      </w:r>
    </w:p>
    <w:p w:rsidR="00EA45D1"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B54442" w:rsidRPr="00003E85">
        <w:rPr>
          <w:rFonts w:ascii="Times New Roman" w:hAnsi="Times New Roman" w:cs="Times New Roman"/>
          <w:sz w:val="28"/>
          <w:szCs w:val="28"/>
        </w:rPr>
        <w:t xml:space="preserve">                                                   </w:t>
      </w:r>
      <w:proofErr w:type="spellStart"/>
      <w:r w:rsidR="00B54442" w:rsidRPr="00003E85">
        <w:rPr>
          <w:rFonts w:ascii="Times New Roman" w:hAnsi="Times New Roman" w:cs="Times New Roman"/>
          <w:sz w:val="28"/>
          <w:szCs w:val="28"/>
        </w:rPr>
        <w:t>j</w:t>
      </w:r>
      <w:proofErr w:type="spellEnd"/>
    </w:p>
    <w:p w:rsidR="00B54442" w:rsidRPr="00003E85" w:rsidRDefault="00B54442"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мр</w:t>
      </w:r>
      <w:proofErr w:type="spellEnd"/>
    </w:p>
    <w:p w:rsidR="00D2667C" w:rsidRPr="00003E85" w:rsidRDefault="00B54442" w:rsidP="00D2667C">
      <w:pPr>
        <w:pStyle w:val="ConsPlusNonformat"/>
        <w:jc w:val="both"/>
        <w:rPr>
          <w:rFonts w:ascii="Times New Roman" w:hAnsi="Times New Roman" w:cs="Times New Roman"/>
          <w:spacing w:val="2"/>
          <w:sz w:val="28"/>
          <w:szCs w:val="28"/>
          <w:shd w:val="clear" w:color="auto" w:fill="FFFFFF"/>
        </w:rPr>
      </w:pPr>
      <w:proofErr w:type="spellStart"/>
      <w:r w:rsidRPr="00003E85">
        <w:rPr>
          <w:rFonts w:ascii="Times New Roman" w:hAnsi="Times New Roman" w:cs="Times New Roman"/>
          <w:sz w:val="28"/>
          <w:szCs w:val="28"/>
        </w:rPr>
        <w:t>Субв</w:t>
      </w:r>
      <w:proofErr w:type="spellEnd"/>
      <w:r w:rsidRPr="00003E85">
        <w:rPr>
          <w:rFonts w:ascii="Times New Roman" w:hAnsi="Times New Roman" w:cs="Times New Roman"/>
          <w:sz w:val="28"/>
          <w:szCs w:val="28"/>
        </w:rPr>
        <w:t xml:space="preserve">  -</w:t>
      </w:r>
      <w:r w:rsidR="00D2667C"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 </w:t>
      </w:r>
      <w:r w:rsidRPr="00003E85">
        <w:rPr>
          <w:rFonts w:ascii="Times New Roman" w:hAnsi="Times New Roman" w:cs="Times New Roman"/>
          <w:spacing w:val="2"/>
          <w:sz w:val="28"/>
          <w:szCs w:val="28"/>
          <w:shd w:val="clear" w:color="auto" w:fill="FFFFFF"/>
        </w:rPr>
        <w:t>размер</w:t>
      </w:r>
      <w:r w:rsidR="00D2667C" w:rsidRPr="00003E85">
        <w:rPr>
          <w:rFonts w:ascii="Times New Roman" w:hAnsi="Times New Roman" w:cs="Times New Roman"/>
          <w:spacing w:val="2"/>
          <w:sz w:val="28"/>
          <w:szCs w:val="28"/>
          <w:shd w:val="clear" w:color="auto" w:fill="FFFFFF"/>
        </w:rPr>
        <w:t xml:space="preserve">    </w:t>
      </w:r>
      <w:r w:rsidRPr="00003E85">
        <w:rPr>
          <w:rFonts w:ascii="Times New Roman" w:hAnsi="Times New Roman" w:cs="Times New Roman"/>
          <w:spacing w:val="2"/>
          <w:sz w:val="28"/>
          <w:szCs w:val="28"/>
          <w:shd w:val="clear" w:color="auto" w:fill="FFFFFF"/>
        </w:rPr>
        <w:t xml:space="preserve"> субвенции </w:t>
      </w:r>
      <w:r w:rsidR="00D2667C" w:rsidRPr="00003E85">
        <w:rPr>
          <w:rFonts w:ascii="Times New Roman" w:hAnsi="Times New Roman" w:cs="Times New Roman"/>
          <w:spacing w:val="2"/>
          <w:sz w:val="28"/>
          <w:szCs w:val="28"/>
          <w:shd w:val="clear" w:color="auto" w:fill="FFFFFF"/>
        </w:rPr>
        <w:t xml:space="preserve">   </w:t>
      </w:r>
      <w:r w:rsidRPr="00003E85">
        <w:rPr>
          <w:rFonts w:ascii="Times New Roman" w:hAnsi="Times New Roman" w:cs="Times New Roman"/>
          <w:spacing w:val="2"/>
          <w:sz w:val="28"/>
          <w:szCs w:val="28"/>
          <w:shd w:val="clear" w:color="auto" w:fill="FFFFFF"/>
        </w:rPr>
        <w:t xml:space="preserve">из </w:t>
      </w:r>
      <w:r w:rsidR="00D2667C" w:rsidRPr="00003E85">
        <w:rPr>
          <w:rFonts w:ascii="Times New Roman" w:hAnsi="Times New Roman" w:cs="Times New Roman"/>
          <w:spacing w:val="2"/>
          <w:sz w:val="28"/>
          <w:szCs w:val="28"/>
          <w:shd w:val="clear" w:color="auto" w:fill="FFFFFF"/>
        </w:rPr>
        <w:t xml:space="preserve">   </w:t>
      </w:r>
      <w:r w:rsidRPr="00003E85">
        <w:rPr>
          <w:rFonts w:ascii="Times New Roman" w:hAnsi="Times New Roman" w:cs="Times New Roman"/>
          <w:spacing w:val="2"/>
          <w:sz w:val="28"/>
          <w:szCs w:val="28"/>
          <w:shd w:val="clear" w:color="auto" w:fill="FFFFFF"/>
        </w:rPr>
        <w:t>областного</w:t>
      </w:r>
      <w:r w:rsidR="00D2667C" w:rsidRPr="00003E85">
        <w:rPr>
          <w:rFonts w:ascii="Times New Roman" w:hAnsi="Times New Roman" w:cs="Times New Roman"/>
          <w:spacing w:val="2"/>
          <w:sz w:val="28"/>
          <w:szCs w:val="28"/>
          <w:shd w:val="clear" w:color="auto" w:fill="FFFFFF"/>
        </w:rPr>
        <w:t xml:space="preserve">   </w:t>
      </w:r>
      <w:r w:rsidRPr="00003E85">
        <w:rPr>
          <w:rFonts w:ascii="Times New Roman" w:hAnsi="Times New Roman" w:cs="Times New Roman"/>
          <w:spacing w:val="2"/>
          <w:sz w:val="28"/>
          <w:szCs w:val="28"/>
          <w:shd w:val="clear" w:color="auto" w:fill="FFFFFF"/>
        </w:rPr>
        <w:t xml:space="preserve"> бюджета </w:t>
      </w:r>
      <w:r w:rsidR="00D2667C" w:rsidRPr="00003E85">
        <w:rPr>
          <w:rFonts w:ascii="Times New Roman" w:hAnsi="Times New Roman" w:cs="Times New Roman"/>
          <w:spacing w:val="2"/>
          <w:sz w:val="28"/>
          <w:szCs w:val="28"/>
          <w:shd w:val="clear" w:color="auto" w:fill="FFFFFF"/>
        </w:rPr>
        <w:t xml:space="preserve">   </w:t>
      </w:r>
      <w:r w:rsidRPr="00003E85">
        <w:rPr>
          <w:rFonts w:ascii="Times New Roman" w:hAnsi="Times New Roman" w:cs="Times New Roman"/>
          <w:spacing w:val="2"/>
          <w:sz w:val="28"/>
          <w:szCs w:val="28"/>
          <w:shd w:val="clear" w:color="auto" w:fill="FFFFFF"/>
        </w:rPr>
        <w:t>бюджету</w:t>
      </w:r>
      <w:r w:rsidR="00D2667C" w:rsidRPr="00003E85">
        <w:rPr>
          <w:rFonts w:ascii="Times New Roman" w:hAnsi="Times New Roman" w:cs="Times New Roman"/>
          <w:spacing w:val="2"/>
          <w:sz w:val="28"/>
          <w:szCs w:val="28"/>
          <w:shd w:val="clear" w:color="auto" w:fill="FFFFFF"/>
        </w:rPr>
        <w:t xml:space="preserve">   </w:t>
      </w:r>
      <w:r w:rsidRPr="00003E85">
        <w:rPr>
          <w:rFonts w:ascii="Times New Roman" w:hAnsi="Times New Roman" w:cs="Times New Roman"/>
          <w:spacing w:val="2"/>
          <w:sz w:val="28"/>
          <w:szCs w:val="28"/>
          <w:shd w:val="clear" w:color="auto" w:fill="FFFFFF"/>
        </w:rPr>
        <w:t xml:space="preserve"> j-го </w:t>
      </w:r>
    </w:p>
    <w:p w:rsidR="002A22C3" w:rsidRPr="00003E85" w:rsidRDefault="002A22C3" w:rsidP="002A22C3">
      <w:pPr>
        <w:pStyle w:val="ConsPlusNonformat"/>
        <w:jc w:val="both"/>
        <w:rPr>
          <w:rFonts w:ascii="Times New Roman" w:hAnsi="Times New Roman" w:cs="Times New Roman"/>
          <w:sz w:val="28"/>
          <w:szCs w:val="28"/>
        </w:rPr>
      </w:pPr>
      <w:r w:rsidRPr="00003E85">
        <w:rPr>
          <w:rFonts w:ascii="Times New Roman" w:hAnsi="Times New Roman" w:cs="Times New Roman"/>
          <w:spacing w:val="2"/>
          <w:sz w:val="28"/>
          <w:szCs w:val="28"/>
          <w:shd w:val="clear" w:color="auto" w:fill="FFFFFF"/>
        </w:rPr>
        <w:lastRenderedPageBreak/>
        <w:t xml:space="preserve">       </w:t>
      </w: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p>
    <w:p w:rsidR="00D2667C" w:rsidRPr="00003E85" w:rsidRDefault="00D2667C" w:rsidP="00D2667C">
      <w:pPr>
        <w:pStyle w:val="ConsPlusNonformat"/>
        <w:jc w:val="both"/>
        <w:rPr>
          <w:rFonts w:ascii="Times New Roman" w:hAnsi="Times New Roman" w:cs="Times New Roman"/>
          <w:spacing w:val="2"/>
          <w:sz w:val="28"/>
          <w:szCs w:val="28"/>
          <w:shd w:val="clear" w:color="auto" w:fill="FFFFFF"/>
        </w:rPr>
      </w:pPr>
    </w:p>
    <w:p w:rsidR="00B54442" w:rsidRPr="00003E85" w:rsidRDefault="00B54442" w:rsidP="00B54442">
      <w:pPr>
        <w:pStyle w:val="ConsPlusNonformat"/>
        <w:jc w:val="both"/>
        <w:rPr>
          <w:rFonts w:ascii="Times New Roman" w:hAnsi="Times New Roman" w:cs="Times New Roman"/>
          <w:spacing w:val="2"/>
          <w:sz w:val="28"/>
          <w:szCs w:val="28"/>
          <w:shd w:val="clear" w:color="auto" w:fill="FFFFFF"/>
        </w:rPr>
      </w:pPr>
      <w:r w:rsidRPr="00003E85">
        <w:rPr>
          <w:rFonts w:ascii="Times New Roman" w:hAnsi="Times New Roman" w:cs="Times New Roman"/>
          <w:spacing w:val="2"/>
          <w:sz w:val="28"/>
          <w:szCs w:val="28"/>
          <w:shd w:val="clear" w:color="auto" w:fill="FFFFFF"/>
        </w:rPr>
        <w:t>муниципального района на исполнение полномочий по расчету и предоставлению дотаций поселениям, входящим в состав данного муниципального района;</w:t>
      </w:r>
    </w:p>
    <w:p w:rsidR="00B54442" w:rsidRPr="00003E85" w:rsidRDefault="00B54442" w:rsidP="00EF7FB4">
      <w:pPr>
        <w:pStyle w:val="ConsPlusNonformat"/>
        <w:jc w:val="both"/>
        <w:rPr>
          <w:rFonts w:ascii="Times New Roman" w:hAnsi="Times New Roman" w:cs="Times New Roman"/>
          <w:sz w:val="28"/>
          <w:szCs w:val="28"/>
        </w:rPr>
      </w:pPr>
    </w:p>
    <w:p w:rsidR="00B54442" w:rsidRPr="00003E85" w:rsidRDefault="00B54442" w:rsidP="00EF7FB4">
      <w:pPr>
        <w:pStyle w:val="ConsPlusNonformat"/>
        <w:jc w:val="both"/>
        <w:rPr>
          <w:rFonts w:ascii="Times New Roman" w:hAnsi="Times New Roman" w:cs="Times New Roman"/>
          <w:sz w:val="28"/>
          <w:szCs w:val="28"/>
        </w:rPr>
      </w:pP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proofErr w:type="gramStart"/>
      <w:r w:rsidRPr="00003E85">
        <w:rPr>
          <w:rFonts w:ascii="Times New Roman" w:hAnsi="Times New Roman" w:cs="Times New Roman"/>
          <w:sz w:val="28"/>
          <w:szCs w:val="28"/>
        </w:rPr>
        <w:t>п</w:t>
      </w:r>
      <w:proofErr w:type="spellEnd"/>
      <w:proofErr w:type="gram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Н   - численность постоянного населения j-го поселения  соответствующего</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муниципального района на 1 января текущего года</w:t>
      </w:r>
      <w:r w:rsidR="00EA45D1" w:rsidRPr="00003E85">
        <w:rPr>
          <w:rFonts w:ascii="Times New Roman" w:hAnsi="Times New Roman" w:cs="Times New Roman"/>
          <w:sz w:val="28"/>
          <w:szCs w:val="28"/>
        </w:rPr>
        <w:t>;</w:t>
      </w:r>
    </w:p>
    <w:p w:rsidR="00EA45D1" w:rsidRPr="00003E85" w:rsidRDefault="00EA45D1" w:rsidP="00EA45D1">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
    <w:p w:rsidR="00EA45D1" w:rsidRPr="00003E85" w:rsidRDefault="00EA45D1" w:rsidP="00EA45D1">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B54442"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пмр</w:t>
      </w:r>
      <w:proofErr w:type="spellEnd"/>
    </w:p>
    <w:p w:rsidR="00EA45D1" w:rsidRPr="00003E85" w:rsidRDefault="00EA45D1" w:rsidP="00EA45D1">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Н     - суммарная  численность  постоянного  населения  поселений  муниципального района, имеющих право на получение дотаций за счет субвенции</w:t>
      </w:r>
    </w:p>
    <w:p w:rsidR="00EA45D1" w:rsidRPr="00003E85" w:rsidRDefault="00EA45D1" w:rsidP="00EA45D1">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из областного бюджета, на 1 января текущего года.</w:t>
      </w:r>
    </w:p>
    <w:p w:rsidR="001C78B6" w:rsidRPr="00003E85" w:rsidRDefault="001C78B6" w:rsidP="00723972">
      <w:pPr>
        <w:pStyle w:val="ConsPlusNormal"/>
        <w:jc w:val="right"/>
        <w:outlineLvl w:val="0"/>
        <w:rPr>
          <w:rFonts w:ascii="Times New Roman" w:hAnsi="Times New Roman" w:cs="Times New Roman"/>
          <w:sz w:val="28"/>
          <w:szCs w:val="28"/>
        </w:rPr>
      </w:pPr>
    </w:p>
    <w:p w:rsidR="001C78B6" w:rsidRPr="00003E85" w:rsidRDefault="001C78B6" w:rsidP="00723972">
      <w:pPr>
        <w:pStyle w:val="ConsPlusNormal"/>
        <w:jc w:val="right"/>
        <w:outlineLvl w:val="0"/>
        <w:rPr>
          <w:rFonts w:ascii="Times New Roman" w:hAnsi="Times New Roman" w:cs="Times New Roman"/>
          <w:sz w:val="28"/>
          <w:szCs w:val="28"/>
        </w:rPr>
      </w:pPr>
    </w:p>
    <w:p w:rsidR="00413EA0" w:rsidRPr="00003E85" w:rsidRDefault="00413EA0">
      <w:pPr>
        <w:rPr>
          <w:rFonts w:ascii="Times New Roman" w:hAnsi="Times New Roman" w:cs="Times New Roman"/>
          <w:sz w:val="28"/>
          <w:szCs w:val="28"/>
        </w:rPr>
      </w:pPr>
      <w:r w:rsidRPr="00003E85">
        <w:rPr>
          <w:rFonts w:ascii="Times New Roman" w:hAnsi="Times New Roman" w:cs="Times New Roman"/>
          <w:sz w:val="28"/>
          <w:szCs w:val="28"/>
        </w:rPr>
        <w:br w:type="page"/>
      </w:r>
    </w:p>
    <w:p w:rsidR="003A7475" w:rsidRPr="00003E85" w:rsidRDefault="003A7475" w:rsidP="00413EA0">
      <w:pPr>
        <w:pStyle w:val="ConsPlusNormal"/>
        <w:ind w:left="5103"/>
        <w:outlineLvl w:val="0"/>
        <w:rPr>
          <w:rFonts w:ascii="Times New Roman" w:hAnsi="Times New Roman" w:cs="Times New Roman"/>
          <w:sz w:val="28"/>
          <w:szCs w:val="28"/>
        </w:rPr>
      </w:pPr>
      <w:r w:rsidRPr="00003E85">
        <w:rPr>
          <w:rFonts w:ascii="Times New Roman" w:hAnsi="Times New Roman" w:cs="Times New Roman"/>
          <w:sz w:val="28"/>
          <w:szCs w:val="28"/>
        </w:rPr>
        <w:lastRenderedPageBreak/>
        <w:t>Приложение 2к Положению</w:t>
      </w:r>
    </w:p>
    <w:p w:rsidR="003A7475" w:rsidRPr="00003E85" w:rsidRDefault="003A7475" w:rsidP="00413EA0">
      <w:pPr>
        <w:pStyle w:val="ConsPlusNormal"/>
        <w:ind w:left="5103"/>
        <w:outlineLvl w:val="0"/>
        <w:rPr>
          <w:rFonts w:ascii="Times New Roman" w:hAnsi="Times New Roman" w:cs="Times New Roman"/>
          <w:sz w:val="28"/>
          <w:szCs w:val="28"/>
        </w:rPr>
      </w:pPr>
      <w:r w:rsidRPr="00003E85">
        <w:rPr>
          <w:rFonts w:ascii="Times New Roman" w:hAnsi="Times New Roman" w:cs="Times New Roman"/>
          <w:sz w:val="28"/>
          <w:szCs w:val="28"/>
        </w:rPr>
        <w:t>о межбюджетных отношениях</w:t>
      </w:r>
    </w:p>
    <w:p w:rsidR="003A7475" w:rsidRPr="00003E85" w:rsidRDefault="003A7475" w:rsidP="00413EA0">
      <w:pPr>
        <w:pStyle w:val="ConsPlusNormal"/>
        <w:ind w:left="5103"/>
        <w:outlineLvl w:val="0"/>
        <w:rPr>
          <w:rFonts w:ascii="Times New Roman" w:hAnsi="Times New Roman" w:cs="Times New Roman"/>
          <w:sz w:val="28"/>
          <w:szCs w:val="28"/>
        </w:rPr>
      </w:pPr>
      <w:r w:rsidRPr="00003E85">
        <w:rPr>
          <w:rFonts w:ascii="Times New Roman" w:hAnsi="Times New Roman" w:cs="Times New Roman"/>
          <w:sz w:val="28"/>
          <w:szCs w:val="28"/>
        </w:rPr>
        <w:t>в Пугачевском муниципальном</w:t>
      </w:r>
    </w:p>
    <w:p w:rsidR="003A7475" w:rsidRPr="00003E85" w:rsidRDefault="003A7475" w:rsidP="00413EA0">
      <w:pPr>
        <w:pStyle w:val="ConsPlusNormal"/>
        <w:ind w:left="5103"/>
        <w:outlineLvl w:val="0"/>
        <w:rPr>
          <w:rFonts w:ascii="Times New Roman" w:hAnsi="Times New Roman" w:cs="Times New Roman"/>
          <w:sz w:val="28"/>
          <w:szCs w:val="28"/>
        </w:rPr>
      </w:pPr>
      <w:proofErr w:type="gramStart"/>
      <w:r w:rsidRPr="00003E85">
        <w:rPr>
          <w:rFonts w:ascii="Times New Roman" w:hAnsi="Times New Roman" w:cs="Times New Roman"/>
          <w:sz w:val="28"/>
          <w:szCs w:val="28"/>
        </w:rPr>
        <w:t>районе</w:t>
      </w:r>
      <w:proofErr w:type="gramEnd"/>
      <w:r w:rsidRPr="00003E85">
        <w:rPr>
          <w:rFonts w:ascii="Times New Roman" w:hAnsi="Times New Roman" w:cs="Times New Roman"/>
          <w:sz w:val="28"/>
          <w:szCs w:val="28"/>
        </w:rPr>
        <w:t xml:space="preserve"> Саратовской области</w:t>
      </w:r>
    </w:p>
    <w:p w:rsidR="00EF7FB4" w:rsidRPr="00003E85" w:rsidRDefault="00EF7FB4" w:rsidP="00EF7FB4">
      <w:pPr>
        <w:pStyle w:val="ConsPlusNormal"/>
        <w:jc w:val="both"/>
        <w:rPr>
          <w:rFonts w:ascii="Times New Roman" w:hAnsi="Times New Roman" w:cs="Times New Roman"/>
          <w:sz w:val="28"/>
          <w:szCs w:val="28"/>
        </w:rPr>
      </w:pPr>
    </w:p>
    <w:p w:rsidR="00EF7FB4" w:rsidRPr="00003E85" w:rsidRDefault="00EF7FB4" w:rsidP="00EF7FB4">
      <w:pPr>
        <w:pStyle w:val="ConsPlusNormal"/>
        <w:jc w:val="both"/>
        <w:rPr>
          <w:rFonts w:ascii="Times New Roman" w:hAnsi="Times New Roman" w:cs="Times New Roman"/>
          <w:sz w:val="28"/>
          <w:szCs w:val="28"/>
        </w:rPr>
      </w:pPr>
      <w:bookmarkStart w:id="13" w:name="Par411"/>
      <w:bookmarkEnd w:id="13"/>
    </w:p>
    <w:p w:rsidR="00EF7FB4" w:rsidRPr="00003E85" w:rsidRDefault="00395266" w:rsidP="00EF7FB4">
      <w:pPr>
        <w:pStyle w:val="ConsPlusTitle"/>
        <w:jc w:val="center"/>
        <w:rPr>
          <w:rFonts w:ascii="Times New Roman" w:hAnsi="Times New Roman" w:cs="Times New Roman"/>
          <w:sz w:val="28"/>
          <w:szCs w:val="28"/>
        </w:rPr>
      </w:pPr>
      <w:bookmarkStart w:id="14" w:name="Par998"/>
      <w:bookmarkEnd w:id="14"/>
      <w:r w:rsidRPr="00003E85">
        <w:rPr>
          <w:rFonts w:ascii="Times New Roman" w:hAnsi="Times New Roman" w:cs="Times New Roman"/>
          <w:sz w:val="28"/>
          <w:szCs w:val="28"/>
        </w:rPr>
        <w:t>Порядок и методика</w:t>
      </w:r>
    </w:p>
    <w:p w:rsidR="00EF7FB4" w:rsidRPr="00003E85" w:rsidRDefault="00395266" w:rsidP="00EF7FB4">
      <w:pPr>
        <w:pStyle w:val="ConsPlusTitle"/>
        <w:jc w:val="center"/>
        <w:rPr>
          <w:rFonts w:ascii="Times New Roman" w:hAnsi="Times New Roman" w:cs="Times New Roman"/>
          <w:sz w:val="28"/>
          <w:szCs w:val="28"/>
        </w:rPr>
      </w:pPr>
      <w:r w:rsidRPr="00003E85">
        <w:rPr>
          <w:rFonts w:ascii="Times New Roman" w:hAnsi="Times New Roman" w:cs="Times New Roman"/>
          <w:sz w:val="28"/>
          <w:szCs w:val="28"/>
        </w:rPr>
        <w:t>определения объема районного фонда финансовой поддержки</w:t>
      </w:r>
    </w:p>
    <w:p w:rsidR="00EF7FB4" w:rsidRPr="00003E85" w:rsidRDefault="00395266" w:rsidP="00EF7FB4">
      <w:pPr>
        <w:pStyle w:val="ConsPlusTitle"/>
        <w:jc w:val="center"/>
        <w:rPr>
          <w:rFonts w:ascii="Times New Roman" w:hAnsi="Times New Roman" w:cs="Times New Roman"/>
          <w:sz w:val="28"/>
          <w:szCs w:val="28"/>
        </w:rPr>
      </w:pPr>
      <w:r w:rsidRPr="00003E85">
        <w:rPr>
          <w:rFonts w:ascii="Times New Roman" w:hAnsi="Times New Roman" w:cs="Times New Roman"/>
          <w:sz w:val="28"/>
          <w:szCs w:val="28"/>
        </w:rPr>
        <w:t xml:space="preserve">поселений и распределения дотаций на выравнивание </w:t>
      </w:r>
      <w:proofErr w:type="gramStart"/>
      <w:r w:rsidRPr="00003E85">
        <w:rPr>
          <w:rFonts w:ascii="Times New Roman" w:hAnsi="Times New Roman" w:cs="Times New Roman"/>
          <w:sz w:val="28"/>
          <w:szCs w:val="28"/>
        </w:rPr>
        <w:t>бюджетной</w:t>
      </w:r>
      <w:proofErr w:type="gramEnd"/>
    </w:p>
    <w:p w:rsidR="00EF7FB4" w:rsidRPr="00003E85" w:rsidRDefault="00395266" w:rsidP="00EF7FB4">
      <w:pPr>
        <w:pStyle w:val="ConsPlusTitle"/>
        <w:jc w:val="center"/>
        <w:rPr>
          <w:rFonts w:ascii="Times New Roman" w:hAnsi="Times New Roman" w:cs="Times New Roman"/>
          <w:sz w:val="28"/>
          <w:szCs w:val="28"/>
        </w:rPr>
      </w:pPr>
      <w:r w:rsidRPr="00003E85">
        <w:rPr>
          <w:rFonts w:ascii="Times New Roman" w:hAnsi="Times New Roman" w:cs="Times New Roman"/>
          <w:sz w:val="28"/>
          <w:szCs w:val="28"/>
        </w:rPr>
        <w:t>обеспеченности поселений из бюджета муниципального района</w:t>
      </w:r>
    </w:p>
    <w:p w:rsidR="00395266" w:rsidRPr="00003E85" w:rsidRDefault="00395266" w:rsidP="00413EA0">
      <w:pPr>
        <w:pStyle w:val="ConsPlusNormal"/>
        <w:ind w:firstLine="709"/>
        <w:jc w:val="both"/>
        <w:outlineLvl w:val="1"/>
        <w:rPr>
          <w:rFonts w:ascii="Times New Roman" w:hAnsi="Times New Roman" w:cs="Times New Roman"/>
          <w:sz w:val="28"/>
          <w:szCs w:val="28"/>
        </w:rPr>
      </w:pPr>
    </w:p>
    <w:p w:rsidR="00EF7FB4" w:rsidRPr="00003E85" w:rsidRDefault="00413EA0" w:rsidP="00413EA0">
      <w:pPr>
        <w:pStyle w:val="ConsPlusNormal"/>
        <w:ind w:firstLine="709"/>
        <w:jc w:val="both"/>
        <w:outlineLvl w:val="1"/>
        <w:rPr>
          <w:rFonts w:ascii="Times New Roman" w:hAnsi="Times New Roman" w:cs="Times New Roman"/>
          <w:sz w:val="28"/>
          <w:szCs w:val="28"/>
        </w:rPr>
      </w:pPr>
      <w:r w:rsidRPr="00003E85">
        <w:rPr>
          <w:rFonts w:ascii="Times New Roman" w:hAnsi="Times New Roman" w:cs="Times New Roman"/>
          <w:sz w:val="28"/>
          <w:szCs w:val="28"/>
        </w:rPr>
        <w:t>1.</w:t>
      </w:r>
      <w:r w:rsidR="00EF7FB4" w:rsidRPr="00003E85">
        <w:rPr>
          <w:rFonts w:ascii="Times New Roman" w:hAnsi="Times New Roman" w:cs="Times New Roman"/>
          <w:sz w:val="28"/>
          <w:szCs w:val="28"/>
        </w:rPr>
        <w:t>Основные показатели, используемые в методике</w:t>
      </w:r>
    </w:p>
    <w:p w:rsidR="00EF7FB4" w:rsidRPr="00003E85" w:rsidRDefault="00EF7FB4" w:rsidP="00413EA0">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Бюджетная обеспеченность поселения - отношение индекса доходного потенциала поселения к индексу бюджетных расходов поселения.</w:t>
      </w:r>
    </w:p>
    <w:p w:rsidR="00EF7FB4" w:rsidRPr="00003E85" w:rsidRDefault="00EF7FB4" w:rsidP="00413EA0">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Индекс доходного потенциала поселения - отношение доходного потенциала поселения в расчете на одного жителя к аналогичному показателю в среднем по поселениям, входящим в состав данного муниципального района.</w:t>
      </w:r>
    </w:p>
    <w:p w:rsidR="00EF7FB4" w:rsidRPr="00003E85" w:rsidRDefault="00EF7FB4" w:rsidP="00413EA0">
      <w:pPr>
        <w:pStyle w:val="ConsPlusNormal"/>
        <w:ind w:firstLine="709"/>
        <w:jc w:val="both"/>
        <w:rPr>
          <w:rFonts w:ascii="Times New Roman" w:hAnsi="Times New Roman" w:cs="Times New Roman"/>
          <w:sz w:val="28"/>
          <w:szCs w:val="28"/>
        </w:rPr>
      </w:pPr>
      <w:proofErr w:type="gramStart"/>
      <w:r w:rsidRPr="00003E85">
        <w:rPr>
          <w:rFonts w:ascii="Times New Roman" w:hAnsi="Times New Roman" w:cs="Times New Roman"/>
          <w:sz w:val="28"/>
          <w:szCs w:val="28"/>
        </w:rPr>
        <w:t>Доходный потенциал поселения - оценка доходов, которые могут быть получены бюджетом поселения, исходя из уровня развития, структуры экономики и (или) налоговой базы, налоговых источников, закрепленных за поселением, за исключением субсидий из бюджетов поселений в областной бюджет, и с учетом дотаций в бюджеты поселений, предоставляемых из бюджетов муниципальных районов за счет субвенций из областного бюджета.</w:t>
      </w:r>
      <w:proofErr w:type="gramEnd"/>
    </w:p>
    <w:p w:rsidR="00EF7FB4" w:rsidRPr="00003E85" w:rsidRDefault="00EF7FB4" w:rsidP="00413EA0">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Индекс бюджетных расходов поселения - показатель, отражающий насколько больше (меньше) бюджетных сре</w:t>
      </w:r>
      <w:proofErr w:type="gramStart"/>
      <w:r w:rsidRPr="00003E85">
        <w:rPr>
          <w:rFonts w:ascii="Times New Roman" w:hAnsi="Times New Roman" w:cs="Times New Roman"/>
          <w:sz w:val="28"/>
          <w:szCs w:val="28"/>
        </w:rPr>
        <w:t>дств в р</w:t>
      </w:r>
      <w:proofErr w:type="gramEnd"/>
      <w:r w:rsidRPr="00003E85">
        <w:rPr>
          <w:rFonts w:ascii="Times New Roman" w:hAnsi="Times New Roman" w:cs="Times New Roman"/>
          <w:sz w:val="28"/>
          <w:szCs w:val="28"/>
        </w:rPr>
        <w:t>асчете на одного жителя по сравнению со средним по всем поселениям муниципального района уровнем необходимо затратить для осуществления полномочий по решению вопросов местного значения в данном поселении с учетом объективных факторов, влияющих на стоимость предоставляемых бюджетных услуг.</w:t>
      </w:r>
    </w:p>
    <w:p w:rsidR="00EF7FB4" w:rsidRPr="00003E85" w:rsidRDefault="00EF7FB4" w:rsidP="00413EA0">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1.1. Определение объема районного фонда финансовой поддержки поселений</w:t>
      </w:r>
    </w:p>
    <w:p w:rsidR="00EF7FB4" w:rsidRPr="00003E85" w:rsidRDefault="00EF7FB4" w:rsidP="00413EA0">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 xml:space="preserve">Объем районного фонда финансовой поддержки поселений, за исключением дотаций, предоставляемых за счет субвенций из областного бюджета на осуществление органами местного самоуправления муниципальных </w:t>
      </w:r>
      <w:proofErr w:type="gramStart"/>
      <w:r w:rsidRPr="00003E85">
        <w:rPr>
          <w:rFonts w:ascii="Times New Roman" w:hAnsi="Times New Roman" w:cs="Times New Roman"/>
          <w:sz w:val="28"/>
          <w:szCs w:val="28"/>
        </w:rPr>
        <w:t>районов переданных полномочий органов государственной власти области</w:t>
      </w:r>
      <w:proofErr w:type="gramEnd"/>
      <w:r w:rsidRPr="00003E85">
        <w:rPr>
          <w:rFonts w:ascii="Times New Roman" w:hAnsi="Times New Roman" w:cs="Times New Roman"/>
          <w:sz w:val="28"/>
          <w:szCs w:val="28"/>
        </w:rPr>
        <w:t xml:space="preserve"> по расчету и предоставлению дотаций поселениям, определяется органами местного самоуправления муниципальных районов самостоятельно. При этом могут быть использованы следующие методы:</w:t>
      </w:r>
    </w:p>
    <w:p w:rsidR="00EF7FB4" w:rsidRPr="00003E85" w:rsidRDefault="00EF7FB4" w:rsidP="00413EA0">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1) в процентах от собственных или налоговых и неналоговых доходов бюджета муниципального района;</w:t>
      </w:r>
    </w:p>
    <w:p w:rsidR="00EF7FB4" w:rsidRPr="00003E85" w:rsidRDefault="00EF7FB4" w:rsidP="00413EA0">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2) в процентах от прогнозного объема расходов бюджетов поселений;</w:t>
      </w:r>
    </w:p>
    <w:p w:rsidR="00EF7FB4" w:rsidRPr="00003E85" w:rsidRDefault="00EF7FB4" w:rsidP="00E66711">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3) как сумма средств, необходимых для доведения бюджетной обеспеченности поселений муниципального района до уровня, выбранного в качестве критерия выравнивания</w:t>
      </w:r>
      <w:r w:rsidR="00E66711"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(формула расчета объема средств, необходимого для доведения бюджетной обеспеченности одного поселения до </w:t>
      </w:r>
      <w:r w:rsidRPr="00003E85">
        <w:rPr>
          <w:rFonts w:ascii="Times New Roman" w:hAnsi="Times New Roman" w:cs="Times New Roman"/>
          <w:sz w:val="28"/>
          <w:szCs w:val="28"/>
        </w:rPr>
        <w:lastRenderedPageBreak/>
        <w:t xml:space="preserve">уровня, выбранного в качестве критерия выравнивания, приведена в </w:t>
      </w:r>
      <w:hyperlink w:anchor="Par1283" w:history="1">
        <w:r w:rsidRPr="00003E85">
          <w:rPr>
            <w:rFonts w:ascii="Times New Roman" w:hAnsi="Times New Roman" w:cs="Times New Roman"/>
            <w:sz w:val="28"/>
            <w:szCs w:val="28"/>
          </w:rPr>
          <w:t>пункте 3</w:t>
        </w:r>
      </w:hyperlink>
      <w:r w:rsidRPr="00003E85">
        <w:rPr>
          <w:rFonts w:ascii="Times New Roman" w:hAnsi="Times New Roman" w:cs="Times New Roman"/>
          <w:sz w:val="28"/>
          <w:szCs w:val="28"/>
        </w:rPr>
        <w:t xml:space="preserve"> настоящего приложения);</w:t>
      </w:r>
    </w:p>
    <w:p w:rsidR="00EF7FB4" w:rsidRPr="00003E85" w:rsidRDefault="00EF7FB4" w:rsidP="00413EA0">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4) в процентах от разницы в суммарных прогнозных объемах расходов и налоговых и неналоговых доходов бюджетов поселений с учетом дотаций на выравнивание бюджетной обеспеченности поселений за счет средств областного бюджета (из расчета исключаются поселения, имеющие превышение указанных доходов над расходами);</w:t>
      </w:r>
    </w:p>
    <w:p w:rsidR="00EF7FB4" w:rsidRPr="00003E85" w:rsidRDefault="00EF7FB4" w:rsidP="00413EA0">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5) индексация установленного в текущем финансовом году объема районного фонда финансовой поддержки поселений на уровень инфляции или другой коэффициент, применяемый при планировании (прогнозировании) расходной части местных бюджетов.</w:t>
      </w:r>
    </w:p>
    <w:p w:rsidR="00EF7FB4" w:rsidRPr="00003E85" w:rsidRDefault="00EF7FB4" w:rsidP="00EF7FB4">
      <w:pPr>
        <w:pStyle w:val="ConsPlusNormal"/>
        <w:jc w:val="both"/>
        <w:rPr>
          <w:rFonts w:ascii="Times New Roman" w:hAnsi="Times New Roman" w:cs="Times New Roman"/>
          <w:sz w:val="28"/>
          <w:szCs w:val="28"/>
        </w:rPr>
      </w:pPr>
    </w:p>
    <w:p w:rsidR="00EF7FB4" w:rsidRPr="00003E85" w:rsidRDefault="00EF7FB4" w:rsidP="00E66711">
      <w:pPr>
        <w:pStyle w:val="ConsPlusNormal"/>
        <w:ind w:firstLine="709"/>
        <w:jc w:val="both"/>
        <w:outlineLvl w:val="1"/>
        <w:rPr>
          <w:rFonts w:ascii="Times New Roman" w:hAnsi="Times New Roman" w:cs="Times New Roman"/>
          <w:sz w:val="28"/>
          <w:szCs w:val="28"/>
        </w:rPr>
      </w:pPr>
      <w:r w:rsidRPr="00003E85">
        <w:rPr>
          <w:rFonts w:ascii="Times New Roman" w:hAnsi="Times New Roman" w:cs="Times New Roman"/>
          <w:sz w:val="28"/>
          <w:szCs w:val="28"/>
        </w:rPr>
        <w:t>2. Расчет бюджетной обеспеченности поселения</w:t>
      </w:r>
    </w:p>
    <w:p w:rsidR="00EF7FB4" w:rsidRPr="00003E85" w:rsidRDefault="00EF7FB4" w:rsidP="00E66711">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2.1. Бюджетная обеспеченность поселения рассчитывается по формуле:</w:t>
      </w:r>
    </w:p>
    <w:p w:rsidR="00EF7FB4" w:rsidRPr="00003E85" w:rsidRDefault="00EF7FB4" w:rsidP="00EF7FB4">
      <w:pPr>
        <w:pStyle w:val="ConsPlusNormal"/>
        <w:jc w:val="both"/>
        <w:rPr>
          <w:rFonts w:ascii="Times New Roman" w:hAnsi="Times New Roman" w:cs="Times New Roman"/>
          <w:sz w:val="28"/>
          <w:szCs w:val="28"/>
        </w:rPr>
      </w:pP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8B7759"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 ИДП</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8B7759"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БО  = -----, где</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r w:rsidRPr="00003E85">
        <w:rPr>
          <w:rFonts w:ascii="Times New Roman" w:hAnsi="Times New Roman" w:cs="Times New Roman"/>
          <w:sz w:val="28"/>
          <w:szCs w:val="28"/>
        </w:rPr>
        <w:t xml:space="preserve">   </w:t>
      </w:r>
      <w:r w:rsidR="008B7759" w:rsidRPr="00003E85">
        <w:rPr>
          <w:rFonts w:ascii="Times New Roman" w:hAnsi="Times New Roman" w:cs="Times New Roman"/>
          <w:sz w:val="28"/>
          <w:szCs w:val="28"/>
        </w:rPr>
        <w:t xml:space="preserve">   </w:t>
      </w:r>
      <w:r w:rsidRPr="00003E85">
        <w:rPr>
          <w:rFonts w:ascii="Times New Roman" w:hAnsi="Times New Roman" w:cs="Times New Roman"/>
          <w:sz w:val="28"/>
          <w:szCs w:val="28"/>
        </w:rPr>
        <w:t>ИБР</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8B7759"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p>
    <w:p w:rsidR="00EF7FB4" w:rsidRPr="00003E85" w:rsidRDefault="00EF7FB4" w:rsidP="00EF7FB4">
      <w:pPr>
        <w:pStyle w:val="ConsPlusNonformat"/>
        <w:jc w:val="both"/>
        <w:rPr>
          <w:rFonts w:ascii="Times New Roman" w:hAnsi="Times New Roman" w:cs="Times New Roman"/>
          <w:sz w:val="28"/>
          <w:szCs w:val="28"/>
        </w:rPr>
      </w:pP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БО  - бюджетная обеспеченность j-го поселения;</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ИДП  - индекс доходного потенциала j-го поселения;</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ИБР  - индекс бюджетных расходов j-го поселения.</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p>
    <w:p w:rsidR="00EF7FB4" w:rsidRPr="00003E85" w:rsidRDefault="00EF7FB4" w:rsidP="00EF7FB4">
      <w:pPr>
        <w:pStyle w:val="ConsPlusNormal"/>
        <w:ind w:firstLine="540"/>
        <w:jc w:val="both"/>
        <w:rPr>
          <w:rFonts w:ascii="Times New Roman" w:hAnsi="Times New Roman" w:cs="Times New Roman"/>
          <w:sz w:val="28"/>
          <w:szCs w:val="28"/>
        </w:rPr>
      </w:pPr>
      <w:r w:rsidRPr="00003E85">
        <w:rPr>
          <w:rFonts w:ascii="Times New Roman" w:hAnsi="Times New Roman" w:cs="Times New Roman"/>
          <w:sz w:val="28"/>
          <w:szCs w:val="28"/>
        </w:rPr>
        <w:t>2.2. Расчет индекса доходного потенциала поселения</w:t>
      </w:r>
    </w:p>
    <w:p w:rsidR="00EF7FB4" w:rsidRPr="00003E85" w:rsidRDefault="00EF7FB4" w:rsidP="00EF7FB4">
      <w:pPr>
        <w:pStyle w:val="ConsPlusNormal"/>
        <w:ind w:firstLine="540"/>
        <w:jc w:val="both"/>
        <w:rPr>
          <w:rFonts w:ascii="Times New Roman" w:hAnsi="Times New Roman" w:cs="Times New Roman"/>
          <w:sz w:val="28"/>
          <w:szCs w:val="28"/>
        </w:rPr>
      </w:pPr>
      <w:r w:rsidRPr="00003E85">
        <w:rPr>
          <w:rFonts w:ascii="Times New Roman" w:hAnsi="Times New Roman" w:cs="Times New Roman"/>
          <w:sz w:val="28"/>
          <w:szCs w:val="28"/>
        </w:rPr>
        <w:t>Индекс доходного потенциала поселения рассчитывается по следующей формуле:</w:t>
      </w:r>
    </w:p>
    <w:p w:rsidR="00EF7FB4" w:rsidRPr="00003E85" w:rsidRDefault="00EF7FB4" w:rsidP="00EF7FB4">
      <w:pPr>
        <w:pStyle w:val="ConsPlusNormal"/>
        <w:jc w:val="both"/>
        <w:rPr>
          <w:rFonts w:ascii="Times New Roman" w:hAnsi="Times New Roman" w:cs="Times New Roman"/>
          <w:sz w:val="28"/>
          <w:szCs w:val="28"/>
        </w:rPr>
      </w:pP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8B7759" w:rsidRPr="00003E85">
        <w:rPr>
          <w:rFonts w:ascii="Times New Roman" w:hAnsi="Times New Roman" w:cs="Times New Roman"/>
          <w:sz w:val="28"/>
          <w:szCs w:val="28"/>
        </w:rPr>
        <w:t xml:space="preserve">       </w:t>
      </w:r>
      <w:r w:rsidRPr="00003E85">
        <w:rPr>
          <w:rFonts w:ascii="Times New Roman" w:hAnsi="Times New Roman" w:cs="Times New Roman"/>
          <w:sz w:val="28"/>
          <w:szCs w:val="28"/>
        </w:rPr>
        <w:t>ДП</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8B7759"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r w:rsidRPr="00003E85">
        <w:rPr>
          <w:rFonts w:ascii="Times New Roman" w:hAnsi="Times New Roman" w:cs="Times New Roman"/>
          <w:sz w:val="28"/>
          <w:szCs w:val="28"/>
        </w:rPr>
        <w:t xml:space="preserve">     </w:t>
      </w:r>
      <w:r w:rsidR="008B7759" w:rsidRPr="00003E85">
        <w:rPr>
          <w:rFonts w:ascii="Times New Roman" w:hAnsi="Times New Roman" w:cs="Times New Roman"/>
          <w:sz w:val="28"/>
          <w:szCs w:val="28"/>
        </w:rPr>
        <w:t xml:space="preserve">  </w:t>
      </w:r>
      <w:r w:rsidRPr="00003E85">
        <w:rPr>
          <w:rFonts w:ascii="Times New Roman" w:hAnsi="Times New Roman" w:cs="Times New Roman"/>
          <w:sz w:val="28"/>
          <w:szCs w:val="28"/>
        </w:rPr>
        <w:t>ДП</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ИДП  = ---- / -----, где</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r w:rsidRPr="00003E85">
        <w:rPr>
          <w:rFonts w:ascii="Times New Roman" w:hAnsi="Times New Roman" w:cs="Times New Roman"/>
          <w:sz w:val="28"/>
          <w:szCs w:val="28"/>
        </w:rPr>
        <w:t xml:space="preserve">    </w:t>
      </w:r>
      <w:r w:rsidR="008B7759"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Н      </w:t>
      </w:r>
      <w:proofErr w:type="spellStart"/>
      <w:proofErr w:type="gramStart"/>
      <w:r w:rsidRPr="00003E85">
        <w:rPr>
          <w:rFonts w:ascii="Times New Roman" w:hAnsi="Times New Roman" w:cs="Times New Roman"/>
          <w:sz w:val="28"/>
          <w:szCs w:val="28"/>
        </w:rPr>
        <w:t>Н</w:t>
      </w:r>
      <w:proofErr w:type="spellEnd"/>
      <w:proofErr w:type="gram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8B7759"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p>
    <w:p w:rsidR="00EF7FB4" w:rsidRPr="00003E85" w:rsidRDefault="00EF7FB4" w:rsidP="00EF7FB4">
      <w:pPr>
        <w:pStyle w:val="ConsPlusNonformat"/>
        <w:jc w:val="both"/>
        <w:rPr>
          <w:rFonts w:ascii="Times New Roman" w:hAnsi="Times New Roman" w:cs="Times New Roman"/>
          <w:sz w:val="28"/>
          <w:szCs w:val="28"/>
        </w:rPr>
      </w:pP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ИДП  - индекс доходного потенциала j-го поселения;</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ДП   - доходный потенциал j-го поселения;</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Н   - численность постоянного  населения  j-го  поселения  на  1 января</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текущего года;</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ДП - суммарный  доходный потенциал всех поселений,  входящих  в  состав</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lastRenderedPageBreak/>
        <w:t>данного муниципального района;</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Н - численность постоянного населения данного муниципального района  </w:t>
      </w:r>
      <w:proofErr w:type="gramStart"/>
      <w:r w:rsidRPr="00003E85">
        <w:rPr>
          <w:rFonts w:ascii="Times New Roman" w:hAnsi="Times New Roman" w:cs="Times New Roman"/>
          <w:sz w:val="28"/>
          <w:szCs w:val="28"/>
        </w:rPr>
        <w:t>на</w:t>
      </w:r>
      <w:proofErr w:type="gram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1 января текущего года.</w:t>
      </w:r>
    </w:p>
    <w:p w:rsidR="00EF7FB4" w:rsidRPr="00003E85" w:rsidRDefault="00EF7FB4" w:rsidP="00EF7FB4">
      <w:pPr>
        <w:pStyle w:val="ConsPlusNormal"/>
        <w:ind w:firstLine="540"/>
        <w:jc w:val="both"/>
        <w:rPr>
          <w:rFonts w:ascii="Times New Roman" w:hAnsi="Times New Roman" w:cs="Times New Roman"/>
          <w:sz w:val="28"/>
          <w:szCs w:val="28"/>
        </w:rPr>
      </w:pPr>
      <w:r w:rsidRPr="00003E85">
        <w:rPr>
          <w:rFonts w:ascii="Times New Roman" w:hAnsi="Times New Roman" w:cs="Times New Roman"/>
          <w:sz w:val="28"/>
          <w:szCs w:val="28"/>
        </w:rPr>
        <w:t>Доходный потенциал поселения рассчитывается по формуле:</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8B7759"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п</w:t>
      </w:r>
      <w:proofErr w:type="spellEnd"/>
      <w:r w:rsidRPr="00003E85">
        <w:rPr>
          <w:rFonts w:ascii="Times New Roman" w:hAnsi="Times New Roman" w:cs="Times New Roman"/>
          <w:sz w:val="28"/>
          <w:szCs w:val="28"/>
        </w:rPr>
        <w:t xml:space="preserve">      </w:t>
      </w:r>
      <w:proofErr w:type="spellStart"/>
      <w:proofErr w:type="gramStart"/>
      <w:r w:rsidRPr="00003E85">
        <w:rPr>
          <w:rFonts w:ascii="Times New Roman" w:hAnsi="Times New Roman" w:cs="Times New Roman"/>
          <w:sz w:val="28"/>
          <w:szCs w:val="28"/>
        </w:rPr>
        <w:t>п</w:t>
      </w:r>
      <w:proofErr w:type="spellEnd"/>
      <w:proofErr w:type="gram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ДП  = SUM НП   - С   + Дот</w:t>
      </w:r>
      <w:proofErr w:type="gramStart"/>
      <w:r w:rsidRPr="00003E85">
        <w:rPr>
          <w:rFonts w:ascii="Times New Roman" w:hAnsi="Times New Roman" w:cs="Times New Roman"/>
          <w:sz w:val="28"/>
          <w:szCs w:val="28"/>
        </w:rPr>
        <w:t xml:space="preserve">  ,</w:t>
      </w:r>
      <w:proofErr w:type="gramEnd"/>
      <w:r w:rsidRPr="00003E85">
        <w:rPr>
          <w:rFonts w:ascii="Times New Roman" w:hAnsi="Times New Roman" w:cs="Times New Roman"/>
          <w:sz w:val="28"/>
          <w:szCs w:val="28"/>
        </w:rPr>
        <w:t xml:space="preserve"> где</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r w:rsidRPr="00003E85">
        <w:rPr>
          <w:rFonts w:ascii="Times New Roman" w:hAnsi="Times New Roman" w:cs="Times New Roman"/>
          <w:sz w:val="28"/>
          <w:szCs w:val="28"/>
        </w:rPr>
        <w:t xml:space="preserve">    </w:t>
      </w:r>
      <w:r w:rsidR="008B7759"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i</w:t>
      </w:r>
      <w:proofErr w:type="spellEnd"/>
      <w:r w:rsidRPr="00003E85">
        <w:rPr>
          <w:rFonts w:ascii="Times New Roman" w:hAnsi="Times New Roman" w:cs="Times New Roman"/>
          <w:sz w:val="28"/>
          <w:szCs w:val="28"/>
        </w:rPr>
        <w:t xml:space="preserve">    </w:t>
      </w:r>
      <w:r w:rsidR="008B7759"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ji</w:t>
      </w:r>
      <w:proofErr w:type="spellEnd"/>
      <w:r w:rsidRPr="00003E85">
        <w:rPr>
          <w:rFonts w:ascii="Times New Roman" w:hAnsi="Times New Roman" w:cs="Times New Roman"/>
          <w:sz w:val="28"/>
          <w:szCs w:val="28"/>
        </w:rPr>
        <w:t xml:space="preserve">    </w:t>
      </w:r>
      <w:r w:rsidR="008B7759"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p>
    <w:p w:rsidR="00EF7FB4" w:rsidRPr="00003E85" w:rsidRDefault="00EF7FB4" w:rsidP="00EF7FB4">
      <w:pPr>
        <w:pStyle w:val="ConsPlusNonformat"/>
        <w:jc w:val="both"/>
        <w:rPr>
          <w:rFonts w:ascii="Times New Roman" w:hAnsi="Times New Roman" w:cs="Times New Roman"/>
          <w:sz w:val="28"/>
          <w:szCs w:val="28"/>
        </w:rPr>
      </w:pP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ДП  - доходный потенциал j-го поселения;</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gramStart"/>
      <w:r w:rsidRPr="00003E85">
        <w:rPr>
          <w:rFonts w:ascii="Times New Roman" w:hAnsi="Times New Roman" w:cs="Times New Roman"/>
          <w:sz w:val="28"/>
          <w:szCs w:val="28"/>
        </w:rPr>
        <w:t xml:space="preserve">НП   - налоговый потенциал j-го поселения по </w:t>
      </w:r>
      <w:proofErr w:type="spellStart"/>
      <w:r w:rsidRPr="00003E85">
        <w:rPr>
          <w:rFonts w:ascii="Times New Roman" w:hAnsi="Times New Roman" w:cs="Times New Roman"/>
          <w:sz w:val="28"/>
          <w:szCs w:val="28"/>
        </w:rPr>
        <w:t>i-му</w:t>
      </w:r>
      <w:proofErr w:type="spellEnd"/>
      <w:r w:rsidRPr="00003E85">
        <w:rPr>
          <w:rFonts w:ascii="Times New Roman" w:hAnsi="Times New Roman" w:cs="Times New Roman"/>
          <w:sz w:val="28"/>
          <w:szCs w:val="28"/>
        </w:rPr>
        <w:t xml:space="preserve"> налогу  (суммирование</w:t>
      </w:r>
      <w:proofErr w:type="gram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ji</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производится по всем налогам, входящим в репрезентативную систему налогов);</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proofErr w:type="gramStart"/>
      <w:r w:rsidRPr="00003E85">
        <w:rPr>
          <w:rFonts w:ascii="Times New Roman" w:hAnsi="Times New Roman" w:cs="Times New Roman"/>
          <w:sz w:val="28"/>
          <w:szCs w:val="28"/>
        </w:rPr>
        <w:t>п</w:t>
      </w:r>
      <w:proofErr w:type="spellEnd"/>
      <w:proofErr w:type="gram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С    -  субсидия  из  бюджета  j-го  поселения  в  областной  бюджет  </w:t>
      </w:r>
      <w:proofErr w:type="gramStart"/>
      <w:r w:rsidRPr="00003E85">
        <w:rPr>
          <w:rFonts w:ascii="Times New Roman" w:hAnsi="Times New Roman" w:cs="Times New Roman"/>
          <w:sz w:val="28"/>
          <w:szCs w:val="28"/>
        </w:rPr>
        <w:t>в</w:t>
      </w:r>
      <w:proofErr w:type="gram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p>
    <w:p w:rsidR="001C78B6" w:rsidRPr="00003E85" w:rsidRDefault="00EF7FB4" w:rsidP="00EF7FB4">
      <w:pPr>
        <w:pStyle w:val="ConsPlusNonformat"/>
        <w:jc w:val="both"/>
        <w:rPr>
          <w:rFonts w:ascii="Times New Roman" w:hAnsi="Times New Roman" w:cs="Times New Roman"/>
          <w:sz w:val="28"/>
          <w:szCs w:val="28"/>
        </w:rPr>
      </w:pPr>
      <w:proofErr w:type="gramStart"/>
      <w:r w:rsidRPr="00003E85">
        <w:rPr>
          <w:rFonts w:ascii="Times New Roman" w:hAnsi="Times New Roman" w:cs="Times New Roman"/>
          <w:sz w:val="28"/>
          <w:szCs w:val="28"/>
        </w:rPr>
        <w:t>планируемом году;</w:t>
      </w:r>
      <w:proofErr w:type="gram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proofErr w:type="gramStart"/>
      <w:r w:rsidRPr="00003E85">
        <w:rPr>
          <w:rFonts w:ascii="Times New Roman" w:hAnsi="Times New Roman" w:cs="Times New Roman"/>
          <w:sz w:val="28"/>
          <w:szCs w:val="28"/>
        </w:rPr>
        <w:t>п</w:t>
      </w:r>
      <w:proofErr w:type="spellEnd"/>
      <w:proofErr w:type="gram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Дот   -  расчетный   размер   дотации   </w:t>
      </w:r>
      <w:proofErr w:type="spellStart"/>
      <w:r w:rsidRPr="00003E85">
        <w:rPr>
          <w:rFonts w:ascii="Times New Roman" w:hAnsi="Times New Roman" w:cs="Times New Roman"/>
          <w:sz w:val="28"/>
          <w:szCs w:val="28"/>
        </w:rPr>
        <w:t>j-му</w:t>
      </w:r>
      <w:proofErr w:type="spellEnd"/>
      <w:r w:rsidRPr="00003E85">
        <w:rPr>
          <w:rFonts w:ascii="Times New Roman" w:hAnsi="Times New Roman" w:cs="Times New Roman"/>
          <w:sz w:val="28"/>
          <w:szCs w:val="28"/>
        </w:rPr>
        <w:t xml:space="preserve">   поселению   из   бюджета</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муниципального района за счет субвенции из областного бюджета в </w:t>
      </w:r>
      <w:proofErr w:type="gramStart"/>
      <w:r w:rsidRPr="00003E85">
        <w:rPr>
          <w:rFonts w:ascii="Times New Roman" w:hAnsi="Times New Roman" w:cs="Times New Roman"/>
          <w:sz w:val="28"/>
          <w:szCs w:val="28"/>
        </w:rPr>
        <w:t>планируемом</w:t>
      </w:r>
      <w:proofErr w:type="gram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году.</w:t>
      </w:r>
    </w:p>
    <w:p w:rsidR="00D934CA" w:rsidRPr="00003E85" w:rsidRDefault="00D934CA" w:rsidP="00EF7FB4">
      <w:pPr>
        <w:pStyle w:val="ConsPlusNonformat"/>
        <w:jc w:val="both"/>
        <w:rPr>
          <w:rFonts w:ascii="Times New Roman" w:hAnsi="Times New Roman" w:cs="Times New Roman"/>
          <w:sz w:val="28"/>
          <w:szCs w:val="28"/>
        </w:rPr>
      </w:pPr>
    </w:p>
    <w:p w:rsidR="00EF7FB4" w:rsidRPr="00003E85" w:rsidRDefault="00EF7FB4" w:rsidP="00E66711">
      <w:pPr>
        <w:pStyle w:val="ConsPlusNormal"/>
        <w:ind w:firstLine="709"/>
        <w:jc w:val="both"/>
        <w:rPr>
          <w:rFonts w:ascii="Times New Roman" w:hAnsi="Times New Roman" w:cs="Times New Roman"/>
          <w:sz w:val="28"/>
          <w:szCs w:val="28"/>
        </w:rPr>
      </w:pPr>
      <w:proofErr w:type="gramStart"/>
      <w:r w:rsidRPr="00003E85">
        <w:rPr>
          <w:rFonts w:ascii="Times New Roman" w:hAnsi="Times New Roman" w:cs="Times New Roman"/>
          <w:sz w:val="28"/>
          <w:szCs w:val="28"/>
        </w:rPr>
        <w:t>Расчет налогового потенциала поселения производится по репрезентативной системе налогов по отдельным видам налогов исходя из показателей уровня экономического развития (базы налогообложения) поселения, прогноза поступлений данного налога с территории всех поселений, входящих в состав муниципального района, в консолидированный бюджет области, норматива отчислений от данного налога в бюджеты поселений, учитываемого в размере, обеспечивающем сопоставимость налоговых доходов городских и сельских поселений.</w:t>
      </w:r>
      <w:proofErr w:type="gramEnd"/>
    </w:p>
    <w:p w:rsidR="00EF7FB4" w:rsidRPr="00003E85" w:rsidRDefault="00EF7FB4" w:rsidP="00E66711">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 xml:space="preserve">Репрезентативная система налогов включает основные налоги, зачисляемые в бюджеты поселений в соответствии с Бюджетным </w:t>
      </w:r>
      <w:hyperlink r:id="rId21" w:history="1">
        <w:r w:rsidRPr="00003E85">
          <w:rPr>
            <w:rFonts w:ascii="Times New Roman" w:hAnsi="Times New Roman" w:cs="Times New Roman"/>
            <w:sz w:val="28"/>
            <w:szCs w:val="28"/>
          </w:rPr>
          <w:t>кодексом</w:t>
        </w:r>
      </w:hyperlink>
      <w:r w:rsidRPr="00003E85">
        <w:rPr>
          <w:rFonts w:ascii="Times New Roman" w:hAnsi="Times New Roman" w:cs="Times New Roman"/>
          <w:sz w:val="28"/>
          <w:szCs w:val="28"/>
        </w:rPr>
        <w:t xml:space="preserve"> Российской Федерации, и отражает доходные возможности, которые учитываются при распределении финансовых сре</w:t>
      </w:r>
      <w:proofErr w:type="gramStart"/>
      <w:r w:rsidRPr="00003E85">
        <w:rPr>
          <w:rFonts w:ascii="Times New Roman" w:hAnsi="Times New Roman" w:cs="Times New Roman"/>
          <w:sz w:val="28"/>
          <w:szCs w:val="28"/>
        </w:rPr>
        <w:t>дств в р</w:t>
      </w:r>
      <w:proofErr w:type="gramEnd"/>
      <w:r w:rsidRPr="00003E85">
        <w:rPr>
          <w:rFonts w:ascii="Times New Roman" w:hAnsi="Times New Roman" w:cs="Times New Roman"/>
          <w:sz w:val="28"/>
          <w:szCs w:val="28"/>
        </w:rPr>
        <w:t>амках межбюджетного регулирования. Прочие виды налоговых и неналоговых доходов, не входящие в репрезентативную систему налогов, не учитываются при расчете бюджетной обеспеченности поселений.</w:t>
      </w:r>
    </w:p>
    <w:p w:rsidR="00EF7FB4" w:rsidRPr="00003E85" w:rsidRDefault="00EF7FB4" w:rsidP="00E66711">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Состав репрезентативной системы налогов, перечень экономических показателей, характеризующих налоговый потенциал поселений по видам налогов, а также источники информации утверждаются нормативными правовыми актами представительных органов местного самоуправления муниципального района.</w:t>
      </w:r>
    </w:p>
    <w:p w:rsidR="00EF7FB4" w:rsidRPr="00003E85" w:rsidRDefault="00EF7FB4" w:rsidP="00EF7FB4">
      <w:pPr>
        <w:pStyle w:val="ConsPlusNormal"/>
        <w:ind w:firstLine="540"/>
        <w:jc w:val="both"/>
        <w:rPr>
          <w:rFonts w:ascii="Times New Roman" w:hAnsi="Times New Roman" w:cs="Times New Roman"/>
          <w:sz w:val="28"/>
          <w:szCs w:val="28"/>
        </w:rPr>
      </w:pPr>
      <w:r w:rsidRPr="00003E85">
        <w:rPr>
          <w:rFonts w:ascii="Times New Roman" w:hAnsi="Times New Roman" w:cs="Times New Roman"/>
          <w:sz w:val="28"/>
          <w:szCs w:val="28"/>
        </w:rPr>
        <w:lastRenderedPageBreak/>
        <w:t>Налоговый потенциал поселения по отдельному налогу рассчитывается по формуле:</w:t>
      </w:r>
    </w:p>
    <w:p w:rsidR="00EF7FB4" w:rsidRPr="00003E85" w:rsidRDefault="00EF7FB4" w:rsidP="00EF7FB4">
      <w:pPr>
        <w:pStyle w:val="ConsPlusNormal"/>
        <w:jc w:val="both"/>
        <w:rPr>
          <w:rFonts w:ascii="Times New Roman" w:hAnsi="Times New Roman" w:cs="Times New Roman"/>
          <w:sz w:val="28"/>
          <w:szCs w:val="28"/>
        </w:rPr>
      </w:pP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D934CA"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 </w:t>
      </w:r>
      <w:r w:rsidR="00D934CA" w:rsidRPr="00003E85">
        <w:rPr>
          <w:rFonts w:ascii="Times New Roman" w:hAnsi="Times New Roman" w:cs="Times New Roman"/>
          <w:sz w:val="28"/>
          <w:szCs w:val="28"/>
        </w:rPr>
        <w:t xml:space="preserve">     </w:t>
      </w:r>
      <w:r w:rsidRPr="00003E85">
        <w:rPr>
          <w:rFonts w:ascii="Times New Roman" w:hAnsi="Times New Roman" w:cs="Times New Roman"/>
          <w:sz w:val="28"/>
          <w:szCs w:val="28"/>
        </w:rPr>
        <w:t>ПД</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D934CA"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 </w:t>
      </w:r>
      <w:r w:rsidR="00D934CA"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i</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НП   = БН   </w:t>
      </w:r>
      <w:proofErr w:type="spellStart"/>
      <w:r w:rsidRPr="00003E85">
        <w:rPr>
          <w:rFonts w:ascii="Times New Roman" w:hAnsi="Times New Roman" w:cs="Times New Roman"/>
          <w:sz w:val="28"/>
          <w:szCs w:val="28"/>
        </w:rPr>
        <w:t>x</w:t>
      </w:r>
      <w:proofErr w:type="spellEnd"/>
      <w:r w:rsidRPr="00003E85">
        <w:rPr>
          <w:rFonts w:ascii="Times New Roman" w:hAnsi="Times New Roman" w:cs="Times New Roman"/>
          <w:sz w:val="28"/>
          <w:szCs w:val="28"/>
        </w:rPr>
        <w:t xml:space="preserve"> ---- </w:t>
      </w:r>
      <w:proofErr w:type="spellStart"/>
      <w:r w:rsidRPr="00003E85">
        <w:rPr>
          <w:rFonts w:ascii="Times New Roman" w:hAnsi="Times New Roman" w:cs="Times New Roman"/>
          <w:sz w:val="28"/>
          <w:szCs w:val="28"/>
        </w:rPr>
        <w:t>x</w:t>
      </w:r>
      <w:proofErr w:type="spellEnd"/>
      <w:r w:rsidRPr="00003E85">
        <w:rPr>
          <w:rFonts w:ascii="Times New Roman" w:hAnsi="Times New Roman" w:cs="Times New Roman"/>
          <w:sz w:val="28"/>
          <w:szCs w:val="28"/>
        </w:rPr>
        <w:t xml:space="preserve"> N , где</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ji</w:t>
      </w:r>
      <w:proofErr w:type="spellEnd"/>
      <w:r w:rsidRPr="00003E85">
        <w:rPr>
          <w:rFonts w:ascii="Times New Roman" w:hAnsi="Times New Roman" w:cs="Times New Roman"/>
          <w:sz w:val="28"/>
          <w:szCs w:val="28"/>
        </w:rPr>
        <w:t xml:space="preserve">  </w:t>
      </w:r>
      <w:r w:rsidR="00D934CA"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ji</w:t>
      </w:r>
      <w:proofErr w:type="spellEnd"/>
      <w:r w:rsidRPr="00003E85">
        <w:rPr>
          <w:rFonts w:ascii="Times New Roman" w:hAnsi="Times New Roman" w:cs="Times New Roman"/>
          <w:sz w:val="28"/>
          <w:szCs w:val="28"/>
        </w:rPr>
        <w:t xml:space="preserve">  </w:t>
      </w:r>
      <w:r w:rsidR="00D934CA" w:rsidRPr="00003E85">
        <w:rPr>
          <w:rFonts w:ascii="Times New Roman" w:hAnsi="Times New Roman" w:cs="Times New Roman"/>
          <w:sz w:val="28"/>
          <w:szCs w:val="28"/>
        </w:rPr>
        <w:t xml:space="preserve">     БН     </w:t>
      </w:r>
      <w:proofErr w:type="spellStart"/>
      <w:r w:rsidRPr="00003E85">
        <w:rPr>
          <w:rFonts w:ascii="Times New Roman" w:hAnsi="Times New Roman" w:cs="Times New Roman"/>
          <w:sz w:val="28"/>
          <w:szCs w:val="28"/>
        </w:rPr>
        <w:t>i</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D934CA"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 </w:t>
      </w:r>
      <w:r w:rsidR="00D934CA"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i</w:t>
      </w:r>
      <w:proofErr w:type="spellEnd"/>
    </w:p>
    <w:p w:rsidR="00EF7FB4" w:rsidRPr="00003E85" w:rsidRDefault="00EF7FB4" w:rsidP="00EF7FB4">
      <w:pPr>
        <w:pStyle w:val="ConsPlusNonformat"/>
        <w:jc w:val="both"/>
        <w:rPr>
          <w:rFonts w:ascii="Times New Roman" w:hAnsi="Times New Roman" w:cs="Times New Roman"/>
          <w:sz w:val="28"/>
          <w:szCs w:val="28"/>
        </w:rPr>
      </w:pP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НП   - налоговый потенциал j-го поселения по </w:t>
      </w:r>
      <w:proofErr w:type="spellStart"/>
      <w:r w:rsidRPr="00003E85">
        <w:rPr>
          <w:rFonts w:ascii="Times New Roman" w:hAnsi="Times New Roman" w:cs="Times New Roman"/>
          <w:sz w:val="28"/>
          <w:szCs w:val="28"/>
        </w:rPr>
        <w:t>i-му</w:t>
      </w:r>
      <w:proofErr w:type="spellEnd"/>
      <w:r w:rsidRPr="00003E85">
        <w:rPr>
          <w:rFonts w:ascii="Times New Roman" w:hAnsi="Times New Roman" w:cs="Times New Roman"/>
          <w:sz w:val="28"/>
          <w:szCs w:val="28"/>
        </w:rPr>
        <w:t xml:space="preserve"> налогу;</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ji</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gramStart"/>
      <w:r w:rsidRPr="00003E85">
        <w:rPr>
          <w:rFonts w:ascii="Times New Roman" w:hAnsi="Times New Roman" w:cs="Times New Roman"/>
          <w:sz w:val="28"/>
          <w:szCs w:val="28"/>
        </w:rPr>
        <w:t>БН   -    база      налогообложения      (экономический     показатель,</w:t>
      </w:r>
      <w:proofErr w:type="gram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ji</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характеризующий  налоговый  потенциал)  j-го  поселения  по  </w:t>
      </w:r>
      <w:proofErr w:type="spellStart"/>
      <w:r w:rsidRPr="00003E85">
        <w:rPr>
          <w:rFonts w:ascii="Times New Roman" w:hAnsi="Times New Roman" w:cs="Times New Roman"/>
          <w:sz w:val="28"/>
          <w:szCs w:val="28"/>
        </w:rPr>
        <w:t>i-му</w:t>
      </w:r>
      <w:proofErr w:type="spellEnd"/>
      <w:r w:rsidRPr="00003E85">
        <w:rPr>
          <w:rFonts w:ascii="Times New Roman" w:hAnsi="Times New Roman" w:cs="Times New Roman"/>
          <w:sz w:val="28"/>
          <w:szCs w:val="28"/>
        </w:rPr>
        <w:t xml:space="preserve">  налогу </w:t>
      </w:r>
      <w:proofErr w:type="gramStart"/>
      <w:r w:rsidRPr="00003E85">
        <w:rPr>
          <w:rFonts w:ascii="Times New Roman" w:hAnsi="Times New Roman" w:cs="Times New Roman"/>
          <w:sz w:val="28"/>
          <w:szCs w:val="28"/>
        </w:rPr>
        <w:t>в</w:t>
      </w:r>
      <w:proofErr w:type="gramEnd"/>
    </w:p>
    <w:p w:rsidR="00EF7FB4" w:rsidRPr="00003E85" w:rsidRDefault="00EF7FB4" w:rsidP="00EF7FB4">
      <w:pPr>
        <w:pStyle w:val="ConsPlusNonformat"/>
        <w:jc w:val="both"/>
        <w:rPr>
          <w:rFonts w:ascii="Times New Roman" w:hAnsi="Times New Roman" w:cs="Times New Roman"/>
          <w:sz w:val="28"/>
          <w:szCs w:val="28"/>
        </w:rPr>
      </w:pPr>
      <w:proofErr w:type="gramStart"/>
      <w:r w:rsidRPr="00003E85">
        <w:rPr>
          <w:rFonts w:ascii="Times New Roman" w:hAnsi="Times New Roman" w:cs="Times New Roman"/>
          <w:sz w:val="28"/>
          <w:szCs w:val="28"/>
        </w:rPr>
        <w:t>планируемом году;</w:t>
      </w:r>
      <w:proofErr w:type="gram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gramStart"/>
      <w:r w:rsidRPr="00003E85">
        <w:rPr>
          <w:rFonts w:ascii="Times New Roman" w:hAnsi="Times New Roman" w:cs="Times New Roman"/>
          <w:sz w:val="28"/>
          <w:szCs w:val="28"/>
        </w:rPr>
        <w:t>БН  - суммарная   база   налогообложения   (экономический   показатель,</w:t>
      </w:r>
      <w:proofErr w:type="gram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i</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характеризующий налоговый потенциал) муниципального района по </w:t>
      </w:r>
      <w:proofErr w:type="spellStart"/>
      <w:r w:rsidRPr="00003E85">
        <w:rPr>
          <w:rFonts w:ascii="Times New Roman" w:hAnsi="Times New Roman" w:cs="Times New Roman"/>
          <w:sz w:val="28"/>
          <w:szCs w:val="28"/>
        </w:rPr>
        <w:t>i-му</w:t>
      </w:r>
      <w:proofErr w:type="spellEnd"/>
      <w:r w:rsidRPr="00003E85">
        <w:rPr>
          <w:rFonts w:ascii="Times New Roman" w:hAnsi="Times New Roman" w:cs="Times New Roman"/>
          <w:sz w:val="28"/>
          <w:szCs w:val="28"/>
        </w:rPr>
        <w:t xml:space="preserve"> налогу </w:t>
      </w:r>
      <w:proofErr w:type="gramStart"/>
      <w:r w:rsidRPr="00003E85">
        <w:rPr>
          <w:rFonts w:ascii="Times New Roman" w:hAnsi="Times New Roman" w:cs="Times New Roman"/>
          <w:sz w:val="28"/>
          <w:szCs w:val="28"/>
        </w:rPr>
        <w:t>в</w:t>
      </w:r>
      <w:proofErr w:type="gramEnd"/>
    </w:p>
    <w:p w:rsidR="00EF7FB4" w:rsidRPr="00003E85" w:rsidRDefault="00EF7FB4" w:rsidP="00EF7FB4">
      <w:pPr>
        <w:pStyle w:val="ConsPlusNonformat"/>
        <w:jc w:val="both"/>
        <w:rPr>
          <w:rFonts w:ascii="Times New Roman" w:hAnsi="Times New Roman" w:cs="Times New Roman"/>
          <w:sz w:val="28"/>
          <w:szCs w:val="28"/>
        </w:rPr>
      </w:pPr>
      <w:proofErr w:type="gramStart"/>
      <w:r w:rsidRPr="00003E85">
        <w:rPr>
          <w:rFonts w:ascii="Times New Roman" w:hAnsi="Times New Roman" w:cs="Times New Roman"/>
          <w:sz w:val="28"/>
          <w:szCs w:val="28"/>
        </w:rPr>
        <w:t>планируемом году;</w:t>
      </w:r>
      <w:proofErr w:type="gram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ПД  -  прогноз  поступлений  i-го  налога  в  консолидированный  бюджет</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i</w:t>
      </w:r>
      <w:proofErr w:type="spellEnd"/>
    </w:p>
    <w:p w:rsidR="00EF7FB4" w:rsidRPr="00003E85" w:rsidRDefault="00E66711" w:rsidP="00E66711">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области с территории всех поселений, входящих в состав </w:t>
      </w:r>
      <w:r w:rsidR="00EF7FB4" w:rsidRPr="00003E85">
        <w:rPr>
          <w:rFonts w:ascii="Times New Roman" w:hAnsi="Times New Roman" w:cs="Times New Roman"/>
          <w:sz w:val="28"/>
          <w:szCs w:val="28"/>
        </w:rPr>
        <w:t>данного</w:t>
      </w:r>
      <w:r w:rsidRPr="00003E85">
        <w:rPr>
          <w:rFonts w:ascii="Times New Roman" w:hAnsi="Times New Roman" w:cs="Times New Roman"/>
          <w:sz w:val="28"/>
          <w:szCs w:val="28"/>
        </w:rPr>
        <w:t xml:space="preserve"> </w:t>
      </w:r>
      <w:r w:rsidR="00EF7FB4" w:rsidRPr="00003E85">
        <w:rPr>
          <w:rFonts w:ascii="Times New Roman" w:hAnsi="Times New Roman" w:cs="Times New Roman"/>
          <w:sz w:val="28"/>
          <w:szCs w:val="28"/>
        </w:rPr>
        <w:t>муниципального района, в планируемом году;</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N  -  норматив  отчислений  в  бюджеты  поселений  от  i-го  налога   </w:t>
      </w:r>
      <w:proofErr w:type="gramStart"/>
      <w:r w:rsidRPr="00003E85">
        <w:rPr>
          <w:rFonts w:ascii="Times New Roman" w:hAnsi="Times New Roman" w:cs="Times New Roman"/>
          <w:sz w:val="28"/>
          <w:szCs w:val="28"/>
        </w:rPr>
        <w:t>в</w:t>
      </w:r>
      <w:proofErr w:type="gram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i</w:t>
      </w:r>
      <w:proofErr w:type="spellEnd"/>
    </w:p>
    <w:p w:rsidR="00EF7FB4" w:rsidRPr="00003E85" w:rsidRDefault="00EF7FB4" w:rsidP="00EF7FB4">
      <w:pPr>
        <w:pStyle w:val="ConsPlusNonformat"/>
        <w:jc w:val="both"/>
        <w:rPr>
          <w:rFonts w:ascii="Times New Roman" w:hAnsi="Times New Roman" w:cs="Times New Roman"/>
          <w:sz w:val="28"/>
          <w:szCs w:val="28"/>
        </w:rPr>
      </w:pPr>
      <w:proofErr w:type="gramStart"/>
      <w:r w:rsidRPr="00003E85">
        <w:rPr>
          <w:rFonts w:ascii="Times New Roman" w:hAnsi="Times New Roman" w:cs="Times New Roman"/>
          <w:sz w:val="28"/>
          <w:szCs w:val="28"/>
        </w:rPr>
        <w:t>соответствии</w:t>
      </w:r>
      <w:proofErr w:type="gramEnd"/>
      <w:r w:rsidRPr="00003E85">
        <w:rPr>
          <w:rFonts w:ascii="Times New Roman" w:hAnsi="Times New Roman" w:cs="Times New Roman"/>
          <w:sz w:val="28"/>
          <w:szCs w:val="28"/>
        </w:rPr>
        <w:t xml:space="preserve"> с Бюджетным </w:t>
      </w:r>
      <w:hyperlink r:id="rId22" w:history="1">
        <w:r w:rsidRPr="00003E85">
          <w:rPr>
            <w:rFonts w:ascii="Times New Roman" w:hAnsi="Times New Roman" w:cs="Times New Roman"/>
            <w:sz w:val="28"/>
            <w:szCs w:val="28"/>
          </w:rPr>
          <w:t>кодексом</w:t>
        </w:r>
      </w:hyperlink>
      <w:r w:rsidRPr="00003E85">
        <w:rPr>
          <w:rFonts w:ascii="Times New Roman" w:hAnsi="Times New Roman" w:cs="Times New Roman"/>
          <w:sz w:val="28"/>
          <w:szCs w:val="28"/>
        </w:rPr>
        <w:t xml:space="preserve"> Российской Федерации и (или) нормативными</w:t>
      </w:r>
      <w:r w:rsidR="00E66711" w:rsidRPr="00003E85">
        <w:rPr>
          <w:rFonts w:ascii="Times New Roman" w:hAnsi="Times New Roman" w:cs="Times New Roman"/>
          <w:sz w:val="28"/>
          <w:szCs w:val="28"/>
        </w:rPr>
        <w:t xml:space="preserve"> правовыми актами представительных органов </w:t>
      </w:r>
      <w:r w:rsidRPr="00003E85">
        <w:rPr>
          <w:rFonts w:ascii="Times New Roman" w:hAnsi="Times New Roman" w:cs="Times New Roman"/>
          <w:sz w:val="28"/>
          <w:szCs w:val="28"/>
        </w:rPr>
        <w:t>местного самоуправления</w:t>
      </w:r>
      <w:r w:rsidR="00E66711" w:rsidRPr="00003E85">
        <w:rPr>
          <w:rFonts w:ascii="Times New Roman" w:hAnsi="Times New Roman" w:cs="Times New Roman"/>
          <w:sz w:val="28"/>
          <w:szCs w:val="28"/>
        </w:rPr>
        <w:t xml:space="preserve"> </w:t>
      </w:r>
      <w:r w:rsidRPr="00003E85">
        <w:rPr>
          <w:rFonts w:ascii="Times New Roman" w:hAnsi="Times New Roman" w:cs="Times New Roman"/>
          <w:sz w:val="28"/>
          <w:szCs w:val="28"/>
        </w:rPr>
        <w:t>муниципальных районов.</w:t>
      </w:r>
    </w:p>
    <w:p w:rsidR="00EF7FB4" w:rsidRPr="00003E85" w:rsidRDefault="00EF7FB4" w:rsidP="00E66711">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Рассчитанные оценки налогового потенциала не являются планируемыми или рекомендуемыми показателями доходов бюджетов поселений и используются только для расчета индекса налогового потенциала и сопоставления бюджетной обеспеченности в целях межбюджетного регулирования.</w:t>
      </w:r>
    </w:p>
    <w:p w:rsidR="00EF7FB4" w:rsidRPr="00003E85" w:rsidRDefault="00EF7FB4" w:rsidP="00E66711">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2.3. Расчет индекса бюджетных расходов поселений</w:t>
      </w:r>
    </w:p>
    <w:p w:rsidR="00EF7FB4" w:rsidRPr="00003E85" w:rsidRDefault="00EF7FB4" w:rsidP="00E66711">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Для расчета индекса бюджетных расходов поселений используется репрезентативная система расходных обязательств, которая включает основные виды расходных обязательств, связанных с решением вопросов местного значения поселений.</w:t>
      </w:r>
    </w:p>
    <w:p w:rsidR="00EF7FB4" w:rsidRPr="00003E85" w:rsidRDefault="00EF7FB4" w:rsidP="00E66711">
      <w:pPr>
        <w:pStyle w:val="ConsPlusNormal"/>
        <w:ind w:firstLine="709"/>
        <w:jc w:val="both"/>
        <w:rPr>
          <w:rFonts w:ascii="Times New Roman" w:hAnsi="Times New Roman" w:cs="Times New Roman"/>
          <w:sz w:val="28"/>
          <w:szCs w:val="28"/>
        </w:rPr>
      </w:pPr>
      <w:proofErr w:type="gramStart"/>
      <w:r w:rsidRPr="00003E85">
        <w:rPr>
          <w:rFonts w:ascii="Times New Roman" w:hAnsi="Times New Roman" w:cs="Times New Roman"/>
          <w:sz w:val="28"/>
          <w:szCs w:val="28"/>
        </w:rPr>
        <w:t>Перечни основных вопросов местного значения, видов расходов на решение данных вопросов местного значения, показателей, характеризующих</w:t>
      </w:r>
      <w:r w:rsidR="000A45C0" w:rsidRPr="00003E85">
        <w:rPr>
          <w:rFonts w:ascii="Times New Roman" w:hAnsi="Times New Roman" w:cs="Times New Roman"/>
          <w:sz w:val="28"/>
          <w:szCs w:val="28"/>
        </w:rPr>
        <w:t xml:space="preserve"> </w:t>
      </w:r>
      <w:r w:rsidRPr="00003E85">
        <w:rPr>
          <w:rFonts w:ascii="Times New Roman" w:hAnsi="Times New Roman" w:cs="Times New Roman"/>
          <w:sz w:val="28"/>
          <w:szCs w:val="28"/>
        </w:rPr>
        <w:t>потребителей</w:t>
      </w:r>
      <w:r w:rsidR="000A45C0"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 бюджетных услуг, коэффициентов удорожания стоимости предоставления бюджетных услуг формируются с учетом</w:t>
      </w:r>
      <w:r w:rsidR="000A45C0"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 требований</w:t>
      </w:r>
      <w:r w:rsidR="000A45C0"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 Бюджетного </w:t>
      </w:r>
      <w:hyperlink r:id="rId23" w:history="1">
        <w:r w:rsidRPr="00003E85">
          <w:rPr>
            <w:rFonts w:ascii="Times New Roman" w:hAnsi="Times New Roman" w:cs="Times New Roman"/>
            <w:sz w:val="28"/>
            <w:szCs w:val="28"/>
          </w:rPr>
          <w:t>кодекса</w:t>
        </w:r>
      </w:hyperlink>
      <w:r w:rsidRPr="00003E85">
        <w:rPr>
          <w:rFonts w:ascii="Times New Roman" w:hAnsi="Times New Roman" w:cs="Times New Roman"/>
          <w:sz w:val="28"/>
          <w:szCs w:val="28"/>
        </w:rPr>
        <w:t xml:space="preserve"> Российской Федерации исходя из необходимости обеспечения сопоставимости показателей, характеризующих факторы и условия, </w:t>
      </w:r>
      <w:r w:rsidRPr="00003E85">
        <w:rPr>
          <w:rFonts w:ascii="Times New Roman" w:hAnsi="Times New Roman" w:cs="Times New Roman"/>
          <w:sz w:val="28"/>
          <w:szCs w:val="28"/>
        </w:rPr>
        <w:lastRenderedPageBreak/>
        <w:t>влияющие на стоимость предоставления бюджетных услуг в расчете на одного жителя, и утверждаются нормативными правовыми актами представительных органов</w:t>
      </w:r>
      <w:proofErr w:type="gramEnd"/>
      <w:r w:rsidRPr="00003E85">
        <w:rPr>
          <w:rFonts w:ascii="Times New Roman" w:hAnsi="Times New Roman" w:cs="Times New Roman"/>
          <w:sz w:val="28"/>
          <w:szCs w:val="28"/>
        </w:rPr>
        <w:t xml:space="preserve"> местного самоуправления муниципального района. Примерный состав репрезентативной системы расходных обязательств поселений приведен в </w:t>
      </w:r>
      <w:hyperlink w:anchor="Par1116" w:history="1">
        <w:r w:rsidRPr="00003E85">
          <w:rPr>
            <w:rFonts w:ascii="Times New Roman" w:hAnsi="Times New Roman" w:cs="Times New Roman"/>
            <w:sz w:val="28"/>
            <w:szCs w:val="28"/>
          </w:rPr>
          <w:t>таблице 1</w:t>
        </w:r>
      </w:hyperlink>
      <w:r w:rsidRPr="00003E85">
        <w:rPr>
          <w:rFonts w:ascii="Times New Roman" w:hAnsi="Times New Roman" w:cs="Times New Roman"/>
          <w:sz w:val="28"/>
          <w:szCs w:val="28"/>
        </w:rPr>
        <w:t>.</w:t>
      </w:r>
    </w:p>
    <w:p w:rsidR="00EF7FB4" w:rsidRPr="00003E85" w:rsidRDefault="00EF7FB4" w:rsidP="00E66711">
      <w:pPr>
        <w:pStyle w:val="ConsPlusNormal"/>
        <w:ind w:firstLine="709"/>
        <w:jc w:val="both"/>
        <w:rPr>
          <w:rFonts w:ascii="Times New Roman" w:hAnsi="Times New Roman" w:cs="Times New Roman"/>
          <w:sz w:val="28"/>
          <w:szCs w:val="28"/>
        </w:rPr>
      </w:pPr>
      <w:bookmarkStart w:id="15" w:name="Par1116"/>
      <w:bookmarkEnd w:id="15"/>
      <w:r w:rsidRPr="00003E85">
        <w:rPr>
          <w:rFonts w:ascii="Times New Roman" w:hAnsi="Times New Roman" w:cs="Times New Roman"/>
          <w:sz w:val="28"/>
          <w:szCs w:val="28"/>
        </w:rPr>
        <w:t>Таблица 1. Вопросы местного значения, определяющие структуру репрезентативной системы расходных обязательств поселений, и показатели для расчета их индекса бюджетных расходов</w:t>
      </w:r>
    </w:p>
    <w:p w:rsidR="00E66711" w:rsidRPr="00003E85" w:rsidRDefault="00E66711" w:rsidP="00E66711">
      <w:pPr>
        <w:pStyle w:val="ConsPlusNormal"/>
        <w:ind w:firstLine="709"/>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402"/>
        <w:gridCol w:w="2268"/>
        <w:gridCol w:w="1984"/>
        <w:gridCol w:w="1985"/>
      </w:tblGrid>
      <w:tr w:rsidR="00EF7FB4" w:rsidRPr="00003E85">
        <w:tc>
          <w:tcPr>
            <w:tcW w:w="3402" w:type="dxa"/>
            <w:tcBorders>
              <w:top w:val="single" w:sz="4" w:space="0" w:color="auto"/>
              <w:left w:val="single" w:sz="4" w:space="0" w:color="auto"/>
              <w:bottom w:val="single" w:sz="4" w:space="0" w:color="auto"/>
              <w:right w:val="single" w:sz="4" w:space="0" w:color="auto"/>
            </w:tcBorders>
          </w:tcPr>
          <w:p w:rsidR="00EF7FB4" w:rsidRPr="00003E85" w:rsidRDefault="00EF7FB4">
            <w:pPr>
              <w:pStyle w:val="ConsPlusNormal"/>
              <w:jc w:val="center"/>
              <w:rPr>
                <w:rFonts w:ascii="Times New Roman" w:hAnsi="Times New Roman" w:cs="Times New Roman"/>
                <w:sz w:val="28"/>
                <w:szCs w:val="28"/>
              </w:rPr>
            </w:pPr>
            <w:r w:rsidRPr="00003E85">
              <w:rPr>
                <w:rFonts w:ascii="Times New Roman" w:hAnsi="Times New Roman" w:cs="Times New Roman"/>
                <w:sz w:val="28"/>
                <w:szCs w:val="28"/>
              </w:rPr>
              <w:t>Вопросы местного значения</w:t>
            </w:r>
          </w:p>
        </w:tc>
        <w:tc>
          <w:tcPr>
            <w:tcW w:w="2268" w:type="dxa"/>
            <w:tcBorders>
              <w:top w:val="single" w:sz="4" w:space="0" w:color="auto"/>
              <w:left w:val="single" w:sz="4" w:space="0" w:color="auto"/>
              <w:bottom w:val="single" w:sz="4" w:space="0" w:color="auto"/>
              <w:right w:val="single" w:sz="4" w:space="0" w:color="auto"/>
            </w:tcBorders>
          </w:tcPr>
          <w:p w:rsidR="00EF7FB4" w:rsidRPr="00003E85" w:rsidRDefault="00EF7FB4">
            <w:pPr>
              <w:pStyle w:val="ConsPlusNormal"/>
              <w:jc w:val="center"/>
              <w:rPr>
                <w:rFonts w:ascii="Times New Roman" w:hAnsi="Times New Roman" w:cs="Times New Roman"/>
                <w:sz w:val="28"/>
                <w:szCs w:val="28"/>
              </w:rPr>
            </w:pPr>
            <w:r w:rsidRPr="00003E85">
              <w:rPr>
                <w:rFonts w:ascii="Times New Roman" w:hAnsi="Times New Roman" w:cs="Times New Roman"/>
                <w:sz w:val="28"/>
                <w:szCs w:val="28"/>
              </w:rPr>
              <w:t>Наименование (вид) расходов</w:t>
            </w:r>
          </w:p>
        </w:tc>
        <w:tc>
          <w:tcPr>
            <w:tcW w:w="1984" w:type="dxa"/>
            <w:tcBorders>
              <w:top w:val="single" w:sz="4" w:space="0" w:color="auto"/>
              <w:left w:val="single" w:sz="4" w:space="0" w:color="auto"/>
              <w:bottom w:val="single" w:sz="4" w:space="0" w:color="auto"/>
              <w:right w:val="single" w:sz="4" w:space="0" w:color="auto"/>
            </w:tcBorders>
          </w:tcPr>
          <w:p w:rsidR="00EF7FB4" w:rsidRPr="00003E85" w:rsidRDefault="00EF7FB4">
            <w:pPr>
              <w:pStyle w:val="ConsPlusNormal"/>
              <w:jc w:val="center"/>
              <w:rPr>
                <w:rFonts w:ascii="Times New Roman" w:hAnsi="Times New Roman" w:cs="Times New Roman"/>
                <w:sz w:val="28"/>
                <w:szCs w:val="28"/>
              </w:rPr>
            </w:pPr>
            <w:r w:rsidRPr="00003E85">
              <w:rPr>
                <w:rFonts w:ascii="Times New Roman" w:hAnsi="Times New Roman" w:cs="Times New Roman"/>
                <w:sz w:val="28"/>
                <w:szCs w:val="28"/>
              </w:rPr>
              <w:t>Категория потребителей бюджетных услуг</w:t>
            </w:r>
          </w:p>
        </w:tc>
        <w:tc>
          <w:tcPr>
            <w:tcW w:w="1985" w:type="dxa"/>
            <w:tcBorders>
              <w:top w:val="single" w:sz="4" w:space="0" w:color="auto"/>
              <w:left w:val="single" w:sz="4" w:space="0" w:color="auto"/>
              <w:bottom w:val="single" w:sz="4" w:space="0" w:color="auto"/>
              <w:right w:val="single" w:sz="4" w:space="0" w:color="auto"/>
            </w:tcBorders>
          </w:tcPr>
          <w:p w:rsidR="00EF7FB4" w:rsidRPr="00003E85" w:rsidRDefault="00EF7FB4">
            <w:pPr>
              <w:pStyle w:val="ConsPlusNormal"/>
              <w:jc w:val="center"/>
              <w:rPr>
                <w:rFonts w:ascii="Times New Roman" w:hAnsi="Times New Roman" w:cs="Times New Roman"/>
                <w:sz w:val="28"/>
                <w:szCs w:val="28"/>
              </w:rPr>
            </w:pPr>
            <w:r w:rsidRPr="00003E85">
              <w:rPr>
                <w:rFonts w:ascii="Times New Roman" w:hAnsi="Times New Roman" w:cs="Times New Roman"/>
                <w:sz w:val="28"/>
                <w:szCs w:val="28"/>
              </w:rPr>
              <w:t>Коэффициент удорожания</w:t>
            </w:r>
          </w:p>
        </w:tc>
      </w:tr>
      <w:tr w:rsidR="00EF7FB4" w:rsidRPr="00003E85">
        <w:tc>
          <w:tcPr>
            <w:tcW w:w="3402" w:type="dxa"/>
            <w:tcBorders>
              <w:top w:val="single" w:sz="4" w:space="0" w:color="auto"/>
              <w:left w:val="single" w:sz="4" w:space="0" w:color="auto"/>
              <w:bottom w:val="single" w:sz="4" w:space="0" w:color="auto"/>
              <w:right w:val="single" w:sz="4" w:space="0" w:color="auto"/>
            </w:tcBorders>
          </w:tcPr>
          <w:p w:rsidR="00EF7FB4" w:rsidRPr="00003E85" w:rsidRDefault="00EF7FB4">
            <w:pPr>
              <w:pStyle w:val="ConsPlusNormal"/>
              <w:rPr>
                <w:rFonts w:ascii="Times New Roman" w:hAnsi="Times New Roman" w:cs="Times New Roman"/>
                <w:sz w:val="28"/>
                <w:szCs w:val="28"/>
              </w:rPr>
            </w:pPr>
            <w:r w:rsidRPr="00003E85">
              <w:rPr>
                <w:rFonts w:ascii="Times New Roman" w:hAnsi="Times New Roman" w:cs="Times New Roman"/>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003E85">
              <w:rPr>
                <w:rFonts w:ascii="Times New Roman" w:hAnsi="Times New Roman" w:cs="Times New Roman"/>
                <w:sz w:val="28"/>
                <w:szCs w:val="28"/>
              </w:rPr>
              <w:t>контроля за</w:t>
            </w:r>
            <w:proofErr w:type="gramEnd"/>
            <w:r w:rsidRPr="00003E85">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tc>
        <w:tc>
          <w:tcPr>
            <w:tcW w:w="2268" w:type="dxa"/>
            <w:tcBorders>
              <w:top w:val="single" w:sz="4" w:space="0" w:color="auto"/>
              <w:left w:val="single" w:sz="4" w:space="0" w:color="auto"/>
              <w:bottom w:val="single" w:sz="4" w:space="0" w:color="auto"/>
              <w:right w:val="single" w:sz="4" w:space="0" w:color="auto"/>
            </w:tcBorders>
          </w:tcPr>
          <w:p w:rsidR="00EF7FB4" w:rsidRPr="00003E85" w:rsidRDefault="00EF7FB4">
            <w:pPr>
              <w:pStyle w:val="ConsPlusNormal"/>
              <w:rPr>
                <w:rFonts w:ascii="Times New Roman" w:hAnsi="Times New Roman" w:cs="Times New Roman"/>
                <w:sz w:val="28"/>
                <w:szCs w:val="28"/>
              </w:rPr>
            </w:pPr>
            <w:r w:rsidRPr="00003E85">
              <w:rPr>
                <w:rFonts w:ascii="Times New Roman" w:hAnsi="Times New Roman" w:cs="Times New Roman"/>
                <w:sz w:val="28"/>
                <w:szCs w:val="28"/>
              </w:rPr>
              <w:t>расходы на местное самоуправление</w:t>
            </w:r>
          </w:p>
        </w:tc>
        <w:tc>
          <w:tcPr>
            <w:tcW w:w="1984" w:type="dxa"/>
            <w:tcBorders>
              <w:top w:val="single" w:sz="4" w:space="0" w:color="auto"/>
              <w:left w:val="single" w:sz="4" w:space="0" w:color="auto"/>
              <w:bottom w:val="single" w:sz="4" w:space="0" w:color="auto"/>
              <w:right w:val="single" w:sz="4" w:space="0" w:color="auto"/>
            </w:tcBorders>
          </w:tcPr>
          <w:p w:rsidR="00EF7FB4" w:rsidRPr="00003E85" w:rsidRDefault="00EF7FB4">
            <w:pPr>
              <w:pStyle w:val="ConsPlusNormal"/>
              <w:rPr>
                <w:rFonts w:ascii="Times New Roman" w:hAnsi="Times New Roman" w:cs="Times New Roman"/>
                <w:sz w:val="28"/>
                <w:szCs w:val="28"/>
              </w:rPr>
            </w:pPr>
            <w:r w:rsidRPr="00003E85">
              <w:rPr>
                <w:rFonts w:ascii="Times New Roman" w:hAnsi="Times New Roman" w:cs="Times New Roman"/>
                <w:sz w:val="28"/>
                <w:szCs w:val="28"/>
              </w:rPr>
              <w:t>все население</w:t>
            </w:r>
          </w:p>
        </w:tc>
        <w:tc>
          <w:tcPr>
            <w:tcW w:w="1985" w:type="dxa"/>
            <w:tcBorders>
              <w:top w:val="single" w:sz="4" w:space="0" w:color="auto"/>
              <w:left w:val="single" w:sz="4" w:space="0" w:color="auto"/>
              <w:bottom w:val="single" w:sz="4" w:space="0" w:color="auto"/>
              <w:right w:val="single" w:sz="4" w:space="0" w:color="auto"/>
            </w:tcBorders>
          </w:tcPr>
          <w:p w:rsidR="00EF7FB4" w:rsidRPr="00003E85" w:rsidRDefault="00EF7FB4">
            <w:pPr>
              <w:pStyle w:val="ConsPlusNormal"/>
              <w:rPr>
                <w:rFonts w:ascii="Times New Roman" w:hAnsi="Times New Roman" w:cs="Times New Roman"/>
                <w:sz w:val="28"/>
                <w:szCs w:val="28"/>
              </w:rPr>
            </w:pPr>
            <w:r w:rsidRPr="00003E85">
              <w:rPr>
                <w:rFonts w:ascii="Times New Roman" w:hAnsi="Times New Roman" w:cs="Times New Roman"/>
                <w:sz w:val="28"/>
                <w:szCs w:val="28"/>
              </w:rPr>
              <w:t>коэффициент масштаба</w:t>
            </w:r>
          </w:p>
        </w:tc>
      </w:tr>
      <w:tr w:rsidR="00EF7FB4" w:rsidRPr="00003E85">
        <w:tc>
          <w:tcPr>
            <w:tcW w:w="3402" w:type="dxa"/>
            <w:tcBorders>
              <w:top w:val="single" w:sz="4" w:space="0" w:color="auto"/>
              <w:left w:val="single" w:sz="4" w:space="0" w:color="auto"/>
              <w:bottom w:val="single" w:sz="4" w:space="0" w:color="auto"/>
              <w:right w:val="single" w:sz="4" w:space="0" w:color="auto"/>
            </w:tcBorders>
          </w:tcPr>
          <w:p w:rsidR="00EF7FB4" w:rsidRPr="00003E85" w:rsidRDefault="00EF7FB4">
            <w:pPr>
              <w:pStyle w:val="ConsPlusNormal"/>
              <w:rPr>
                <w:rFonts w:ascii="Times New Roman" w:hAnsi="Times New Roman" w:cs="Times New Roman"/>
                <w:sz w:val="28"/>
                <w:szCs w:val="28"/>
              </w:rPr>
            </w:pPr>
            <w:r w:rsidRPr="00003E85">
              <w:rPr>
                <w:rFonts w:ascii="Times New Roman" w:hAnsi="Times New Roman" w:cs="Times New Roman"/>
                <w:sz w:val="28"/>
                <w:szCs w:val="28"/>
              </w:rPr>
              <w:t>Прочие расходы на решение вопросов местного значения поселения</w:t>
            </w:r>
          </w:p>
        </w:tc>
        <w:tc>
          <w:tcPr>
            <w:tcW w:w="2268" w:type="dxa"/>
            <w:tcBorders>
              <w:top w:val="single" w:sz="4" w:space="0" w:color="auto"/>
              <w:left w:val="single" w:sz="4" w:space="0" w:color="auto"/>
              <w:bottom w:val="single" w:sz="4" w:space="0" w:color="auto"/>
              <w:right w:val="single" w:sz="4" w:space="0" w:color="auto"/>
            </w:tcBorders>
          </w:tcPr>
          <w:p w:rsidR="00EF7FB4" w:rsidRPr="00003E85" w:rsidRDefault="00EF7FB4">
            <w:pPr>
              <w:pStyle w:val="ConsPlusNormal"/>
              <w:rPr>
                <w:rFonts w:ascii="Times New Roman" w:hAnsi="Times New Roman" w:cs="Times New Roman"/>
                <w:sz w:val="28"/>
                <w:szCs w:val="28"/>
              </w:rPr>
            </w:pPr>
            <w:r w:rsidRPr="00003E85">
              <w:rPr>
                <w:rFonts w:ascii="Times New Roman" w:hAnsi="Times New Roman" w:cs="Times New Roman"/>
                <w:sz w:val="28"/>
                <w:szCs w:val="28"/>
              </w:rPr>
              <w:t>прочие расходы</w:t>
            </w:r>
          </w:p>
        </w:tc>
        <w:tc>
          <w:tcPr>
            <w:tcW w:w="1984" w:type="dxa"/>
            <w:tcBorders>
              <w:top w:val="single" w:sz="4" w:space="0" w:color="auto"/>
              <w:left w:val="single" w:sz="4" w:space="0" w:color="auto"/>
              <w:bottom w:val="single" w:sz="4" w:space="0" w:color="auto"/>
              <w:right w:val="single" w:sz="4" w:space="0" w:color="auto"/>
            </w:tcBorders>
          </w:tcPr>
          <w:p w:rsidR="00EF7FB4" w:rsidRPr="00003E85" w:rsidRDefault="00EF7FB4">
            <w:pPr>
              <w:pStyle w:val="ConsPlusNormal"/>
              <w:rPr>
                <w:rFonts w:ascii="Times New Roman" w:hAnsi="Times New Roman" w:cs="Times New Roman"/>
                <w:sz w:val="28"/>
                <w:szCs w:val="28"/>
              </w:rPr>
            </w:pPr>
            <w:r w:rsidRPr="00003E85">
              <w:rPr>
                <w:rFonts w:ascii="Times New Roman" w:hAnsi="Times New Roman" w:cs="Times New Roman"/>
                <w:sz w:val="28"/>
                <w:szCs w:val="28"/>
              </w:rPr>
              <w:t>все население</w:t>
            </w:r>
          </w:p>
        </w:tc>
        <w:tc>
          <w:tcPr>
            <w:tcW w:w="1985" w:type="dxa"/>
            <w:tcBorders>
              <w:top w:val="single" w:sz="4" w:space="0" w:color="auto"/>
              <w:left w:val="single" w:sz="4" w:space="0" w:color="auto"/>
              <w:bottom w:val="single" w:sz="4" w:space="0" w:color="auto"/>
              <w:right w:val="single" w:sz="4" w:space="0" w:color="auto"/>
            </w:tcBorders>
          </w:tcPr>
          <w:p w:rsidR="00EF7FB4" w:rsidRPr="00003E85" w:rsidRDefault="00EF7FB4">
            <w:pPr>
              <w:pStyle w:val="ConsPlusNormal"/>
              <w:rPr>
                <w:rFonts w:ascii="Times New Roman" w:hAnsi="Times New Roman" w:cs="Times New Roman"/>
                <w:sz w:val="28"/>
                <w:szCs w:val="28"/>
              </w:rPr>
            </w:pPr>
            <w:r w:rsidRPr="00003E85">
              <w:rPr>
                <w:rFonts w:ascii="Times New Roman" w:hAnsi="Times New Roman" w:cs="Times New Roman"/>
                <w:sz w:val="28"/>
                <w:szCs w:val="28"/>
              </w:rPr>
              <w:t>коэффициент дисперсности расселения; коэффициент уровня урбанизации</w:t>
            </w:r>
          </w:p>
        </w:tc>
      </w:tr>
    </w:tbl>
    <w:p w:rsidR="00EF7FB4" w:rsidRPr="00003E85" w:rsidRDefault="00EF7FB4" w:rsidP="00EF7FB4">
      <w:pPr>
        <w:pStyle w:val="ConsPlusNormal"/>
        <w:jc w:val="both"/>
        <w:rPr>
          <w:rFonts w:ascii="Times New Roman" w:hAnsi="Times New Roman" w:cs="Times New Roman"/>
          <w:sz w:val="28"/>
          <w:szCs w:val="28"/>
        </w:rPr>
      </w:pPr>
    </w:p>
    <w:p w:rsidR="00EF7FB4" w:rsidRPr="00003E85" w:rsidRDefault="00EF7FB4" w:rsidP="00E66711">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Индекс бюджетных расходов поселений рассчитывается по формуле:</w:t>
      </w:r>
    </w:p>
    <w:p w:rsidR="00EF7FB4" w:rsidRPr="00003E85" w:rsidRDefault="00EF7FB4" w:rsidP="00EF7FB4">
      <w:pPr>
        <w:pStyle w:val="ConsPlusNormal"/>
        <w:jc w:val="both"/>
        <w:rPr>
          <w:rFonts w:ascii="Times New Roman" w:hAnsi="Times New Roman" w:cs="Times New Roman"/>
          <w:sz w:val="28"/>
          <w:szCs w:val="28"/>
        </w:rPr>
      </w:pP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ИБР  = SUM (а  </w:t>
      </w:r>
      <w:proofErr w:type="spellStart"/>
      <w:r w:rsidRPr="00003E85">
        <w:rPr>
          <w:rFonts w:ascii="Times New Roman" w:hAnsi="Times New Roman" w:cs="Times New Roman"/>
          <w:sz w:val="28"/>
          <w:szCs w:val="28"/>
        </w:rPr>
        <w:t>x</w:t>
      </w:r>
      <w:proofErr w:type="spellEnd"/>
      <w:r w:rsidRPr="00003E85">
        <w:rPr>
          <w:rFonts w:ascii="Times New Roman" w:hAnsi="Times New Roman" w:cs="Times New Roman"/>
          <w:sz w:val="28"/>
          <w:szCs w:val="28"/>
        </w:rPr>
        <w:t xml:space="preserve"> ИБР</w:t>
      </w:r>
      <w:proofErr w:type="gramStart"/>
      <w:r w:rsidRPr="00003E85">
        <w:rPr>
          <w:rFonts w:ascii="Times New Roman" w:hAnsi="Times New Roman" w:cs="Times New Roman"/>
          <w:sz w:val="28"/>
          <w:szCs w:val="28"/>
        </w:rPr>
        <w:t xml:space="preserve">   )</w:t>
      </w:r>
      <w:proofErr w:type="gramEnd"/>
      <w:r w:rsidRPr="00003E85">
        <w:rPr>
          <w:rFonts w:ascii="Times New Roman" w:hAnsi="Times New Roman" w:cs="Times New Roman"/>
          <w:sz w:val="28"/>
          <w:szCs w:val="28"/>
        </w:rPr>
        <w:t>, где</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r w:rsidRPr="00003E85">
        <w:rPr>
          <w:rFonts w:ascii="Times New Roman" w:hAnsi="Times New Roman" w:cs="Times New Roman"/>
          <w:sz w:val="28"/>
          <w:szCs w:val="28"/>
        </w:rPr>
        <w:t xml:space="preserve">    </w:t>
      </w:r>
      <w:r w:rsidR="00D934CA"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i</w:t>
      </w:r>
      <w:proofErr w:type="spellEnd"/>
      <w:r w:rsidRPr="00003E85">
        <w:rPr>
          <w:rFonts w:ascii="Times New Roman" w:hAnsi="Times New Roman" w:cs="Times New Roman"/>
          <w:sz w:val="28"/>
          <w:szCs w:val="28"/>
        </w:rPr>
        <w:t xml:space="preserve">   </w:t>
      </w:r>
      <w:r w:rsidR="00D934CA"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i</w:t>
      </w:r>
      <w:proofErr w:type="spellEnd"/>
      <w:r w:rsidRPr="00003E85">
        <w:rPr>
          <w:rFonts w:ascii="Times New Roman" w:hAnsi="Times New Roman" w:cs="Times New Roman"/>
          <w:sz w:val="28"/>
          <w:szCs w:val="28"/>
        </w:rPr>
        <w:t xml:space="preserve">      </w:t>
      </w:r>
      <w:r w:rsidR="00D934CA"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ji</w:t>
      </w:r>
      <w:proofErr w:type="spellEnd"/>
    </w:p>
    <w:p w:rsidR="00EF7FB4" w:rsidRPr="00003E85" w:rsidRDefault="00EF7FB4" w:rsidP="00EF7FB4">
      <w:pPr>
        <w:pStyle w:val="ConsPlusNonformat"/>
        <w:jc w:val="both"/>
        <w:rPr>
          <w:rFonts w:ascii="Times New Roman" w:hAnsi="Times New Roman" w:cs="Times New Roman"/>
          <w:sz w:val="28"/>
          <w:szCs w:val="28"/>
        </w:rPr>
      </w:pP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а  -  доля  i-го  вида  расходов  в  составе  репрезентативной  системы</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D934CA"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 </w:t>
      </w:r>
      <w:proofErr w:type="spellStart"/>
      <w:r w:rsidR="00D934CA" w:rsidRPr="00003E85">
        <w:rPr>
          <w:rFonts w:ascii="Times New Roman" w:hAnsi="Times New Roman" w:cs="Times New Roman"/>
          <w:sz w:val="28"/>
          <w:szCs w:val="28"/>
        </w:rPr>
        <w:t>i</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расходов   в  планируемом  году  по  всем  поселениям,  входящим  в  состав</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соответствующего  муниципального района. Определяется исходя из фактических</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или прогнозных данных;</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ИБР   - индекс бюджетных расходов j-го поселения по </w:t>
      </w:r>
      <w:proofErr w:type="spellStart"/>
      <w:r w:rsidRPr="00003E85">
        <w:rPr>
          <w:rFonts w:ascii="Times New Roman" w:hAnsi="Times New Roman" w:cs="Times New Roman"/>
          <w:sz w:val="28"/>
          <w:szCs w:val="28"/>
        </w:rPr>
        <w:t>i-му</w:t>
      </w:r>
      <w:proofErr w:type="spellEnd"/>
      <w:r w:rsidRPr="00003E85">
        <w:rPr>
          <w:rFonts w:ascii="Times New Roman" w:hAnsi="Times New Roman" w:cs="Times New Roman"/>
          <w:sz w:val="28"/>
          <w:szCs w:val="28"/>
        </w:rPr>
        <w:t xml:space="preserve"> виду  расходов</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lastRenderedPageBreak/>
        <w:t xml:space="preserve">      </w:t>
      </w:r>
      <w:r w:rsidR="00D934CA"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ji</w:t>
      </w:r>
      <w:proofErr w:type="spellEnd"/>
    </w:p>
    <w:p w:rsidR="000A45C0" w:rsidRPr="00003E85" w:rsidRDefault="000A45C0" w:rsidP="00EF7FB4">
      <w:pPr>
        <w:pStyle w:val="ConsPlusNonformat"/>
        <w:jc w:val="both"/>
        <w:rPr>
          <w:rFonts w:ascii="Times New Roman" w:hAnsi="Times New Roman" w:cs="Times New Roman"/>
          <w:sz w:val="28"/>
          <w:szCs w:val="28"/>
        </w:rPr>
      </w:pP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репрезентативной системы расходов.</w:t>
      </w:r>
    </w:p>
    <w:p w:rsidR="00EF7FB4" w:rsidRPr="00003E85" w:rsidRDefault="00EF7FB4" w:rsidP="00E66711">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Для оценки относительных различий в расходных потребностях численность потребителей бюджетных услуг каждого поселения по видам расходов репрезентативной системы расходов корректируется на коэффициенты, отражающие объективные факторы, влияющие на стоимость предоставления одного и того же объема бюджетных услуг в расчете на одного жителя.</w:t>
      </w:r>
    </w:p>
    <w:p w:rsidR="00EF7FB4" w:rsidRPr="00003E85" w:rsidRDefault="00EF7FB4" w:rsidP="00E66711">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Индекс бюджетных расходов поселения по отдельному виду расходов репрезентативной системы расходов рассчитывается по формуле:</w:t>
      </w:r>
    </w:p>
    <w:p w:rsidR="00EF7FB4" w:rsidRPr="00003E85" w:rsidRDefault="00EF7FB4" w:rsidP="00EF7FB4">
      <w:pPr>
        <w:pStyle w:val="ConsPlusNormal"/>
        <w:jc w:val="both"/>
        <w:rPr>
          <w:rFonts w:ascii="Times New Roman" w:hAnsi="Times New Roman" w:cs="Times New Roman"/>
          <w:sz w:val="28"/>
          <w:szCs w:val="28"/>
        </w:rPr>
      </w:pP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A24240"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 1        </w:t>
      </w:r>
      <w:r w:rsidR="00A24240"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n</w:t>
      </w:r>
      <w:proofErr w:type="spellEnd"/>
      <w:r w:rsidRPr="00003E85">
        <w:rPr>
          <w:rFonts w:ascii="Times New Roman" w:hAnsi="Times New Roman" w:cs="Times New Roman"/>
          <w:sz w:val="28"/>
          <w:szCs w:val="28"/>
        </w:rPr>
        <w:t xml:space="preserve">                 </w:t>
      </w:r>
      <w:r w:rsidR="00A24240"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1         </w:t>
      </w:r>
      <w:r w:rsidR="00A24240"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n</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A24240"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 </w:t>
      </w:r>
      <w:proofErr w:type="gramStart"/>
      <w:r w:rsidRPr="00003E85">
        <w:rPr>
          <w:rFonts w:ascii="Times New Roman" w:hAnsi="Times New Roman" w:cs="Times New Roman"/>
          <w:sz w:val="28"/>
          <w:szCs w:val="28"/>
        </w:rPr>
        <w:t>П</w:t>
      </w:r>
      <w:proofErr w:type="gramEnd"/>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x</w:t>
      </w:r>
      <w:proofErr w:type="spellEnd"/>
      <w:r w:rsidRPr="00003E85">
        <w:rPr>
          <w:rFonts w:ascii="Times New Roman" w:hAnsi="Times New Roman" w:cs="Times New Roman"/>
          <w:sz w:val="28"/>
          <w:szCs w:val="28"/>
        </w:rPr>
        <w:t xml:space="preserve"> К  </w:t>
      </w:r>
      <w:proofErr w:type="spellStart"/>
      <w:r w:rsidRPr="00003E85">
        <w:rPr>
          <w:rFonts w:ascii="Times New Roman" w:hAnsi="Times New Roman" w:cs="Times New Roman"/>
          <w:sz w:val="28"/>
          <w:szCs w:val="28"/>
        </w:rPr>
        <w:t>x</w:t>
      </w:r>
      <w:proofErr w:type="spellEnd"/>
      <w:r w:rsidRPr="00003E85">
        <w:rPr>
          <w:rFonts w:ascii="Times New Roman" w:hAnsi="Times New Roman" w:cs="Times New Roman"/>
          <w:sz w:val="28"/>
          <w:szCs w:val="28"/>
        </w:rPr>
        <w:t>...</w:t>
      </w:r>
      <w:proofErr w:type="spellStart"/>
      <w:r w:rsidRPr="00003E85">
        <w:rPr>
          <w:rFonts w:ascii="Times New Roman" w:hAnsi="Times New Roman" w:cs="Times New Roman"/>
          <w:sz w:val="28"/>
          <w:szCs w:val="28"/>
        </w:rPr>
        <w:t>x</w:t>
      </w:r>
      <w:proofErr w:type="spellEnd"/>
      <w:r w:rsidRPr="00003E85">
        <w:rPr>
          <w:rFonts w:ascii="Times New Roman" w:hAnsi="Times New Roman" w:cs="Times New Roman"/>
          <w:sz w:val="28"/>
          <w:szCs w:val="28"/>
        </w:rPr>
        <w:t xml:space="preserve"> К       SUM (П  </w:t>
      </w:r>
      <w:proofErr w:type="spellStart"/>
      <w:r w:rsidRPr="00003E85">
        <w:rPr>
          <w:rFonts w:ascii="Times New Roman" w:hAnsi="Times New Roman" w:cs="Times New Roman"/>
          <w:sz w:val="28"/>
          <w:szCs w:val="28"/>
        </w:rPr>
        <w:t>x</w:t>
      </w:r>
      <w:proofErr w:type="spellEnd"/>
      <w:r w:rsidRPr="00003E85">
        <w:rPr>
          <w:rFonts w:ascii="Times New Roman" w:hAnsi="Times New Roman" w:cs="Times New Roman"/>
          <w:sz w:val="28"/>
          <w:szCs w:val="28"/>
        </w:rPr>
        <w:t xml:space="preserve"> К   </w:t>
      </w:r>
      <w:proofErr w:type="spellStart"/>
      <w:r w:rsidRPr="00003E85">
        <w:rPr>
          <w:rFonts w:ascii="Times New Roman" w:hAnsi="Times New Roman" w:cs="Times New Roman"/>
          <w:sz w:val="28"/>
          <w:szCs w:val="28"/>
        </w:rPr>
        <w:t>x</w:t>
      </w:r>
      <w:proofErr w:type="spellEnd"/>
      <w:r w:rsidRPr="00003E85">
        <w:rPr>
          <w:rFonts w:ascii="Times New Roman" w:hAnsi="Times New Roman" w:cs="Times New Roman"/>
          <w:sz w:val="28"/>
          <w:szCs w:val="28"/>
        </w:rPr>
        <w:t>...</w:t>
      </w:r>
      <w:proofErr w:type="spellStart"/>
      <w:r w:rsidRPr="00003E85">
        <w:rPr>
          <w:rFonts w:ascii="Times New Roman" w:hAnsi="Times New Roman" w:cs="Times New Roman"/>
          <w:sz w:val="28"/>
          <w:szCs w:val="28"/>
        </w:rPr>
        <w:t>x</w:t>
      </w:r>
      <w:proofErr w:type="spellEnd"/>
      <w:r w:rsidRPr="00003E85">
        <w:rPr>
          <w:rFonts w:ascii="Times New Roman" w:hAnsi="Times New Roman" w:cs="Times New Roman"/>
          <w:sz w:val="28"/>
          <w:szCs w:val="28"/>
        </w:rPr>
        <w:t xml:space="preserve"> К</w:t>
      </w:r>
      <w:r w:rsidR="000B23D4" w:rsidRPr="00003E85">
        <w:rPr>
          <w:rFonts w:ascii="Times New Roman" w:hAnsi="Times New Roman" w:cs="Times New Roman"/>
          <w:sz w:val="28"/>
          <w:szCs w:val="28"/>
        </w:rPr>
        <w:t xml:space="preserve">    )</w:t>
      </w:r>
    </w:p>
    <w:p w:rsidR="00EF7FB4" w:rsidRPr="00003E85" w:rsidRDefault="00EF7FB4" w:rsidP="00EF7FB4">
      <w:pPr>
        <w:pStyle w:val="ConsPlusNonformat"/>
        <w:jc w:val="both"/>
        <w:rPr>
          <w:rFonts w:ascii="Times New Roman" w:hAnsi="Times New Roman" w:cs="Times New Roman"/>
          <w:sz w:val="28"/>
          <w:szCs w:val="28"/>
          <w:lang w:val="en-US"/>
        </w:rPr>
      </w:pPr>
      <w:r w:rsidRPr="00003E85">
        <w:rPr>
          <w:rFonts w:ascii="Times New Roman" w:hAnsi="Times New Roman" w:cs="Times New Roman"/>
          <w:sz w:val="28"/>
          <w:szCs w:val="28"/>
        </w:rPr>
        <w:t xml:space="preserve">             </w:t>
      </w:r>
      <w:r w:rsidR="00A24240"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 </w:t>
      </w:r>
      <w:proofErr w:type="spellStart"/>
      <w:proofErr w:type="gramStart"/>
      <w:r w:rsidRPr="00003E85">
        <w:rPr>
          <w:rFonts w:ascii="Times New Roman" w:hAnsi="Times New Roman" w:cs="Times New Roman"/>
          <w:sz w:val="28"/>
          <w:szCs w:val="28"/>
          <w:lang w:val="en-US"/>
        </w:rPr>
        <w:t>ji</w:t>
      </w:r>
      <w:proofErr w:type="spellEnd"/>
      <w:proofErr w:type="gramEnd"/>
      <w:r w:rsidRPr="00003E85">
        <w:rPr>
          <w:rFonts w:ascii="Times New Roman" w:hAnsi="Times New Roman" w:cs="Times New Roman"/>
          <w:sz w:val="28"/>
          <w:szCs w:val="28"/>
          <w:lang w:val="en-US"/>
        </w:rPr>
        <w:t xml:space="preserve">   </w:t>
      </w:r>
      <w:r w:rsidR="00A24240" w:rsidRPr="00003E85">
        <w:rPr>
          <w:rFonts w:ascii="Times New Roman" w:hAnsi="Times New Roman" w:cs="Times New Roman"/>
          <w:sz w:val="28"/>
          <w:szCs w:val="28"/>
          <w:lang w:val="en-US"/>
        </w:rPr>
        <w:t xml:space="preserve">  </w:t>
      </w:r>
      <w:proofErr w:type="spellStart"/>
      <w:r w:rsidRPr="00003E85">
        <w:rPr>
          <w:rFonts w:ascii="Times New Roman" w:hAnsi="Times New Roman" w:cs="Times New Roman"/>
          <w:sz w:val="28"/>
          <w:szCs w:val="28"/>
          <w:lang w:val="en-US"/>
        </w:rPr>
        <w:t>ji</w:t>
      </w:r>
      <w:proofErr w:type="spellEnd"/>
      <w:r w:rsidRPr="00003E85">
        <w:rPr>
          <w:rFonts w:ascii="Times New Roman" w:hAnsi="Times New Roman" w:cs="Times New Roman"/>
          <w:sz w:val="28"/>
          <w:szCs w:val="28"/>
          <w:lang w:val="en-US"/>
        </w:rPr>
        <w:t xml:space="preserve">        </w:t>
      </w:r>
      <w:r w:rsidR="00A24240" w:rsidRPr="00003E85">
        <w:rPr>
          <w:rFonts w:ascii="Times New Roman" w:hAnsi="Times New Roman" w:cs="Times New Roman"/>
          <w:sz w:val="28"/>
          <w:szCs w:val="28"/>
          <w:lang w:val="en-US"/>
        </w:rPr>
        <w:t xml:space="preserve">    </w:t>
      </w:r>
      <w:proofErr w:type="spellStart"/>
      <w:r w:rsidRPr="00003E85">
        <w:rPr>
          <w:rFonts w:ascii="Times New Roman" w:hAnsi="Times New Roman" w:cs="Times New Roman"/>
          <w:sz w:val="28"/>
          <w:szCs w:val="28"/>
          <w:lang w:val="en-US"/>
        </w:rPr>
        <w:t>ji</w:t>
      </w:r>
      <w:proofErr w:type="spellEnd"/>
      <w:r w:rsidRPr="00003E85">
        <w:rPr>
          <w:rFonts w:ascii="Times New Roman" w:hAnsi="Times New Roman" w:cs="Times New Roman"/>
          <w:sz w:val="28"/>
          <w:szCs w:val="28"/>
          <w:lang w:val="en-US"/>
        </w:rPr>
        <w:t xml:space="preserve">    </w:t>
      </w:r>
      <w:r w:rsidR="00A24240" w:rsidRPr="00003E85">
        <w:rPr>
          <w:rFonts w:ascii="Times New Roman" w:hAnsi="Times New Roman" w:cs="Times New Roman"/>
          <w:sz w:val="28"/>
          <w:szCs w:val="28"/>
          <w:lang w:val="en-US"/>
        </w:rPr>
        <w:t xml:space="preserve">     </w:t>
      </w:r>
      <w:r w:rsidRPr="00003E85">
        <w:rPr>
          <w:rFonts w:ascii="Times New Roman" w:hAnsi="Times New Roman" w:cs="Times New Roman"/>
          <w:sz w:val="28"/>
          <w:szCs w:val="28"/>
          <w:lang w:val="en-US"/>
        </w:rPr>
        <w:t xml:space="preserve"> </w:t>
      </w:r>
      <w:proofErr w:type="spellStart"/>
      <w:r w:rsidRPr="00003E85">
        <w:rPr>
          <w:rFonts w:ascii="Times New Roman" w:hAnsi="Times New Roman" w:cs="Times New Roman"/>
          <w:sz w:val="28"/>
          <w:szCs w:val="28"/>
          <w:lang w:val="en-US"/>
        </w:rPr>
        <w:t>i</w:t>
      </w:r>
      <w:proofErr w:type="spellEnd"/>
      <w:r w:rsidRPr="00003E85">
        <w:rPr>
          <w:rFonts w:ascii="Times New Roman" w:hAnsi="Times New Roman" w:cs="Times New Roman"/>
          <w:sz w:val="28"/>
          <w:szCs w:val="28"/>
          <w:lang w:val="en-US"/>
        </w:rPr>
        <w:t xml:space="preserve">    </w:t>
      </w:r>
      <w:r w:rsidR="00A24240" w:rsidRPr="00003E85">
        <w:rPr>
          <w:rFonts w:ascii="Times New Roman" w:hAnsi="Times New Roman" w:cs="Times New Roman"/>
          <w:sz w:val="28"/>
          <w:szCs w:val="28"/>
          <w:lang w:val="en-US"/>
        </w:rPr>
        <w:t xml:space="preserve">   </w:t>
      </w:r>
      <w:proofErr w:type="spellStart"/>
      <w:r w:rsidRPr="00003E85">
        <w:rPr>
          <w:rFonts w:ascii="Times New Roman" w:hAnsi="Times New Roman" w:cs="Times New Roman"/>
          <w:sz w:val="28"/>
          <w:szCs w:val="28"/>
          <w:lang w:val="en-US"/>
        </w:rPr>
        <w:t>ji</w:t>
      </w:r>
      <w:proofErr w:type="spellEnd"/>
      <w:r w:rsidRPr="00003E85">
        <w:rPr>
          <w:rFonts w:ascii="Times New Roman" w:hAnsi="Times New Roman" w:cs="Times New Roman"/>
          <w:sz w:val="28"/>
          <w:szCs w:val="28"/>
          <w:lang w:val="en-US"/>
        </w:rPr>
        <w:t xml:space="preserve">    </w:t>
      </w:r>
      <w:r w:rsidR="00A24240" w:rsidRPr="00003E85">
        <w:rPr>
          <w:rFonts w:ascii="Times New Roman" w:hAnsi="Times New Roman" w:cs="Times New Roman"/>
          <w:sz w:val="28"/>
          <w:szCs w:val="28"/>
          <w:lang w:val="en-US"/>
        </w:rPr>
        <w:t xml:space="preserve">  </w:t>
      </w:r>
      <w:proofErr w:type="spellStart"/>
      <w:r w:rsidR="00A24240" w:rsidRPr="00003E85">
        <w:rPr>
          <w:rFonts w:ascii="Times New Roman" w:hAnsi="Times New Roman" w:cs="Times New Roman"/>
          <w:sz w:val="28"/>
          <w:szCs w:val="28"/>
          <w:lang w:val="en-US"/>
        </w:rPr>
        <w:t>ji</w:t>
      </w:r>
      <w:proofErr w:type="spellEnd"/>
      <w:r w:rsidR="00A24240" w:rsidRPr="00003E85">
        <w:rPr>
          <w:rFonts w:ascii="Times New Roman" w:hAnsi="Times New Roman" w:cs="Times New Roman"/>
          <w:sz w:val="28"/>
          <w:szCs w:val="28"/>
          <w:lang w:val="en-US"/>
        </w:rPr>
        <w:t xml:space="preserve">     </w:t>
      </w:r>
      <w:r w:rsidRPr="00003E85">
        <w:rPr>
          <w:rFonts w:ascii="Times New Roman" w:hAnsi="Times New Roman" w:cs="Times New Roman"/>
          <w:sz w:val="28"/>
          <w:szCs w:val="28"/>
          <w:lang w:val="en-US"/>
        </w:rPr>
        <w:t xml:space="preserve"> </w:t>
      </w:r>
      <w:r w:rsidR="00A24240" w:rsidRPr="00003E85">
        <w:rPr>
          <w:rFonts w:ascii="Times New Roman" w:hAnsi="Times New Roman" w:cs="Times New Roman"/>
          <w:sz w:val="28"/>
          <w:szCs w:val="28"/>
          <w:lang w:val="en-US"/>
        </w:rPr>
        <w:t xml:space="preserve">   </w:t>
      </w:r>
      <w:r w:rsidRPr="00003E85">
        <w:rPr>
          <w:rFonts w:ascii="Times New Roman" w:hAnsi="Times New Roman" w:cs="Times New Roman"/>
          <w:sz w:val="28"/>
          <w:szCs w:val="28"/>
          <w:lang w:val="en-US"/>
        </w:rPr>
        <w:t xml:space="preserve"> </w:t>
      </w:r>
      <w:proofErr w:type="spellStart"/>
      <w:r w:rsidRPr="00003E85">
        <w:rPr>
          <w:rFonts w:ascii="Times New Roman" w:hAnsi="Times New Roman" w:cs="Times New Roman"/>
          <w:sz w:val="28"/>
          <w:szCs w:val="28"/>
          <w:lang w:val="en-US"/>
        </w:rPr>
        <w:t>ji</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lang w:val="en-US"/>
        </w:rPr>
        <w:t xml:space="preserve">    </w:t>
      </w:r>
      <w:r w:rsidRPr="00003E85">
        <w:rPr>
          <w:rFonts w:ascii="Times New Roman" w:hAnsi="Times New Roman" w:cs="Times New Roman"/>
          <w:sz w:val="28"/>
          <w:szCs w:val="28"/>
        </w:rPr>
        <w:t>ИБР   = --------------------</w:t>
      </w:r>
      <w:r w:rsidR="00D24EE6"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 / </w:t>
      </w:r>
      <w:r w:rsidR="00D24EE6" w:rsidRPr="00003E85">
        <w:rPr>
          <w:rFonts w:ascii="Times New Roman" w:hAnsi="Times New Roman" w:cs="Times New Roman"/>
          <w:sz w:val="28"/>
          <w:szCs w:val="28"/>
        </w:rPr>
        <w:t xml:space="preserve">   </w:t>
      </w:r>
      <w:r w:rsidRPr="00003E85">
        <w:rPr>
          <w:rFonts w:ascii="Times New Roman" w:hAnsi="Times New Roman" w:cs="Times New Roman"/>
          <w:sz w:val="28"/>
          <w:szCs w:val="28"/>
        </w:rPr>
        <w:t>-------------------------, где</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A24240"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ji</w:t>
      </w:r>
      <w:proofErr w:type="spellEnd"/>
      <w:r w:rsidRPr="00003E85">
        <w:rPr>
          <w:rFonts w:ascii="Times New Roman" w:hAnsi="Times New Roman" w:cs="Times New Roman"/>
          <w:sz w:val="28"/>
          <w:szCs w:val="28"/>
        </w:rPr>
        <w:t xml:space="preserve">            </w:t>
      </w:r>
      <w:r w:rsidR="00A24240"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Н                       </w:t>
      </w:r>
      <w:r w:rsidR="00D24EE6"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 </w:t>
      </w:r>
      <w:proofErr w:type="spellStart"/>
      <w:proofErr w:type="gramStart"/>
      <w:r w:rsidRPr="00003E85">
        <w:rPr>
          <w:rFonts w:ascii="Times New Roman" w:hAnsi="Times New Roman" w:cs="Times New Roman"/>
          <w:sz w:val="28"/>
          <w:szCs w:val="28"/>
        </w:rPr>
        <w:t>Н</w:t>
      </w:r>
      <w:proofErr w:type="spellEnd"/>
      <w:proofErr w:type="gram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A24240"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p>
    <w:p w:rsidR="00EF7FB4" w:rsidRPr="00003E85" w:rsidRDefault="00EF7FB4" w:rsidP="00EF7FB4">
      <w:pPr>
        <w:pStyle w:val="ConsPlusNonformat"/>
        <w:jc w:val="both"/>
        <w:rPr>
          <w:rFonts w:ascii="Times New Roman" w:hAnsi="Times New Roman" w:cs="Times New Roman"/>
          <w:sz w:val="28"/>
          <w:szCs w:val="28"/>
        </w:rPr>
      </w:pP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ИБР   -  индекс  бюджетных  расходов  j-го  поселения  по   </w:t>
      </w:r>
      <w:proofErr w:type="spellStart"/>
      <w:r w:rsidRPr="00003E85">
        <w:rPr>
          <w:rFonts w:ascii="Times New Roman" w:hAnsi="Times New Roman" w:cs="Times New Roman"/>
          <w:sz w:val="28"/>
          <w:szCs w:val="28"/>
        </w:rPr>
        <w:t>i-му</w:t>
      </w:r>
      <w:proofErr w:type="spellEnd"/>
      <w:r w:rsidRPr="00003E85">
        <w:rPr>
          <w:rFonts w:ascii="Times New Roman" w:hAnsi="Times New Roman" w:cs="Times New Roman"/>
          <w:sz w:val="28"/>
          <w:szCs w:val="28"/>
        </w:rPr>
        <w:t xml:space="preserve">   виду</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ji</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расходов репрезентативной системы расходов;</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gramStart"/>
      <w:r w:rsidRPr="00003E85">
        <w:rPr>
          <w:rFonts w:ascii="Times New Roman" w:hAnsi="Times New Roman" w:cs="Times New Roman"/>
          <w:sz w:val="28"/>
          <w:szCs w:val="28"/>
        </w:rPr>
        <w:t>П</w:t>
      </w:r>
      <w:proofErr w:type="gramEnd"/>
      <w:r w:rsidRPr="00003E85">
        <w:rPr>
          <w:rFonts w:ascii="Times New Roman" w:hAnsi="Times New Roman" w:cs="Times New Roman"/>
          <w:sz w:val="28"/>
          <w:szCs w:val="28"/>
        </w:rPr>
        <w:t xml:space="preserve">   - численность потребителей бюджетных услуг j-го  поселения по  </w:t>
      </w:r>
      <w:proofErr w:type="spellStart"/>
      <w:r w:rsidRPr="00003E85">
        <w:rPr>
          <w:rFonts w:ascii="Times New Roman" w:hAnsi="Times New Roman" w:cs="Times New Roman"/>
          <w:sz w:val="28"/>
          <w:szCs w:val="28"/>
        </w:rPr>
        <w:t>i-му</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ji</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виду расходов репрезентативной системы расходов на 1 января текущего года;</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1         </w:t>
      </w:r>
      <w:proofErr w:type="spellStart"/>
      <w:r w:rsidRPr="00003E85">
        <w:rPr>
          <w:rFonts w:ascii="Times New Roman" w:hAnsi="Times New Roman" w:cs="Times New Roman"/>
          <w:sz w:val="28"/>
          <w:szCs w:val="28"/>
        </w:rPr>
        <w:t>n</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К   </w:t>
      </w:r>
      <w:proofErr w:type="spellStart"/>
      <w:r w:rsidR="00AF3258" w:rsidRPr="00003E85">
        <w:rPr>
          <w:rFonts w:ascii="Times New Roman" w:hAnsi="Times New Roman" w:cs="Times New Roman"/>
          <w:sz w:val="28"/>
          <w:szCs w:val="28"/>
        </w:rPr>
        <w:t>х</w:t>
      </w:r>
      <w:proofErr w:type="spellEnd"/>
      <w:r w:rsidR="00AF3258" w:rsidRPr="00003E85">
        <w:rPr>
          <w:rFonts w:ascii="Times New Roman" w:hAnsi="Times New Roman" w:cs="Times New Roman"/>
          <w:sz w:val="28"/>
          <w:szCs w:val="28"/>
        </w:rPr>
        <w:t>...</w:t>
      </w:r>
      <w:proofErr w:type="spellStart"/>
      <w:r w:rsidR="00AF3258" w:rsidRPr="00003E85">
        <w:rPr>
          <w:rFonts w:ascii="Times New Roman" w:hAnsi="Times New Roman" w:cs="Times New Roman"/>
          <w:sz w:val="28"/>
          <w:szCs w:val="28"/>
        </w:rPr>
        <w:t>х</w:t>
      </w:r>
      <w:proofErr w:type="spellEnd"/>
      <w:proofErr w:type="gramStart"/>
      <w:r w:rsidRPr="00003E85">
        <w:rPr>
          <w:rFonts w:ascii="Times New Roman" w:hAnsi="Times New Roman" w:cs="Times New Roman"/>
          <w:sz w:val="28"/>
          <w:szCs w:val="28"/>
        </w:rPr>
        <w:t xml:space="preserve"> К</w:t>
      </w:r>
      <w:proofErr w:type="gramEnd"/>
      <w:r w:rsidRPr="00003E85">
        <w:rPr>
          <w:rFonts w:ascii="Times New Roman" w:hAnsi="Times New Roman" w:cs="Times New Roman"/>
          <w:sz w:val="28"/>
          <w:szCs w:val="28"/>
        </w:rPr>
        <w:t xml:space="preserve">    -  коэффициенты  удорожания   стоимости   предоставления</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ji</w:t>
      </w:r>
      <w:proofErr w:type="spellEnd"/>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ji</w:t>
      </w:r>
      <w:proofErr w:type="spellEnd"/>
    </w:p>
    <w:p w:rsidR="00EF7FB4" w:rsidRPr="00003E85" w:rsidRDefault="00E66711"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бюджетных </w:t>
      </w:r>
      <w:r w:rsidR="00EF7FB4" w:rsidRPr="00003E85">
        <w:rPr>
          <w:rFonts w:ascii="Times New Roman" w:hAnsi="Times New Roman" w:cs="Times New Roman"/>
          <w:sz w:val="28"/>
          <w:szCs w:val="28"/>
        </w:rPr>
        <w:t>услуг, отражающие факторы, влияющие на стоимость предоставляемых</w:t>
      </w:r>
      <w:r w:rsidRPr="00003E85">
        <w:rPr>
          <w:rFonts w:ascii="Times New Roman" w:hAnsi="Times New Roman" w:cs="Times New Roman"/>
          <w:sz w:val="28"/>
          <w:szCs w:val="28"/>
        </w:rPr>
        <w:t xml:space="preserve"> бюджетных услуг, </w:t>
      </w:r>
      <w:r w:rsidR="00EF7FB4" w:rsidRPr="00003E85">
        <w:rPr>
          <w:rFonts w:ascii="Times New Roman" w:hAnsi="Times New Roman" w:cs="Times New Roman"/>
          <w:sz w:val="28"/>
          <w:szCs w:val="28"/>
        </w:rPr>
        <w:t xml:space="preserve">по </w:t>
      </w:r>
      <w:proofErr w:type="spellStart"/>
      <w:r w:rsidR="00EF7FB4" w:rsidRPr="00003E85">
        <w:rPr>
          <w:rFonts w:ascii="Times New Roman" w:hAnsi="Times New Roman" w:cs="Times New Roman"/>
          <w:sz w:val="28"/>
          <w:szCs w:val="28"/>
        </w:rPr>
        <w:t>i-му</w:t>
      </w:r>
      <w:proofErr w:type="spellEnd"/>
      <w:r w:rsidR="00EF7FB4" w:rsidRPr="00003E85">
        <w:rPr>
          <w:rFonts w:ascii="Times New Roman" w:hAnsi="Times New Roman" w:cs="Times New Roman"/>
          <w:sz w:val="28"/>
          <w:szCs w:val="28"/>
        </w:rPr>
        <w:t xml:space="preserve"> виду расходов репрезентативной системы в расчете</w:t>
      </w:r>
      <w:r w:rsidRPr="00003E85">
        <w:rPr>
          <w:rFonts w:ascii="Times New Roman" w:hAnsi="Times New Roman" w:cs="Times New Roman"/>
          <w:sz w:val="28"/>
          <w:szCs w:val="28"/>
        </w:rPr>
        <w:t xml:space="preserve"> </w:t>
      </w:r>
      <w:r w:rsidR="00EF7FB4" w:rsidRPr="00003E85">
        <w:rPr>
          <w:rFonts w:ascii="Times New Roman" w:hAnsi="Times New Roman" w:cs="Times New Roman"/>
          <w:sz w:val="28"/>
          <w:szCs w:val="28"/>
        </w:rPr>
        <w:t>на одного жителя в j-м поселении;</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Н  - численность  постоянного  населения  j-го  поселения,  входящего </w:t>
      </w:r>
      <w:proofErr w:type="gramStart"/>
      <w:r w:rsidRPr="00003E85">
        <w:rPr>
          <w:rFonts w:ascii="Times New Roman" w:hAnsi="Times New Roman" w:cs="Times New Roman"/>
          <w:sz w:val="28"/>
          <w:szCs w:val="28"/>
        </w:rPr>
        <w:t>в</w:t>
      </w:r>
      <w:proofErr w:type="gram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состав данного муниципального района, на 1 января текущего года;</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Н  - численность постоянного населения данного муниципального района </w:t>
      </w:r>
      <w:proofErr w:type="gramStart"/>
      <w:r w:rsidRPr="00003E85">
        <w:rPr>
          <w:rFonts w:ascii="Times New Roman" w:hAnsi="Times New Roman" w:cs="Times New Roman"/>
          <w:sz w:val="28"/>
          <w:szCs w:val="28"/>
        </w:rPr>
        <w:t>на</w:t>
      </w:r>
      <w:proofErr w:type="gram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1 января текущего года.</w:t>
      </w:r>
    </w:p>
    <w:p w:rsidR="00EF7FB4" w:rsidRPr="00003E85" w:rsidRDefault="00EF7FB4" w:rsidP="00E66711">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Коэффициенты удорожания стоимости предоставления бюджетных услуг рассчитываются по следующим формулам:</w:t>
      </w:r>
    </w:p>
    <w:p w:rsidR="00EF7FB4" w:rsidRPr="00003E85" w:rsidRDefault="00EF7FB4" w:rsidP="00E66711">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1) коэффициент масштаба:</w:t>
      </w:r>
    </w:p>
    <w:p w:rsidR="00EF7FB4" w:rsidRPr="00003E85" w:rsidRDefault="00EF7FB4" w:rsidP="00EF7FB4">
      <w:pPr>
        <w:pStyle w:val="ConsPlusNormal"/>
        <w:jc w:val="both"/>
        <w:rPr>
          <w:rFonts w:ascii="Times New Roman" w:hAnsi="Times New Roman" w:cs="Times New Roman"/>
          <w:sz w:val="28"/>
          <w:szCs w:val="28"/>
        </w:rPr>
      </w:pP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0A45C0"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  </w:t>
      </w:r>
      <w:r w:rsidR="000A45C0" w:rsidRPr="00003E85">
        <w:rPr>
          <w:rFonts w:ascii="Times New Roman" w:hAnsi="Times New Roman" w:cs="Times New Roman"/>
          <w:sz w:val="28"/>
          <w:szCs w:val="28"/>
        </w:rPr>
        <w:t xml:space="preserve">   </w:t>
      </w:r>
      <w:r w:rsidRPr="00003E85">
        <w:rPr>
          <w:rFonts w:ascii="Times New Roman" w:hAnsi="Times New Roman" w:cs="Times New Roman"/>
          <w:sz w:val="28"/>
          <w:szCs w:val="28"/>
        </w:rPr>
        <w:t>Н</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gramStart"/>
      <w:r w:rsidRPr="00003E85">
        <w:rPr>
          <w:rFonts w:ascii="Times New Roman" w:hAnsi="Times New Roman" w:cs="Times New Roman"/>
          <w:sz w:val="28"/>
          <w:szCs w:val="28"/>
        </w:rPr>
        <w:t>м</w:t>
      </w:r>
      <w:proofErr w:type="gramEnd"/>
      <w:r w:rsidRPr="00003E85">
        <w:rPr>
          <w:rFonts w:ascii="Times New Roman" w:hAnsi="Times New Roman" w:cs="Times New Roman"/>
          <w:sz w:val="28"/>
          <w:szCs w:val="28"/>
        </w:rPr>
        <w:t xml:space="preserve">                  </w:t>
      </w:r>
      <w:r w:rsidR="000A45C0" w:rsidRPr="00003E85">
        <w:rPr>
          <w:rFonts w:ascii="Times New Roman" w:hAnsi="Times New Roman" w:cs="Times New Roman"/>
          <w:sz w:val="28"/>
          <w:szCs w:val="28"/>
        </w:rPr>
        <w:t xml:space="preserve">         </w:t>
      </w:r>
      <w:r w:rsidRPr="00003E85">
        <w:rPr>
          <w:rFonts w:ascii="Times New Roman" w:hAnsi="Times New Roman" w:cs="Times New Roman"/>
          <w:sz w:val="28"/>
          <w:szCs w:val="28"/>
        </w:rPr>
        <w:t>ср</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К   = 0,6 + 0,4 </w:t>
      </w:r>
      <w:proofErr w:type="spellStart"/>
      <w:r w:rsidRPr="00003E85">
        <w:rPr>
          <w:rFonts w:ascii="Times New Roman" w:hAnsi="Times New Roman" w:cs="Times New Roman"/>
          <w:sz w:val="28"/>
          <w:szCs w:val="28"/>
        </w:rPr>
        <w:t>x</w:t>
      </w:r>
      <w:proofErr w:type="spellEnd"/>
      <w:r w:rsidRPr="00003E85">
        <w:rPr>
          <w:rFonts w:ascii="Times New Roman" w:hAnsi="Times New Roman" w:cs="Times New Roman"/>
          <w:sz w:val="28"/>
          <w:szCs w:val="28"/>
        </w:rPr>
        <w:t xml:space="preserve"> ----, где</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r w:rsidRPr="00003E85">
        <w:rPr>
          <w:rFonts w:ascii="Times New Roman" w:hAnsi="Times New Roman" w:cs="Times New Roman"/>
          <w:sz w:val="28"/>
          <w:szCs w:val="28"/>
        </w:rPr>
        <w:t xml:space="preserve">               </w:t>
      </w:r>
      <w:r w:rsidR="000A45C0"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 Н</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0A45C0"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lastRenderedPageBreak/>
        <w:t xml:space="preserve">   </w:t>
      </w:r>
      <w:r w:rsidR="000A45C0"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 м</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gramStart"/>
      <w:r w:rsidRPr="00003E85">
        <w:rPr>
          <w:rFonts w:ascii="Times New Roman" w:hAnsi="Times New Roman" w:cs="Times New Roman"/>
          <w:sz w:val="28"/>
          <w:szCs w:val="28"/>
        </w:rPr>
        <w:t>К</w:t>
      </w:r>
      <w:proofErr w:type="gramEnd"/>
      <w:r w:rsidRPr="00003E85">
        <w:rPr>
          <w:rFonts w:ascii="Times New Roman" w:hAnsi="Times New Roman" w:cs="Times New Roman"/>
          <w:sz w:val="28"/>
          <w:szCs w:val="28"/>
        </w:rPr>
        <w:t xml:space="preserve">   - коэффициент масштаба для j-го поселения;</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Н  - численность  постоянного  населения  j-го  поселения  на  1 января</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0A45C0"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текущего года;</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Н  - средняя численность постоянного населения  поселений,  входящих  </w:t>
      </w:r>
      <w:proofErr w:type="gramStart"/>
      <w:r w:rsidRPr="00003E85">
        <w:rPr>
          <w:rFonts w:ascii="Times New Roman" w:hAnsi="Times New Roman" w:cs="Times New Roman"/>
          <w:sz w:val="28"/>
          <w:szCs w:val="28"/>
        </w:rPr>
        <w:t>в</w:t>
      </w:r>
      <w:proofErr w:type="gram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ср</w:t>
      </w:r>
    </w:p>
    <w:p w:rsidR="00EF7FB4" w:rsidRPr="00003E85" w:rsidRDefault="00E66711"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состав соответствующего </w:t>
      </w:r>
      <w:r w:rsidR="00EF7FB4" w:rsidRPr="00003E85">
        <w:rPr>
          <w:rFonts w:ascii="Times New Roman" w:hAnsi="Times New Roman" w:cs="Times New Roman"/>
          <w:sz w:val="28"/>
          <w:szCs w:val="28"/>
        </w:rPr>
        <w:t>муниципального района, на 1 января текущего года,</w:t>
      </w:r>
    </w:p>
    <w:p w:rsidR="00EF7FB4" w:rsidRPr="00003E85" w:rsidRDefault="00E66711" w:rsidP="00EF7FB4">
      <w:pPr>
        <w:pStyle w:val="ConsPlusNonformat"/>
        <w:jc w:val="both"/>
        <w:rPr>
          <w:rFonts w:ascii="Times New Roman" w:hAnsi="Times New Roman" w:cs="Times New Roman"/>
          <w:sz w:val="28"/>
          <w:szCs w:val="28"/>
        </w:rPr>
      </w:pPr>
      <w:proofErr w:type="gramStart"/>
      <w:r w:rsidRPr="00003E85">
        <w:rPr>
          <w:rFonts w:ascii="Times New Roman" w:hAnsi="Times New Roman" w:cs="Times New Roman"/>
          <w:sz w:val="28"/>
          <w:szCs w:val="28"/>
        </w:rPr>
        <w:t>рассчитываемая</w:t>
      </w:r>
      <w:proofErr w:type="gramEnd"/>
      <w:r w:rsidRPr="00003E85">
        <w:rPr>
          <w:rFonts w:ascii="Times New Roman" w:hAnsi="Times New Roman" w:cs="Times New Roman"/>
          <w:sz w:val="28"/>
          <w:szCs w:val="28"/>
        </w:rPr>
        <w:t xml:space="preserve"> </w:t>
      </w:r>
      <w:r w:rsidR="00EF7FB4" w:rsidRPr="00003E85">
        <w:rPr>
          <w:rFonts w:ascii="Times New Roman" w:hAnsi="Times New Roman" w:cs="Times New Roman"/>
          <w:sz w:val="28"/>
          <w:szCs w:val="28"/>
        </w:rPr>
        <w:t>как отношение численности населения муниципального района к</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общему количеству поселений муниципального района;</w:t>
      </w:r>
    </w:p>
    <w:p w:rsidR="00EF7FB4" w:rsidRPr="00003E85" w:rsidRDefault="00EF7FB4" w:rsidP="00E66711">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2) коэффициент дисперсности расселения:</w:t>
      </w:r>
    </w:p>
    <w:p w:rsidR="00EF7FB4" w:rsidRPr="00003E85" w:rsidRDefault="00EF7FB4" w:rsidP="00EF7FB4">
      <w:pPr>
        <w:pStyle w:val="ConsPlusNormal"/>
        <w:jc w:val="both"/>
        <w:rPr>
          <w:rFonts w:ascii="Times New Roman" w:hAnsi="Times New Roman" w:cs="Times New Roman"/>
          <w:sz w:val="28"/>
          <w:szCs w:val="28"/>
        </w:rPr>
      </w:pP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8B7759" w:rsidRPr="00003E85">
        <w:rPr>
          <w:rFonts w:ascii="Times New Roman" w:hAnsi="Times New Roman" w:cs="Times New Roman"/>
          <w:sz w:val="28"/>
          <w:szCs w:val="28"/>
        </w:rPr>
        <w:t xml:space="preserve">       </w:t>
      </w:r>
      <w:r w:rsidRPr="00003E85">
        <w:rPr>
          <w:rFonts w:ascii="Times New Roman" w:hAnsi="Times New Roman" w:cs="Times New Roman"/>
          <w:sz w:val="28"/>
          <w:szCs w:val="28"/>
        </w:rPr>
        <w:t>м</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8B7759" w:rsidRPr="00003E85">
        <w:rPr>
          <w:rFonts w:ascii="Times New Roman" w:hAnsi="Times New Roman" w:cs="Times New Roman"/>
          <w:sz w:val="28"/>
          <w:szCs w:val="28"/>
        </w:rPr>
        <w:t xml:space="preserve">      </w:t>
      </w:r>
      <w:r w:rsidRPr="00003E85">
        <w:rPr>
          <w:rFonts w:ascii="Times New Roman" w:hAnsi="Times New Roman" w:cs="Times New Roman"/>
          <w:sz w:val="28"/>
          <w:szCs w:val="28"/>
        </w:rPr>
        <w:t>Н</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д</w:t>
      </w:r>
      <w:proofErr w:type="spellEnd"/>
      <w:r w:rsidRPr="00003E85">
        <w:rPr>
          <w:rFonts w:ascii="Times New Roman" w:hAnsi="Times New Roman" w:cs="Times New Roman"/>
          <w:sz w:val="28"/>
          <w:szCs w:val="28"/>
        </w:rPr>
        <w:t xml:space="preserve">        </w:t>
      </w:r>
      <w:r w:rsidR="008B7759"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К   = 1 + ----, где</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r w:rsidRPr="00003E85">
        <w:rPr>
          <w:rFonts w:ascii="Times New Roman" w:hAnsi="Times New Roman" w:cs="Times New Roman"/>
          <w:sz w:val="28"/>
          <w:szCs w:val="28"/>
        </w:rPr>
        <w:t xml:space="preserve">        </w:t>
      </w:r>
      <w:r w:rsidR="008B7759" w:rsidRPr="00003E85">
        <w:rPr>
          <w:rFonts w:ascii="Times New Roman" w:hAnsi="Times New Roman" w:cs="Times New Roman"/>
          <w:sz w:val="28"/>
          <w:szCs w:val="28"/>
        </w:rPr>
        <w:t xml:space="preserve">     </w:t>
      </w:r>
      <w:r w:rsidRPr="00003E85">
        <w:rPr>
          <w:rFonts w:ascii="Times New Roman" w:hAnsi="Times New Roman" w:cs="Times New Roman"/>
          <w:sz w:val="28"/>
          <w:szCs w:val="28"/>
        </w:rPr>
        <w:t>Н</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8B7759"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p>
    <w:p w:rsidR="00EF7FB4" w:rsidRPr="00003E85" w:rsidRDefault="00EF7FB4" w:rsidP="00EF7FB4">
      <w:pPr>
        <w:pStyle w:val="ConsPlusNonformat"/>
        <w:jc w:val="both"/>
        <w:rPr>
          <w:rFonts w:ascii="Times New Roman" w:hAnsi="Times New Roman" w:cs="Times New Roman"/>
          <w:sz w:val="28"/>
          <w:szCs w:val="28"/>
        </w:rPr>
      </w:pPr>
    </w:p>
    <w:p w:rsidR="000A45C0" w:rsidRPr="00003E85" w:rsidRDefault="000A45C0" w:rsidP="00EF7FB4">
      <w:pPr>
        <w:pStyle w:val="ConsPlusNonformat"/>
        <w:jc w:val="both"/>
        <w:rPr>
          <w:rFonts w:ascii="Times New Roman" w:hAnsi="Times New Roman" w:cs="Times New Roman"/>
          <w:sz w:val="28"/>
          <w:szCs w:val="28"/>
        </w:rPr>
      </w:pP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д</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gramStart"/>
      <w:r w:rsidRPr="00003E85">
        <w:rPr>
          <w:rFonts w:ascii="Times New Roman" w:hAnsi="Times New Roman" w:cs="Times New Roman"/>
          <w:sz w:val="28"/>
          <w:szCs w:val="28"/>
        </w:rPr>
        <w:t>К</w:t>
      </w:r>
      <w:proofErr w:type="gramEnd"/>
      <w:r w:rsidRPr="00003E85">
        <w:rPr>
          <w:rFonts w:ascii="Times New Roman" w:hAnsi="Times New Roman" w:cs="Times New Roman"/>
          <w:sz w:val="28"/>
          <w:szCs w:val="28"/>
        </w:rPr>
        <w:t xml:space="preserve">   - </w:t>
      </w:r>
      <w:proofErr w:type="gramStart"/>
      <w:r w:rsidRPr="00003E85">
        <w:rPr>
          <w:rFonts w:ascii="Times New Roman" w:hAnsi="Times New Roman" w:cs="Times New Roman"/>
          <w:sz w:val="28"/>
          <w:szCs w:val="28"/>
        </w:rPr>
        <w:t>коэффициент</w:t>
      </w:r>
      <w:proofErr w:type="gramEnd"/>
      <w:r w:rsidRPr="00003E85">
        <w:rPr>
          <w:rFonts w:ascii="Times New Roman" w:hAnsi="Times New Roman" w:cs="Times New Roman"/>
          <w:sz w:val="28"/>
          <w:szCs w:val="28"/>
        </w:rPr>
        <w:t xml:space="preserve"> дисперсности расселения в j-м поселении;</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м</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Н   - численность постоянного населения  j-го  поселения,  проживающего</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в  населенных пунктах поселения с численностью населения менее 500 человек,</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на 1 января текущего года;</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Н  - численность  постоянного  населения  j-го  поселения  на  1 января</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текущего года;</w:t>
      </w:r>
    </w:p>
    <w:p w:rsidR="00EF7FB4" w:rsidRPr="00003E85" w:rsidRDefault="00EF7FB4" w:rsidP="00E66711">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3) коэффициент уровня урбанизации:</w:t>
      </w:r>
    </w:p>
    <w:p w:rsidR="00EF7FB4" w:rsidRPr="00003E85" w:rsidRDefault="00EF7FB4" w:rsidP="00EF7FB4">
      <w:pPr>
        <w:pStyle w:val="ConsPlusNormal"/>
        <w:jc w:val="both"/>
        <w:rPr>
          <w:rFonts w:ascii="Times New Roman" w:hAnsi="Times New Roman" w:cs="Times New Roman"/>
          <w:sz w:val="28"/>
          <w:szCs w:val="28"/>
        </w:rPr>
      </w:pPr>
    </w:p>
    <w:p w:rsidR="00EF7FB4" w:rsidRPr="00003E85" w:rsidRDefault="00EF7FB4" w:rsidP="00A24240">
      <w:pPr>
        <w:pStyle w:val="ConsPlusNonformat"/>
        <w:ind w:left="540"/>
        <w:jc w:val="both"/>
        <w:rPr>
          <w:rFonts w:ascii="Times New Roman" w:hAnsi="Times New Roman" w:cs="Times New Roman"/>
          <w:sz w:val="28"/>
          <w:szCs w:val="28"/>
        </w:rPr>
      </w:pPr>
      <w:r w:rsidRPr="00003E85">
        <w:rPr>
          <w:rFonts w:ascii="Times New Roman" w:hAnsi="Times New Roman" w:cs="Times New Roman"/>
          <w:sz w:val="28"/>
          <w:szCs w:val="28"/>
        </w:rPr>
        <w:t xml:space="preserve">                г</w:t>
      </w:r>
    </w:p>
    <w:p w:rsidR="00EF7FB4" w:rsidRPr="00003E85" w:rsidRDefault="00A24240" w:rsidP="00A24240">
      <w:pPr>
        <w:pStyle w:val="ConsPlusNonformat"/>
        <w:ind w:left="540"/>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EF7FB4" w:rsidRPr="00003E85">
        <w:rPr>
          <w:rFonts w:ascii="Times New Roman" w:hAnsi="Times New Roman" w:cs="Times New Roman"/>
          <w:sz w:val="28"/>
          <w:szCs w:val="28"/>
        </w:rPr>
        <w:t>Н</w:t>
      </w:r>
    </w:p>
    <w:p w:rsidR="00EF7FB4" w:rsidRPr="00003E85" w:rsidRDefault="00A24240" w:rsidP="00A24240">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EF7FB4" w:rsidRPr="00003E85">
        <w:rPr>
          <w:rFonts w:ascii="Times New Roman" w:hAnsi="Times New Roman" w:cs="Times New Roman"/>
          <w:sz w:val="28"/>
          <w:szCs w:val="28"/>
        </w:rPr>
        <w:t xml:space="preserve"> у          </w:t>
      </w:r>
      <w:r w:rsidRPr="00003E85">
        <w:rPr>
          <w:rFonts w:ascii="Times New Roman" w:hAnsi="Times New Roman" w:cs="Times New Roman"/>
          <w:sz w:val="28"/>
          <w:szCs w:val="28"/>
        </w:rPr>
        <w:t xml:space="preserve">   </w:t>
      </w:r>
      <w:r w:rsidR="00EF7FB4" w:rsidRPr="00003E85">
        <w:rPr>
          <w:rFonts w:ascii="Times New Roman" w:hAnsi="Times New Roman" w:cs="Times New Roman"/>
          <w:sz w:val="28"/>
          <w:szCs w:val="28"/>
        </w:rPr>
        <w:t xml:space="preserve"> </w:t>
      </w:r>
      <w:proofErr w:type="spellStart"/>
      <w:r w:rsidR="00EF7FB4" w:rsidRPr="00003E85">
        <w:rPr>
          <w:rFonts w:ascii="Times New Roman" w:hAnsi="Times New Roman" w:cs="Times New Roman"/>
          <w:sz w:val="28"/>
          <w:szCs w:val="28"/>
        </w:rPr>
        <w:t>j</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К   = 1 + ----, где</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r w:rsidRPr="00003E85">
        <w:rPr>
          <w:rFonts w:ascii="Times New Roman" w:hAnsi="Times New Roman" w:cs="Times New Roman"/>
          <w:sz w:val="28"/>
          <w:szCs w:val="28"/>
        </w:rPr>
        <w:t xml:space="preserve">       </w:t>
      </w:r>
      <w:r w:rsidR="00A24240"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 Н</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A24240"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p>
    <w:p w:rsidR="000A45C0"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
    <w:p w:rsidR="00EF7FB4" w:rsidRPr="00003E85" w:rsidRDefault="000A45C0"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EF7FB4" w:rsidRPr="00003E85">
        <w:rPr>
          <w:rFonts w:ascii="Times New Roman" w:hAnsi="Times New Roman" w:cs="Times New Roman"/>
          <w:sz w:val="28"/>
          <w:szCs w:val="28"/>
        </w:rPr>
        <w:t xml:space="preserve"> у</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gramStart"/>
      <w:r w:rsidRPr="00003E85">
        <w:rPr>
          <w:rFonts w:ascii="Times New Roman" w:hAnsi="Times New Roman" w:cs="Times New Roman"/>
          <w:sz w:val="28"/>
          <w:szCs w:val="28"/>
        </w:rPr>
        <w:t>К</w:t>
      </w:r>
      <w:proofErr w:type="gramEnd"/>
      <w:r w:rsidRPr="00003E85">
        <w:rPr>
          <w:rFonts w:ascii="Times New Roman" w:hAnsi="Times New Roman" w:cs="Times New Roman"/>
          <w:sz w:val="28"/>
          <w:szCs w:val="28"/>
        </w:rPr>
        <w:t xml:space="preserve">   - </w:t>
      </w:r>
      <w:proofErr w:type="gramStart"/>
      <w:r w:rsidRPr="00003E85">
        <w:rPr>
          <w:rFonts w:ascii="Times New Roman" w:hAnsi="Times New Roman" w:cs="Times New Roman"/>
          <w:sz w:val="28"/>
          <w:szCs w:val="28"/>
        </w:rPr>
        <w:t>коэффициент</w:t>
      </w:r>
      <w:proofErr w:type="gramEnd"/>
      <w:r w:rsidRPr="00003E85">
        <w:rPr>
          <w:rFonts w:ascii="Times New Roman" w:hAnsi="Times New Roman" w:cs="Times New Roman"/>
          <w:sz w:val="28"/>
          <w:szCs w:val="28"/>
        </w:rPr>
        <w:t xml:space="preserve"> урбанизации j-го поселения;</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A24240" w:rsidRPr="00003E85">
        <w:rPr>
          <w:rFonts w:ascii="Times New Roman" w:hAnsi="Times New Roman" w:cs="Times New Roman"/>
          <w:sz w:val="28"/>
          <w:szCs w:val="28"/>
        </w:rPr>
        <w:t>J</w:t>
      </w:r>
    </w:p>
    <w:p w:rsidR="000A45C0"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lastRenderedPageBreak/>
        <w:t xml:space="preserve">    </w:t>
      </w:r>
    </w:p>
    <w:p w:rsidR="00EF7FB4" w:rsidRPr="00003E85" w:rsidRDefault="000A45C0"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EF7FB4" w:rsidRPr="00003E85">
        <w:rPr>
          <w:rFonts w:ascii="Times New Roman" w:hAnsi="Times New Roman" w:cs="Times New Roman"/>
          <w:sz w:val="28"/>
          <w:szCs w:val="28"/>
        </w:rPr>
        <w:t>г</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Н   - численность  городского  населения  j-го  поселения  на  1 января</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текущего года;</w:t>
      </w:r>
    </w:p>
    <w:p w:rsidR="00A24240" w:rsidRPr="00003E85" w:rsidRDefault="00A24240" w:rsidP="00EF7FB4">
      <w:pPr>
        <w:pStyle w:val="ConsPlusNonformat"/>
        <w:jc w:val="both"/>
        <w:rPr>
          <w:rFonts w:ascii="Times New Roman" w:hAnsi="Times New Roman" w:cs="Times New Roman"/>
          <w:sz w:val="28"/>
          <w:szCs w:val="28"/>
        </w:rPr>
      </w:pP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Н  - численность  постоянного  населения  j-го  поселения  на  1 января</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A24240"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текущего года;</w:t>
      </w:r>
    </w:p>
    <w:p w:rsidR="00A24240" w:rsidRPr="00003E85" w:rsidRDefault="00A24240" w:rsidP="00EF7FB4">
      <w:pPr>
        <w:pStyle w:val="ConsPlusNonformat"/>
        <w:jc w:val="both"/>
        <w:rPr>
          <w:rFonts w:ascii="Times New Roman" w:hAnsi="Times New Roman" w:cs="Times New Roman"/>
          <w:sz w:val="28"/>
          <w:szCs w:val="28"/>
        </w:rPr>
      </w:pPr>
    </w:p>
    <w:p w:rsidR="00A24240" w:rsidRPr="00003E85" w:rsidRDefault="00A24240" w:rsidP="00EF7FB4">
      <w:pPr>
        <w:pStyle w:val="ConsPlusNonformat"/>
        <w:jc w:val="both"/>
        <w:rPr>
          <w:rFonts w:ascii="Times New Roman" w:hAnsi="Times New Roman" w:cs="Times New Roman"/>
          <w:sz w:val="28"/>
          <w:szCs w:val="28"/>
        </w:rPr>
      </w:pPr>
    </w:p>
    <w:p w:rsidR="00EF7FB4" w:rsidRPr="00003E85" w:rsidRDefault="00EF7FB4" w:rsidP="00E66711">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4) коэффициент стоимости коммунальных услуг:</w:t>
      </w:r>
    </w:p>
    <w:p w:rsidR="00EF7FB4" w:rsidRPr="00003E85" w:rsidRDefault="00EF7FB4" w:rsidP="00EF7FB4">
      <w:pPr>
        <w:pStyle w:val="ConsPlusNormal"/>
        <w:jc w:val="both"/>
        <w:rPr>
          <w:rFonts w:ascii="Times New Roman" w:hAnsi="Times New Roman" w:cs="Times New Roman"/>
          <w:sz w:val="28"/>
          <w:szCs w:val="28"/>
        </w:rPr>
      </w:pP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A24240"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 </w:t>
      </w:r>
      <w:r w:rsidR="00A24240" w:rsidRPr="00003E85">
        <w:rPr>
          <w:rFonts w:ascii="Times New Roman" w:hAnsi="Times New Roman" w:cs="Times New Roman"/>
          <w:sz w:val="28"/>
          <w:szCs w:val="28"/>
        </w:rPr>
        <w:t xml:space="preserve">       </w:t>
      </w:r>
      <w:r w:rsidR="000A45C0" w:rsidRPr="00003E85">
        <w:rPr>
          <w:rFonts w:ascii="Times New Roman" w:hAnsi="Times New Roman" w:cs="Times New Roman"/>
          <w:sz w:val="28"/>
          <w:szCs w:val="28"/>
        </w:rPr>
        <w:t xml:space="preserve"> </w:t>
      </w:r>
      <w:r w:rsidRPr="00003E85">
        <w:rPr>
          <w:rFonts w:ascii="Times New Roman" w:hAnsi="Times New Roman" w:cs="Times New Roman"/>
          <w:sz w:val="28"/>
          <w:szCs w:val="28"/>
        </w:rPr>
        <w:t>т             в</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A24240" w:rsidRPr="00003E85">
        <w:rPr>
          <w:rFonts w:ascii="Times New Roman" w:hAnsi="Times New Roman" w:cs="Times New Roman"/>
          <w:sz w:val="28"/>
          <w:szCs w:val="28"/>
        </w:rPr>
        <w:t xml:space="preserve">             </w:t>
      </w:r>
      <w:r w:rsidR="000A45C0"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Т             </w:t>
      </w:r>
      <w:proofErr w:type="spellStart"/>
      <w:proofErr w:type="gramStart"/>
      <w:r w:rsidRPr="00003E85">
        <w:rPr>
          <w:rFonts w:ascii="Times New Roman" w:hAnsi="Times New Roman" w:cs="Times New Roman"/>
          <w:sz w:val="28"/>
          <w:szCs w:val="28"/>
        </w:rPr>
        <w:t>Т</w:t>
      </w:r>
      <w:proofErr w:type="spellEnd"/>
      <w:proofErr w:type="gram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КУ                     </w:t>
      </w:r>
      <w:r w:rsidR="00A24240"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 </w:t>
      </w:r>
      <w:r w:rsidR="00A24240"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К  = 0,9 + 0,1 </w:t>
      </w:r>
      <w:proofErr w:type="spellStart"/>
      <w:r w:rsidRPr="00003E85">
        <w:rPr>
          <w:rFonts w:ascii="Times New Roman" w:hAnsi="Times New Roman" w:cs="Times New Roman"/>
          <w:sz w:val="28"/>
          <w:szCs w:val="28"/>
        </w:rPr>
        <w:t>x</w:t>
      </w:r>
      <w:proofErr w:type="spellEnd"/>
      <w:r w:rsidRPr="00003E85">
        <w:rPr>
          <w:rFonts w:ascii="Times New Roman" w:hAnsi="Times New Roman" w:cs="Times New Roman"/>
          <w:sz w:val="28"/>
          <w:szCs w:val="28"/>
        </w:rPr>
        <w:t xml:space="preserve"> (0,8 </w:t>
      </w:r>
      <w:proofErr w:type="spellStart"/>
      <w:r w:rsidRPr="00003E85">
        <w:rPr>
          <w:rFonts w:ascii="Times New Roman" w:hAnsi="Times New Roman" w:cs="Times New Roman"/>
          <w:sz w:val="28"/>
          <w:szCs w:val="28"/>
        </w:rPr>
        <w:t>x</w:t>
      </w:r>
      <w:proofErr w:type="spellEnd"/>
      <w:r w:rsidRPr="00003E85">
        <w:rPr>
          <w:rFonts w:ascii="Times New Roman" w:hAnsi="Times New Roman" w:cs="Times New Roman"/>
          <w:sz w:val="28"/>
          <w:szCs w:val="28"/>
        </w:rPr>
        <w:t xml:space="preserve"> ---- + 0,2 </w:t>
      </w:r>
      <w:proofErr w:type="spellStart"/>
      <w:r w:rsidRPr="00003E85">
        <w:rPr>
          <w:rFonts w:ascii="Times New Roman" w:hAnsi="Times New Roman" w:cs="Times New Roman"/>
          <w:sz w:val="28"/>
          <w:szCs w:val="28"/>
        </w:rPr>
        <w:t>x</w:t>
      </w:r>
      <w:proofErr w:type="spellEnd"/>
      <w:r w:rsidRPr="00003E85">
        <w:rPr>
          <w:rFonts w:ascii="Times New Roman" w:hAnsi="Times New Roman" w:cs="Times New Roman"/>
          <w:sz w:val="28"/>
          <w:szCs w:val="28"/>
        </w:rPr>
        <w:t xml:space="preserve"> ----), где</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r w:rsidRPr="00003E85">
        <w:rPr>
          <w:rFonts w:ascii="Times New Roman" w:hAnsi="Times New Roman" w:cs="Times New Roman"/>
          <w:sz w:val="28"/>
          <w:szCs w:val="28"/>
        </w:rPr>
        <w:t xml:space="preserve">                       </w:t>
      </w:r>
      <w:r w:rsidR="00A24240" w:rsidRPr="00003E85">
        <w:rPr>
          <w:rFonts w:ascii="Times New Roman" w:hAnsi="Times New Roman" w:cs="Times New Roman"/>
          <w:sz w:val="28"/>
          <w:szCs w:val="28"/>
        </w:rPr>
        <w:t xml:space="preserve">                </w:t>
      </w:r>
      <w:r w:rsidRPr="00003E85">
        <w:rPr>
          <w:rFonts w:ascii="Times New Roman" w:hAnsi="Times New Roman" w:cs="Times New Roman"/>
          <w:sz w:val="28"/>
          <w:szCs w:val="28"/>
        </w:rPr>
        <w:t>т             в</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r w:rsidR="00A24240"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 </w:t>
      </w:r>
      <w:r w:rsidR="00A24240" w:rsidRPr="00003E85">
        <w:rPr>
          <w:rFonts w:ascii="Times New Roman" w:hAnsi="Times New Roman" w:cs="Times New Roman"/>
          <w:sz w:val="28"/>
          <w:szCs w:val="28"/>
        </w:rPr>
        <w:t xml:space="preserve">    </w:t>
      </w:r>
      <w:r w:rsidRPr="00003E85">
        <w:rPr>
          <w:rFonts w:ascii="Times New Roman" w:hAnsi="Times New Roman" w:cs="Times New Roman"/>
          <w:sz w:val="28"/>
          <w:szCs w:val="28"/>
        </w:rPr>
        <w:t xml:space="preserve">Т             </w:t>
      </w:r>
      <w:proofErr w:type="spellStart"/>
      <w:proofErr w:type="gramStart"/>
      <w:r w:rsidRPr="00003E85">
        <w:rPr>
          <w:rFonts w:ascii="Times New Roman" w:hAnsi="Times New Roman" w:cs="Times New Roman"/>
          <w:sz w:val="28"/>
          <w:szCs w:val="28"/>
        </w:rPr>
        <w:t>Т</w:t>
      </w:r>
      <w:proofErr w:type="spellEnd"/>
      <w:proofErr w:type="gramEnd"/>
    </w:p>
    <w:p w:rsidR="00EF7FB4" w:rsidRPr="00003E85" w:rsidRDefault="00EF7FB4" w:rsidP="00EF7FB4">
      <w:pPr>
        <w:pStyle w:val="ConsPlusNonformat"/>
        <w:jc w:val="both"/>
        <w:rPr>
          <w:rFonts w:ascii="Times New Roman" w:hAnsi="Times New Roman" w:cs="Times New Roman"/>
          <w:sz w:val="28"/>
          <w:szCs w:val="28"/>
        </w:rPr>
      </w:pP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КУ</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gramStart"/>
      <w:r w:rsidRPr="00003E85">
        <w:rPr>
          <w:rFonts w:ascii="Times New Roman" w:hAnsi="Times New Roman" w:cs="Times New Roman"/>
          <w:sz w:val="28"/>
          <w:szCs w:val="28"/>
        </w:rPr>
        <w:t>К</w:t>
      </w:r>
      <w:proofErr w:type="gramEnd"/>
      <w:r w:rsidRPr="00003E85">
        <w:rPr>
          <w:rFonts w:ascii="Times New Roman" w:hAnsi="Times New Roman" w:cs="Times New Roman"/>
          <w:sz w:val="28"/>
          <w:szCs w:val="28"/>
        </w:rPr>
        <w:t xml:space="preserve">  -  </w:t>
      </w:r>
      <w:proofErr w:type="gramStart"/>
      <w:r w:rsidRPr="00003E85">
        <w:rPr>
          <w:rFonts w:ascii="Times New Roman" w:hAnsi="Times New Roman" w:cs="Times New Roman"/>
          <w:sz w:val="28"/>
          <w:szCs w:val="28"/>
        </w:rPr>
        <w:t>коэффициент</w:t>
      </w:r>
      <w:proofErr w:type="gramEnd"/>
      <w:r w:rsidRPr="00003E85">
        <w:rPr>
          <w:rFonts w:ascii="Times New Roman" w:hAnsi="Times New Roman" w:cs="Times New Roman"/>
          <w:sz w:val="28"/>
          <w:szCs w:val="28"/>
        </w:rPr>
        <w:t xml:space="preserve">  стоимости  предоставления  коммунальных услуг в </w:t>
      </w:r>
      <w:proofErr w:type="spellStart"/>
      <w:r w:rsidRPr="00003E85">
        <w:rPr>
          <w:rFonts w:ascii="Times New Roman" w:hAnsi="Times New Roman" w:cs="Times New Roman"/>
          <w:sz w:val="28"/>
          <w:szCs w:val="28"/>
        </w:rPr>
        <w:t>j-ом</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p>
    <w:p w:rsidR="00EF7FB4" w:rsidRPr="00003E85" w:rsidRDefault="00EF7FB4" w:rsidP="00EF7FB4">
      <w:pPr>
        <w:pStyle w:val="ConsPlusNonformat"/>
        <w:jc w:val="both"/>
        <w:rPr>
          <w:rFonts w:ascii="Times New Roman" w:hAnsi="Times New Roman" w:cs="Times New Roman"/>
          <w:sz w:val="28"/>
          <w:szCs w:val="28"/>
        </w:rPr>
      </w:pPr>
      <w:proofErr w:type="gramStart"/>
      <w:r w:rsidRPr="00003E85">
        <w:rPr>
          <w:rFonts w:ascii="Times New Roman" w:hAnsi="Times New Roman" w:cs="Times New Roman"/>
          <w:sz w:val="28"/>
          <w:szCs w:val="28"/>
        </w:rPr>
        <w:t>поселении</w:t>
      </w:r>
      <w:proofErr w:type="gramEnd"/>
      <w:r w:rsidRPr="00003E85">
        <w:rPr>
          <w:rFonts w:ascii="Times New Roman" w:hAnsi="Times New Roman" w:cs="Times New Roman"/>
          <w:sz w:val="28"/>
          <w:szCs w:val="28"/>
        </w:rPr>
        <w:t>;</w:t>
      </w:r>
    </w:p>
    <w:p w:rsidR="001C78B6" w:rsidRPr="00003E85" w:rsidRDefault="001C78B6" w:rsidP="00EF7FB4">
      <w:pPr>
        <w:pStyle w:val="ConsPlusNonformat"/>
        <w:jc w:val="both"/>
        <w:rPr>
          <w:rFonts w:ascii="Times New Roman" w:hAnsi="Times New Roman" w:cs="Times New Roman"/>
          <w:sz w:val="28"/>
          <w:szCs w:val="28"/>
        </w:rPr>
      </w:pP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т</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Т - средневзвешенный тариф на тепловую энергию по </w:t>
      </w:r>
      <w:proofErr w:type="spellStart"/>
      <w:r w:rsidRPr="00003E85">
        <w:rPr>
          <w:rFonts w:ascii="Times New Roman" w:hAnsi="Times New Roman" w:cs="Times New Roman"/>
          <w:sz w:val="28"/>
          <w:szCs w:val="28"/>
        </w:rPr>
        <w:t>j-му</w:t>
      </w:r>
      <w:proofErr w:type="spellEnd"/>
      <w:r w:rsidRPr="00003E85">
        <w:rPr>
          <w:rFonts w:ascii="Times New Roman" w:hAnsi="Times New Roman" w:cs="Times New Roman"/>
          <w:sz w:val="28"/>
          <w:szCs w:val="28"/>
        </w:rPr>
        <w:t xml:space="preserve"> поселению;</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p>
    <w:p w:rsidR="001C78B6" w:rsidRPr="00003E85" w:rsidRDefault="001C78B6" w:rsidP="00EF7FB4">
      <w:pPr>
        <w:pStyle w:val="ConsPlusNonformat"/>
        <w:jc w:val="both"/>
        <w:rPr>
          <w:rFonts w:ascii="Times New Roman" w:hAnsi="Times New Roman" w:cs="Times New Roman"/>
          <w:sz w:val="28"/>
          <w:szCs w:val="28"/>
        </w:rPr>
      </w:pP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т</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Т  -  средневзвешенный  тариф  на  тепловую энергию по </w:t>
      </w:r>
      <w:proofErr w:type="gramStart"/>
      <w:r w:rsidRPr="00003E85">
        <w:rPr>
          <w:rFonts w:ascii="Times New Roman" w:hAnsi="Times New Roman" w:cs="Times New Roman"/>
          <w:sz w:val="28"/>
          <w:szCs w:val="28"/>
        </w:rPr>
        <w:t>соответствующему</w:t>
      </w:r>
      <w:proofErr w:type="gram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муниципальному району;</w:t>
      </w:r>
    </w:p>
    <w:p w:rsidR="001C78B6" w:rsidRPr="00003E85" w:rsidRDefault="001C78B6" w:rsidP="00EF7FB4">
      <w:pPr>
        <w:pStyle w:val="ConsPlusNonformat"/>
        <w:jc w:val="both"/>
        <w:rPr>
          <w:rFonts w:ascii="Times New Roman" w:hAnsi="Times New Roman" w:cs="Times New Roman"/>
          <w:sz w:val="28"/>
          <w:szCs w:val="28"/>
        </w:rPr>
      </w:pP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в</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Т   -   средневзвешенный   тариф   на  услуги  в  сфере  водоснабжения,</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j</w:t>
      </w:r>
      <w:proofErr w:type="spellEnd"/>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водоотведения и очистки сточных вод по </w:t>
      </w:r>
      <w:proofErr w:type="spellStart"/>
      <w:r w:rsidRPr="00003E85">
        <w:rPr>
          <w:rFonts w:ascii="Times New Roman" w:hAnsi="Times New Roman" w:cs="Times New Roman"/>
          <w:sz w:val="28"/>
          <w:szCs w:val="28"/>
        </w:rPr>
        <w:t>j-му</w:t>
      </w:r>
      <w:proofErr w:type="spellEnd"/>
      <w:r w:rsidRPr="00003E85">
        <w:rPr>
          <w:rFonts w:ascii="Times New Roman" w:hAnsi="Times New Roman" w:cs="Times New Roman"/>
          <w:sz w:val="28"/>
          <w:szCs w:val="28"/>
        </w:rPr>
        <w:t xml:space="preserve"> поселению;</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в</w:t>
      </w:r>
    </w:p>
    <w:p w:rsidR="00EF7FB4" w:rsidRPr="00003E85" w:rsidRDefault="00EF7FB4"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    Т   -   средневзвешенный   тариф   на  услуги  в  сфере  водоснабжения,</w:t>
      </w:r>
    </w:p>
    <w:p w:rsidR="00EF7FB4" w:rsidRPr="00003E85" w:rsidRDefault="00E66711" w:rsidP="00EF7FB4">
      <w:pPr>
        <w:pStyle w:val="ConsPlusNonformat"/>
        <w:jc w:val="both"/>
        <w:rPr>
          <w:rFonts w:ascii="Times New Roman" w:hAnsi="Times New Roman" w:cs="Times New Roman"/>
          <w:sz w:val="28"/>
          <w:szCs w:val="28"/>
        </w:rPr>
      </w:pPr>
      <w:r w:rsidRPr="00003E85">
        <w:rPr>
          <w:rFonts w:ascii="Times New Roman" w:hAnsi="Times New Roman" w:cs="Times New Roman"/>
          <w:sz w:val="28"/>
          <w:szCs w:val="28"/>
        </w:rPr>
        <w:t xml:space="preserve">водоотведения и очистки сточных вод </w:t>
      </w:r>
      <w:r w:rsidR="00EF7FB4" w:rsidRPr="00003E85">
        <w:rPr>
          <w:rFonts w:ascii="Times New Roman" w:hAnsi="Times New Roman" w:cs="Times New Roman"/>
          <w:sz w:val="28"/>
          <w:szCs w:val="28"/>
        </w:rPr>
        <w:t>по соответствующему муниципальному</w:t>
      </w:r>
      <w:r w:rsidR="00C36C7E" w:rsidRPr="00003E85">
        <w:rPr>
          <w:rFonts w:ascii="Times New Roman" w:hAnsi="Times New Roman" w:cs="Times New Roman"/>
          <w:sz w:val="28"/>
          <w:szCs w:val="28"/>
        </w:rPr>
        <w:t xml:space="preserve"> </w:t>
      </w:r>
      <w:r w:rsidR="00EF7FB4" w:rsidRPr="00003E85">
        <w:rPr>
          <w:rFonts w:ascii="Times New Roman" w:hAnsi="Times New Roman" w:cs="Times New Roman"/>
          <w:sz w:val="28"/>
          <w:szCs w:val="28"/>
        </w:rPr>
        <w:t>району.</w:t>
      </w:r>
    </w:p>
    <w:p w:rsidR="001C78B6" w:rsidRPr="00003E85" w:rsidRDefault="001C78B6" w:rsidP="00EF7FB4">
      <w:pPr>
        <w:pStyle w:val="ConsPlusNormal"/>
        <w:jc w:val="both"/>
        <w:rPr>
          <w:rFonts w:ascii="Times New Roman" w:hAnsi="Times New Roman" w:cs="Times New Roman"/>
          <w:sz w:val="28"/>
          <w:szCs w:val="28"/>
        </w:rPr>
      </w:pPr>
    </w:p>
    <w:p w:rsidR="00EF7FB4" w:rsidRPr="00003E85" w:rsidRDefault="00EF7FB4" w:rsidP="00E66711">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В случае отсутствия статистических данных, необходимых для расчета индекса бюджетных расходов, на требуемую дату допускается использование аналогичных статистических данных предыдущего периода.</w:t>
      </w:r>
    </w:p>
    <w:p w:rsidR="00EF7FB4" w:rsidRPr="00003E85" w:rsidRDefault="00EF7FB4" w:rsidP="00E66711">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lastRenderedPageBreak/>
        <w:t>Рассчитанные оценки индекса бюджетных расходов не являются планируемыми или рекомендуемыми показателями, определяющими расходы бюджетов поселений, и используются только для расчета бюджетной обеспеченности в целях межбюджетного регулирования.</w:t>
      </w:r>
    </w:p>
    <w:p w:rsidR="00EF7FB4" w:rsidRPr="00003E85" w:rsidRDefault="00EF7FB4" w:rsidP="00EF7FB4">
      <w:pPr>
        <w:pStyle w:val="ConsPlusNormal"/>
        <w:jc w:val="both"/>
        <w:rPr>
          <w:rFonts w:ascii="Times New Roman" w:hAnsi="Times New Roman" w:cs="Times New Roman"/>
          <w:sz w:val="28"/>
          <w:szCs w:val="28"/>
        </w:rPr>
      </w:pPr>
    </w:p>
    <w:p w:rsidR="00EF7FB4" w:rsidRPr="00003E85" w:rsidRDefault="00E66711" w:rsidP="00E66711">
      <w:pPr>
        <w:pStyle w:val="ConsPlusNormal"/>
        <w:ind w:firstLine="709"/>
        <w:jc w:val="both"/>
        <w:outlineLvl w:val="1"/>
        <w:rPr>
          <w:rFonts w:ascii="Times New Roman" w:hAnsi="Times New Roman" w:cs="Times New Roman"/>
          <w:sz w:val="28"/>
          <w:szCs w:val="28"/>
        </w:rPr>
      </w:pPr>
      <w:bookmarkStart w:id="16" w:name="Par1283"/>
      <w:bookmarkEnd w:id="16"/>
      <w:r w:rsidRPr="00003E85">
        <w:rPr>
          <w:rFonts w:ascii="Times New Roman" w:hAnsi="Times New Roman" w:cs="Times New Roman"/>
          <w:sz w:val="28"/>
          <w:szCs w:val="28"/>
        </w:rPr>
        <w:t>3.</w:t>
      </w:r>
      <w:r w:rsidR="00EF7FB4" w:rsidRPr="00003E85">
        <w:rPr>
          <w:rFonts w:ascii="Times New Roman" w:hAnsi="Times New Roman" w:cs="Times New Roman"/>
          <w:sz w:val="28"/>
          <w:szCs w:val="28"/>
        </w:rPr>
        <w:t>Распределение дотаций на выравнивание бюджетной обеспеченности поселений из бюджета муниципального района</w:t>
      </w:r>
    </w:p>
    <w:p w:rsidR="00EF7FB4" w:rsidRPr="00003E85" w:rsidRDefault="00EF7FB4" w:rsidP="00E66711">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Размер дотации из бюджета муниципального района на выравнивание бюджетной обеспеченности поселений</w:t>
      </w:r>
      <w:proofErr w:type="gramStart"/>
      <w:r w:rsidRPr="00003E85">
        <w:rPr>
          <w:rFonts w:ascii="Times New Roman" w:hAnsi="Times New Roman" w:cs="Times New Roman"/>
          <w:sz w:val="28"/>
          <w:szCs w:val="28"/>
        </w:rPr>
        <w:t xml:space="preserve"> (</w:t>
      </w:r>
      <w:r w:rsidRPr="00003E85">
        <w:rPr>
          <w:rFonts w:ascii="Times New Roman" w:hAnsi="Times New Roman" w:cs="Times New Roman"/>
          <w:noProof/>
          <w:position w:val="-14"/>
          <w:sz w:val="28"/>
          <w:szCs w:val="28"/>
          <w:lang w:eastAsia="ru-RU"/>
        </w:rPr>
        <w:drawing>
          <wp:inline distT="0" distB="0" distL="0" distR="0">
            <wp:extent cx="419100" cy="2667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srcRect/>
                    <a:stretch>
                      <a:fillRect/>
                    </a:stretch>
                  </pic:blipFill>
                  <pic:spPr bwMode="auto">
                    <a:xfrm>
                      <a:off x="0" y="0"/>
                      <a:ext cx="419100" cy="266700"/>
                    </a:xfrm>
                    <a:prstGeom prst="rect">
                      <a:avLst/>
                    </a:prstGeom>
                    <a:noFill/>
                    <a:ln w="9525">
                      <a:noFill/>
                      <a:miter lim="800000"/>
                      <a:headEnd/>
                      <a:tailEnd/>
                    </a:ln>
                  </pic:spPr>
                </pic:pic>
              </a:graphicData>
            </a:graphic>
          </wp:inline>
        </w:drawing>
      </w:r>
      <w:r w:rsidRPr="00003E85">
        <w:rPr>
          <w:rFonts w:ascii="Times New Roman" w:hAnsi="Times New Roman" w:cs="Times New Roman"/>
          <w:sz w:val="28"/>
          <w:szCs w:val="28"/>
        </w:rPr>
        <w:t xml:space="preserve">) </w:t>
      </w:r>
      <w:proofErr w:type="gramEnd"/>
      <w:r w:rsidRPr="00003E85">
        <w:rPr>
          <w:rFonts w:ascii="Times New Roman" w:hAnsi="Times New Roman" w:cs="Times New Roman"/>
          <w:sz w:val="28"/>
          <w:szCs w:val="28"/>
        </w:rPr>
        <w:t>рассчитывается по формуле:</w:t>
      </w:r>
    </w:p>
    <w:p w:rsidR="00EF7FB4" w:rsidRPr="00003E85" w:rsidRDefault="00EF7FB4" w:rsidP="00EF7FB4">
      <w:pPr>
        <w:pStyle w:val="ConsPlusNormal"/>
        <w:jc w:val="both"/>
        <w:rPr>
          <w:rFonts w:ascii="Times New Roman" w:hAnsi="Times New Roman" w:cs="Times New Roman"/>
          <w:sz w:val="28"/>
          <w:szCs w:val="28"/>
        </w:rPr>
      </w:pPr>
    </w:p>
    <w:p w:rsidR="00EF7FB4" w:rsidRPr="00003E85" w:rsidRDefault="00EF7FB4" w:rsidP="00EF7FB4">
      <w:pPr>
        <w:pStyle w:val="ConsPlusNormal"/>
        <w:ind w:firstLine="540"/>
        <w:jc w:val="both"/>
        <w:rPr>
          <w:rFonts w:ascii="Times New Roman" w:hAnsi="Times New Roman" w:cs="Times New Roman"/>
          <w:sz w:val="28"/>
          <w:szCs w:val="28"/>
        </w:rPr>
      </w:pPr>
      <w:r w:rsidRPr="00003E85">
        <w:rPr>
          <w:rFonts w:ascii="Times New Roman" w:hAnsi="Times New Roman" w:cs="Times New Roman"/>
          <w:noProof/>
          <w:sz w:val="28"/>
          <w:szCs w:val="28"/>
          <w:lang w:eastAsia="ru-RU"/>
        </w:rPr>
        <w:drawing>
          <wp:inline distT="0" distB="0" distL="0" distR="0">
            <wp:extent cx="1724025" cy="5810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srcRect/>
                    <a:stretch>
                      <a:fillRect/>
                    </a:stretch>
                  </pic:blipFill>
                  <pic:spPr bwMode="auto">
                    <a:xfrm>
                      <a:off x="0" y="0"/>
                      <a:ext cx="1724025" cy="581025"/>
                    </a:xfrm>
                    <a:prstGeom prst="rect">
                      <a:avLst/>
                    </a:prstGeom>
                    <a:noFill/>
                    <a:ln w="9525">
                      <a:noFill/>
                      <a:miter lim="800000"/>
                      <a:headEnd/>
                      <a:tailEnd/>
                    </a:ln>
                  </pic:spPr>
                </pic:pic>
              </a:graphicData>
            </a:graphic>
          </wp:inline>
        </w:drawing>
      </w:r>
    </w:p>
    <w:p w:rsidR="00EF7FB4" w:rsidRPr="00003E85" w:rsidRDefault="00EF7FB4" w:rsidP="00EF7FB4">
      <w:pPr>
        <w:pStyle w:val="ConsPlusNormal"/>
        <w:jc w:val="both"/>
        <w:rPr>
          <w:rFonts w:ascii="Times New Roman" w:hAnsi="Times New Roman" w:cs="Times New Roman"/>
          <w:sz w:val="28"/>
          <w:szCs w:val="28"/>
        </w:rPr>
      </w:pPr>
    </w:p>
    <w:p w:rsidR="00EF7FB4" w:rsidRPr="00003E85" w:rsidRDefault="00EF7FB4" w:rsidP="00E66711">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РФПП - объем районного фонда финансовой поддержки поселений в части, формируемой за счет собственных доходов муниципального района;</w:t>
      </w:r>
    </w:p>
    <w:p w:rsidR="00EF7FB4" w:rsidRPr="00003E85" w:rsidRDefault="00EF7FB4" w:rsidP="00E66711">
      <w:pPr>
        <w:pStyle w:val="ConsPlusNormal"/>
        <w:ind w:firstLine="709"/>
        <w:jc w:val="both"/>
        <w:rPr>
          <w:rFonts w:ascii="Times New Roman" w:hAnsi="Times New Roman" w:cs="Times New Roman"/>
          <w:sz w:val="28"/>
          <w:szCs w:val="28"/>
        </w:rPr>
      </w:pPr>
      <w:r w:rsidRPr="00003E85">
        <w:rPr>
          <w:rFonts w:ascii="Times New Roman" w:hAnsi="Times New Roman" w:cs="Times New Roman"/>
          <w:noProof/>
          <w:position w:val="-9"/>
          <w:sz w:val="28"/>
          <w:szCs w:val="28"/>
          <w:lang w:eastAsia="ru-RU"/>
        </w:rPr>
        <w:drawing>
          <wp:inline distT="0" distB="0" distL="0" distR="0">
            <wp:extent cx="180975" cy="2381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003E85">
        <w:rPr>
          <w:rFonts w:ascii="Times New Roman" w:hAnsi="Times New Roman" w:cs="Times New Roman"/>
          <w:sz w:val="28"/>
          <w:szCs w:val="28"/>
        </w:rPr>
        <w:t xml:space="preserve"> - объем средств, необходимый для доведения бюджетной обеспеченности j-го поселения до уровня, выбранного в качестве критерия выравнивания, в планируемом году.</w:t>
      </w:r>
    </w:p>
    <w:p w:rsidR="00EF7FB4" w:rsidRPr="00003E85" w:rsidRDefault="00EF7FB4" w:rsidP="00E66711">
      <w:pPr>
        <w:pStyle w:val="ConsPlusNormal"/>
        <w:ind w:firstLine="709"/>
        <w:jc w:val="both"/>
        <w:rPr>
          <w:rFonts w:ascii="Times New Roman" w:hAnsi="Times New Roman" w:cs="Times New Roman"/>
          <w:sz w:val="28"/>
          <w:szCs w:val="28"/>
        </w:rPr>
      </w:pPr>
      <w:r w:rsidRPr="00003E85">
        <w:rPr>
          <w:rFonts w:ascii="Times New Roman" w:hAnsi="Times New Roman" w:cs="Times New Roman"/>
          <w:sz w:val="28"/>
          <w:szCs w:val="28"/>
        </w:rPr>
        <w:t>Объем средств, необходимый для доведения бюджетной обеспеченности поселения до уровня, выбранного в качестве критерия выравнивания, рассчитывается по формуле:</w:t>
      </w:r>
    </w:p>
    <w:p w:rsidR="00EF7FB4" w:rsidRPr="00003E85" w:rsidRDefault="00EF7FB4" w:rsidP="00EF7FB4">
      <w:pPr>
        <w:pStyle w:val="ConsPlusNormal"/>
        <w:jc w:val="both"/>
        <w:rPr>
          <w:rFonts w:ascii="Times New Roman" w:hAnsi="Times New Roman" w:cs="Times New Roman"/>
          <w:sz w:val="28"/>
          <w:szCs w:val="28"/>
        </w:rPr>
      </w:pPr>
    </w:p>
    <w:p w:rsidR="00EF7FB4" w:rsidRPr="00003E85" w:rsidRDefault="00EF7FB4" w:rsidP="00EF7FB4">
      <w:pPr>
        <w:pStyle w:val="ConsPlusNormal"/>
        <w:ind w:firstLine="540"/>
        <w:jc w:val="both"/>
        <w:rPr>
          <w:rFonts w:ascii="Times New Roman" w:hAnsi="Times New Roman" w:cs="Times New Roman"/>
          <w:sz w:val="28"/>
          <w:szCs w:val="28"/>
        </w:rPr>
      </w:pPr>
      <w:r w:rsidRPr="00003E85">
        <w:rPr>
          <w:rFonts w:ascii="Times New Roman" w:hAnsi="Times New Roman" w:cs="Times New Roman"/>
          <w:noProof/>
          <w:sz w:val="28"/>
          <w:szCs w:val="28"/>
          <w:lang w:eastAsia="ru-RU"/>
        </w:rPr>
        <w:drawing>
          <wp:inline distT="0" distB="0" distL="0" distR="0">
            <wp:extent cx="2743200" cy="4191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srcRect/>
                    <a:stretch>
                      <a:fillRect/>
                    </a:stretch>
                  </pic:blipFill>
                  <pic:spPr bwMode="auto">
                    <a:xfrm>
                      <a:off x="0" y="0"/>
                      <a:ext cx="2743200" cy="419100"/>
                    </a:xfrm>
                    <a:prstGeom prst="rect">
                      <a:avLst/>
                    </a:prstGeom>
                    <a:noFill/>
                    <a:ln w="9525">
                      <a:noFill/>
                      <a:miter lim="800000"/>
                      <a:headEnd/>
                      <a:tailEnd/>
                    </a:ln>
                  </pic:spPr>
                </pic:pic>
              </a:graphicData>
            </a:graphic>
          </wp:inline>
        </w:drawing>
      </w:r>
    </w:p>
    <w:p w:rsidR="00EF7FB4" w:rsidRPr="00003E85" w:rsidRDefault="00EF7FB4" w:rsidP="00EF7FB4">
      <w:pPr>
        <w:pStyle w:val="ConsPlusNormal"/>
        <w:jc w:val="both"/>
        <w:rPr>
          <w:rFonts w:ascii="Times New Roman" w:hAnsi="Times New Roman" w:cs="Times New Roman"/>
          <w:sz w:val="28"/>
          <w:szCs w:val="28"/>
        </w:rPr>
      </w:pPr>
    </w:p>
    <w:p w:rsidR="00EF7FB4" w:rsidRPr="00003E85" w:rsidRDefault="00EF7FB4" w:rsidP="00EF7FB4">
      <w:pPr>
        <w:pStyle w:val="ConsPlusNormal"/>
        <w:ind w:firstLine="540"/>
        <w:jc w:val="both"/>
        <w:rPr>
          <w:rFonts w:ascii="Times New Roman" w:hAnsi="Times New Roman" w:cs="Times New Roman"/>
          <w:sz w:val="28"/>
          <w:szCs w:val="28"/>
        </w:rPr>
      </w:pPr>
      <w:r w:rsidRPr="00003E85">
        <w:rPr>
          <w:rFonts w:ascii="Times New Roman" w:hAnsi="Times New Roman" w:cs="Times New Roman"/>
          <w:noProof/>
          <w:position w:val="-8"/>
          <w:sz w:val="28"/>
          <w:szCs w:val="28"/>
          <w:lang w:eastAsia="ru-RU"/>
        </w:rPr>
        <w:drawing>
          <wp:inline distT="0" distB="0" distL="0" distR="0">
            <wp:extent cx="371475" cy="2286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cstate="print"/>
                    <a:srcRect/>
                    <a:stretch>
                      <a:fillRect/>
                    </a:stretch>
                  </pic:blipFill>
                  <pic:spPr bwMode="auto">
                    <a:xfrm>
                      <a:off x="0" y="0"/>
                      <a:ext cx="371475" cy="228600"/>
                    </a:xfrm>
                    <a:prstGeom prst="rect">
                      <a:avLst/>
                    </a:prstGeom>
                    <a:noFill/>
                    <a:ln w="9525">
                      <a:noFill/>
                      <a:miter lim="800000"/>
                      <a:headEnd/>
                      <a:tailEnd/>
                    </a:ln>
                  </pic:spPr>
                </pic:pic>
              </a:graphicData>
            </a:graphic>
          </wp:inline>
        </w:drawing>
      </w:r>
      <w:r w:rsidRPr="00003E85">
        <w:rPr>
          <w:rFonts w:ascii="Times New Roman" w:hAnsi="Times New Roman" w:cs="Times New Roman"/>
          <w:sz w:val="28"/>
          <w:szCs w:val="28"/>
        </w:rPr>
        <w:t xml:space="preserve"> - прогноз доходов бюджетов поселений, входящих в состав соответствующего муниципального района, в планируемом году;</w:t>
      </w:r>
    </w:p>
    <w:p w:rsidR="00EF7FB4" w:rsidRPr="00003E85" w:rsidRDefault="00EF7FB4" w:rsidP="00EF7FB4">
      <w:pPr>
        <w:pStyle w:val="ConsPlusNormal"/>
        <w:ind w:firstLine="540"/>
        <w:jc w:val="both"/>
        <w:rPr>
          <w:rFonts w:ascii="Times New Roman" w:hAnsi="Times New Roman" w:cs="Times New Roman"/>
          <w:sz w:val="28"/>
          <w:szCs w:val="28"/>
        </w:rPr>
      </w:pPr>
      <w:r w:rsidRPr="00003E85">
        <w:rPr>
          <w:rFonts w:ascii="Times New Roman" w:hAnsi="Times New Roman" w:cs="Times New Roman"/>
          <w:noProof/>
          <w:position w:val="-6"/>
          <w:sz w:val="28"/>
          <w:szCs w:val="28"/>
          <w:lang w:eastAsia="ru-RU"/>
        </w:rPr>
        <w:drawing>
          <wp:inline distT="0" distB="0" distL="0" distR="0">
            <wp:extent cx="419100" cy="2000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srcRect/>
                    <a:stretch>
                      <a:fillRect/>
                    </a:stretch>
                  </pic:blipFill>
                  <pic:spPr bwMode="auto">
                    <a:xfrm>
                      <a:off x="0" y="0"/>
                      <a:ext cx="419100" cy="200025"/>
                    </a:xfrm>
                    <a:prstGeom prst="rect">
                      <a:avLst/>
                    </a:prstGeom>
                    <a:noFill/>
                    <a:ln w="9525">
                      <a:noFill/>
                      <a:miter lim="800000"/>
                      <a:headEnd/>
                      <a:tailEnd/>
                    </a:ln>
                  </pic:spPr>
                </pic:pic>
              </a:graphicData>
            </a:graphic>
          </wp:inline>
        </w:drawing>
      </w:r>
      <w:r w:rsidRPr="00003E85">
        <w:rPr>
          <w:rFonts w:ascii="Times New Roman" w:hAnsi="Times New Roman" w:cs="Times New Roman"/>
          <w:sz w:val="28"/>
          <w:szCs w:val="28"/>
        </w:rPr>
        <w:t xml:space="preserve"> - уровень расчетной бюджетной обеспеченности, установленный в качестве критерия выравнивания (в соответствии с Бюджетным </w:t>
      </w:r>
      <w:hyperlink r:id="rId30" w:history="1">
        <w:r w:rsidRPr="00003E85">
          <w:rPr>
            <w:rFonts w:ascii="Times New Roman" w:hAnsi="Times New Roman" w:cs="Times New Roman"/>
            <w:sz w:val="28"/>
            <w:szCs w:val="28"/>
          </w:rPr>
          <w:t>кодексом</w:t>
        </w:r>
      </w:hyperlink>
      <w:r w:rsidRPr="00003E85">
        <w:rPr>
          <w:rFonts w:ascii="Times New Roman" w:hAnsi="Times New Roman" w:cs="Times New Roman"/>
          <w:sz w:val="28"/>
          <w:szCs w:val="28"/>
        </w:rPr>
        <w:t xml:space="preserve"> Российской Федерации указанный уровень расчетной бюджетной обеспеченности может устанавливаться отдельно для городских и сельских поселений);</w:t>
      </w:r>
    </w:p>
    <w:p w:rsidR="001C78B6" w:rsidRPr="00003E85" w:rsidRDefault="001C78B6" w:rsidP="00EF7FB4">
      <w:pPr>
        <w:pStyle w:val="ConsPlusNormal"/>
        <w:ind w:firstLine="540"/>
        <w:jc w:val="both"/>
        <w:rPr>
          <w:rFonts w:ascii="Times New Roman" w:hAnsi="Times New Roman" w:cs="Times New Roman"/>
          <w:sz w:val="28"/>
          <w:szCs w:val="28"/>
        </w:rPr>
      </w:pPr>
    </w:p>
    <w:p w:rsidR="00EF7FB4" w:rsidRPr="00003E85" w:rsidRDefault="00EF7FB4" w:rsidP="00EF7FB4">
      <w:pPr>
        <w:pStyle w:val="ConsPlusNormal"/>
        <w:ind w:firstLine="540"/>
        <w:jc w:val="both"/>
        <w:rPr>
          <w:rFonts w:ascii="Times New Roman" w:hAnsi="Times New Roman" w:cs="Times New Roman"/>
          <w:sz w:val="28"/>
          <w:szCs w:val="28"/>
        </w:rPr>
      </w:pPr>
      <w:r w:rsidRPr="00003E85">
        <w:rPr>
          <w:rFonts w:ascii="Times New Roman" w:hAnsi="Times New Roman" w:cs="Times New Roman"/>
          <w:noProof/>
          <w:position w:val="-9"/>
          <w:sz w:val="28"/>
          <w:szCs w:val="28"/>
          <w:lang w:eastAsia="ru-RU"/>
        </w:rPr>
        <w:drawing>
          <wp:inline distT="0" distB="0" distL="0" distR="0">
            <wp:extent cx="295275" cy="238125"/>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cstate="print"/>
                    <a:srcRect/>
                    <a:stretch>
                      <a:fillRect/>
                    </a:stretch>
                  </pic:blipFill>
                  <pic:spPr bwMode="auto">
                    <a:xfrm>
                      <a:off x="0" y="0"/>
                      <a:ext cx="295275" cy="238125"/>
                    </a:xfrm>
                    <a:prstGeom prst="rect">
                      <a:avLst/>
                    </a:prstGeom>
                    <a:noFill/>
                    <a:ln w="9525">
                      <a:noFill/>
                      <a:miter lim="800000"/>
                      <a:headEnd/>
                      <a:tailEnd/>
                    </a:ln>
                  </pic:spPr>
                </pic:pic>
              </a:graphicData>
            </a:graphic>
          </wp:inline>
        </w:drawing>
      </w:r>
      <w:r w:rsidRPr="00003E85">
        <w:rPr>
          <w:rFonts w:ascii="Times New Roman" w:hAnsi="Times New Roman" w:cs="Times New Roman"/>
          <w:sz w:val="28"/>
          <w:szCs w:val="28"/>
        </w:rPr>
        <w:t xml:space="preserve"> - бюджетная обеспеченность j-го поселения;</w:t>
      </w:r>
    </w:p>
    <w:p w:rsidR="00EF7FB4" w:rsidRPr="00003E85" w:rsidRDefault="00EF7FB4" w:rsidP="00EF7FB4">
      <w:pPr>
        <w:pStyle w:val="ConsPlusNormal"/>
        <w:ind w:firstLine="540"/>
        <w:jc w:val="both"/>
        <w:rPr>
          <w:rFonts w:ascii="Times New Roman" w:hAnsi="Times New Roman" w:cs="Times New Roman"/>
          <w:sz w:val="28"/>
          <w:szCs w:val="28"/>
        </w:rPr>
      </w:pPr>
      <w:r w:rsidRPr="00003E85">
        <w:rPr>
          <w:rFonts w:ascii="Times New Roman" w:hAnsi="Times New Roman" w:cs="Times New Roman"/>
          <w:noProof/>
          <w:position w:val="-9"/>
          <w:sz w:val="28"/>
          <w:szCs w:val="28"/>
          <w:lang w:eastAsia="ru-RU"/>
        </w:rPr>
        <w:drawing>
          <wp:inline distT="0" distB="0" distL="0" distR="0">
            <wp:extent cx="390525" cy="2381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cstate="print"/>
                    <a:srcRect/>
                    <a:stretch>
                      <a:fillRect/>
                    </a:stretch>
                  </pic:blipFill>
                  <pic:spPr bwMode="auto">
                    <a:xfrm>
                      <a:off x="0" y="0"/>
                      <a:ext cx="390525" cy="238125"/>
                    </a:xfrm>
                    <a:prstGeom prst="rect">
                      <a:avLst/>
                    </a:prstGeom>
                    <a:noFill/>
                    <a:ln w="9525">
                      <a:noFill/>
                      <a:miter lim="800000"/>
                      <a:headEnd/>
                      <a:tailEnd/>
                    </a:ln>
                  </pic:spPr>
                </pic:pic>
              </a:graphicData>
            </a:graphic>
          </wp:inline>
        </w:drawing>
      </w:r>
      <w:r w:rsidRPr="00003E85">
        <w:rPr>
          <w:rFonts w:ascii="Times New Roman" w:hAnsi="Times New Roman" w:cs="Times New Roman"/>
          <w:sz w:val="28"/>
          <w:szCs w:val="28"/>
        </w:rPr>
        <w:t xml:space="preserve"> - индекс бюджетных расходов j-го поселения;</w:t>
      </w:r>
    </w:p>
    <w:p w:rsidR="00EF7FB4" w:rsidRPr="00003E85" w:rsidRDefault="00EF7FB4" w:rsidP="00EF7FB4">
      <w:pPr>
        <w:pStyle w:val="ConsPlusNormal"/>
        <w:ind w:firstLine="540"/>
        <w:jc w:val="both"/>
        <w:rPr>
          <w:rFonts w:ascii="Times New Roman" w:hAnsi="Times New Roman" w:cs="Times New Roman"/>
          <w:sz w:val="28"/>
          <w:szCs w:val="28"/>
        </w:rPr>
      </w:pPr>
      <w:r w:rsidRPr="00003E85">
        <w:rPr>
          <w:rFonts w:ascii="Times New Roman" w:hAnsi="Times New Roman" w:cs="Times New Roman"/>
          <w:noProof/>
          <w:position w:val="-9"/>
          <w:sz w:val="28"/>
          <w:szCs w:val="28"/>
          <w:lang w:eastAsia="ru-RU"/>
        </w:rPr>
        <w:drawing>
          <wp:inline distT="0" distB="0" distL="0" distR="0">
            <wp:extent cx="219075" cy="2381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Pr="00003E85">
        <w:rPr>
          <w:rFonts w:ascii="Times New Roman" w:hAnsi="Times New Roman" w:cs="Times New Roman"/>
          <w:sz w:val="28"/>
          <w:szCs w:val="28"/>
        </w:rPr>
        <w:t xml:space="preserve"> - численность постоянного населения j-го поселения на 1 января текущего года;</w:t>
      </w:r>
    </w:p>
    <w:p w:rsidR="00EF7FB4" w:rsidRPr="00003E85" w:rsidRDefault="00385035" w:rsidP="00EF7FB4">
      <w:pPr>
        <w:pStyle w:val="ConsPlusNormal"/>
        <w:ind w:firstLine="540"/>
        <w:jc w:val="both"/>
        <w:rPr>
          <w:rFonts w:ascii="Times New Roman" w:hAnsi="Times New Roman" w:cs="Times New Roman"/>
          <w:sz w:val="28"/>
          <w:szCs w:val="28"/>
        </w:rPr>
      </w:pPr>
      <w:r w:rsidRPr="00003E85">
        <w:pict>
          <v:shape id="_x0000_i1026" type="#_x0000_t75" style="width:24.75pt;height:15pt;visibility:visible;mso-wrap-style:square">
            <v:imagedata r:id="rId34" o:title=""/>
          </v:shape>
        </w:pict>
      </w:r>
      <w:r w:rsidR="00EF7FB4" w:rsidRPr="00003E85">
        <w:rPr>
          <w:rFonts w:ascii="Times New Roman" w:hAnsi="Times New Roman" w:cs="Times New Roman"/>
          <w:sz w:val="28"/>
          <w:szCs w:val="28"/>
        </w:rPr>
        <w:t xml:space="preserve"> - численность постоянного населения соответствующего муниципального района на 1 января текущего года.</w:t>
      </w:r>
    </w:p>
    <w:p w:rsidR="001C78B6" w:rsidRPr="00003E85" w:rsidRDefault="001C78B6" w:rsidP="00EF7FB4">
      <w:pPr>
        <w:pStyle w:val="ConsPlusNormal"/>
        <w:ind w:firstLine="540"/>
        <w:jc w:val="both"/>
        <w:rPr>
          <w:rFonts w:ascii="Times New Roman" w:hAnsi="Times New Roman" w:cs="Times New Roman"/>
          <w:sz w:val="28"/>
          <w:szCs w:val="28"/>
        </w:rPr>
      </w:pPr>
    </w:p>
    <w:p w:rsidR="00E66711" w:rsidRPr="00003E85" w:rsidRDefault="00E66711">
      <w:pPr>
        <w:rPr>
          <w:rFonts w:ascii="Times New Roman" w:hAnsi="Times New Roman" w:cs="Times New Roman"/>
          <w:sz w:val="28"/>
          <w:szCs w:val="28"/>
        </w:rPr>
      </w:pPr>
      <w:r w:rsidRPr="00003E85">
        <w:rPr>
          <w:rFonts w:ascii="Times New Roman" w:hAnsi="Times New Roman" w:cs="Times New Roman"/>
          <w:sz w:val="28"/>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961"/>
      </w:tblGrid>
      <w:tr w:rsidR="00360394" w:rsidRPr="00003E85" w:rsidTr="00EC5666">
        <w:tc>
          <w:tcPr>
            <w:tcW w:w="4786" w:type="dxa"/>
          </w:tcPr>
          <w:p w:rsidR="00360394" w:rsidRPr="00003E85" w:rsidRDefault="00360394" w:rsidP="000A45C0">
            <w:pPr>
              <w:pStyle w:val="ConsPlusNormal"/>
              <w:jc w:val="center"/>
              <w:outlineLvl w:val="0"/>
              <w:rPr>
                <w:rFonts w:ascii="Times New Roman" w:hAnsi="Times New Roman" w:cs="Times New Roman"/>
                <w:sz w:val="28"/>
                <w:szCs w:val="28"/>
              </w:rPr>
            </w:pPr>
          </w:p>
        </w:tc>
        <w:tc>
          <w:tcPr>
            <w:tcW w:w="4961" w:type="dxa"/>
          </w:tcPr>
          <w:p w:rsidR="00360394" w:rsidRPr="00003E85" w:rsidRDefault="00360394" w:rsidP="00E66711">
            <w:pPr>
              <w:pStyle w:val="ConsPlusNormal"/>
              <w:outlineLvl w:val="0"/>
              <w:rPr>
                <w:rFonts w:ascii="Times New Roman" w:hAnsi="Times New Roman" w:cs="Times New Roman"/>
                <w:sz w:val="28"/>
                <w:szCs w:val="28"/>
              </w:rPr>
            </w:pPr>
            <w:r w:rsidRPr="00003E85">
              <w:rPr>
                <w:rFonts w:ascii="Times New Roman" w:hAnsi="Times New Roman" w:cs="Times New Roman"/>
                <w:sz w:val="28"/>
                <w:szCs w:val="28"/>
              </w:rPr>
              <w:t>Приложение 3к Положению</w:t>
            </w:r>
          </w:p>
          <w:p w:rsidR="00360394" w:rsidRPr="00003E85" w:rsidRDefault="00360394" w:rsidP="00E66711">
            <w:pPr>
              <w:pStyle w:val="ConsPlusNormal"/>
              <w:outlineLvl w:val="0"/>
              <w:rPr>
                <w:rFonts w:ascii="Times New Roman" w:hAnsi="Times New Roman" w:cs="Times New Roman"/>
                <w:sz w:val="28"/>
                <w:szCs w:val="28"/>
              </w:rPr>
            </w:pPr>
            <w:r w:rsidRPr="00003E85">
              <w:rPr>
                <w:rFonts w:ascii="Times New Roman" w:hAnsi="Times New Roman" w:cs="Times New Roman"/>
                <w:sz w:val="28"/>
                <w:szCs w:val="28"/>
              </w:rPr>
              <w:t>о межбюджетных отношениях</w:t>
            </w:r>
          </w:p>
          <w:p w:rsidR="00360394" w:rsidRPr="00003E85" w:rsidRDefault="00360394" w:rsidP="00E66711">
            <w:pPr>
              <w:pStyle w:val="ConsPlusNormal"/>
              <w:outlineLvl w:val="0"/>
              <w:rPr>
                <w:rFonts w:ascii="Times New Roman" w:hAnsi="Times New Roman" w:cs="Times New Roman"/>
                <w:sz w:val="28"/>
                <w:szCs w:val="28"/>
              </w:rPr>
            </w:pPr>
            <w:r w:rsidRPr="00003E85">
              <w:rPr>
                <w:rFonts w:ascii="Times New Roman" w:hAnsi="Times New Roman" w:cs="Times New Roman"/>
                <w:sz w:val="28"/>
                <w:szCs w:val="28"/>
              </w:rPr>
              <w:t>в Пугачевском муниципальном</w:t>
            </w:r>
          </w:p>
          <w:p w:rsidR="00360394" w:rsidRPr="00003E85" w:rsidRDefault="00360394" w:rsidP="00E66711">
            <w:pPr>
              <w:pStyle w:val="ConsPlusNormal"/>
              <w:outlineLvl w:val="0"/>
              <w:rPr>
                <w:rFonts w:ascii="Times New Roman" w:hAnsi="Times New Roman" w:cs="Times New Roman"/>
                <w:sz w:val="28"/>
                <w:szCs w:val="28"/>
              </w:rPr>
            </w:pPr>
            <w:proofErr w:type="gramStart"/>
            <w:r w:rsidRPr="00003E85">
              <w:rPr>
                <w:rFonts w:ascii="Times New Roman" w:hAnsi="Times New Roman" w:cs="Times New Roman"/>
                <w:sz w:val="28"/>
                <w:szCs w:val="28"/>
              </w:rPr>
              <w:t>районе</w:t>
            </w:r>
            <w:proofErr w:type="gramEnd"/>
            <w:r w:rsidRPr="00003E85">
              <w:rPr>
                <w:rFonts w:ascii="Times New Roman" w:hAnsi="Times New Roman" w:cs="Times New Roman"/>
                <w:sz w:val="28"/>
                <w:szCs w:val="28"/>
              </w:rPr>
              <w:t xml:space="preserve"> Саратовской области</w:t>
            </w:r>
          </w:p>
          <w:p w:rsidR="00360394" w:rsidRPr="00003E85" w:rsidRDefault="00360394" w:rsidP="000A45C0">
            <w:pPr>
              <w:pStyle w:val="ConsPlusNormal"/>
              <w:jc w:val="center"/>
              <w:outlineLvl w:val="0"/>
              <w:rPr>
                <w:rFonts w:ascii="Times New Roman" w:hAnsi="Times New Roman" w:cs="Times New Roman"/>
                <w:sz w:val="28"/>
                <w:szCs w:val="28"/>
              </w:rPr>
            </w:pPr>
          </w:p>
        </w:tc>
      </w:tr>
    </w:tbl>
    <w:p w:rsidR="004E5F1C" w:rsidRPr="00003E85" w:rsidRDefault="004E5F1C" w:rsidP="004E5F1C">
      <w:pPr>
        <w:pStyle w:val="ConsPlusTitle"/>
        <w:jc w:val="center"/>
        <w:rPr>
          <w:rFonts w:ascii="Times New Roman" w:hAnsi="Times New Roman" w:cs="Times New Roman"/>
          <w:sz w:val="28"/>
          <w:szCs w:val="28"/>
        </w:rPr>
      </w:pPr>
      <w:r w:rsidRPr="00003E85">
        <w:rPr>
          <w:rFonts w:ascii="Times New Roman" w:hAnsi="Times New Roman" w:cs="Times New Roman"/>
          <w:sz w:val="28"/>
          <w:szCs w:val="28"/>
        </w:rPr>
        <w:t>Порядок и методика</w:t>
      </w:r>
    </w:p>
    <w:p w:rsidR="004E5F1C" w:rsidRPr="00003E85" w:rsidRDefault="004E5F1C" w:rsidP="004E5F1C">
      <w:pPr>
        <w:pStyle w:val="ConsPlusTitle"/>
        <w:jc w:val="center"/>
        <w:rPr>
          <w:rFonts w:ascii="Times New Roman" w:hAnsi="Times New Roman" w:cs="Times New Roman"/>
          <w:sz w:val="28"/>
          <w:szCs w:val="28"/>
        </w:rPr>
      </w:pPr>
      <w:r w:rsidRPr="00003E85">
        <w:rPr>
          <w:rFonts w:ascii="Times New Roman" w:hAnsi="Times New Roman" w:cs="Times New Roman"/>
          <w:sz w:val="28"/>
          <w:szCs w:val="28"/>
        </w:rPr>
        <w:t>распределения межбюджетных трансфертов, передаваемых бюджетам</w:t>
      </w:r>
    </w:p>
    <w:p w:rsidR="004E5F1C" w:rsidRPr="00003E85" w:rsidRDefault="004E5F1C" w:rsidP="004E5F1C">
      <w:pPr>
        <w:pStyle w:val="ConsPlusTitle"/>
        <w:jc w:val="center"/>
        <w:rPr>
          <w:rFonts w:ascii="Times New Roman" w:hAnsi="Times New Roman" w:cs="Times New Roman"/>
          <w:sz w:val="28"/>
          <w:szCs w:val="28"/>
        </w:rPr>
      </w:pPr>
      <w:r w:rsidRPr="00003E85">
        <w:rPr>
          <w:rFonts w:ascii="Times New Roman" w:hAnsi="Times New Roman" w:cs="Times New Roman"/>
          <w:sz w:val="28"/>
          <w:szCs w:val="28"/>
        </w:rPr>
        <w:t>сельских поселений из бюджета муниципального района на осуществление полномочий по дорожной деятельности</w:t>
      </w:r>
    </w:p>
    <w:p w:rsidR="004E5F1C" w:rsidRPr="00003E85" w:rsidRDefault="004E5F1C" w:rsidP="004E5F1C">
      <w:pPr>
        <w:pStyle w:val="ConsPlusNormal"/>
        <w:ind w:firstLine="540"/>
        <w:jc w:val="both"/>
        <w:outlineLvl w:val="1"/>
        <w:rPr>
          <w:rFonts w:ascii="Times New Roman" w:hAnsi="Times New Roman" w:cs="Times New Roman"/>
          <w:sz w:val="28"/>
          <w:szCs w:val="28"/>
        </w:rPr>
      </w:pPr>
    </w:p>
    <w:p w:rsidR="004E5F1C" w:rsidRPr="00003E85" w:rsidRDefault="00B355A0" w:rsidP="00E66711">
      <w:pPr>
        <w:pStyle w:val="ConsPlusNormal"/>
        <w:ind w:left="709"/>
        <w:jc w:val="both"/>
        <w:outlineLvl w:val="1"/>
        <w:rPr>
          <w:rFonts w:ascii="Times New Roman" w:hAnsi="Times New Roman" w:cs="Times New Roman"/>
          <w:sz w:val="28"/>
          <w:szCs w:val="28"/>
        </w:rPr>
      </w:pPr>
      <w:r w:rsidRPr="00003E85">
        <w:rPr>
          <w:rFonts w:ascii="Times New Roman" w:hAnsi="Times New Roman" w:cs="Times New Roman"/>
          <w:sz w:val="28"/>
          <w:szCs w:val="28"/>
        </w:rPr>
        <w:t xml:space="preserve">1. </w:t>
      </w:r>
      <w:r w:rsidR="004E5F1C" w:rsidRPr="00003E85">
        <w:rPr>
          <w:rFonts w:ascii="Times New Roman" w:hAnsi="Times New Roman" w:cs="Times New Roman"/>
          <w:sz w:val="28"/>
          <w:szCs w:val="28"/>
        </w:rPr>
        <w:t>Основные показатели, используемые в методике</w:t>
      </w:r>
    </w:p>
    <w:p w:rsidR="00F15342" w:rsidRPr="00003E85" w:rsidRDefault="00F15342" w:rsidP="00E66711">
      <w:pPr>
        <w:pStyle w:val="ConsPlusNormal"/>
        <w:ind w:firstLine="709"/>
        <w:jc w:val="both"/>
        <w:outlineLvl w:val="0"/>
        <w:rPr>
          <w:rFonts w:ascii="Times New Roman" w:hAnsi="Times New Roman" w:cs="Times New Roman"/>
          <w:sz w:val="28"/>
          <w:szCs w:val="28"/>
        </w:rPr>
      </w:pPr>
      <w:r w:rsidRPr="00003E85">
        <w:rPr>
          <w:rFonts w:ascii="Times New Roman" w:hAnsi="Times New Roman" w:cs="Times New Roman"/>
          <w:sz w:val="28"/>
          <w:szCs w:val="28"/>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B355A0" w:rsidRPr="00003E85" w:rsidRDefault="00E5607A" w:rsidP="00347670">
      <w:pPr>
        <w:pStyle w:val="ConsPlusNormal"/>
        <w:ind w:firstLine="708"/>
        <w:jc w:val="both"/>
        <w:outlineLvl w:val="0"/>
        <w:rPr>
          <w:rFonts w:ascii="Times New Roman" w:hAnsi="Times New Roman" w:cs="Times New Roman"/>
          <w:sz w:val="28"/>
          <w:szCs w:val="28"/>
        </w:rPr>
      </w:pPr>
      <w:proofErr w:type="gramStart"/>
      <w:r w:rsidRPr="00003E85">
        <w:rPr>
          <w:rFonts w:ascii="Times New Roman" w:hAnsi="Times New Roman" w:cs="Times New Roman"/>
          <w:sz w:val="28"/>
          <w:szCs w:val="28"/>
        </w:rPr>
        <w:t>Межбюджетные трансферты по дорожной деятельности</w:t>
      </w:r>
      <w:r w:rsidR="00DA1290" w:rsidRPr="00003E85">
        <w:rPr>
          <w:rFonts w:ascii="Times New Roman" w:hAnsi="Times New Roman" w:cs="Times New Roman"/>
          <w:sz w:val="28"/>
          <w:szCs w:val="28"/>
        </w:rPr>
        <w:t xml:space="preserve"> - </w:t>
      </w:r>
      <w:r w:rsidR="00B355A0" w:rsidRPr="00003E85">
        <w:rPr>
          <w:rFonts w:ascii="Times New Roman" w:hAnsi="Times New Roman" w:cs="Times New Roman"/>
          <w:sz w:val="28"/>
          <w:szCs w:val="28"/>
        </w:rPr>
        <w:t>межбюджетны</w:t>
      </w:r>
      <w:r w:rsidR="00DA1290" w:rsidRPr="00003E85">
        <w:rPr>
          <w:rFonts w:ascii="Times New Roman" w:hAnsi="Times New Roman" w:cs="Times New Roman"/>
          <w:sz w:val="28"/>
          <w:szCs w:val="28"/>
        </w:rPr>
        <w:t>е</w:t>
      </w:r>
      <w:r w:rsidR="00B355A0" w:rsidRPr="00003E85">
        <w:rPr>
          <w:rFonts w:ascii="Times New Roman" w:hAnsi="Times New Roman" w:cs="Times New Roman"/>
          <w:sz w:val="28"/>
          <w:szCs w:val="28"/>
        </w:rPr>
        <w:t xml:space="preserve"> трансферт</w:t>
      </w:r>
      <w:r w:rsidR="00DA1290" w:rsidRPr="00003E85">
        <w:rPr>
          <w:rFonts w:ascii="Times New Roman" w:hAnsi="Times New Roman" w:cs="Times New Roman"/>
          <w:sz w:val="28"/>
          <w:szCs w:val="28"/>
        </w:rPr>
        <w:t>ы</w:t>
      </w:r>
      <w:r w:rsidR="00B355A0" w:rsidRPr="00003E85">
        <w:rPr>
          <w:rFonts w:ascii="Times New Roman" w:hAnsi="Times New Roman" w:cs="Times New Roman"/>
          <w:sz w:val="28"/>
          <w:szCs w:val="28"/>
        </w:rPr>
        <w:t>, передаваемы</w:t>
      </w:r>
      <w:r w:rsidR="00DA1290" w:rsidRPr="00003E85">
        <w:rPr>
          <w:rFonts w:ascii="Times New Roman" w:hAnsi="Times New Roman" w:cs="Times New Roman"/>
          <w:sz w:val="28"/>
          <w:szCs w:val="28"/>
        </w:rPr>
        <w:t>е</w:t>
      </w:r>
      <w:r w:rsidR="00B355A0" w:rsidRPr="00003E85">
        <w:rPr>
          <w:rFonts w:ascii="Times New Roman" w:hAnsi="Times New Roman" w:cs="Times New Roman"/>
          <w:sz w:val="28"/>
          <w:szCs w:val="28"/>
        </w:rPr>
        <w:t xml:space="preserve"> бюджетам сельских поселений из бюджета муниципального района на осуществление полномочий по дорожной деятельности (далее - полномочия по дорожной деятельности) в отношении автомобильных дорог местного значения в границах населенных пунктов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w:t>
      </w:r>
      <w:proofErr w:type="gramEnd"/>
      <w:r w:rsidR="00B355A0" w:rsidRPr="00003E85">
        <w:rPr>
          <w:rFonts w:ascii="Times New Roman" w:hAnsi="Times New Roman" w:cs="Times New Roman"/>
          <w:sz w:val="28"/>
          <w:szCs w:val="28"/>
        </w:rPr>
        <w:t xml:space="preserve">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(далее - межбюджетные трансферты).</w:t>
      </w:r>
    </w:p>
    <w:p w:rsidR="001D43EE" w:rsidRPr="00003E85" w:rsidRDefault="001D43EE" w:rsidP="00C8247E">
      <w:pPr>
        <w:pStyle w:val="ConsPlusNormal"/>
        <w:jc w:val="both"/>
        <w:outlineLvl w:val="1"/>
        <w:rPr>
          <w:rFonts w:ascii="Times New Roman" w:hAnsi="Times New Roman" w:cs="Times New Roman"/>
          <w:sz w:val="28"/>
          <w:szCs w:val="28"/>
        </w:rPr>
      </w:pPr>
    </w:p>
    <w:p w:rsidR="00C8247E" w:rsidRPr="00003E85" w:rsidRDefault="00E66711" w:rsidP="00E66711">
      <w:pPr>
        <w:pStyle w:val="ConsPlusNormal"/>
        <w:ind w:firstLine="709"/>
        <w:jc w:val="both"/>
        <w:outlineLvl w:val="1"/>
        <w:rPr>
          <w:rFonts w:ascii="Times New Roman" w:hAnsi="Times New Roman" w:cs="Times New Roman"/>
          <w:sz w:val="28"/>
          <w:szCs w:val="28"/>
        </w:rPr>
      </w:pPr>
      <w:r w:rsidRPr="00003E85">
        <w:rPr>
          <w:rFonts w:ascii="Times New Roman" w:hAnsi="Times New Roman" w:cs="Times New Roman"/>
          <w:sz w:val="28"/>
          <w:szCs w:val="28"/>
        </w:rPr>
        <w:t>2.</w:t>
      </w:r>
      <w:r w:rsidR="00C8247E" w:rsidRPr="00003E85">
        <w:rPr>
          <w:rFonts w:ascii="Times New Roman" w:hAnsi="Times New Roman" w:cs="Times New Roman"/>
          <w:sz w:val="28"/>
          <w:szCs w:val="28"/>
        </w:rPr>
        <w:t xml:space="preserve">Распределение межбюджетных трансфертов из бюджета муниципального района бюджетам поселений на осуществление </w:t>
      </w:r>
      <w:r w:rsidR="00347670" w:rsidRPr="00003E85">
        <w:rPr>
          <w:rFonts w:ascii="Times New Roman" w:hAnsi="Times New Roman" w:cs="Times New Roman"/>
          <w:sz w:val="28"/>
          <w:szCs w:val="28"/>
        </w:rPr>
        <w:t xml:space="preserve">полномочий по </w:t>
      </w:r>
      <w:r w:rsidR="00C8247E" w:rsidRPr="00003E85">
        <w:rPr>
          <w:rFonts w:ascii="Times New Roman" w:hAnsi="Times New Roman" w:cs="Times New Roman"/>
          <w:sz w:val="28"/>
          <w:szCs w:val="28"/>
        </w:rPr>
        <w:t>дорожной деятельности</w:t>
      </w:r>
    </w:p>
    <w:p w:rsidR="004E5F1C" w:rsidRPr="00003E85" w:rsidRDefault="004E5F1C" w:rsidP="00C8247E">
      <w:pPr>
        <w:pStyle w:val="ConsPlusNormal"/>
        <w:ind w:firstLine="708"/>
        <w:jc w:val="both"/>
        <w:outlineLvl w:val="1"/>
        <w:rPr>
          <w:rFonts w:ascii="Times New Roman" w:hAnsi="Times New Roman" w:cs="Times New Roman"/>
          <w:sz w:val="28"/>
          <w:szCs w:val="28"/>
        </w:rPr>
      </w:pPr>
      <w:r w:rsidRPr="00003E85">
        <w:rPr>
          <w:rFonts w:ascii="Times New Roman" w:hAnsi="Times New Roman" w:cs="Times New Roman"/>
          <w:sz w:val="28"/>
          <w:szCs w:val="28"/>
        </w:rPr>
        <w:t>Ра</w:t>
      </w:r>
      <w:r w:rsidR="00B355A0" w:rsidRPr="00003E85">
        <w:rPr>
          <w:rFonts w:ascii="Times New Roman" w:hAnsi="Times New Roman" w:cs="Times New Roman"/>
          <w:sz w:val="28"/>
          <w:szCs w:val="28"/>
        </w:rPr>
        <w:t>змер</w:t>
      </w:r>
      <w:r w:rsidRPr="00003E85">
        <w:rPr>
          <w:rFonts w:ascii="Times New Roman" w:hAnsi="Times New Roman" w:cs="Times New Roman"/>
          <w:sz w:val="28"/>
          <w:szCs w:val="28"/>
        </w:rPr>
        <w:t xml:space="preserve"> межбюджетных трансфертов из бюджета муниципального района</w:t>
      </w:r>
    </w:p>
    <w:p w:rsidR="004E5F1C" w:rsidRPr="00003E85" w:rsidRDefault="00B355A0" w:rsidP="00B355A0">
      <w:pPr>
        <w:tabs>
          <w:tab w:val="left" w:pos="8175"/>
        </w:tabs>
        <w:spacing w:after="0" w:line="240" w:lineRule="auto"/>
        <w:rPr>
          <w:rFonts w:ascii="Times New Roman" w:hAnsi="Times New Roman" w:cs="Times New Roman"/>
          <w:sz w:val="28"/>
          <w:szCs w:val="28"/>
        </w:rPr>
      </w:pPr>
      <w:r w:rsidRPr="00003E85">
        <w:rPr>
          <w:rFonts w:ascii="Times New Roman" w:hAnsi="Times New Roman" w:cs="Times New Roman"/>
          <w:sz w:val="28"/>
          <w:szCs w:val="28"/>
        </w:rPr>
        <w:t>бюджетам поселений на осуществление полномочий по дорожной деятельности (</w:t>
      </w:r>
      <w:proofErr w:type="spellStart"/>
      <w:r w:rsidRPr="00003E85">
        <w:rPr>
          <w:rFonts w:ascii="Times New Roman" w:hAnsi="Times New Roman" w:cs="Times New Roman"/>
          <w:sz w:val="28"/>
          <w:szCs w:val="28"/>
        </w:rPr>
        <w:t>Т</w:t>
      </w:r>
      <w:r w:rsidRPr="00003E85">
        <w:rPr>
          <w:rFonts w:ascii="Times New Roman" w:hAnsi="Times New Roman" w:cs="Times New Roman"/>
          <w:sz w:val="20"/>
          <w:szCs w:val="20"/>
        </w:rPr>
        <w:t>д</w:t>
      </w:r>
      <w:proofErr w:type="spellEnd"/>
      <w:r w:rsidRPr="00003E85">
        <w:rPr>
          <w:rFonts w:ascii="Times New Roman" w:hAnsi="Times New Roman" w:cs="Times New Roman"/>
          <w:sz w:val="20"/>
          <w:szCs w:val="20"/>
        </w:rPr>
        <w:t xml:space="preserve"> </w:t>
      </w:r>
      <w:proofErr w:type="spellStart"/>
      <w:r w:rsidRPr="00003E85">
        <w:rPr>
          <w:rFonts w:ascii="Times New Roman" w:hAnsi="Times New Roman" w:cs="Times New Roman"/>
          <w:sz w:val="20"/>
          <w:szCs w:val="20"/>
          <w:lang w:val="en-US"/>
        </w:rPr>
        <w:t>i</w:t>
      </w:r>
      <w:proofErr w:type="spellEnd"/>
      <w:r w:rsidRPr="00003E85">
        <w:rPr>
          <w:rFonts w:ascii="Times New Roman" w:hAnsi="Times New Roman" w:cs="Times New Roman"/>
          <w:sz w:val="20"/>
          <w:szCs w:val="20"/>
        </w:rPr>
        <w:t>)</w:t>
      </w:r>
      <w:r w:rsidRPr="00003E85">
        <w:rPr>
          <w:rFonts w:ascii="Times New Roman" w:hAnsi="Times New Roman" w:cs="Times New Roman"/>
          <w:sz w:val="28"/>
          <w:szCs w:val="28"/>
        </w:rPr>
        <w:t xml:space="preserve">  </w:t>
      </w:r>
      <w:r w:rsidR="004E5F1C" w:rsidRPr="00003E85">
        <w:rPr>
          <w:rFonts w:ascii="Times New Roman" w:hAnsi="Times New Roman" w:cs="Times New Roman"/>
          <w:sz w:val="28"/>
          <w:szCs w:val="28"/>
        </w:rPr>
        <w:t>определяется по формуле:</w:t>
      </w:r>
      <w:bookmarkStart w:id="17" w:name="_GoBack"/>
      <w:bookmarkEnd w:id="17"/>
    </w:p>
    <w:p w:rsidR="00B355A0" w:rsidRPr="00003E85" w:rsidRDefault="00B355A0" w:rsidP="00347670">
      <w:pPr>
        <w:autoSpaceDE w:val="0"/>
        <w:autoSpaceDN w:val="0"/>
        <w:adjustRightInd w:val="0"/>
        <w:spacing w:after="0"/>
        <w:jc w:val="both"/>
        <w:rPr>
          <w:rFonts w:ascii="Times New Roman" w:hAnsi="Times New Roman" w:cs="Times New Roman"/>
          <w:sz w:val="28"/>
          <w:szCs w:val="28"/>
        </w:rPr>
      </w:pPr>
    </w:p>
    <w:p w:rsidR="00B355A0" w:rsidRPr="00003E85" w:rsidRDefault="00B355A0" w:rsidP="00B355A0">
      <w:pPr>
        <w:autoSpaceDE w:val="0"/>
        <w:autoSpaceDN w:val="0"/>
        <w:adjustRightInd w:val="0"/>
        <w:spacing w:after="0"/>
        <w:ind w:firstLine="540"/>
        <w:jc w:val="both"/>
        <w:rPr>
          <w:rFonts w:ascii="Times New Roman" w:hAnsi="Times New Roman" w:cs="Times New Roman"/>
          <w:sz w:val="28"/>
          <w:szCs w:val="28"/>
        </w:rPr>
      </w:pPr>
      <w:proofErr w:type="spellStart"/>
      <w:r w:rsidRPr="00003E85">
        <w:rPr>
          <w:rFonts w:ascii="Times New Roman" w:hAnsi="Times New Roman" w:cs="Times New Roman"/>
          <w:sz w:val="28"/>
          <w:szCs w:val="28"/>
        </w:rPr>
        <w:t>Т</w:t>
      </w:r>
      <w:r w:rsidRPr="00003E85">
        <w:rPr>
          <w:rFonts w:ascii="Times New Roman" w:hAnsi="Times New Roman" w:cs="Times New Roman"/>
          <w:sz w:val="20"/>
          <w:szCs w:val="20"/>
        </w:rPr>
        <w:t>д</w:t>
      </w:r>
      <w:proofErr w:type="spellEnd"/>
      <w:r w:rsidRPr="00003E85">
        <w:rPr>
          <w:rFonts w:ascii="Times New Roman" w:hAnsi="Times New Roman" w:cs="Times New Roman"/>
          <w:sz w:val="20"/>
          <w:szCs w:val="20"/>
        </w:rPr>
        <w:t xml:space="preserve">   </w:t>
      </w:r>
      <w:proofErr w:type="spellStart"/>
      <w:r w:rsidRPr="00003E85">
        <w:rPr>
          <w:rFonts w:ascii="Times New Roman" w:hAnsi="Times New Roman" w:cs="Times New Roman"/>
          <w:sz w:val="20"/>
          <w:szCs w:val="20"/>
          <w:lang w:val="en-US"/>
        </w:rPr>
        <w:t>i</w:t>
      </w:r>
      <w:proofErr w:type="spellEnd"/>
      <w:proofErr w:type="gramStart"/>
      <w:r w:rsidRPr="00003E85">
        <w:rPr>
          <w:rFonts w:ascii="Times New Roman" w:hAnsi="Times New Roman" w:cs="Times New Roman"/>
          <w:sz w:val="28"/>
          <w:szCs w:val="28"/>
        </w:rPr>
        <w:t xml:space="preserve">  = А</w:t>
      </w:r>
      <w:proofErr w:type="gramEnd"/>
      <w:r w:rsidRPr="00003E85">
        <w:rPr>
          <w:rFonts w:ascii="Times New Roman" w:hAnsi="Times New Roman" w:cs="Times New Roman"/>
          <w:sz w:val="28"/>
          <w:szCs w:val="28"/>
        </w:rPr>
        <w:t xml:space="preserve"> </w:t>
      </w:r>
      <w:r w:rsidRPr="00003E85">
        <w:rPr>
          <w:rFonts w:ascii="Times New Roman" w:hAnsi="Times New Roman" w:cs="Times New Roman"/>
          <w:sz w:val="20"/>
          <w:szCs w:val="20"/>
        </w:rPr>
        <w:t>пр.к</w:t>
      </w:r>
      <w:r w:rsidRPr="00003E85">
        <w:rPr>
          <w:rFonts w:ascii="Times New Roman" w:hAnsi="Times New Roman" w:cs="Times New Roman"/>
          <w:sz w:val="28"/>
          <w:szCs w:val="28"/>
        </w:rPr>
        <w:t xml:space="preserve">. </w:t>
      </w:r>
      <w:proofErr w:type="spellStart"/>
      <w:r w:rsidRPr="00003E85">
        <w:rPr>
          <w:rFonts w:ascii="Times New Roman" w:hAnsi="Times New Roman" w:cs="Times New Roman"/>
          <w:sz w:val="28"/>
          <w:szCs w:val="28"/>
        </w:rPr>
        <w:t>х</w:t>
      </w:r>
      <w:proofErr w:type="spellEnd"/>
      <w:r w:rsidRPr="00003E85">
        <w:rPr>
          <w:rFonts w:ascii="Times New Roman" w:hAnsi="Times New Roman" w:cs="Times New Roman"/>
          <w:sz w:val="28"/>
          <w:szCs w:val="28"/>
        </w:rPr>
        <w:t xml:space="preserve"> Н</w:t>
      </w:r>
      <w:proofErr w:type="spellStart"/>
      <w:r w:rsidRPr="00003E85">
        <w:rPr>
          <w:rFonts w:ascii="Times New Roman" w:hAnsi="Times New Roman" w:cs="Times New Roman"/>
          <w:sz w:val="20"/>
          <w:szCs w:val="20"/>
          <w:lang w:val="en-US"/>
        </w:rPr>
        <w:t>i</w:t>
      </w:r>
      <w:proofErr w:type="spellEnd"/>
      <w:r w:rsidRPr="00003E85">
        <w:rPr>
          <w:rFonts w:ascii="Times New Roman" w:hAnsi="Times New Roman" w:cs="Times New Roman"/>
          <w:sz w:val="20"/>
          <w:szCs w:val="20"/>
        </w:rPr>
        <w:t xml:space="preserve">  , </w:t>
      </w:r>
      <w:r w:rsidRPr="00003E85">
        <w:rPr>
          <w:rFonts w:ascii="Times New Roman" w:hAnsi="Times New Roman" w:cs="Times New Roman"/>
          <w:sz w:val="28"/>
          <w:szCs w:val="28"/>
        </w:rPr>
        <w:t>где</w:t>
      </w:r>
      <w:r w:rsidRPr="00003E85">
        <w:rPr>
          <w:rFonts w:ascii="Times New Roman" w:hAnsi="Times New Roman" w:cs="Times New Roman"/>
          <w:sz w:val="20"/>
          <w:szCs w:val="20"/>
        </w:rPr>
        <w:t xml:space="preserve"> </w:t>
      </w:r>
    </w:p>
    <w:p w:rsidR="00B355A0" w:rsidRPr="00003E85" w:rsidRDefault="00B355A0" w:rsidP="00347670">
      <w:pPr>
        <w:autoSpaceDE w:val="0"/>
        <w:autoSpaceDN w:val="0"/>
        <w:adjustRightInd w:val="0"/>
        <w:spacing w:after="0"/>
        <w:ind w:firstLine="540"/>
        <w:jc w:val="both"/>
        <w:rPr>
          <w:rFonts w:ascii="Times New Roman" w:hAnsi="Times New Roman" w:cs="Times New Roman"/>
          <w:sz w:val="20"/>
          <w:szCs w:val="20"/>
        </w:rPr>
      </w:pPr>
      <w:r w:rsidRPr="00003E85">
        <w:rPr>
          <w:rFonts w:ascii="Times New Roman" w:hAnsi="Times New Roman" w:cs="Times New Roman"/>
          <w:sz w:val="28"/>
          <w:szCs w:val="28"/>
        </w:rPr>
        <w:t xml:space="preserve">   </w:t>
      </w:r>
    </w:p>
    <w:p w:rsidR="00B355A0" w:rsidRPr="00003E85" w:rsidRDefault="00B355A0" w:rsidP="00B355A0">
      <w:pPr>
        <w:autoSpaceDE w:val="0"/>
        <w:autoSpaceDN w:val="0"/>
        <w:adjustRightInd w:val="0"/>
        <w:spacing w:after="0"/>
        <w:ind w:firstLine="540"/>
        <w:jc w:val="both"/>
        <w:rPr>
          <w:rFonts w:ascii="Times New Roman" w:hAnsi="Times New Roman" w:cs="Times New Roman"/>
          <w:sz w:val="28"/>
          <w:szCs w:val="28"/>
        </w:rPr>
      </w:pPr>
      <w:proofErr w:type="spellStart"/>
      <w:r w:rsidRPr="00003E85">
        <w:rPr>
          <w:rFonts w:ascii="Times New Roman" w:hAnsi="Times New Roman" w:cs="Times New Roman"/>
          <w:sz w:val="28"/>
          <w:szCs w:val="28"/>
        </w:rPr>
        <w:t>Т</w:t>
      </w:r>
      <w:r w:rsidRPr="00003E85">
        <w:rPr>
          <w:rFonts w:ascii="Times New Roman" w:hAnsi="Times New Roman" w:cs="Times New Roman"/>
          <w:sz w:val="20"/>
          <w:szCs w:val="20"/>
        </w:rPr>
        <w:t>д</w:t>
      </w:r>
      <w:proofErr w:type="spellEnd"/>
      <w:r w:rsidRPr="00003E85">
        <w:rPr>
          <w:rFonts w:ascii="Times New Roman" w:hAnsi="Times New Roman" w:cs="Times New Roman"/>
          <w:sz w:val="20"/>
          <w:szCs w:val="20"/>
        </w:rPr>
        <w:t xml:space="preserve"> </w:t>
      </w:r>
      <w:proofErr w:type="spellStart"/>
      <w:r w:rsidRPr="00003E85">
        <w:rPr>
          <w:rFonts w:ascii="Times New Roman" w:hAnsi="Times New Roman" w:cs="Times New Roman"/>
          <w:sz w:val="20"/>
          <w:szCs w:val="20"/>
          <w:lang w:val="en-US"/>
        </w:rPr>
        <w:t>i</w:t>
      </w:r>
      <w:proofErr w:type="spellEnd"/>
      <w:r w:rsidRPr="00003E85">
        <w:rPr>
          <w:rFonts w:ascii="Times New Roman" w:hAnsi="Times New Roman" w:cs="Times New Roman"/>
          <w:sz w:val="28"/>
          <w:szCs w:val="28"/>
        </w:rPr>
        <w:t xml:space="preserve"> - объем межбюджетных трансфертов </w:t>
      </w:r>
      <w:proofErr w:type="spellStart"/>
      <w:r w:rsidRPr="00003E85">
        <w:rPr>
          <w:rFonts w:ascii="Times New Roman" w:hAnsi="Times New Roman" w:cs="Times New Roman"/>
          <w:sz w:val="28"/>
          <w:szCs w:val="28"/>
          <w:lang w:val="en-US"/>
        </w:rPr>
        <w:t>i</w:t>
      </w:r>
      <w:proofErr w:type="spellEnd"/>
      <w:r w:rsidRPr="00003E85">
        <w:rPr>
          <w:rFonts w:ascii="Times New Roman" w:hAnsi="Times New Roman" w:cs="Times New Roman"/>
          <w:sz w:val="28"/>
          <w:szCs w:val="28"/>
        </w:rPr>
        <w:t>-го поселения, формируемых за счет средств муниципального района;</w:t>
      </w:r>
    </w:p>
    <w:p w:rsidR="00B355A0" w:rsidRPr="00003E85" w:rsidRDefault="00B355A0" w:rsidP="00B355A0">
      <w:pPr>
        <w:autoSpaceDE w:val="0"/>
        <w:autoSpaceDN w:val="0"/>
        <w:adjustRightInd w:val="0"/>
        <w:spacing w:after="0"/>
        <w:ind w:firstLine="540"/>
        <w:jc w:val="both"/>
        <w:rPr>
          <w:rFonts w:ascii="Times New Roman" w:hAnsi="Times New Roman" w:cs="Times New Roman"/>
          <w:sz w:val="28"/>
          <w:szCs w:val="28"/>
        </w:rPr>
      </w:pPr>
      <w:r w:rsidRPr="00003E85">
        <w:rPr>
          <w:rFonts w:ascii="Times New Roman" w:hAnsi="Times New Roman" w:cs="Times New Roman"/>
          <w:sz w:val="28"/>
          <w:szCs w:val="28"/>
        </w:rPr>
        <w:t xml:space="preserve">А </w:t>
      </w:r>
      <w:r w:rsidRPr="00003E85">
        <w:rPr>
          <w:rFonts w:ascii="Times New Roman" w:hAnsi="Times New Roman" w:cs="Times New Roman"/>
          <w:sz w:val="20"/>
          <w:szCs w:val="20"/>
        </w:rPr>
        <w:t>пр.к</w:t>
      </w:r>
      <w:r w:rsidRPr="00003E85">
        <w:rPr>
          <w:rFonts w:ascii="Times New Roman" w:hAnsi="Times New Roman" w:cs="Times New Roman"/>
          <w:sz w:val="28"/>
          <w:szCs w:val="28"/>
        </w:rPr>
        <w:t xml:space="preserve">. – прогноз </w:t>
      </w:r>
      <w:r w:rsidR="00C8247E" w:rsidRPr="00003E85">
        <w:rPr>
          <w:rFonts w:ascii="Times New Roman" w:hAnsi="Times New Roman" w:cs="Times New Roman"/>
          <w:sz w:val="28"/>
          <w:szCs w:val="28"/>
        </w:rPr>
        <w:t>объема</w:t>
      </w:r>
      <w:r w:rsidRPr="00003E85">
        <w:rPr>
          <w:rFonts w:ascii="Times New Roman" w:hAnsi="Times New Roman" w:cs="Times New Roman"/>
          <w:sz w:val="28"/>
          <w:szCs w:val="28"/>
        </w:rPr>
        <w:t xml:space="preserve"> доходов</w:t>
      </w:r>
      <w:r w:rsidR="00C8247E" w:rsidRPr="00003E85">
        <w:rPr>
          <w:rFonts w:ascii="Times New Roman" w:hAnsi="Times New Roman" w:cs="Times New Roman"/>
          <w:sz w:val="28"/>
          <w:szCs w:val="28"/>
        </w:rPr>
        <w:t xml:space="preserve">, </w:t>
      </w:r>
      <w:r w:rsidR="00E93C03" w:rsidRPr="00003E85">
        <w:rPr>
          <w:rFonts w:ascii="Times New Roman" w:hAnsi="Times New Roman" w:cs="Times New Roman"/>
          <w:sz w:val="28"/>
          <w:szCs w:val="28"/>
        </w:rPr>
        <w:t>запланированных</w:t>
      </w:r>
      <w:r w:rsidRPr="00003E85">
        <w:rPr>
          <w:rFonts w:ascii="Times New Roman" w:hAnsi="Times New Roman" w:cs="Times New Roman"/>
          <w:sz w:val="28"/>
          <w:szCs w:val="28"/>
        </w:rPr>
        <w:t xml:space="preserve"> от уплаты акцизов на нефтепродукты в планируемом году;</w:t>
      </w:r>
    </w:p>
    <w:p w:rsidR="00B355A0" w:rsidRPr="00003E85" w:rsidRDefault="00B355A0" w:rsidP="00B355A0">
      <w:pPr>
        <w:autoSpaceDE w:val="0"/>
        <w:autoSpaceDN w:val="0"/>
        <w:adjustRightInd w:val="0"/>
        <w:spacing w:after="0"/>
        <w:ind w:firstLine="540"/>
        <w:jc w:val="both"/>
        <w:rPr>
          <w:rFonts w:ascii="Times New Roman" w:hAnsi="Times New Roman" w:cs="Times New Roman"/>
          <w:sz w:val="28"/>
          <w:szCs w:val="28"/>
        </w:rPr>
      </w:pPr>
      <w:r w:rsidRPr="00003E85">
        <w:rPr>
          <w:rFonts w:ascii="Times New Roman" w:hAnsi="Times New Roman" w:cs="Times New Roman"/>
          <w:sz w:val="28"/>
          <w:szCs w:val="28"/>
        </w:rPr>
        <w:t>Н</w:t>
      </w:r>
      <w:proofErr w:type="spellStart"/>
      <w:proofErr w:type="gramStart"/>
      <w:r w:rsidRPr="00003E85">
        <w:rPr>
          <w:rFonts w:ascii="Times New Roman" w:hAnsi="Times New Roman" w:cs="Times New Roman"/>
          <w:sz w:val="20"/>
          <w:szCs w:val="20"/>
          <w:lang w:val="en-US"/>
        </w:rPr>
        <w:t>i</w:t>
      </w:r>
      <w:proofErr w:type="spellEnd"/>
      <w:proofErr w:type="gramEnd"/>
      <w:r w:rsidRPr="00003E85">
        <w:rPr>
          <w:rFonts w:ascii="Times New Roman" w:hAnsi="Times New Roman" w:cs="Times New Roman"/>
          <w:sz w:val="20"/>
          <w:szCs w:val="20"/>
        </w:rPr>
        <w:t xml:space="preserve"> </w:t>
      </w:r>
      <w:r w:rsidRPr="00003E85">
        <w:rPr>
          <w:rFonts w:ascii="Times New Roman" w:hAnsi="Times New Roman" w:cs="Times New Roman"/>
          <w:sz w:val="28"/>
          <w:szCs w:val="28"/>
        </w:rPr>
        <w:t xml:space="preserve">– норматив </w:t>
      </w:r>
      <w:r w:rsidR="00E93C03" w:rsidRPr="00003E85">
        <w:rPr>
          <w:rFonts w:ascii="Times New Roman" w:hAnsi="Times New Roman" w:cs="Times New Roman"/>
          <w:sz w:val="28"/>
          <w:szCs w:val="28"/>
        </w:rPr>
        <w:t>отчислени</w:t>
      </w:r>
      <w:r w:rsidR="007B1FE8" w:rsidRPr="00003E85">
        <w:rPr>
          <w:rFonts w:ascii="Times New Roman" w:hAnsi="Times New Roman" w:cs="Times New Roman"/>
          <w:sz w:val="28"/>
          <w:szCs w:val="28"/>
        </w:rPr>
        <w:t>й</w:t>
      </w:r>
      <w:r w:rsidR="00E93C03" w:rsidRPr="00003E85">
        <w:rPr>
          <w:rFonts w:ascii="Times New Roman" w:hAnsi="Times New Roman" w:cs="Times New Roman"/>
          <w:sz w:val="28"/>
          <w:szCs w:val="28"/>
        </w:rPr>
        <w:t xml:space="preserve"> в бюджет </w:t>
      </w:r>
      <w:proofErr w:type="spellStart"/>
      <w:r w:rsidR="00E93C03" w:rsidRPr="00003E85">
        <w:rPr>
          <w:rFonts w:ascii="Times New Roman" w:hAnsi="Times New Roman" w:cs="Times New Roman"/>
          <w:sz w:val="28"/>
          <w:szCs w:val="28"/>
          <w:lang w:val="en-US"/>
        </w:rPr>
        <w:t>i</w:t>
      </w:r>
      <w:proofErr w:type="spellEnd"/>
      <w:r w:rsidR="001B05D9" w:rsidRPr="00003E85">
        <w:rPr>
          <w:rFonts w:ascii="Times New Roman" w:hAnsi="Times New Roman" w:cs="Times New Roman"/>
          <w:sz w:val="28"/>
          <w:szCs w:val="28"/>
        </w:rPr>
        <w:t xml:space="preserve">-го поселения </w:t>
      </w:r>
      <w:r w:rsidR="007B1FE8" w:rsidRPr="00003E85">
        <w:rPr>
          <w:rFonts w:ascii="Times New Roman" w:hAnsi="Times New Roman" w:cs="Times New Roman"/>
          <w:sz w:val="28"/>
          <w:szCs w:val="28"/>
        </w:rPr>
        <w:t xml:space="preserve">от акцизов на нефтепродукты </w:t>
      </w:r>
      <w:r w:rsidR="00E93C03" w:rsidRPr="00003E85">
        <w:rPr>
          <w:rFonts w:ascii="Times New Roman" w:hAnsi="Times New Roman" w:cs="Times New Roman"/>
          <w:sz w:val="28"/>
          <w:szCs w:val="28"/>
        </w:rPr>
        <w:t xml:space="preserve">в зависимости от </w:t>
      </w:r>
      <w:r w:rsidRPr="00003E85">
        <w:rPr>
          <w:rFonts w:ascii="Times New Roman" w:hAnsi="Times New Roman" w:cs="Times New Roman"/>
          <w:sz w:val="28"/>
          <w:szCs w:val="28"/>
        </w:rPr>
        <w:t>протяженности дорог;</w:t>
      </w:r>
    </w:p>
    <w:p w:rsidR="003644D6" w:rsidRPr="00003E85" w:rsidRDefault="00B355A0">
      <w:pPr>
        <w:autoSpaceDE w:val="0"/>
        <w:autoSpaceDN w:val="0"/>
        <w:adjustRightInd w:val="0"/>
        <w:spacing w:after="0"/>
        <w:jc w:val="both"/>
        <w:rPr>
          <w:rFonts w:ascii="Times New Roman" w:hAnsi="Times New Roman" w:cs="Times New Roman"/>
          <w:sz w:val="28"/>
          <w:szCs w:val="28"/>
        </w:rPr>
      </w:pPr>
      <w:r w:rsidRPr="00003E85">
        <w:rPr>
          <w:rFonts w:ascii="Times New Roman" w:hAnsi="Times New Roman" w:cs="Times New Roman"/>
          <w:sz w:val="28"/>
          <w:szCs w:val="28"/>
        </w:rPr>
        <w:t xml:space="preserve">       </w:t>
      </w:r>
      <w:proofErr w:type="spellStart"/>
      <w:proofErr w:type="gramStart"/>
      <w:r w:rsidRPr="00003E85">
        <w:rPr>
          <w:rFonts w:ascii="Times New Roman" w:hAnsi="Times New Roman" w:cs="Times New Roman"/>
          <w:sz w:val="28"/>
          <w:szCs w:val="28"/>
          <w:lang w:val="en-US"/>
        </w:rPr>
        <w:t>i</w:t>
      </w:r>
      <w:proofErr w:type="spellEnd"/>
      <w:r w:rsidRPr="00003E85">
        <w:rPr>
          <w:rFonts w:ascii="Times New Roman" w:hAnsi="Times New Roman" w:cs="Times New Roman"/>
          <w:sz w:val="28"/>
          <w:szCs w:val="28"/>
        </w:rPr>
        <w:t>-сельское</w:t>
      </w:r>
      <w:proofErr w:type="gramEnd"/>
      <w:r w:rsidRPr="00003E85">
        <w:rPr>
          <w:rFonts w:ascii="Times New Roman" w:hAnsi="Times New Roman" w:cs="Times New Roman"/>
          <w:sz w:val="28"/>
          <w:szCs w:val="28"/>
        </w:rPr>
        <w:t xml:space="preserve"> поселение.</w:t>
      </w:r>
    </w:p>
    <w:sectPr w:rsidR="003644D6" w:rsidRPr="00003E85" w:rsidSect="001B05D9">
      <w:pgSz w:w="11906" w:h="16838"/>
      <w:pgMar w:top="1134" w:right="567" w:bottom="1021" w:left="158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E85" w:rsidRDefault="00003E85" w:rsidP="00DB354A">
      <w:pPr>
        <w:spacing w:after="0" w:line="240" w:lineRule="auto"/>
      </w:pPr>
      <w:r>
        <w:separator/>
      </w:r>
    </w:p>
  </w:endnote>
  <w:endnote w:type="continuationSeparator" w:id="1">
    <w:p w:rsidR="00003E85" w:rsidRDefault="00003E85" w:rsidP="00DB3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2161"/>
      <w:docPartObj>
        <w:docPartGallery w:val="Page Numbers (Bottom of Page)"/>
        <w:docPartUnique/>
      </w:docPartObj>
    </w:sdtPr>
    <w:sdtContent>
      <w:p w:rsidR="00003E85" w:rsidRDefault="00003E85">
        <w:pPr>
          <w:pStyle w:val="a8"/>
          <w:jc w:val="right"/>
        </w:pPr>
        <w:fldSimple w:instr=" PAGE   \* MERGEFORMAT ">
          <w:r w:rsidR="00981DC0">
            <w:rPr>
              <w:noProof/>
            </w:rPr>
            <w:t>2</w:t>
          </w:r>
        </w:fldSimple>
      </w:p>
    </w:sdtContent>
  </w:sdt>
  <w:p w:rsidR="00003E85" w:rsidRDefault="00003E8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E85" w:rsidRDefault="00003E85" w:rsidP="00DB354A">
      <w:pPr>
        <w:spacing w:after="0" w:line="240" w:lineRule="auto"/>
      </w:pPr>
      <w:r>
        <w:separator/>
      </w:r>
    </w:p>
  </w:footnote>
  <w:footnote w:type="continuationSeparator" w:id="1">
    <w:p w:rsidR="00003E85" w:rsidRDefault="00003E85" w:rsidP="00DB35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mso-wrap-style:square" o:bullet="t">
        <v:imagedata r:id="rId1" o:title=""/>
      </v:shape>
    </w:pict>
  </w:numPicBullet>
  <w:abstractNum w:abstractNumId="0">
    <w:nsid w:val="1E474B1D"/>
    <w:multiLevelType w:val="hybridMultilevel"/>
    <w:tmpl w:val="483229C2"/>
    <w:lvl w:ilvl="0" w:tplc="4D029A9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F7FB4"/>
    <w:rsid w:val="00003E85"/>
    <w:rsid w:val="00030B0C"/>
    <w:rsid w:val="00032FA9"/>
    <w:rsid w:val="00037602"/>
    <w:rsid w:val="00073CC5"/>
    <w:rsid w:val="000908E3"/>
    <w:rsid w:val="000A45C0"/>
    <w:rsid w:val="000B23D4"/>
    <w:rsid w:val="000D3ACF"/>
    <w:rsid w:val="000E6ADE"/>
    <w:rsid w:val="000F0C54"/>
    <w:rsid w:val="000F256E"/>
    <w:rsid w:val="001317CB"/>
    <w:rsid w:val="00132A7C"/>
    <w:rsid w:val="001503D0"/>
    <w:rsid w:val="0016770A"/>
    <w:rsid w:val="001B05D9"/>
    <w:rsid w:val="001C78B6"/>
    <w:rsid w:val="001D43EE"/>
    <w:rsid w:val="001F6C11"/>
    <w:rsid w:val="002121D7"/>
    <w:rsid w:val="00287D58"/>
    <w:rsid w:val="00292A63"/>
    <w:rsid w:val="002A22C3"/>
    <w:rsid w:val="002B0F86"/>
    <w:rsid w:val="002B53F3"/>
    <w:rsid w:val="002B5EAC"/>
    <w:rsid w:val="002E0C7E"/>
    <w:rsid w:val="002F0E23"/>
    <w:rsid w:val="003060D3"/>
    <w:rsid w:val="00330FB7"/>
    <w:rsid w:val="00347670"/>
    <w:rsid w:val="003512B3"/>
    <w:rsid w:val="003523FC"/>
    <w:rsid w:val="00360394"/>
    <w:rsid w:val="003644D6"/>
    <w:rsid w:val="00385035"/>
    <w:rsid w:val="00395266"/>
    <w:rsid w:val="003A7475"/>
    <w:rsid w:val="003D79AA"/>
    <w:rsid w:val="003F5098"/>
    <w:rsid w:val="003F6E6B"/>
    <w:rsid w:val="00406700"/>
    <w:rsid w:val="00407BE2"/>
    <w:rsid w:val="00413EA0"/>
    <w:rsid w:val="0046600D"/>
    <w:rsid w:val="00474D46"/>
    <w:rsid w:val="00490365"/>
    <w:rsid w:val="00491484"/>
    <w:rsid w:val="00497AED"/>
    <w:rsid w:val="004C6497"/>
    <w:rsid w:val="004E5F1C"/>
    <w:rsid w:val="00546E38"/>
    <w:rsid w:val="0055033F"/>
    <w:rsid w:val="005E73DA"/>
    <w:rsid w:val="006236B5"/>
    <w:rsid w:val="006320E8"/>
    <w:rsid w:val="00641A65"/>
    <w:rsid w:val="00650A9D"/>
    <w:rsid w:val="00666E26"/>
    <w:rsid w:val="00685274"/>
    <w:rsid w:val="006C3F5B"/>
    <w:rsid w:val="006F14E9"/>
    <w:rsid w:val="007018B1"/>
    <w:rsid w:val="00714AD6"/>
    <w:rsid w:val="00723972"/>
    <w:rsid w:val="00751C53"/>
    <w:rsid w:val="00761E5D"/>
    <w:rsid w:val="007633E4"/>
    <w:rsid w:val="007A0ECD"/>
    <w:rsid w:val="007A1C93"/>
    <w:rsid w:val="007A6046"/>
    <w:rsid w:val="007B1FE8"/>
    <w:rsid w:val="007C029D"/>
    <w:rsid w:val="00806741"/>
    <w:rsid w:val="00815DFB"/>
    <w:rsid w:val="00842EA8"/>
    <w:rsid w:val="008644DB"/>
    <w:rsid w:val="0087767B"/>
    <w:rsid w:val="00883350"/>
    <w:rsid w:val="00890419"/>
    <w:rsid w:val="00891C8C"/>
    <w:rsid w:val="00896B73"/>
    <w:rsid w:val="008971F6"/>
    <w:rsid w:val="008B7759"/>
    <w:rsid w:val="008B7B98"/>
    <w:rsid w:val="008D2B9F"/>
    <w:rsid w:val="009314EB"/>
    <w:rsid w:val="00946521"/>
    <w:rsid w:val="00981DC0"/>
    <w:rsid w:val="009A0E04"/>
    <w:rsid w:val="009A1E10"/>
    <w:rsid w:val="009A41D2"/>
    <w:rsid w:val="009A4292"/>
    <w:rsid w:val="009B058B"/>
    <w:rsid w:val="009B1F0D"/>
    <w:rsid w:val="009D4DD7"/>
    <w:rsid w:val="009F1131"/>
    <w:rsid w:val="009F3DE0"/>
    <w:rsid w:val="00A232F4"/>
    <w:rsid w:val="00A24240"/>
    <w:rsid w:val="00A518F8"/>
    <w:rsid w:val="00AB4615"/>
    <w:rsid w:val="00AE5600"/>
    <w:rsid w:val="00AF3258"/>
    <w:rsid w:val="00AF4BF2"/>
    <w:rsid w:val="00B355A0"/>
    <w:rsid w:val="00B43107"/>
    <w:rsid w:val="00B44AE4"/>
    <w:rsid w:val="00B4572E"/>
    <w:rsid w:val="00B54442"/>
    <w:rsid w:val="00B54F99"/>
    <w:rsid w:val="00B72A97"/>
    <w:rsid w:val="00B80F52"/>
    <w:rsid w:val="00B81A0C"/>
    <w:rsid w:val="00BB0C46"/>
    <w:rsid w:val="00C119C0"/>
    <w:rsid w:val="00C30719"/>
    <w:rsid w:val="00C36C7E"/>
    <w:rsid w:val="00C47285"/>
    <w:rsid w:val="00C74078"/>
    <w:rsid w:val="00C76B06"/>
    <w:rsid w:val="00C8247E"/>
    <w:rsid w:val="00C94DCB"/>
    <w:rsid w:val="00CB4D65"/>
    <w:rsid w:val="00CC6501"/>
    <w:rsid w:val="00D2034A"/>
    <w:rsid w:val="00D24EE6"/>
    <w:rsid w:val="00D2667C"/>
    <w:rsid w:val="00D35D92"/>
    <w:rsid w:val="00D35FFC"/>
    <w:rsid w:val="00D3656D"/>
    <w:rsid w:val="00D432CE"/>
    <w:rsid w:val="00D70692"/>
    <w:rsid w:val="00D74278"/>
    <w:rsid w:val="00D9116F"/>
    <w:rsid w:val="00D934CA"/>
    <w:rsid w:val="00D94E9C"/>
    <w:rsid w:val="00DA0320"/>
    <w:rsid w:val="00DA1290"/>
    <w:rsid w:val="00DB354A"/>
    <w:rsid w:val="00E0261C"/>
    <w:rsid w:val="00E278CB"/>
    <w:rsid w:val="00E5607A"/>
    <w:rsid w:val="00E650C0"/>
    <w:rsid w:val="00E66711"/>
    <w:rsid w:val="00E66D15"/>
    <w:rsid w:val="00E71F6D"/>
    <w:rsid w:val="00E8359D"/>
    <w:rsid w:val="00E8735A"/>
    <w:rsid w:val="00E90613"/>
    <w:rsid w:val="00E93C03"/>
    <w:rsid w:val="00EA45D1"/>
    <w:rsid w:val="00EA71F0"/>
    <w:rsid w:val="00EC5666"/>
    <w:rsid w:val="00EF081B"/>
    <w:rsid w:val="00EF6481"/>
    <w:rsid w:val="00EF7FB4"/>
    <w:rsid w:val="00F12614"/>
    <w:rsid w:val="00F15342"/>
    <w:rsid w:val="00F44A46"/>
    <w:rsid w:val="00F4618F"/>
    <w:rsid w:val="00F46283"/>
    <w:rsid w:val="00F6407E"/>
    <w:rsid w:val="00F960BC"/>
    <w:rsid w:val="00FE6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16F"/>
  </w:style>
  <w:style w:type="paragraph" w:styleId="1">
    <w:name w:val="heading 1"/>
    <w:basedOn w:val="a"/>
    <w:next w:val="a"/>
    <w:link w:val="10"/>
    <w:qFormat/>
    <w:rsid w:val="003644D6"/>
    <w:pPr>
      <w:keepNext/>
      <w:spacing w:after="0" w:line="240" w:lineRule="auto"/>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7F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7FB4"/>
    <w:rPr>
      <w:rFonts w:ascii="Tahoma" w:hAnsi="Tahoma" w:cs="Tahoma"/>
      <w:sz w:val="16"/>
      <w:szCs w:val="16"/>
    </w:rPr>
  </w:style>
  <w:style w:type="paragraph" w:customStyle="1" w:styleId="ConsPlusNormal">
    <w:name w:val="ConsPlusNormal"/>
    <w:rsid w:val="00EF7FB4"/>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EF7FB4"/>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EF7FB4"/>
    <w:pPr>
      <w:autoSpaceDE w:val="0"/>
      <w:autoSpaceDN w:val="0"/>
      <w:adjustRightInd w:val="0"/>
      <w:spacing w:after="0" w:line="240" w:lineRule="auto"/>
    </w:pPr>
    <w:rPr>
      <w:rFonts w:ascii="Courier New" w:hAnsi="Courier New" w:cs="Courier New"/>
      <w:sz w:val="20"/>
      <w:szCs w:val="20"/>
    </w:rPr>
  </w:style>
  <w:style w:type="paragraph" w:customStyle="1" w:styleId="formattext">
    <w:name w:val="formattext"/>
    <w:basedOn w:val="a"/>
    <w:rsid w:val="007A0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0ECD"/>
  </w:style>
  <w:style w:type="character" w:styleId="a5">
    <w:name w:val="Hyperlink"/>
    <w:basedOn w:val="a0"/>
    <w:uiPriority w:val="99"/>
    <w:semiHidden/>
    <w:unhideWhenUsed/>
    <w:rsid w:val="007A0ECD"/>
    <w:rPr>
      <w:color w:val="0000FF"/>
      <w:u w:val="single"/>
    </w:rPr>
  </w:style>
  <w:style w:type="paragraph" w:styleId="a6">
    <w:name w:val="header"/>
    <w:basedOn w:val="a"/>
    <w:link w:val="a7"/>
    <w:uiPriority w:val="99"/>
    <w:semiHidden/>
    <w:unhideWhenUsed/>
    <w:rsid w:val="00DB354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B354A"/>
  </w:style>
  <w:style w:type="paragraph" w:styleId="a8">
    <w:name w:val="footer"/>
    <w:basedOn w:val="a"/>
    <w:link w:val="a9"/>
    <w:uiPriority w:val="99"/>
    <w:unhideWhenUsed/>
    <w:rsid w:val="00DB35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354A"/>
  </w:style>
  <w:style w:type="paragraph" w:styleId="aa">
    <w:name w:val="Document Map"/>
    <w:basedOn w:val="a"/>
    <w:link w:val="ab"/>
    <w:uiPriority w:val="99"/>
    <w:semiHidden/>
    <w:unhideWhenUsed/>
    <w:rsid w:val="00360394"/>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360394"/>
    <w:rPr>
      <w:rFonts w:ascii="Tahoma" w:hAnsi="Tahoma" w:cs="Tahoma"/>
      <w:sz w:val="16"/>
      <w:szCs w:val="16"/>
    </w:rPr>
  </w:style>
  <w:style w:type="table" w:styleId="ac">
    <w:name w:val="Table Grid"/>
    <w:basedOn w:val="a1"/>
    <w:uiPriority w:val="59"/>
    <w:rsid w:val="00360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644D6"/>
    <w:rPr>
      <w:rFonts w:ascii="Times New Roman" w:eastAsia="Times New Roman" w:hAnsi="Times New Roman" w:cs="Times New Roman"/>
      <w:b/>
      <w:bCs/>
      <w:sz w:val="24"/>
      <w:szCs w:val="24"/>
      <w:lang w:eastAsia="ru-RU"/>
    </w:rPr>
  </w:style>
  <w:style w:type="paragraph" w:customStyle="1" w:styleId="ConsTitle">
    <w:name w:val="ConsTitle"/>
    <w:rsid w:val="003644D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d">
    <w:name w:val="List Paragraph"/>
    <w:basedOn w:val="a"/>
    <w:uiPriority w:val="34"/>
    <w:qFormat/>
    <w:rsid w:val="00E66D15"/>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0541132">
      <w:bodyDiv w:val="1"/>
      <w:marLeft w:val="0"/>
      <w:marRight w:val="0"/>
      <w:marTop w:val="0"/>
      <w:marBottom w:val="0"/>
      <w:divBdr>
        <w:top w:val="none" w:sz="0" w:space="0" w:color="auto"/>
        <w:left w:val="none" w:sz="0" w:space="0" w:color="auto"/>
        <w:bottom w:val="none" w:sz="0" w:space="0" w:color="auto"/>
        <w:right w:val="none" w:sz="0" w:space="0" w:color="auto"/>
      </w:divBdr>
    </w:div>
    <w:div w:id="161431367">
      <w:bodyDiv w:val="1"/>
      <w:marLeft w:val="0"/>
      <w:marRight w:val="0"/>
      <w:marTop w:val="0"/>
      <w:marBottom w:val="0"/>
      <w:divBdr>
        <w:top w:val="none" w:sz="0" w:space="0" w:color="auto"/>
        <w:left w:val="none" w:sz="0" w:space="0" w:color="auto"/>
        <w:bottom w:val="none" w:sz="0" w:space="0" w:color="auto"/>
        <w:right w:val="none" w:sz="0" w:space="0" w:color="auto"/>
      </w:divBdr>
    </w:div>
    <w:div w:id="69069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76845BD12554F53242C83007CC708683E998AD75373D833218B96DFB1D28B19DAA4E897B0075y05BI" TargetMode="External"/><Relationship Id="rId18" Type="http://schemas.openxmlformats.org/officeDocument/2006/relationships/hyperlink" Target="consultantplus://offline/ref=76845BD12554F53242C83007CC708683E998AD75373D833218B96DFB1D28B19DAA4E89780471y059I" TargetMode="Externa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consultantplus://offline/ref=76845BD12554F53242C83007CC708683E998AD75373D833218B96DFB1Dy258I" TargetMode="External"/><Relationship Id="rId34"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consultantplus://offline/ref=76845BD12554F53242C83007CC708683E998AD75373D833218B96DFB1D28B19DAA4E897B0177y052I" TargetMode="External"/><Relationship Id="rId17" Type="http://schemas.openxmlformats.org/officeDocument/2006/relationships/hyperlink" Target="consultantplus://offline/ref=76845BD12554F53242C83007CC708683E998AD75373D833218B96DFB1D28B19DAA4E897B0178y05DI" TargetMode="External"/><Relationship Id="rId25" Type="http://schemas.openxmlformats.org/officeDocument/2006/relationships/image" Target="media/image3.wmf"/><Relationship Id="rId33"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hyperlink" Target="consultantplus://offline/ref=76845BD12554F53242C83007CC708683E998AD75373D833218B96DFB1D28B19DAA4E897C00y753I" TargetMode="External"/><Relationship Id="rId20" Type="http://schemas.openxmlformats.org/officeDocument/2006/relationships/hyperlink" Target="consultantplus://offline/ref=76845BD12554F53242C83007CC708683E998AD75373D833218B96DFB1D28B19DAA4E897A0677y05EI"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845BD12554F53242C82E0ADA1CDB8BE393F371393D8C6647E636A64A21BBCAyE5DI" TargetMode="External"/><Relationship Id="rId24" Type="http://schemas.openxmlformats.org/officeDocument/2006/relationships/image" Target="media/image2.wmf"/><Relationship Id="rId32"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hyperlink" Target="consultantplus://offline/ref=76845BD12554F53242C83007CC708683E998AD75373D833218B96DFB1D28B19DAA4E897B0077y05EI" TargetMode="External"/><Relationship Id="rId23" Type="http://schemas.openxmlformats.org/officeDocument/2006/relationships/hyperlink" Target="consultantplus://offline/ref=76845BD12554F53242C83007CC708683E998AD75373D833218B96DFB1Dy258I" TargetMode="External"/><Relationship Id="rId28" Type="http://schemas.openxmlformats.org/officeDocument/2006/relationships/image" Target="media/image6.wmf"/><Relationship Id="rId36" Type="http://schemas.openxmlformats.org/officeDocument/2006/relationships/theme" Target="theme/theme1.xml"/><Relationship Id="rId10" Type="http://schemas.openxmlformats.org/officeDocument/2006/relationships/hyperlink" Target="consultantplus://offline/ref=76845BD12554F53242C83007CC708683E998AD74343F833218B96DFB1Dy258I" TargetMode="External"/><Relationship Id="rId19" Type="http://schemas.openxmlformats.org/officeDocument/2006/relationships/hyperlink" Target="consultantplus://offline/ref=76845BD12554F53242C83007CC708683E998AD75373D833218B96DFB1D28B19DAA4E89780677y05CI" TargetMode="External"/><Relationship Id="rId31"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yperlink" Target="consultantplus://offline/ref=76845BD12554F53242C83007CC708683E998AD75373D833218B96DFB1Dy258I" TargetMode="External"/><Relationship Id="rId14" Type="http://schemas.openxmlformats.org/officeDocument/2006/relationships/hyperlink" Target="consultantplus://offline/ref=76845BD12554F53242C83007CC708683E998AD75373D833218B96DFB1D28B19DAA4E897B0078y05AI" TargetMode="External"/><Relationship Id="rId22" Type="http://schemas.openxmlformats.org/officeDocument/2006/relationships/hyperlink" Target="consultantplus://offline/ref=76845BD12554F53242C83007CC708683E998AD75373D833218B96DFB1Dy258I" TargetMode="External"/><Relationship Id="rId27" Type="http://schemas.openxmlformats.org/officeDocument/2006/relationships/image" Target="media/image5.wmf"/><Relationship Id="rId30" Type="http://schemas.openxmlformats.org/officeDocument/2006/relationships/hyperlink" Target="consultantplus://offline/ref=76845BD12554F53242C83007CC708683E998AD75373D833218B96DFB1Dy258I"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A963D-DF33-4E68-9831-2E98EE6B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17</Pages>
  <Words>4981</Words>
  <Characters>28393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kuvshinovaon</dc:creator>
  <cp:keywords/>
  <dc:description/>
  <cp:lastModifiedBy>1</cp:lastModifiedBy>
  <cp:revision>117</cp:revision>
  <cp:lastPrinted>2017-03-16T05:53:00Z</cp:lastPrinted>
  <dcterms:created xsi:type="dcterms:W3CDTF">2016-10-13T08:57:00Z</dcterms:created>
  <dcterms:modified xsi:type="dcterms:W3CDTF">2017-03-20T13:29:00Z</dcterms:modified>
</cp:coreProperties>
</file>