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3" w:rsidRDefault="006D7203" w:rsidP="00A52CF9">
      <w:pPr>
        <w:pStyle w:val="1"/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от 16 июля 2018 года № 603</w:t>
      </w: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5A26" w:rsidRDefault="00615A26" w:rsidP="00615A2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15A26" w:rsidRDefault="00615A26" w:rsidP="00615A2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15A26" w:rsidRDefault="00615A26" w:rsidP="00615A26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24 января 2017 года № 56 </w:t>
      </w:r>
    </w:p>
    <w:p w:rsidR="00615A26" w:rsidRDefault="00615A26" w:rsidP="00615A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615A26" w:rsidRDefault="00615A26" w:rsidP="00615A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615A26" w:rsidRPr="00942021" w:rsidRDefault="00615A26" w:rsidP="006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20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942021">
        <w:rPr>
          <w:rFonts w:ascii="Times New Roman" w:hAnsi="Times New Roman" w:cs="Times New Roman"/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чрезвычайных ситуаций», Законом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28 февраля 2005 года № 21-ЗСО </w:t>
      </w:r>
      <w:r w:rsidRPr="00942021">
        <w:rPr>
          <w:rFonts w:ascii="Times New Roman" w:hAnsi="Times New Roman" w:cs="Times New Roman"/>
          <w:sz w:val="28"/>
          <w:szCs w:val="28"/>
        </w:rPr>
        <w:t>«О защите 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94202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02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42021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12 февраля 2004 года № 31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942021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</w:t>
      </w:r>
      <w:proofErr w:type="gramEnd"/>
      <w:r w:rsidRPr="00942021">
        <w:rPr>
          <w:rFonts w:ascii="Times New Roman" w:hAnsi="Times New Roman" w:cs="Times New Roman"/>
          <w:sz w:val="28"/>
          <w:szCs w:val="28"/>
        </w:rPr>
        <w:t xml:space="preserve"> безопасности при </w:t>
      </w:r>
      <w:proofErr w:type="spellStart"/>
      <w:proofErr w:type="gramStart"/>
      <w:r w:rsidRPr="00942021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2021">
        <w:rPr>
          <w:rFonts w:ascii="Times New Roman" w:hAnsi="Times New Roman" w:cs="Times New Roman"/>
          <w:sz w:val="28"/>
          <w:szCs w:val="28"/>
        </w:rPr>
        <w:t>тельстве</w:t>
      </w:r>
      <w:proofErr w:type="spellEnd"/>
      <w:proofErr w:type="gramEnd"/>
      <w:r w:rsidRPr="00942021">
        <w:rPr>
          <w:rFonts w:ascii="Times New Roman" w:hAnsi="Times New Roman" w:cs="Times New Roman"/>
          <w:sz w:val="28"/>
          <w:szCs w:val="28"/>
        </w:rPr>
        <w:t xml:space="preserve"> Саратовской области», </w:t>
      </w:r>
      <w:r w:rsidRPr="00942021">
        <w:rPr>
          <w:rFonts w:ascii="Times New Roman" w:hAnsi="Times New Roman" w:cs="Times New Roman"/>
          <w:sz w:val="28"/>
        </w:rPr>
        <w:t>Устав</w:t>
      </w:r>
      <w:r>
        <w:rPr>
          <w:rFonts w:ascii="Times New Roman" w:hAnsi="Times New Roman" w:cs="Times New Roman"/>
          <w:sz w:val="28"/>
        </w:rPr>
        <w:t>ом</w:t>
      </w:r>
      <w:r w:rsidRPr="00942021">
        <w:rPr>
          <w:rFonts w:ascii="Times New Roman" w:hAnsi="Times New Roman" w:cs="Times New Roman"/>
          <w:sz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:rsidR="00615A26" w:rsidRPr="00942021" w:rsidRDefault="00615A26" w:rsidP="006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021">
        <w:rPr>
          <w:rFonts w:ascii="Times New Roman" w:hAnsi="Times New Roman" w:cs="Times New Roman"/>
          <w:sz w:val="28"/>
        </w:rPr>
        <w:t>1.</w:t>
      </w:r>
      <w:r w:rsidRPr="0094202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942021">
        <w:rPr>
          <w:rFonts w:ascii="Times New Roman" w:hAnsi="Times New Roman" w:cs="Times New Roman"/>
          <w:sz w:val="28"/>
        </w:rPr>
        <w:t xml:space="preserve"> в постановление </w:t>
      </w:r>
      <w:r w:rsidRPr="00942021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24 января 2017 года № 56 «</w:t>
      </w:r>
      <w:r w:rsidRPr="00942021">
        <w:rPr>
          <w:rFonts w:ascii="Times New Roman" w:eastAsia="Times New Roman" w:hAnsi="Times New Roman" w:cs="Times New Roman"/>
          <w:sz w:val="28"/>
          <w:szCs w:val="24"/>
        </w:rPr>
        <w:t>О создании 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 w:rsidRPr="0094202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15A26" w:rsidRDefault="00615A26" w:rsidP="006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  <w:r w:rsidRPr="004C460F">
        <w:rPr>
          <w:rFonts w:ascii="Times New Roman" w:eastAsia="Times New Roman" w:hAnsi="Times New Roman" w:cs="Times New Roman"/>
          <w:sz w:val="28"/>
          <w:szCs w:val="24"/>
        </w:rPr>
        <w:t>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</w:rPr>
        <w:t>.</w:t>
      </w:r>
    </w:p>
    <w:p w:rsidR="00615A26" w:rsidRPr="00942021" w:rsidRDefault="00615A26" w:rsidP="006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2.Признать утратившими силу абзацы 2 - 9 пункта 1 постановления администрации Пугачевского муниципального района Саратовской области от 28 июля 2017 года № 723 «О внесении изменений в постановление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Саратовской области от            24 января 2017 года № 56».</w:t>
      </w:r>
    </w:p>
    <w:p w:rsidR="00615A26" w:rsidRDefault="00615A26" w:rsidP="0061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615A26" w:rsidRDefault="00615A26" w:rsidP="00615A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5A26" w:rsidRDefault="00615A26" w:rsidP="00615A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5A26" w:rsidRDefault="00615A26" w:rsidP="00615A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15A26" w:rsidRDefault="00615A26" w:rsidP="00615A2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15A26" w:rsidRDefault="00615A26" w:rsidP="00615A2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p w:rsidR="00615A26" w:rsidRDefault="00615A26" w:rsidP="00615A2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615A26" w:rsidRDefault="00615A26" w:rsidP="00615A2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июля 2018 года № 603 </w:t>
      </w:r>
    </w:p>
    <w:p w:rsidR="00615A26" w:rsidRPr="003D4A31" w:rsidRDefault="00615A26" w:rsidP="00615A2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A31">
        <w:rPr>
          <w:rFonts w:ascii="Times New Roman" w:eastAsia="Times New Roman" w:hAnsi="Times New Roman" w:cs="Times New Roman"/>
          <w:sz w:val="28"/>
          <w:szCs w:val="28"/>
        </w:rPr>
        <w:t>Приложение 1 к постановлению</w:t>
      </w:r>
    </w:p>
    <w:p w:rsidR="00615A26" w:rsidRPr="003D4A31" w:rsidRDefault="00615A26" w:rsidP="00615A2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D4A3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615A26" w:rsidRPr="003D4A31" w:rsidRDefault="00615A26" w:rsidP="00615A2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3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15A26" w:rsidRPr="003D4A31" w:rsidRDefault="00615A26" w:rsidP="00615A2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A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3D4A31">
        <w:rPr>
          <w:rFonts w:ascii="Times New Roman" w:eastAsia="Times New Roman" w:hAnsi="Times New Roman" w:cs="Times New Roman"/>
          <w:sz w:val="28"/>
          <w:szCs w:val="28"/>
        </w:rPr>
        <w:t xml:space="preserve">января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56»</w:t>
      </w:r>
    </w:p>
    <w:p w:rsidR="00615A26" w:rsidRPr="003D4A31" w:rsidRDefault="00615A26" w:rsidP="00615A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A26" w:rsidRPr="00A52CF9" w:rsidRDefault="00615A26" w:rsidP="00615A2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CF9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15A26" w:rsidRDefault="00615A26" w:rsidP="00615A2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CF9">
        <w:rPr>
          <w:rFonts w:ascii="Times New Roman" w:eastAsia="Times New Roman" w:hAnsi="Times New Roman" w:cs="Times New Roman"/>
          <w:b/>
          <w:sz w:val="28"/>
          <w:szCs w:val="28"/>
        </w:rPr>
        <w:t>комиссии по предупреж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дению и ликвидации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чрезвычайных</w:t>
      </w:r>
      <w:proofErr w:type="gramEnd"/>
    </w:p>
    <w:p w:rsidR="00615A26" w:rsidRDefault="00615A26" w:rsidP="00615A2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CF9">
        <w:rPr>
          <w:rFonts w:ascii="Times New Roman" w:eastAsia="Times New Roman" w:hAnsi="Times New Roman" w:cs="Times New Roman"/>
          <w:b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CF9">
        <w:rPr>
          <w:rFonts w:ascii="Times New Roman" w:eastAsia="Times New Roman" w:hAnsi="Times New Roman" w:cs="Times New Roman"/>
          <w:b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еспечению пожарной безопасности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615A26" w:rsidRPr="00A52CF9" w:rsidRDefault="00615A26" w:rsidP="00615A2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CF9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2CF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615A26" w:rsidRPr="003D4A31" w:rsidRDefault="00615A26" w:rsidP="00615A2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2235"/>
        <w:gridCol w:w="283"/>
        <w:gridCol w:w="7371"/>
      </w:tblGrid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общим вопросам, председатель комиссии;</w:t>
            </w:r>
          </w:p>
          <w:p w:rsidR="00615A26" w:rsidRPr="00A52CF9" w:rsidRDefault="00615A26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коммунальному хозяйству и 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615A26" w:rsidRPr="00A52CF9" w:rsidRDefault="00615A26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К.В.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пожарно-спасательной части № 54 по охране г. Пугачев федерального государственного казенного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 отряд федеральной противопожарной службы по Саратовской области», заместитель председателя комиссии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5A26" w:rsidRPr="00A52CF9" w:rsidRDefault="00615A26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 С.А.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сектором по делам ГО и ЧС и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действию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правоохранительными органами 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5A26" w:rsidRPr="00A52CF9" w:rsidRDefault="00615A26" w:rsidP="008A6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9889" w:type="dxa"/>
            <w:gridSpan w:val="3"/>
          </w:tcPr>
          <w:p w:rsidR="00615A26" w:rsidRPr="003D4A31" w:rsidRDefault="00615A26" w:rsidP="008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5A26" w:rsidRPr="003D4A31" w:rsidRDefault="00615A26" w:rsidP="008A6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15A26" w:rsidRPr="00A52CF9" w:rsidRDefault="00615A26" w:rsidP="008A6A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А.Г.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тической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Пугачевскому, 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Краснопартизанскому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Перелюбскому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управления надзорной 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профилактической работы Главного управления МЧС России по Саратовской области (по согласованию);</w:t>
            </w:r>
          </w:p>
          <w:p w:rsidR="00615A26" w:rsidRPr="00A52CF9" w:rsidRDefault="00615A26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полиции межмуниципального отдела МВД России «Пугачевский» Саратовской области 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Белашов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Пугачевской поисково-спасательной службы областного государственного учреждения «Служба спасения Саратовской области» (по согласованию);</w:t>
            </w: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государственного учреждения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 «Пугачевская районная больница» 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государственного унитарного предприятия Саратовской области «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Облводоресурс</w:t>
            </w:r>
            <w:proofErr w:type="spellEnd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«Пугачевский» 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Журбин М.В.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филиала акционерного общества «Газпром газораспреде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Саратовская область» в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угачеве </w:t>
            </w:r>
          </w:p>
          <w:p w:rsidR="00615A26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 М.Г.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областного государственного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«Пугачевский лесхоз» 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 А.Ф.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открытого акционерного общества «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» Пугачевские городские электрические сети 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Переудин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О «Рокада» 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153527" w:rsidRDefault="00615A26" w:rsidP="008A6A3C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Поваляев С.И.</w:t>
            </w:r>
          </w:p>
        </w:tc>
        <w:tc>
          <w:tcPr>
            <w:tcW w:w="283" w:type="dxa"/>
          </w:tcPr>
          <w:p w:rsidR="00615A26" w:rsidRDefault="006619E0" w:rsidP="008A6A3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начальник управления сельского хозяйства администрации 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Пугачевского муниципального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района;</w:t>
            </w:r>
          </w:p>
          <w:p w:rsidR="00615A26" w:rsidRPr="00A52CF9" w:rsidRDefault="00615A26" w:rsidP="008A6A3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Цуприков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«Дорожное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специализированное хозяйство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угачева»;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Чаев В.А.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Северо-восточного территориального отдела Управления Федеральной службы по надзору в сфере прав потребителей и благополучия человека по Саратовской области 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жилищно-коммунальной политики, транспорта и связи администрации Пугачевского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15A26" w:rsidRPr="00A52CF9" w:rsidRDefault="00615A26" w:rsidP="008A6A3C">
            <w:pPr>
              <w:pStyle w:val="a4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К.В.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промыш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ленности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 торговли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  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 Ю.Н.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Пугачевских районных электрических сетей Северного производственного отделения филиала </w:t>
            </w:r>
            <w:proofErr w:type="spellStart"/>
            <w:proofErr w:type="gram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акционерного общества Межрегиональная </w:t>
            </w:r>
            <w:proofErr w:type="spellStart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лительная</w:t>
            </w:r>
            <w:proofErr w:type="spellEnd"/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сетевая компания Волги» - «Саратовские распределительные сети (по согласованию);</w:t>
            </w:r>
          </w:p>
          <w:p w:rsidR="00615A26" w:rsidRPr="00A52CF9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5A26" w:rsidRPr="003D4A31" w:rsidTr="008A6A3C">
        <w:tc>
          <w:tcPr>
            <w:tcW w:w="2235" w:type="dxa"/>
          </w:tcPr>
          <w:p w:rsidR="00615A26" w:rsidRPr="003D4A31" w:rsidRDefault="00615A26" w:rsidP="008A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A31">
              <w:rPr>
                <w:rFonts w:ascii="Times New Roman" w:eastAsia="Times New Roman" w:hAnsi="Times New Roman" w:cs="Times New Roman"/>
                <w:sz w:val="28"/>
                <w:szCs w:val="28"/>
              </w:rPr>
              <w:t>Янин А.В.</w:t>
            </w:r>
          </w:p>
        </w:tc>
        <w:tc>
          <w:tcPr>
            <w:tcW w:w="283" w:type="dxa"/>
          </w:tcPr>
          <w:p w:rsidR="00615A26" w:rsidRPr="003D4A31" w:rsidRDefault="006619E0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15A26" w:rsidRPr="003D4A31" w:rsidRDefault="00615A26" w:rsidP="008A6A3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76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линейно-технического цеха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угачева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Саратов-ского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межрайонного центра технической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эксплуа-тации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телекоммуникаций г.Балаково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макрорегионального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«Волга»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5A26" w:rsidRPr="00615A26" w:rsidRDefault="00615A26" w:rsidP="00615A26"/>
    <w:sectPr w:rsidR="00615A26" w:rsidRPr="00615A26" w:rsidSect="00615A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272"/>
    <w:rsid w:val="000A4261"/>
    <w:rsid w:val="000D18E1"/>
    <w:rsid w:val="001246FF"/>
    <w:rsid w:val="002E4A03"/>
    <w:rsid w:val="002E79BC"/>
    <w:rsid w:val="003315D8"/>
    <w:rsid w:val="00422DB5"/>
    <w:rsid w:val="00435B6A"/>
    <w:rsid w:val="00454831"/>
    <w:rsid w:val="0048022D"/>
    <w:rsid w:val="004C54E9"/>
    <w:rsid w:val="005B118B"/>
    <w:rsid w:val="00615A26"/>
    <w:rsid w:val="006437D6"/>
    <w:rsid w:val="006619E0"/>
    <w:rsid w:val="006D7203"/>
    <w:rsid w:val="00796D72"/>
    <w:rsid w:val="008500AA"/>
    <w:rsid w:val="00931327"/>
    <w:rsid w:val="00942021"/>
    <w:rsid w:val="009B32F5"/>
    <w:rsid w:val="00A52CF9"/>
    <w:rsid w:val="00AA0957"/>
    <w:rsid w:val="00AD5754"/>
    <w:rsid w:val="00C70D2B"/>
    <w:rsid w:val="00DE0535"/>
    <w:rsid w:val="00E70679"/>
    <w:rsid w:val="00E76710"/>
    <w:rsid w:val="00EF17D7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0"/>
  </w:style>
  <w:style w:type="paragraph" w:styleId="1">
    <w:name w:val="heading 1"/>
    <w:basedOn w:val="a"/>
    <w:next w:val="a"/>
    <w:link w:val="10"/>
    <w:qFormat/>
    <w:rsid w:val="009420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2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AA09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A09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D72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8500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20</cp:revision>
  <dcterms:created xsi:type="dcterms:W3CDTF">2017-07-25T08:18:00Z</dcterms:created>
  <dcterms:modified xsi:type="dcterms:W3CDTF">2018-07-16T11:58:00Z</dcterms:modified>
</cp:coreProperties>
</file>