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EE" w:rsidRDefault="005065EE" w:rsidP="0050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5EE" w:rsidRDefault="005065EE" w:rsidP="0050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5EE" w:rsidRDefault="005065EE" w:rsidP="0050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5EE" w:rsidRDefault="005065EE" w:rsidP="0050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5EE" w:rsidRDefault="005065EE" w:rsidP="0050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5EE" w:rsidRDefault="005065EE" w:rsidP="0050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5EE" w:rsidRDefault="005065EE" w:rsidP="0050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5EE" w:rsidRDefault="005065EE" w:rsidP="0050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5EE" w:rsidRDefault="005065EE" w:rsidP="0050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5EE" w:rsidRDefault="005065EE" w:rsidP="0050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5EE" w:rsidRDefault="005065EE" w:rsidP="0050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5EE" w:rsidRDefault="005065EE" w:rsidP="005065E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 августа 2018 года № 681</w:t>
      </w:r>
    </w:p>
    <w:p w:rsidR="005065EE" w:rsidRDefault="005065EE" w:rsidP="0050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5EE" w:rsidRDefault="005065EE" w:rsidP="0050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5EE" w:rsidRDefault="005065EE" w:rsidP="005065E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31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основных направлений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долговой</w:t>
      </w:r>
      <w:proofErr w:type="gramEnd"/>
    </w:p>
    <w:p w:rsidR="005065EE" w:rsidRPr="00993102" w:rsidRDefault="005065EE" w:rsidP="005065E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31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политики Пугачевского муниципального района</w:t>
      </w:r>
    </w:p>
    <w:p w:rsidR="005065EE" w:rsidRDefault="005065EE" w:rsidP="005065E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31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Саратовской области на 2018 год и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плановый</w:t>
      </w:r>
    </w:p>
    <w:p w:rsidR="005065EE" w:rsidRPr="00993102" w:rsidRDefault="005065EE" w:rsidP="005065E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31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период 2019 и 2020 годов</w:t>
      </w:r>
    </w:p>
    <w:p w:rsidR="005065EE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65EE" w:rsidRPr="00993102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65EE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Бюджетного кодекса Российской Федерации, распоряжения Правительства Саратовской области от 21 мая 2018 года № 124-Пр «Об утверждении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сновных направлений долговой политики Саратовской области на 2018 год и плановый период 2019 и 2020 годов», Устав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:rsidR="005065EE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основные направления долговой политики Пугачевского муниципального района Саратовской области на 2018 год и на плановый период 2019 и 2020 годов согласно приложению.</w:t>
      </w:r>
    </w:p>
    <w:p w:rsidR="005065EE" w:rsidRPr="00993102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над реализацией основных направлений долговой политики возложить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начальника </w:t>
      </w: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финансового управления администрации </w:t>
      </w:r>
      <w:proofErr w:type="spellStart"/>
      <w:proofErr w:type="gramStart"/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proofErr w:type="gramEnd"/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Путину О.М.</w:t>
      </w:r>
    </w:p>
    <w:p w:rsidR="005065EE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постановление, </w:t>
      </w:r>
      <w:proofErr w:type="gramStart"/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разместив его</w:t>
      </w:r>
      <w:proofErr w:type="gramEnd"/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5065EE" w:rsidRPr="00993102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5065EE" w:rsidRDefault="005065EE" w:rsidP="0050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65EE" w:rsidRDefault="005065EE" w:rsidP="0050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65EE" w:rsidRPr="00993102" w:rsidRDefault="005065EE" w:rsidP="0050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65EE" w:rsidRPr="00993102" w:rsidRDefault="005065EE" w:rsidP="0050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31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5065EE" w:rsidRPr="00993102" w:rsidRDefault="005065EE" w:rsidP="0050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31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9931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М.В.Садчиков</w:t>
      </w:r>
    </w:p>
    <w:p w:rsidR="005065EE" w:rsidRPr="00993102" w:rsidRDefault="005065EE" w:rsidP="005065E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5065EE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9"/>
      <w:bookmarkEnd w:id="0"/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 Пугачевского муниципального района</w:t>
      </w:r>
    </w:p>
    <w:p w:rsidR="005065EE" w:rsidRPr="00993102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 августа </w:t>
      </w: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>2018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681</w:t>
      </w:r>
      <w:r w:rsidRPr="00993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065EE" w:rsidRPr="00993102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65EE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1" w:name="Par24"/>
      <w:bookmarkEnd w:id="1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Основные</w:t>
      </w:r>
    </w:p>
    <w:p w:rsidR="005065EE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931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направления долговой политики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Пугачевского</w:t>
      </w:r>
    </w:p>
    <w:p w:rsidR="005065EE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931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муниципального района Саратовской области</w:t>
      </w:r>
    </w:p>
    <w:p w:rsidR="005065EE" w:rsidRPr="00993102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931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2018 год и на плановый период 2019-2020 годов</w:t>
      </w:r>
    </w:p>
    <w:p w:rsidR="005065EE" w:rsidRPr="00993102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65EE" w:rsidRPr="00B84523" w:rsidRDefault="005065EE" w:rsidP="00506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B84523">
        <w:rPr>
          <w:rFonts w:ascii="Times New Roman" w:eastAsia="Times New Roman" w:hAnsi="Times New Roman"/>
          <w:sz w:val="28"/>
          <w:szCs w:val="28"/>
        </w:rPr>
        <w:t xml:space="preserve">Основные направления долговой политики Пугачевского </w:t>
      </w:r>
      <w:proofErr w:type="spellStart"/>
      <w:proofErr w:type="gramStart"/>
      <w:r w:rsidRPr="00B84523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B84523">
        <w:rPr>
          <w:rFonts w:ascii="Times New Roman" w:eastAsia="Times New Roman" w:hAnsi="Times New Roman"/>
          <w:sz w:val="28"/>
          <w:szCs w:val="28"/>
        </w:rPr>
        <w:t>пального</w:t>
      </w:r>
      <w:proofErr w:type="spellEnd"/>
      <w:proofErr w:type="gramEnd"/>
      <w:r w:rsidRPr="00B84523">
        <w:rPr>
          <w:rFonts w:ascii="Times New Roman" w:eastAsia="Times New Roman" w:hAnsi="Times New Roman"/>
          <w:sz w:val="28"/>
          <w:szCs w:val="28"/>
        </w:rPr>
        <w:t xml:space="preserve"> района Саратовской области на 2018 год и на плановый период 2019 и 2020 годов (далее – Основные направления долговой политики района) представляют собой общее руководство по принятию решений в сфере управления муниципальным долгом Пугачевского муниципального района Саратовской области.</w:t>
      </w:r>
      <w:r w:rsidRPr="00B84523"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</w:p>
    <w:p w:rsidR="005065EE" w:rsidRPr="00B84523" w:rsidRDefault="005065EE" w:rsidP="005065E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84523">
        <w:rPr>
          <w:rFonts w:ascii="Times New Roman" w:eastAsia="Times New Roman" w:hAnsi="Times New Roman"/>
          <w:sz w:val="28"/>
          <w:szCs w:val="28"/>
        </w:rPr>
        <w:t xml:space="preserve">Основные направления долговой политики района сформированы </w:t>
      </w:r>
      <w:r w:rsidRPr="00B84523">
        <w:rPr>
          <w:rFonts w:ascii="Times New Roman" w:eastAsia="Times New Roman" w:hAnsi="Times New Roman"/>
          <w:sz w:val="28"/>
          <w:szCs w:val="28"/>
        </w:rPr>
        <w:br/>
      </w:r>
      <w:r w:rsidRPr="00B84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положений Бюджетного </w:t>
      </w:r>
      <w:hyperlink r:id="rId4" w:history="1">
        <w:r w:rsidRPr="00B84523">
          <w:rPr>
            <w:rFonts w:ascii="Times New Roman" w:eastAsiaTheme="minorHAnsi" w:hAnsi="Times New Roman" w:cs="Times New Roman"/>
            <w:sz w:val="28"/>
            <w:lang w:eastAsia="en-US"/>
          </w:rPr>
          <w:t>кодекса</w:t>
        </w:r>
      </w:hyperlink>
      <w:r w:rsidRPr="00B84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основных направлений долговой политики Саратовской области на 2018 год и на плановый период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019 и 2020 годов, рекомендаций м</w:t>
      </w:r>
      <w:r w:rsidRPr="00B84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инистерства финансов Саратовской области по обеспечению сбалансированности бюджета района и условий, установленных соглашениями о предоставлении бюджету </w:t>
      </w:r>
      <w:proofErr w:type="spellStart"/>
      <w:r w:rsidRPr="00B8452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B84523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r w:rsidRPr="00B84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из областного бюджета бюджетных кредитов для частичного покрытия</w:t>
      </w:r>
      <w:proofErr w:type="gramEnd"/>
      <w:r w:rsidRPr="00B84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дефицита бюджета </w:t>
      </w:r>
      <w:proofErr w:type="spellStart"/>
      <w:proofErr w:type="gramStart"/>
      <w:r w:rsidRPr="00B8452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B84523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proofErr w:type="gramEnd"/>
      <w:r w:rsidRPr="00B84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в 2018 - 2020 годах.</w:t>
      </w:r>
    </w:p>
    <w:p w:rsidR="005065EE" w:rsidRPr="00B84523" w:rsidRDefault="005065EE" w:rsidP="005065E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523">
        <w:rPr>
          <w:rFonts w:ascii="Times New Roman" w:eastAsia="Times New Roman" w:hAnsi="Times New Roman"/>
          <w:sz w:val="28"/>
          <w:szCs w:val="28"/>
        </w:rPr>
        <w:t xml:space="preserve">Долговая политика является продолжением бюджетной и налоговой политики </w:t>
      </w:r>
      <w:r w:rsidRPr="00B84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Пугачевского муниципального района на 2018 год и на плановый период 2019-2020 годов </w:t>
      </w:r>
      <w:r w:rsidRPr="00B84523">
        <w:rPr>
          <w:rFonts w:ascii="Times New Roman" w:eastAsia="Times New Roman" w:hAnsi="Times New Roman" w:cs="Times New Roman"/>
          <w:sz w:val="28"/>
          <w:szCs w:val="28"/>
        </w:rPr>
        <w:t>и определяется текущими особенностями развития экономики района в целом.</w:t>
      </w:r>
      <w:r w:rsidRPr="00B84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065EE" w:rsidRPr="00B84523" w:rsidRDefault="005065EE" w:rsidP="005065E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B050"/>
          <w:sz w:val="28"/>
          <w:szCs w:val="28"/>
          <w:lang w:eastAsia="en-US"/>
        </w:rPr>
      </w:pPr>
    </w:p>
    <w:p w:rsidR="005065EE" w:rsidRDefault="005065EE" w:rsidP="005065EE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</w:t>
      </w:r>
      <w:r w:rsidRPr="00B84523">
        <w:rPr>
          <w:rFonts w:ascii="Times New Roman" w:eastAsia="Times New Roman" w:hAnsi="Times New Roman"/>
          <w:b/>
          <w:bCs/>
          <w:sz w:val="28"/>
          <w:szCs w:val="28"/>
        </w:rPr>
        <w:t>Цели и задачи долговой политики района</w:t>
      </w:r>
    </w:p>
    <w:p w:rsidR="005065EE" w:rsidRPr="00B84523" w:rsidRDefault="005065EE" w:rsidP="005065EE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065EE" w:rsidRPr="00B84523" w:rsidRDefault="005065EE" w:rsidP="005065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84523">
        <w:rPr>
          <w:rFonts w:ascii="Times New Roman" w:eastAsia="Times New Roman" w:hAnsi="Times New Roman"/>
          <w:sz w:val="28"/>
          <w:szCs w:val="28"/>
        </w:rPr>
        <w:t xml:space="preserve">Долговая политика района предусматривает установление конкретных результатов в среднесрочной перспективе при управлении долговыми </w:t>
      </w:r>
      <w:proofErr w:type="spellStart"/>
      <w:r w:rsidRPr="00B84523">
        <w:rPr>
          <w:rFonts w:ascii="Times New Roman" w:eastAsia="Times New Roman" w:hAnsi="Times New Roman"/>
          <w:sz w:val="28"/>
          <w:szCs w:val="28"/>
        </w:rPr>
        <w:t>обяза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B84523">
        <w:rPr>
          <w:rFonts w:ascii="Times New Roman" w:eastAsia="Times New Roman" w:hAnsi="Times New Roman"/>
          <w:sz w:val="28"/>
          <w:szCs w:val="28"/>
        </w:rPr>
        <w:t>тельствами</w:t>
      </w:r>
      <w:proofErr w:type="spellEnd"/>
      <w:r w:rsidRPr="00B84523">
        <w:rPr>
          <w:rFonts w:ascii="Times New Roman" w:eastAsia="Times New Roman" w:hAnsi="Times New Roman"/>
          <w:sz w:val="28"/>
          <w:szCs w:val="28"/>
        </w:rPr>
        <w:t xml:space="preserve">, соотнесении рисков и объемов муниципальных заимствований, мониторинге и управлении операциями, связанными с объемом, структурой и графиками платежей по муниципальному долгу, создание условий для </w:t>
      </w:r>
      <w:proofErr w:type="spellStart"/>
      <w:r w:rsidRPr="00B84523">
        <w:rPr>
          <w:rFonts w:ascii="Times New Roman" w:eastAsia="Times New Roman" w:hAnsi="Times New Roman"/>
          <w:sz w:val="28"/>
          <w:szCs w:val="28"/>
        </w:rPr>
        <w:t>обеспе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B84523">
        <w:rPr>
          <w:rFonts w:ascii="Times New Roman" w:eastAsia="Times New Roman" w:hAnsi="Times New Roman"/>
          <w:sz w:val="28"/>
          <w:szCs w:val="28"/>
        </w:rPr>
        <w:t>чения</w:t>
      </w:r>
      <w:proofErr w:type="spellEnd"/>
      <w:r w:rsidRPr="00B84523">
        <w:rPr>
          <w:rFonts w:ascii="Times New Roman" w:eastAsia="Times New Roman" w:hAnsi="Times New Roman"/>
          <w:sz w:val="28"/>
          <w:szCs w:val="28"/>
        </w:rPr>
        <w:t xml:space="preserve"> возможности осуществления заимствований в соответствии с </w:t>
      </w:r>
      <w:proofErr w:type="spellStart"/>
      <w:r w:rsidRPr="00B84523">
        <w:rPr>
          <w:rFonts w:ascii="Times New Roman" w:eastAsia="Times New Roman" w:hAnsi="Times New Roman"/>
          <w:sz w:val="28"/>
          <w:szCs w:val="28"/>
        </w:rPr>
        <w:t>Про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B84523">
        <w:rPr>
          <w:rFonts w:ascii="Times New Roman" w:eastAsia="Times New Roman" w:hAnsi="Times New Roman"/>
          <w:sz w:val="28"/>
          <w:szCs w:val="28"/>
        </w:rPr>
        <w:t>граммой</w:t>
      </w:r>
      <w:proofErr w:type="spellEnd"/>
      <w:r w:rsidRPr="00B84523">
        <w:rPr>
          <w:rFonts w:ascii="Times New Roman" w:eastAsia="Times New Roman" w:hAnsi="Times New Roman"/>
          <w:sz w:val="28"/>
          <w:szCs w:val="28"/>
        </w:rPr>
        <w:t xml:space="preserve"> муниципальных внутренних заимствований района на 2018 год и плановый период 2019 и 2020 годов.</w:t>
      </w:r>
      <w:proofErr w:type="gramEnd"/>
    </w:p>
    <w:p w:rsidR="005065EE" w:rsidRPr="00B84523" w:rsidRDefault="005065EE" w:rsidP="005065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4523">
        <w:rPr>
          <w:rFonts w:ascii="Times New Roman" w:eastAsia="Times New Roman" w:hAnsi="Times New Roman"/>
          <w:sz w:val="28"/>
          <w:szCs w:val="28"/>
        </w:rPr>
        <w:t xml:space="preserve">Основные цели долговой политики района – минимизация рисков </w:t>
      </w:r>
      <w:proofErr w:type="spellStart"/>
      <w:proofErr w:type="gramStart"/>
      <w:r w:rsidRPr="00B84523">
        <w:rPr>
          <w:rFonts w:ascii="Times New Roman" w:eastAsia="Times New Roman" w:hAnsi="Times New Roman"/>
          <w:sz w:val="28"/>
          <w:szCs w:val="28"/>
        </w:rPr>
        <w:t>возник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B84523">
        <w:rPr>
          <w:rFonts w:ascii="Times New Roman" w:eastAsia="Times New Roman" w:hAnsi="Times New Roman"/>
          <w:sz w:val="28"/>
          <w:szCs w:val="28"/>
        </w:rPr>
        <w:t>новения</w:t>
      </w:r>
      <w:proofErr w:type="spellEnd"/>
      <w:proofErr w:type="gramEnd"/>
      <w:r w:rsidRPr="00B84523">
        <w:rPr>
          <w:rFonts w:ascii="Times New Roman" w:eastAsia="Times New Roman" w:hAnsi="Times New Roman"/>
          <w:sz w:val="28"/>
          <w:szCs w:val="28"/>
        </w:rPr>
        <w:t xml:space="preserve"> кризисных ситуаций при исполнении бюджета района, поддержание муниципального долга района в объеме, обеспечивающем возможность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гаран-ти</w:t>
      </w:r>
      <w:r w:rsidRPr="00B84523">
        <w:rPr>
          <w:rFonts w:ascii="Times New Roman" w:eastAsia="Times New Roman" w:hAnsi="Times New Roman"/>
          <w:sz w:val="28"/>
          <w:szCs w:val="28"/>
        </w:rPr>
        <w:t>рованного</w:t>
      </w:r>
      <w:proofErr w:type="spellEnd"/>
      <w:r w:rsidRPr="00B84523">
        <w:rPr>
          <w:rFonts w:ascii="Times New Roman" w:eastAsia="Times New Roman" w:hAnsi="Times New Roman"/>
          <w:sz w:val="28"/>
          <w:szCs w:val="28"/>
        </w:rPr>
        <w:t xml:space="preserve"> выполнения долговых обязательств и сохранение финансовой устойчивости бюджета района.</w:t>
      </w:r>
    </w:p>
    <w:p w:rsidR="005065EE" w:rsidRPr="00B84523" w:rsidRDefault="005065EE" w:rsidP="005065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4523">
        <w:rPr>
          <w:rFonts w:ascii="Times New Roman" w:eastAsia="Times New Roman" w:hAnsi="Times New Roman"/>
          <w:sz w:val="28"/>
          <w:szCs w:val="28"/>
        </w:rPr>
        <w:lastRenderedPageBreak/>
        <w:t>Основными задачами долговой политики района являются:</w:t>
      </w:r>
    </w:p>
    <w:p w:rsidR="005065EE" w:rsidRPr="00B84523" w:rsidRDefault="005065EE" w:rsidP="005065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4523">
        <w:rPr>
          <w:rFonts w:ascii="Times New Roman" w:eastAsia="Times New Roman" w:hAnsi="Times New Roman"/>
          <w:sz w:val="28"/>
          <w:szCs w:val="28"/>
        </w:rPr>
        <w:t>совершенствование сложившейся системы управления муниципальным долгом;</w:t>
      </w:r>
    </w:p>
    <w:p w:rsidR="005065EE" w:rsidRPr="00B84523" w:rsidRDefault="005065EE" w:rsidP="005065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4523">
        <w:rPr>
          <w:rFonts w:ascii="Times New Roman" w:eastAsia="Times New Roman" w:hAnsi="Times New Roman"/>
          <w:sz w:val="28"/>
          <w:szCs w:val="28"/>
        </w:rPr>
        <w:t>поддержание уровня долговой нагрузки на бюджет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84523">
        <w:rPr>
          <w:rFonts w:ascii="Times New Roman" w:eastAsia="Times New Roman" w:hAnsi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экономи-</w:t>
      </w:r>
      <w:r w:rsidRPr="00B84523">
        <w:rPr>
          <w:rFonts w:ascii="Times New Roman" w:eastAsia="Times New Roman" w:hAnsi="Times New Roman"/>
          <w:sz w:val="28"/>
          <w:szCs w:val="28"/>
        </w:rPr>
        <w:t>чески</w:t>
      </w:r>
      <w:proofErr w:type="spellEnd"/>
      <w:proofErr w:type="gramEnd"/>
      <w:r w:rsidRPr="00B84523">
        <w:rPr>
          <w:rFonts w:ascii="Times New Roman" w:eastAsia="Times New Roman" w:hAnsi="Times New Roman"/>
          <w:sz w:val="28"/>
          <w:szCs w:val="28"/>
        </w:rPr>
        <w:t xml:space="preserve"> безопасном уровне с учетом соблюдения дополнительных ограничений, установленных условиями соглашений, заключенных </w:t>
      </w:r>
      <w:r>
        <w:rPr>
          <w:rFonts w:ascii="Times New Roman" w:eastAsia="Times New Roman" w:hAnsi="Times New Roman"/>
          <w:sz w:val="28"/>
          <w:szCs w:val="28"/>
        </w:rPr>
        <w:t>с м</w:t>
      </w:r>
      <w:r w:rsidRPr="00B84523">
        <w:rPr>
          <w:rFonts w:ascii="Times New Roman" w:eastAsia="Times New Roman" w:hAnsi="Times New Roman"/>
          <w:sz w:val="28"/>
          <w:szCs w:val="28"/>
        </w:rPr>
        <w:t xml:space="preserve">инистерством </w:t>
      </w:r>
      <w:proofErr w:type="spellStart"/>
      <w:r w:rsidRPr="00B84523">
        <w:rPr>
          <w:rFonts w:ascii="Times New Roman" w:eastAsia="Times New Roman" w:hAnsi="Times New Roman"/>
          <w:sz w:val="28"/>
          <w:szCs w:val="28"/>
        </w:rPr>
        <w:t>финан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B84523">
        <w:rPr>
          <w:rFonts w:ascii="Times New Roman" w:eastAsia="Times New Roman" w:hAnsi="Times New Roman"/>
          <w:sz w:val="28"/>
          <w:szCs w:val="28"/>
        </w:rPr>
        <w:t>сов</w:t>
      </w:r>
      <w:proofErr w:type="spellEnd"/>
      <w:r w:rsidRPr="00B84523">
        <w:rPr>
          <w:rFonts w:ascii="Times New Roman" w:eastAsia="Times New Roman" w:hAnsi="Times New Roman"/>
          <w:sz w:val="28"/>
          <w:szCs w:val="28"/>
        </w:rPr>
        <w:t xml:space="preserve"> Саратовской области о предоставлении Пугачевскому муниципальному району бюджетных кредитов из областного бюджета;</w:t>
      </w:r>
    </w:p>
    <w:p w:rsidR="005065EE" w:rsidRPr="00B84523" w:rsidRDefault="005065EE" w:rsidP="005065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4523">
        <w:rPr>
          <w:rFonts w:ascii="Times New Roman" w:eastAsia="Times New Roman" w:hAnsi="Times New Roman"/>
          <w:sz w:val="28"/>
          <w:szCs w:val="28"/>
        </w:rPr>
        <w:t xml:space="preserve">оптимизация структуры муниципального долга района с целью </w:t>
      </w:r>
      <w:proofErr w:type="spellStart"/>
      <w:proofErr w:type="gramStart"/>
      <w:r w:rsidRPr="00B84523">
        <w:rPr>
          <w:rFonts w:ascii="Times New Roman" w:eastAsia="Times New Roman" w:hAnsi="Times New Roman"/>
          <w:sz w:val="28"/>
          <w:szCs w:val="28"/>
        </w:rPr>
        <w:t>миними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B84523">
        <w:rPr>
          <w:rFonts w:ascii="Times New Roman" w:eastAsia="Times New Roman" w:hAnsi="Times New Roman"/>
          <w:sz w:val="28"/>
          <w:szCs w:val="28"/>
        </w:rPr>
        <w:t>зации</w:t>
      </w:r>
      <w:proofErr w:type="spellEnd"/>
      <w:proofErr w:type="gramEnd"/>
      <w:r w:rsidRPr="00B84523">
        <w:rPr>
          <w:rFonts w:ascii="Times New Roman" w:eastAsia="Times New Roman" w:hAnsi="Times New Roman"/>
          <w:sz w:val="28"/>
          <w:szCs w:val="28"/>
        </w:rPr>
        <w:t xml:space="preserve"> стоимости его обслуживания;</w:t>
      </w:r>
    </w:p>
    <w:p w:rsidR="005065EE" w:rsidRPr="00B84523" w:rsidRDefault="005065EE" w:rsidP="005065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4523">
        <w:rPr>
          <w:rFonts w:ascii="Times New Roman" w:eastAsia="Times New Roman" w:hAnsi="Times New Roman"/>
          <w:sz w:val="28"/>
          <w:szCs w:val="28"/>
        </w:rPr>
        <w:t>снижение рисков в сфере управления муниципальным долгом района;</w:t>
      </w:r>
    </w:p>
    <w:p w:rsidR="005065EE" w:rsidRPr="00B84523" w:rsidRDefault="005065EE" w:rsidP="005065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4523">
        <w:rPr>
          <w:rFonts w:ascii="Times New Roman" w:eastAsia="Times New Roman" w:hAnsi="Times New Roman"/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:rsidR="005065EE" w:rsidRPr="00B84523" w:rsidRDefault="005065EE" w:rsidP="005065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4523">
        <w:rPr>
          <w:rFonts w:ascii="Times New Roman" w:eastAsia="Times New Roman" w:hAnsi="Times New Roman"/>
          <w:sz w:val="28"/>
          <w:szCs w:val="28"/>
        </w:rPr>
        <w:t>повышение эффективности операций по управлению остатками средств на едином счете бюджета района.</w:t>
      </w:r>
    </w:p>
    <w:p w:rsidR="005065EE" w:rsidRPr="00B84523" w:rsidRDefault="005065EE" w:rsidP="005065E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B050"/>
          <w:sz w:val="28"/>
          <w:szCs w:val="28"/>
        </w:rPr>
      </w:pPr>
    </w:p>
    <w:p w:rsidR="005065EE" w:rsidRDefault="005065EE" w:rsidP="005065E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</w:t>
      </w:r>
      <w:r w:rsidRPr="00B84523">
        <w:rPr>
          <w:rFonts w:ascii="Times New Roman" w:eastAsia="Times New Roman" w:hAnsi="Times New Roman"/>
          <w:b/>
          <w:bCs/>
          <w:sz w:val="28"/>
          <w:szCs w:val="28"/>
        </w:rPr>
        <w:t>Предпосылки фо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рмирования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Основных</w:t>
      </w:r>
      <w:proofErr w:type="gramEnd"/>
    </w:p>
    <w:p w:rsidR="005065EE" w:rsidRDefault="005065EE" w:rsidP="005065E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направлений </w:t>
      </w:r>
      <w:r w:rsidRPr="00B84523">
        <w:rPr>
          <w:rFonts w:ascii="Times New Roman" w:eastAsia="Times New Roman" w:hAnsi="Times New Roman"/>
          <w:b/>
          <w:bCs/>
          <w:sz w:val="28"/>
          <w:szCs w:val="28"/>
        </w:rPr>
        <w:t>долговой политики района</w:t>
      </w:r>
    </w:p>
    <w:p w:rsidR="005065EE" w:rsidRPr="00B84523" w:rsidRDefault="005065EE" w:rsidP="005065E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065EE" w:rsidRPr="00B84523" w:rsidRDefault="005065EE" w:rsidP="005065EE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>В районе на системной основе проводится работа по снижению зависимости от заемных средств и по сокращению расходов на обслуживание муниципального долга.</w:t>
      </w:r>
    </w:p>
    <w:p w:rsidR="005065EE" w:rsidRPr="00B84523" w:rsidRDefault="005065EE" w:rsidP="005065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4523">
        <w:rPr>
          <w:rFonts w:ascii="Times New Roman" w:eastAsia="Times New Roman" w:hAnsi="Times New Roman"/>
          <w:sz w:val="28"/>
          <w:szCs w:val="28"/>
        </w:rPr>
        <w:t xml:space="preserve">В условиях значительного отставания темпа роста доходных источников от необходимого уровня роста расходов район столкнулся со значительными проблемами обеспечения сбалансированности бюджета. В результате </w:t>
      </w:r>
      <w:proofErr w:type="spellStart"/>
      <w:proofErr w:type="gramStart"/>
      <w:r w:rsidRPr="00B84523">
        <w:rPr>
          <w:rFonts w:ascii="Times New Roman" w:eastAsia="Times New Roman" w:hAnsi="Times New Roman"/>
          <w:sz w:val="28"/>
          <w:szCs w:val="28"/>
        </w:rPr>
        <w:t>единст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B84523">
        <w:rPr>
          <w:rFonts w:ascii="Times New Roman" w:eastAsia="Times New Roman" w:hAnsi="Times New Roman"/>
          <w:sz w:val="28"/>
          <w:szCs w:val="28"/>
        </w:rPr>
        <w:t>венным</w:t>
      </w:r>
      <w:proofErr w:type="spellEnd"/>
      <w:proofErr w:type="gramEnd"/>
      <w:r w:rsidRPr="00B84523">
        <w:rPr>
          <w:rFonts w:ascii="Times New Roman" w:eastAsia="Times New Roman" w:hAnsi="Times New Roman"/>
          <w:sz w:val="28"/>
          <w:szCs w:val="28"/>
        </w:rPr>
        <w:t xml:space="preserve"> быстро доступным источником финансирования расходов стало привлечение заемных рыночных ресурсов, что напрямую отразилось на увеличении объема муниципального долга.</w:t>
      </w:r>
    </w:p>
    <w:p w:rsidR="005065EE" w:rsidRPr="00B84523" w:rsidRDefault="005065EE" w:rsidP="00506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>В районе на протяжении последних лет проводится последовательная работа по оздоровлению муниципальных финансов, обеспечено существенное сокращение неэффективных расходов бюджета и его дефицита.</w:t>
      </w:r>
      <w:r w:rsidRPr="00B84523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</w:t>
      </w: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 xml:space="preserve">Структура накопленного долга сегодня более чем наполовину представлена бюджетными кредитами, плата за которые незначительна. </w:t>
      </w:r>
    </w:p>
    <w:p w:rsidR="005065EE" w:rsidRPr="00B84523" w:rsidRDefault="005065EE" w:rsidP="005065EE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>В целях оздоровления муниципальных финансов района реализуются планы мероприятий:</w:t>
      </w:r>
    </w:p>
    <w:p w:rsidR="005065EE" w:rsidRPr="00B84523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 xml:space="preserve">по повышению налоговых и неналоговых доходов, сокращению </w:t>
      </w:r>
      <w:proofErr w:type="spellStart"/>
      <w:proofErr w:type="gramStart"/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>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>доимки</w:t>
      </w:r>
      <w:proofErr w:type="spellEnd"/>
      <w:proofErr w:type="gramEnd"/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 xml:space="preserve"> по уплате налогов в консолидированный бюджет Пугачевского муниципального района;</w:t>
      </w:r>
    </w:p>
    <w:p w:rsidR="005065EE" w:rsidRPr="00B84523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росту доходов бюджета, оптимизации расходов бюджета и </w:t>
      </w:r>
      <w:proofErr w:type="spellStart"/>
      <w:proofErr w:type="gramStart"/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>сокра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>щению</w:t>
      </w:r>
      <w:proofErr w:type="spellEnd"/>
      <w:proofErr w:type="gramEnd"/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долга в целях оздоровления муниципальных финансов района на период до 2020 года;</w:t>
      </w:r>
    </w:p>
    <w:p w:rsidR="005065EE" w:rsidRPr="00B84523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 xml:space="preserve">по сокращению просроченной кредиторской задолженности </w:t>
      </w:r>
      <w:proofErr w:type="spellStart"/>
      <w:proofErr w:type="gramStart"/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>консолиди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-рованного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 района,</w:t>
      </w:r>
    </w:p>
    <w:p w:rsidR="005065EE" w:rsidRPr="00B84523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утвержденные постановлением администрации Пугачевского </w:t>
      </w:r>
      <w:proofErr w:type="spellStart"/>
      <w:proofErr w:type="gramStart"/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>муници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>пального</w:t>
      </w:r>
      <w:proofErr w:type="spellEnd"/>
      <w:proofErr w:type="gramEnd"/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Саратовской области от 14 июня 2018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 xml:space="preserve">500, в рамках </w:t>
      </w: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которых осуществляются меры по увеличению доходов бюджета, оптимизации расходов бюджета и сокращению муниципального долга района.</w:t>
      </w:r>
    </w:p>
    <w:p w:rsidR="005065EE" w:rsidRPr="00B84523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65EE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</w:t>
      </w:r>
      <w:r w:rsidRPr="00B84523">
        <w:rPr>
          <w:rFonts w:ascii="Times New Roman" w:eastAsia="Times New Roman" w:hAnsi="Times New Roman"/>
          <w:b/>
          <w:bCs/>
          <w:sz w:val="28"/>
          <w:szCs w:val="28"/>
        </w:rPr>
        <w:t>Текущее состояние</w:t>
      </w:r>
    </w:p>
    <w:p w:rsidR="005065EE" w:rsidRPr="00B84523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065EE" w:rsidRPr="00B84523" w:rsidRDefault="005065EE" w:rsidP="00506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4523">
        <w:rPr>
          <w:rFonts w:ascii="Times New Roman" w:eastAsia="Times New Roman" w:hAnsi="Times New Roman"/>
          <w:bCs/>
          <w:sz w:val="28"/>
          <w:szCs w:val="28"/>
        </w:rPr>
        <w:t xml:space="preserve">Бюджет Пугачевского муниципального района сформирован на 2018 год и первый год планового периода (2019 год) с </w:t>
      </w:r>
      <w:proofErr w:type="spellStart"/>
      <w:r w:rsidRPr="00B84523">
        <w:rPr>
          <w:rFonts w:ascii="Times New Roman" w:eastAsia="Times New Roman" w:hAnsi="Times New Roman"/>
          <w:bCs/>
          <w:sz w:val="28"/>
          <w:szCs w:val="28"/>
        </w:rPr>
        <w:t>профицитом</w:t>
      </w:r>
      <w:proofErr w:type="spellEnd"/>
      <w:r w:rsidRPr="00B84523">
        <w:rPr>
          <w:rFonts w:ascii="Times New Roman" w:eastAsia="Times New Roman" w:hAnsi="Times New Roman"/>
          <w:bCs/>
          <w:sz w:val="28"/>
          <w:szCs w:val="28"/>
        </w:rPr>
        <w:t>, который направлен на погашение, полученных ранее бюджетных кредитов из областного бюджета; на второй год планового пери</w:t>
      </w:r>
      <w:r>
        <w:rPr>
          <w:rFonts w:ascii="Times New Roman" w:eastAsia="Times New Roman" w:hAnsi="Times New Roman"/>
          <w:bCs/>
          <w:sz w:val="28"/>
          <w:szCs w:val="28"/>
        </w:rPr>
        <w:t>ода (2020) год – без дефицита.</w:t>
      </w:r>
    </w:p>
    <w:p w:rsidR="005065EE" w:rsidRPr="00B84523" w:rsidRDefault="005065EE" w:rsidP="005065EE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>В структуре муниципального долга района удельный вес бюджетных кредитов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 xml:space="preserve"> за </w:t>
      </w:r>
      <w:proofErr w:type="gramStart"/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>последние</w:t>
      </w:r>
      <w:proofErr w:type="gramEnd"/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 xml:space="preserve"> 6 лет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B84523">
        <w:rPr>
          <w:rFonts w:ascii="Times New Roman" w:eastAsiaTheme="minorHAnsi" w:hAnsi="Times New Roman"/>
          <w:sz w:val="28"/>
          <w:szCs w:val="28"/>
          <w:lang w:eastAsia="en-US"/>
        </w:rPr>
        <w:t xml:space="preserve"> увеличился с 80,2 до 97,9 процента.</w:t>
      </w:r>
    </w:p>
    <w:p w:rsidR="005065EE" w:rsidRPr="00B84523" w:rsidRDefault="005065EE" w:rsidP="00506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</w:p>
    <w:p w:rsidR="005065EE" w:rsidRDefault="005065EE" w:rsidP="00506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Объем</w:t>
      </w:r>
    </w:p>
    <w:p w:rsidR="005065EE" w:rsidRPr="00366183" w:rsidRDefault="005065EE" w:rsidP="005065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6183">
        <w:rPr>
          <w:rFonts w:ascii="Times New Roman" w:eastAsia="Times New Roman" w:hAnsi="Times New Roman"/>
          <w:b/>
          <w:sz w:val="28"/>
          <w:szCs w:val="28"/>
        </w:rPr>
        <w:t>и структура муниципального долга Пугачевского муниципального района Саратовской област</w:t>
      </w:r>
      <w:r>
        <w:rPr>
          <w:rFonts w:ascii="Times New Roman" w:eastAsia="Times New Roman" w:hAnsi="Times New Roman"/>
          <w:b/>
          <w:sz w:val="28"/>
          <w:szCs w:val="28"/>
        </w:rPr>
        <w:t>и за 2012-2017 годы млн. руб.</w:t>
      </w:r>
    </w:p>
    <w:p w:rsidR="005065EE" w:rsidRPr="00993102" w:rsidRDefault="005065EE" w:rsidP="00506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065EE" w:rsidRPr="00993102" w:rsidRDefault="005065EE" w:rsidP="00506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781675" cy="3552825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5"/>
                    <a:srcRect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5EE" w:rsidRPr="00993102" w:rsidRDefault="005065EE" w:rsidP="00506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065EE" w:rsidRPr="00993102" w:rsidRDefault="005065EE" w:rsidP="00506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z w:val="28"/>
          <w:szCs w:val="28"/>
        </w:rPr>
        <w:t>Сокращение доли рыночных долговых обязатель</w:t>
      </w:r>
      <w:proofErr w:type="gramStart"/>
      <w:r w:rsidRPr="00993102">
        <w:rPr>
          <w:rFonts w:ascii="Times New Roman" w:eastAsia="Times New Roman" w:hAnsi="Times New Roman"/>
          <w:sz w:val="28"/>
          <w:szCs w:val="28"/>
        </w:rPr>
        <w:t>ств в стр</w:t>
      </w:r>
      <w:proofErr w:type="gramEnd"/>
      <w:r w:rsidRPr="00993102">
        <w:rPr>
          <w:rFonts w:ascii="Times New Roman" w:eastAsia="Times New Roman" w:hAnsi="Times New Roman"/>
          <w:sz w:val="28"/>
          <w:szCs w:val="28"/>
        </w:rPr>
        <w:t>уктуре муниципального долга района за счет привлечения бюджетных кредитов из областного бюджета с годовой процентной ставкой 0,1 процента способствует сокращению расходов на обслуживание муниципального долга.</w:t>
      </w:r>
    </w:p>
    <w:p w:rsidR="005065EE" w:rsidRPr="00993102" w:rsidRDefault="005065EE" w:rsidP="00506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z w:val="28"/>
          <w:szCs w:val="28"/>
        </w:rPr>
        <w:t xml:space="preserve">Изменение структуры долговых обязательств позволило сократить фактические расходы по обслуживанию муниципального долга за последние </w:t>
      </w:r>
      <w:r w:rsidRPr="00993102">
        <w:rPr>
          <w:rFonts w:ascii="Times New Roman" w:eastAsia="Times New Roman" w:hAnsi="Times New Roman"/>
          <w:spacing w:val="-4"/>
          <w:sz w:val="28"/>
          <w:szCs w:val="28"/>
        </w:rPr>
        <w:t>три года на 66,7 проценто</w:t>
      </w:r>
      <w:r>
        <w:rPr>
          <w:rFonts w:ascii="Times New Roman" w:eastAsia="Times New Roman" w:hAnsi="Times New Roman"/>
          <w:spacing w:val="-4"/>
          <w:sz w:val="28"/>
          <w:szCs w:val="28"/>
        </w:rPr>
        <w:t>в (в 2015 году – 2,1 млн. руб.</w:t>
      </w:r>
      <w:r w:rsidRPr="00993102">
        <w:rPr>
          <w:rFonts w:ascii="Times New Roman" w:eastAsia="Times New Roman" w:hAnsi="Times New Roman"/>
          <w:spacing w:val="-4"/>
          <w:sz w:val="28"/>
          <w:szCs w:val="28"/>
        </w:rPr>
        <w:t>, в 2016 году – 1,5 млн.</w:t>
      </w:r>
      <w:r>
        <w:rPr>
          <w:rFonts w:ascii="Times New Roman" w:eastAsia="Times New Roman" w:hAnsi="Times New Roman"/>
          <w:sz w:val="28"/>
          <w:szCs w:val="28"/>
        </w:rPr>
        <w:t xml:space="preserve"> руб., в 2017 году – 0,7 млн. руб.</w:t>
      </w:r>
      <w:r w:rsidRPr="00993102">
        <w:rPr>
          <w:rFonts w:ascii="Times New Roman" w:eastAsia="Times New Roman" w:hAnsi="Times New Roman"/>
          <w:sz w:val="28"/>
          <w:szCs w:val="28"/>
        </w:rPr>
        <w:t>).</w:t>
      </w:r>
    </w:p>
    <w:p w:rsidR="005065EE" w:rsidRPr="00993102" w:rsidRDefault="005065EE" w:rsidP="005065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  <w:lang w:eastAsia="en-US"/>
        </w:rPr>
      </w:pPr>
      <w:r w:rsidRPr="00993102">
        <w:rPr>
          <w:rFonts w:ascii="Times New Roman" w:eastAsiaTheme="minorHAnsi" w:hAnsi="Times New Roman"/>
          <w:sz w:val="28"/>
          <w:szCs w:val="28"/>
          <w:lang w:eastAsia="en-US"/>
        </w:rPr>
        <w:t xml:space="preserve">По состоянию на 1 января 2018 года объем муниципального внутреннего долга района составил </w:t>
      </w:r>
      <w:r w:rsidRPr="00993102">
        <w:rPr>
          <w:rFonts w:ascii="Times New Roman" w:eastAsia="Times New Roman" w:hAnsi="Times New Roman"/>
          <w:sz w:val="28"/>
          <w:szCs w:val="28"/>
        </w:rPr>
        <w:t>77,8 млн.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руб.</w:t>
      </w:r>
      <w:r w:rsidRPr="00993102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43,5 процента от фактического объема налоговых и неналоговых доходов бюджета района. Большая часть общей </w:t>
      </w:r>
      <w:r w:rsidRPr="0099310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суммы </w:t>
      </w:r>
      <w:r w:rsidRPr="00993102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приходится на бюдж</w:t>
      </w:r>
      <w:r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етные кредиты – 76,1 млн. руб.</w:t>
      </w:r>
      <w:r w:rsidRPr="00993102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 или 97,9 процента.</w:t>
      </w:r>
      <w:r w:rsidRPr="009931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93102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Банковские заимство</w:t>
      </w:r>
      <w:r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вания составляют 1,6 млн. руб.</w:t>
      </w:r>
      <w:r w:rsidRPr="00993102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 или 2,1 процента.</w:t>
      </w:r>
    </w:p>
    <w:p w:rsidR="005065EE" w:rsidRPr="00993102" w:rsidRDefault="005065EE" w:rsidP="005065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  <w:lang w:eastAsia="en-US"/>
        </w:rPr>
      </w:pPr>
      <w:r w:rsidRPr="00993102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Погашение бюджетных кредитов будет осуществляться в следующие сроки:</w:t>
      </w:r>
    </w:p>
    <w:p w:rsidR="005065EE" w:rsidRPr="00993102" w:rsidRDefault="005065EE" w:rsidP="005065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2018 год – 25,0 млн. руб.</w:t>
      </w:r>
      <w:r w:rsidRPr="00993102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;</w:t>
      </w:r>
    </w:p>
    <w:p w:rsidR="005065EE" w:rsidRPr="00993102" w:rsidRDefault="005065EE" w:rsidP="005065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2019 год – 51,7 млн. руб.</w:t>
      </w:r>
      <w:r w:rsidRPr="00993102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;</w:t>
      </w:r>
    </w:p>
    <w:p w:rsidR="005065EE" w:rsidRPr="00993102" w:rsidRDefault="005065EE" w:rsidP="005065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2020 год – 0,0 млн. руб</w:t>
      </w:r>
      <w:r w:rsidRPr="00993102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.</w:t>
      </w:r>
    </w:p>
    <w:p w:rsidR="005065EE" w:rsidRPr="00993102" w:rsidRDefault="005065EE" w:rsidP="00506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93102">
        <w:rPr>
          <w:rFonts w:ascii="Times New Roman" w:eastAsiaTheme="minorHAnsi" w:hAnsi="Times New Roman"/>
          <w:sz w:val="28"/>
          <w:szCs w:val="28"/>
          <w:lang w:eastAsia="en-US"/>
        </w:rPr>
        <w:t xml:space="preserve">Целевые ориентиры объема </w:t>
      </w:r>
      <w:r w:rsidRPr="00993102">
        <w:rPr>
          <w:rFonts w:ascii="Times New Roman" w:eastAsia="Times New Roman" w:hAnsi="Times New Roman"/>
          <w:sz w:val="28"/>
          <w:szCs w:val="28"/>
        </w:rPr>
        <w:t xml:space="preserve">муниципального долга района утверждены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993102">
        <w:rPr>
          <w:rFonts w:ascii="Times New Roman" w:eastAsiaTheme="minorHAnsi" w:hAnsi="Times New Roman"/>
          <w:sz w:val="28"/>
          <w:szCs w:val="28"/>
          <w:lang w:eastAsia="en-US"/>
        </w:rPr>
        <w:t>ешением Собрания Пугачевского муниципального района Саратовской 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ласти от 25 декабря 2017 года № </w:t>
      </w:r>
      <w:r w:rsidRPr="00993102">
        <w:rPr>
          <w:rFonts w:ascii="Times New Roman" w:eastAsiaTheme="minorHAnsi" w:hAnsi="Times New Roman"/>
          <w:sz w:val="28"/>
          <w:szCs w:val="28"/>
          <w:lang w:eastAsia="en-US"/>
        </w:rPr>
        <w:t xml:space="preserve">112 «О бюджете Пугачевского </w:t>
      </w:r>
      <w:proofErr w:type="spellStart"/>
      <w:proofErr w:type="gramStart"/>
      <w:r w:rsidRPr="00993102">
        <w:rPr>
          <w:rFonts w:ascii="Times New Roman" w:eastAsiaTheme="minorHAnsi" w:hAnsi="Times New Roman"/>
          <w:sz w:val="28"/>
          <w:szCs w:val="28"/>
          <w:lang w:eastAsia="en-US"/>
        </w:rPr>
        <w:t>муници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993102">
        <w:rPr>
          <w:rFonts w:ascii="Times New Roman" w:eastAsiaTheme="minorHAnsi" w:hAnsi="Times New Roman"/>
          <w:sz w:val="28"/>
          <w:szCs w:val="28"/>
          <w:lang w:eastAsia="en-US"/>
        </w:rPr>
        <w:t>пального</w:t>
      </w:r>
      <w:proofErr w:type="spellEnd"/>
      <w:proofErr w:type="gramEnd"/>
      <w:r w:rsidRPr="00993102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на 2018 год и на плановый период 2019 и 2020 годов»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065EE" w:rsidRPr="00993102" w:rsidRDefault="005065EE" w:rsidP="00506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</w:p>
    <w:p w:rsidR="005065EE" w:rsidRDefault="005065EE" w:rsidP="005065E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4.</w:t>
      </w:r>
      <w:r w:rsidRPr="00993102">
        <w:rPr>
          <w:rFonts w:ascii="Times New Roman" w:eastAsia="Times New Roman" w:hAnsi="Times New Roman"/>
          <w:b/>
          <w:bCs/>
          <w:sz w:val="28"/>
          <w:szCs w:val="28"/>
        </w:rPr>
        <w:t xml:space="preserve">Анализ рисков, связанных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 осуществлением заимствований,</w:t>
      </w:r>
    </w:p>
    <w:p w:rsidR="005065EE" w:rsidRPr="000553DB" w:rsidRDefault="005065EE" w:rsidP="005065E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93102">
        <w:rPr>
          <w:rFonts w:ascii="Times New Roman" w:eastAsia="Times New Roman" w:hAnsi="Times New Roman"/>
          <w:b/>
          <w:bCs/>
          <w:sz w:val="28"/>
          <w:szCs w:val="28"/>
        </w:rPr>
        <w:t>и меры по управлению рисками</w:t>
      </w:r>
    </w:p>
    <w:p w:rsidR="005065EE" w:rsidRPr="000553DB" w:rsidRDefault="005065EE" w:rsidP="005065E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</w:rPr>
      </w:pPr>
    </w:p>
    <w:p w:rsidR="005065EE" w:rsidRPr="00993102" w:rsidRDefault="005065EE" w:rsidP="00506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z w:val="28"/>
          <w:szCs w:val="28"/>
        </w:rPr>
        <w:t>При планировании и привлечении заимствований необходимо учитывать риски, минимизация которых зачастую является более важной, чем стоимость заимствований. В рамках Основных направлений долговой политики района под риском понимается возникновение финансовых потерь бюджета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5065EE" w:rsidRPr="00993102" w:rsidRDefault="005065EE" w:rsidP="00506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z w:val="28"/>
          <w:szCs w:val="28"/>
        </w:rPr>
        <w:t>С учетом текущего состояния муниципального долга района основным риском в сфере управления муниципальным долгом является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93102">
        <w:rPr>
          <w:rFonts w:ascii="Times New Roman" w:eastAsia="Times New Roman" w:hAnsi="Times New Roman"/>
          <w:sz w:val="28"/>
          <w:szCs w:val="28"/>
        </w:rPr>
        <w:t xml:space="preserve">риск отсутствия необходимых средств для исполнения бюджетных обязательств в </w:t>
      </w:r>
      <w:proofErr w:type="spellStart"/>
      <w:proofErr w:type="gramStart"/>
      <w:r w:rsidRPr="00993102">
        <w:rPr>
          <w:rFonts w:ascii="Times New Roman" w:eastAsia="Times New Roman" w:hAnsi="Times New Roman"/>
          <w:sz w:val="28"/>
          <w:szCs w:val="28"/>
        </w:rPr>
        <w:t>опреде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993102">
        <w:rPr>
          <w:rFonts w:ascii="Times New Roman" w:eastAsia="Times New Roman" w:hAnsi="Times New Roman"/>
          <w:sz w:val="28"/>
          <w:szCs w:val="28"/>
        </w:rPr>
        <w:t>ленный</w:t>
      </w:r>
      <w:proofErr w:type="spellEnd"/>
      <w:proofErr w:type="gramEnd"/>
      <w:r w:rsidRPr="00993102">
        <w:rPr>
          <w:rFonts w:ascii="Times New Roman" w:eastAsia="Times New Roman" w:hAnsi="Times New Roman"/>
          <w:sz w:val="28"/>
          <w:szCs w:val="28"/>
        </w:rPr>
        <w:t xml:space="preserve"> срок, чт</w:t>
      </w:r>
      <w:r>
        <w:rPr>
          <w:rFonts w:ascii="Times New Roman" w:eastAsia="Times New Roman" w:hAnsi="Times New Roman"/>
          <w:sz w:val="28"/>
          <w:szCs w:val="28"/>
        </w:rPr>
        <w:t>о может привести к возникновению</w:t>
      </w:r>
      <w:r w:rsidRPr="00993102">
        <w:rPr>
          <w:rFonts w:ascii="Times New Roman" w:eastAsia="Times New Roman" w:hAnsi="Times New Roman"/>
          <w:sz w:val="28"/>
          <w:szCs w:val="28"/>
        </w:rPr>
        <w:t xml:space="preserve"> кассовых разрывов.</w:t>
      </w:r>
    </w:p>
    <w:p w:rsidR="005065EE" w:rsidRPr="00053AA0" w:rsidRDefault="005065EE" w:rsidP="005065EE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3AA0">
        <w:rPr>
          <w:rFonts w:ascii="Times New Roman" w:eastAsia="Times New Roman" w:hAnsi="Times New Roman"/>
          <w:sz w:val="28"/>
          <w:szCs w:val="28"/>
        </w:rPr>
        <w:t>Снижение данного риска осуществляется по следующим направлениям:</w:t>
      </w:r>
    </w:p>
    <w:p w:rsidR="005065EE" w:rsidRPr="00053AA0" w:rsidRDefault="005065EE" w:rsidP="005065EE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3AA0">
        <w:rPr>
          <w:rFonts w:ascii="Times New Roman" w:eastAsia="Times New Roman" w:hAnsi="Times New Roman"/>
          <w:sz w:val="28"/>
          <w:szCs w:val="28"/>
        </w:rPr>
        <w:t>удержание уровня долговой нагрузки на экономически безопасном уровне;</w:t>
      </w:r>
    </w:p>
    <w:p w:rsidR="005065EE" w:rsidRPr="00053AA0" w:rsidRDefault="005065EE" w:rsidP="005065EE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3AA0">
        <w:rPr>
          <w:rFonts w:ascii="Times New Roman" w:eastAsia="Times New Roman" w:hAnsi="Times New Roman"/>
          <w:sz w:val="28"/>
          <w:szCs w:val="28"/>
        </w:rPr>
        <w:t xml:space="preserve">увеличение сроков заимствований и обеспечение </w:t>
      </w:r>
      <w:proofErr w:type="gramStart"/>
      <w:r w:rsidRPr="00053AA0">
        <w:rPr>
          <w:rFonts w:ascii="Times New Roman" w:eastAsia="Times New Roman" w:hAnsi="Times New Roman"/>
          <w:sz w:val="28"/>
          <w:szCs w:val="28"/>
        </w:rPr>
        <w:t>равномерного</w:t>
      </w:r>
      <w:proofErr w:type="gramEnd"/>
      <w:r w:rsidRPr="00053A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3AA0">
        <w:rPr>
          <w:rFonts w:ascii="Times New Roman" w:eastAsia="Times New Roman" w:hAnsi="Times New Roman"/>
          <w:sz w:val="28"/>
          <w:szCs w:val="28"/>
        </w:rPr>
        <w:t>распреде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53AA0">
        <w:rPr>
          <w:rFonts w:ascii="Times New Roman" w:eastAsia="Times New Roman" w:hAnsi="Times New Roman"/>
          <w:sz w:val="28"/>
          <w:szCs w:val="28"/>
        </w:rPr>
        <w:t>ления</w:t>
      </w:r>
      <w:proofErr w:type="spellEnd"/>
      <w:r w:rsidRPr="00053AA0">
        <w:rPr>
          <w:rFonts w:ascii="Times New Roman" w:eastAsia="Times New Roman" w:hAnsi="Times New Roman"/>
          <w:sz w:val="28"/>
          <w:szCs w:val="28"/>
        </w:rPr>
        <w:t xml:space="preserve"> по будущим финансовым годам нагрузки на бюджет по обслуживанию и погашению заимствований.</w:t>
      </w:r>
    </w:p>
    <w:p w:rsidR="005065EE" w:rsidRPr="00993102" w:rsidRDefault="005065EE" w:rsidP="005065EE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065EE" w:rsidRDefault="005065EE" w:rsidP="005065EE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</w:t>
      </w:r>
      <w:r w:rsidRPr="00993102">
        <w:rPr>
          <w:rFonts w:ascii="Times New Roman" w:eastAsia="Times New Roman" w:hAnsi="Times New Roman"/>
          <w:b/>
          <w:sz w:val="28"/>
          <w:szCs w:val="28"/>
        </w:rPr>
        <w:t>Прозрачность 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истемы управления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муниципальным</w:t>
      </w:r>
      <w:proofErr w:type="gramEnd"/>
    </w:p>
    <w:p w:rsidR="005065EE" w:rsidRPr="00053AA0" w:rsidRDefault="005065EE" w:rsidP="005065EE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b/>
          <w:sz w:val="28"/>
          <w:szCs w:val="28"/>
        </w:rPr>
        <w:t>долгом Пугачевского муниципального района</w:t>
      </w:r>
    </w:p>
    <w:p w:rsidR="005065EE" w:rsidRPr="00053AA0" w:rsidRDefault="005065EE" w:rsidP="005065EE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65EE" w:rsidRPr="00993102" w:rsidRDefault="005065EE" w:rsidP="005065EE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z w:val="28"/>
          <w:szCs w:val="28"/>
        </w:rPr>
        <w:t>Прозрачность управления долгом предполагает использование ясных формализованных процедур и механизмов управления муниципальным долгом района, публичное раскрытие информации о величине и структуре долговых обязательств, а также основных направлений долговой политики района, повышение качества раскрытия информации.</w:t>
      </w:r>
    </w:p>
    <w:p w:rsidR="005065EE" w:rsidRPr="00993102" w:rsidRDefault="005065EE" w:rsidP="005065EE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065EE" w:rsidRPr="00053AA0" w:rsidRDefault="005065EE" w:rsidP="005065EE">
      <w:pPr>
        <w:spacing w:after="0" w:line="228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</w:t>
      </w:r>
      <w:r w:rsidRPr="00993102">
        <w:rPr>
          <w:rFonts w:ascii="Times New Roman" w:eastAsia="Times New Roman" w:hAnsi="Times New Roman"/>
          <w:b/>
          <w:sz w:val="28"/>
          <w:szCs w:val="28"/>
        </w:rPr>
        <w:t xml:space="preserve">Основные направления </w:t>
      </w:r>
      <w:r w:rsidRPr="00993102">
        <w:rPr>
          <w:rFonts w:ascii="Times New Roman" w:eastAsia="Times New Roman" w:hAnsi="Times New Roman"/>
          <w:b/>
          <w:bCs/>
          <w:sz w:val="28"/>
          <w:szCs w:val="28"/>
        </w:rPr>
        <w:t>долговой политики района</w:t>
      </w:r>
    </w:p>
    <w:p w:rsidR="005065EE" w:rsidRPr="00053AA0" w:rsidRDefault="005065EE" w:rsidP="005065EE">
      <w:pPr>
        <w:spacing w:after="0" w:line="228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065EE" w:rsidRPr="00993102" w:rsidRDefault="005065EE" w:rsidP="00506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z w:val="28"/>
          <w:szCs w:val="28"/>
        </w:rPr>
        <w:t xml:space="preserve">Долговая </w:t>
      </w:r>
      <w:proofErr w:type="gramStart"/>
      <w:r w:rsidRPr="00993102">
        <w:rPr>
          <w:rFonts w:ascii="Times New Roman" w:eastAsia="Times New Roman" w:hAnsi="Times New Roman"/>
          <w:sz w:val="28"/>
          <w:szCs w:val="28"/>
        </w:rPr>
        <w:t>политика на</w:t>
      </w:r>
      <w:proofErr w:type="gramEnd"/>
      <w:r w:rsidRPr="00993102">
        <w:rPr>
          <w:rFonts w:ascii="Times New Roman" w:eastAsia="Times New Roman" w:hAnsi="Times New Roman"/>
          <w:sz w:val="28"/>
          <w:szCs w:val="28"/>
        </w:rPr>
        <w:t xml:space="preserve"> среднесрочную перспективу будет направлена на снижение соотношения муниципального долга района к общему объему доходов бюджета без учета безвозмездных поступлений.</w:t>
      </w:r>
    </w:p>
    <w:p w:rsidR="005065EE" w:rsidRPr="00993102" w:rsidRDefault="005065EE" w:rsidP="00506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pacing w:val="-4"/>
          <w:sz w:val="28"/>
          <w:szCs w:val="28"/>
        </w:rPr>
        <w:t>Основными направлениями</w:t>
      </w:r>
      <w:r w:rsidRPr="00993102">
        <w:rPr>
          <w:rFonts w:ascii="Times New Roman" w:eastAsia="Times New Roman" w:hAnsi="Times New Roman"/>
          <w:sz w:val="28"/>
          <w:szCs w:val="28"/>
        </w:rPr>
        <w:t xml:space="preserve"> долговой политики района являются:</w:t>
      </w:r>
    </w:p>
    <w:p w:rsidR="005065EE" w:rsidRPr="00993102" w:rsidRDefault="005065EE" w:rsidP="005065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z w:val="28"/>
          <w:szCs w:val="28"/>
        </w:rPr>
        <w:lastRenderedPageBreak/>
        <w:t xml:space="preserve">дальнейшая реализация Плана мероприятий </w:t>
      </w:r>
      <w:r w:rsidRPr="00993102">
        <w:rPr>
          <w:rFonts w:ascii="Times New Roman" w:eastAsiaTheme="minorHAnsi" w:hAnsi="Times New Roman"/>
          <w:sz w:val="28"/>
          <w:szCs w:val="28"/>
          <w:lang w:eastAsia="en-US"/>
        </w:rPr>
        <w:t>по росту доходов бюджета, оптимизации расходов бюджета и сокращению муниципального долга в целях оздоровления муниципальных финансов Саратовской области на период до 2022 года, утвержденного постановлением администрации Пугачевского муниципального района Саратовской области от 14 июня 2018 года № 500;</w:t>
      </w:r>
    </w:p>
    <w:p w:rsidR="005065EE" w:rsidRPr="00993102" w:rsidRDefault="005065EE" w:rsidP="005065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z w:val="28"/>
          <w:szCs w:val="28"/>
        </w:rPr>
        <w:t xml:space="preserve">направление налоговых и неналоговых доходов, дополнительно </w:t>
      </w:r>
      <w:proofErr w:type="spellStart"/>
      <w:r w:rsidRPr="00993102">
        <w:rPr>
          <w:rFonts w:ascii="Times New Roman" w:eastAsia="Times New Roman" w:hAnsi="Times New Roman"/>
          <w:spacing w:val="-6"/>
          <w:sz w:val="28"/>
          <w:szCs w:val="28"/>
        </w:rPr>
        <w:t>полу</w:t>
      </w:r>
      <w:r>
        <w:rPr>
          <w:rFonts w:ascii="Times New Roman" w:eastAsia="Times New Roman" w:hAnsi="Times New Roman"/>
          <w:spacing w:val="-6"/>
          <w:sz w:val="28"/>
          <w:szCs w:val="28"/>
        </w:rPr>
        <w:t>-</w:t>
      </w:r>
      <w:r w:rsidRPr="00993102">
        <w:rPr>
          <w:rFonts w:ascii="Times New Roman" w:eastAsia="Times New Roman" w:hAnsi="Times New Roman"/>
          <w:spacing w:val="-6"/>
          <w:sz w:val="28"/>
          <w:szCs w:val="28"/>
        </w:rPr>
        <w:t>ченных</w:t>
      </w:r>
      <w:proofErr w:type="spellEnd"/>
      <w:r w:rsidRPr="00993102">
        <w:rPr>
          <w:rFonts w:ascii="Times New Roman" w:eastAsia="Times New Roman" w:hAnsi="Times New Roman"/>
          <w:spacing w:val="-6"/>
          <w:sz w:val="28"/>
          <w:szCs w:val="28"/>
        </w:rPr>
        <w:t xml:space="preserve"> сверх объема, утвержденного решением о бюджете </w:t>
      </w:r>
      <w:proofErr w:type="gramStart"/>
      <w:r w:rsidRPr="00993102">
        <w:rPr>
          <w:rFonts w:ascii="Times New Roman" w:eastAsia="Times New Roman" w:hAnsi="Times New Roman"/>
          <w:spacing w:val="-6"/>
          <w:sz w:val="28"/>
          <w:szCs w:val="28"/>
        </w:rPr>
        <w:t>на</w:t>
      </w:r>
      <w:proofErr w:type="gramEnd"/>
      <w:r w:rsidRPr="00993102">
        <w:rPr>
          <w:rFonts w:ascii="Times New Roman" w:eastAsia="Times New Roman" w:hAnsi="Times New Roman"/>
          <w:spacing w:val="-6"/>
          <w:sz w:val="28"/>
          <w:szCs w:val="28"/>
        </w:rPr>
        <w:t xml:space="preserve"> досрочное </w:t>
      </w:r>
      <w:proofErr w:type="spellStart"/>
      <w:r w:rsidRPr="00993102">
        <w:rPr>
          <w:rFonts w:ascii="Times New Roman" w:eastAsia="Times New Roman" w:hAnsi="Times New Roman"/>
          <w:spacing w:val="-6"/>
          <w:sz w:val="28"/>
          <w:szCs w:val="28"/>
        </w:rPr>
        <w:t>пога</w:t>
      </w:r>
      <w:r>
        <w:rPr>
          <w:rFonts w:ascii="Times New Roman" w:eastAsia="Times New Roman" w:hAnsi="Times New Roman"/>
          <w:spacing w:val="-6"/>
          <w:sz w:val="28"/>
          <w:szCs w:val="28"/>
        </w:rPr>
        <w:t>-</w:t>
      </w:r>
      <w:r w:rsidRPr="00993102">
        <w:rPr>
          <w:rFonts w:ascii="Times New Roman" w:eastAsia="Times New Roman" w:hAnsi="Times New Roman"/>
          <w:spacing w:val="-6"/>
          <w:sz w:val="28"/>
          <w:szCs w:val="28"/>
        </w:rPr>
        <w:t>шение</w:t>
      </w:r>
      <w:proofErr w:type="spellEnd"/>
      <w:r w:rsidRPr="00993102">
        <w:rPr>
          <w:rFonts w:ascii="Times New Roman" w:eastAsia="Times New Roman" w:hAnsi="Times New Roman"/>
          <w:sz w:val="28"/>
          <w:szCs w:val="28"/>
        </w:rPr>
        <w:t xml:space="preserve"> банковских кредитов;</w:t>
      </w:r>
    </w:p>
    <w:p w:rsidR="005065EE" w:rsidRPr="00993102" w:rsidRDefault="005065EE" w:rsidP="00506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z w:val="28"/>
          <w:szCs w:val="28"/>
        </w:rPr>
        <w:t xml:space="preserve">снижение соотношения муниципального долга района к объему </w:t>
      </w:r>
      <w:proofErr w:type="spellStart"/>
      <w:proofErr w:type="gramStart"/>
      <w:r w:rsidRPr="00993102">
        <w:rPr>
          <w:rFonts w:ascii="Times New Roman" w:eastAsia="Times New Roman" w:hAnsi="Times New Roman"/>
          <w:sz w:val="28"/>
          <w:szCs w:val="28"/>
        </w:rPr>
        <w:t>нало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993102">
        <w:rPr>
          <w:rFonts w:ascii="Times New Roman" w:eastAsia="Times New Roman" w:hAnsi="Times New Roman"/>
          <w:sz w:val="28"/>
          <w:szCs w:val="28"/>
        </w:rPr>
        <w:t>говых</w:t>
      </w:r>
      <w:proofErr w:type="spellEnd"/>
      <w:proofErr w:type="gramEnd"/>
      <w:r w:rsidRPr="00993102">
        <w:rPr>
          <w:rFonts w:ascii="Times New Roman" w:eastAsia="Times New Roman" w:hAnsi="Times New Roman"/>
          <w:sz w:val="28"/>
          <w:szCs w:val="28"/>
        </w:rPr>
        <w:t xml:space="preserve"> и неналоговых доходов районного бюджета;</w:t>
      </w:r>
    </w:p>
    <w:p w:rsidR="005065EE" w:rsidRPr="00993102" w:rsidRDefault="005065EE" w:rsidP="00506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z w:val="28"/>
          <w:szCs w:val="28"/>
        </w:rPr>
        <w:t xml:space="preserve">недопущение принятия и исполнения расходных обязательств, </w:t>
      </w:r>
      <w:r w:rsidRPr="00993102">
        <w:rPr>
          <w:rFonts w:ascii="Times New Roman" w:eastAsia="Times New Roman" w:hAnsi="Times New Roman"/>
          <w:spacing w:val="-4"/>
          <w:sz w:val="28"/>
          <w:szCs w:val="28"/>
        </w:rPr>
        <w:t xml:space="preserve">не </w:t>
      </w:r>
      <w:proofErr w:type="spellStart"/>
      <w:proofErr w:type="gramStart"/>
      <w:r w:rsidRPr="00993102">
        <w:rPr>
          <w:rFonts w:ascii="Times New Roman" w:eastAsia="Times New Roman" w:hAnsi="Times New Roman"/>
          <w:spacing w:val="-4"/>
          <w:sz w:val="28"/>
          <w:szCs w:val="28"/>
        </w:rPr>
        <w:t>отне</w:t>
      </w:r>
      <w:r>
        <w:rPr>
          <w:rFonts w:ascii="Times New Roman" w:eastAsia="Times New Roman" w:hAnsi="Times New Roman"/>
          <w:spacing w:val="-4"/>
          <w:sz w:val="28"/>
          <w:szCs w:val="28"/>
        </w:rPr>
        <w:t>-</w:t>
      </w:r>
      <w:r w:rsidRPr="00993102">
        <w:rPr>
          <w:rFonts w:ascii="Times New Roman" w:eastAsia="Times New Roman" w:hAnsi="Times New Roman"/>
          <w:spacing w:val="-4"/>
          <w:sz w:val="28"/>
          <w:szCs w:val="28"/>
        </w:rPr>
        <w:t>сенных</w:t>
      </w:r>
      <w:proofErr w:type="spellEnd"/>
      <w:proofErr w:type="gramEnd"/>
      <w:r w:rsidRPr="00993102">
        <w:rPr>
          <w:rFonts w:ascii="Times New Roman" w:eastAsia="Times New Roman" w:hAnsi="Times New Roman"/>
          <w:spacing w:val="-4"/>
          <w:sz w:val="28"/>
          <w:szCs w:val="28"/>
        </w:rPr>
        <w:t xml:space="preserve"> Конституцией Российской Федерации и федеральными законами</w:t>
      </w:r>
      <w:r w:rsidRPr="00993102">
        <w:rPr>
          <w:rFonts w:ascii="Times New Roman" w:eastAsia="Times New Roman" w:hAnsi="Times New Roman"/>
          <w:sz w:val="28"/>
          <w:szCs w:val="28"/>
        </w:rPr>
        <w:t xml:space="preserve"> к полномочиям органов местного самоуправления района;</w:t>
      </w:r>
    </w:p>
    <w:p w:rsidR="005065EE" w:rsidRPr="00993102" w:rsidRDefault="005065EE" w:rsidP="005065EE">
      <w:pPr>
        <w:widowControl w:val="0"/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93102">
        <w:rPr>
          <w:rFonts w:ascii="Times New Roman" w:eastAsia="Times New Roman" w:hAnsi="Times New Roman"/>
          <w:spacing w:val="-4"/>
          <w:sz w:val="28"/>
          <w:szCs w:val="28"/>
          <w:lang w:eastAsia="en-US"/>
        </w:rPr>
        <w:t>обеспечение в 2018-2024 годах дефицита бюджета района</w:t>
      </w:r>
      <w:r w:rsidRPr="00993102">
        <w:rPr>
          <w:rFonts w:ascii="Times New Roman" w:eastAsia="Times New Roman" w:hAnsi="Times New Roman"/>
          <w:sz w:val="28"/>
          <w:szCs w:val="28"/>
          <w:lang w:eastAsia="en-US"/>
        </w:rPr>
        <w:t xml:space="preserve"> на уровне не более 10 процентов от суммы доходов бюджета района без учета </w:t>
      </w:r>
      <w:proofErr w:type="spellStart"/>
      <w:proofErr w:type="gramStart"/>
      <w:r w:rsidRPr="00993102">
        <w:rPr>
          <w:rFonts w:ascii="Times New Roman" w:eastAsia="Times New Roman" w:hAnsi="Times New Roman"/>
          <w:sz w:val="28"/>
          <w:szCs w:val="28"/>
          <w:lang w:eastAsia="en-US"/>
        </w:rPr>
        <w:t>безвоз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993102">
        <w:rPr>
          <w:rFonts w:ascii="Times New Roman" w:eastAsia="Times New Roman" w:hAnsi="Times New Roman"/>
          <w:sz w:val="28"/>
          <w:szCs w:val="28"/>
          <w:lang w:eastAsia="en-US"/>
        </w:rPr>
        <w:t>мездных</w:t>
      </w:r>
      <w:proofErr w:type="spellEnd"/>
      <w:proofErr w:type="gramEnd"/>
      <w:r w:rsidRPr="00993102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поступлений за соответствующий финансовый год;</w:t>
      </w:r>
    </w:p>
    <w:p w:rsidR="005065EE" w:rsidRPr="00993102" w:rsidRDefault="005065EE" w:rsidP="00506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z w:val="28"/>
          <w:szCs w:val="28"/>
        </w:rPr>
        <w:t xml:space="preserve">обеспечение возможности привлечения в бюджет </w:t>
      </w:r>
      <w:r w:rsidRPr="00993102">
        <w:rPr>
          <w:rFonts w:ascii="Times New Roman" w:eastAsia="Times New Roman" w:hAnsi="Times New Roman"/>
          <w:sz w:val="28"/>
          <w:szCs w:val="28"/>
          <w:lang w:eastAsia="en-US"/>
        </w:rPr>
        <w:t>района</w:t>
      </w:r>
      <w:r w:rsidRPr="00993102">
        <w:rPr>
          <w:rFonts w:ascii="Times New Roman" w:eastAsia="Times New Roman" w:hAnsi="Times New Roman"/>
          <w:sz w:val="28"/>
          <w:szCs w:val="28"/>
        </w:rPr>
        <w:t xml:space="preserve">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годовых;</w:t>
      </w:r>
    </w:p>
    <w:p w:rsidR="005065EE" w:rsidRPr="00993102" w:rsidRDefault="005065EE" w:rsidP="00506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pacing w:val="-6"/>
          <w:sz w:val="28"/>
          <w:szCs w:val="28"/>
        </w:rPr>
        <w:t>принятие мер по равномерному распределению выплат по обслуживанию</w:t>
      </w:r>
      <w:r w:rsidRPr="00993102">
        <w:rPr>
          <w:rFonts w:ascii="Times New Roman" w:eastAsia="Times New Roman" w:hAnsi="Times New Roman"/>
          <w:sz w:val="28"/>
          <w:szCs w:val="28"/>
        </w:rPr>
        <w:t xml:space="preserve"> и погашению муниципального долга района по годам с целью исключения «пиков» выплат по долговым обязательствам;</w:t>
      </w:r>
    </w:p>
    <w:p w:rsidR="005065EE" w:rsidRPr="00993102" w:rsidRDefault="005065EE" w:rsidP="00506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z w:val="28"/>
          <w:szCs w:val="28"/>
        </w:rPr>
        <w:t>не предоставление муниципальных гарантий на период 2018-202</w:t>
      </w:r>
      <w:r>
        <w:rPr>
          <w:rFonts w:ascii="Times New Roman" w:eastAsia="Times New Roman" w:hAnsi="Times New Roman"/>
          <w:sz w:val="28"/>
          <w:szCs w:val="28"/>
        </w:rPr>
        <w:t xml:space="preserve">0 </w:t>
      </w:r>
      <w:r w:rsidRPr="00993102">
        <w:rPr>
          <w:rFonts w:ascii="Times New Roman" w:eastAsia="Times New Roman" w:hAnsi="Times New Roman"/>
          <w:sz w:val="28"/>
          <w:szCs w:val="28"/>
        </w:rPr>
        <w:t>годы с целью недопущения увеличения муниципального долга;</w:t>
      </w:r>
    </w:p>
    <w:p w:rsidR="005065EE" w:rsidRPr="00993102" w:rsidRDefault="005065EE" w:rsidP="00506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z w:val="28"/>
          <w:szCs w:val="28"/>
        </w:rPr>
        <w:t xml:space="preserve">осуществление контроля за соблюдением всех установленных </w:t>
      </w:r>
      <w:proofErr w:type="spellStart"/>
      <w:proofErr w:type="gramStart"/>
      <w:r w:rsidRPr="00993102">
        <w:rPr>
          <w:rFonts w:ascii="Times New Roman" w:eastAsia="Times New Roman" w:hAnsi="Times New Roman"/>
          <w:sz w:val="28"/>
          <w:szCs w:val="28"/>
        </w:rPr>
        <w:t>дополни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993102">
        <w:rPr>
          <w:rFonts w:ascii="Times New Roman" w:eastAsia="Times New Roman" w:hAnsi="Times New Roman"/>
          <w:sz w:val="28"/>
          <w:szCs w:val="28"/>
        </w:rPr>
        <w:t>тельных</w:t>
      </w:r>
      <w:proofErr w:type="spellEnd"/>
      <w:proofErr w:type="gramEnd"/>
      <w:r w:rsidRPr="00993102">
        <w:rPr>
          <w:rFonts w:ascii="Times New Roman" w:eastAsia="Times New Roman" w:hAnsi="Times New Roman"/>
          <w:sz w:val="28"/>
          <w:szCs w:val="28"/>
        </w:rPr>
        <w:t xml:space="preserve"> условий и требований;</w:t>
      </w:r>
    </w:p>
    <w:p w:rsidR="005065EE" w:rsidRPr="00993102" w:rsidRDefault="005065EE" w:rsidP="005065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z w:val="28"/>
          <w:szCs w:val="28"/>
        </w:rPr>
        <w:t>осуществление внедрения автоматизированных процессов по ведению учета долговых обязательств района;</w:t>
      </w:r>
    </w:p>
    <w:p w:rsidR="005065EE" w:rsidRPr="00993102" w:rsidRDefault="005065EE" w:rsidP="00506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3102">
        <w:rPr>
          <w:rFonts w:ascii="Times New Roman" w:eastAsia="Times New Roman" w:hAnsi="Times New Roman"/>
          <w:sz w:val="28"/>
          <w:szCs w:val="28"/>
        </w:rPr>
        <w:t>повышение уровня долговой устойчивости района.</w:t>
      </w:r>
    </w:p>
    <w:p w:rsidR="00A6293D" w:rsidRDefault="00A6293D"/>
    <w:sectPr w:rsidR="00A6293D" w:rsidSect="00233C9D">
      <w:footerReference w:type="even" r:id="rId6"/>
      <w:foot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99" w:rsidRDefault="00A6293D" w:rsidP="00EA73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39</w:t>
    </w:r>
    <w:r>
      <w:rPr>
        <w:rStyle w:val="a5"/>
      </w:rPr>
      <w:fldChar w:fldCharType="end"/>
    </w:r>
  </w:p>
  <w:p w:rsidR="00B62A99" w:rsidRDefault="00A6293D" w:rsidP="00EA73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99" w:rsidRDefault="00A6293D" w:rsidP="00EA73C6">
    <w:pPr>
      <w:pStyle w:val="a3"/>
      <w:framePr w:wrap="around" w:vAnchor="text" w:hAnchor="margin" w:xAlign="right" w:y="1"/>
      <w:rPr>
        <w:rStyle w:val="a5"/>
      </w:rPr>
    </w:pPr>
  </w:p>
  <w:p w:rsidR="00B62A99" w:rsidRDefault="00A6293D" w:rsidP="00EA73C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EE"/>
    <w:rsid w:val="005065EE"/>
    <w:rsid w:val="00A6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0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065EE"/>
  </w:style>
  <w:style w:type="character" w:styleId="a5">
    <w:name w:val="page number"/>
    <w:basedOn w:val="a0"/>
    <w:rsid w:val="005065EE"/>
  </w:style>
  <w:style w:type="paragraph" w:styleId="a6">
    <w:name w:val="Balloon Text"/>
    <w:basedOn w:val="a"/>
    <w:link w:val="a7"/>
    <w:uiPriority w:val="99"/>
    <w:semiHidden/>
    <w:unhideWhenUsed/>
    <w:rsid w:val="0050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3BE1061E7B2EAA08C4707F2A951CD613A0FC9C63EE93F819228D21F38064a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9846</Characters>
  <Application>Microsoft Office Word</Application>
  <DocSecurity>0</DocSecurity>
  <Lines>82</Lines>
  <Paragraphs>23</Paragraphs>
  <ScaleCrop>false</ScaleCrop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2018-08-13T11:54:00Z</dcterms:created>
  <dcterms:modified xsi:type="dcterms:W3CDTF">2018-08-13T11:54:00Z</dcterms:modified>
</cp:coreProperties>
</file>