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F1" w:rsidRPr="00F1530D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1530D" w:rsidRDefault="00F1530D" w:rsidP="006D547A">
      <w:pPr>
        <w:keepNext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F1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Pr="00F15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проверки </w:t>
      </w:r>
      <w:r w:rsidRPr="00F1530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законности и результативности использования бюджетных средств, средств, полученных от</w:t>
      </w:r>
      <w:r w:rsidR="006D547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1530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предпринимательской и иной приносящей доход деятельности, муниципального имущества </w:t>
      </w:r>
      <w:bookmarkStart w:id="0" w:name="_Hlk14249922"/>
      <w:r w:rsidRPr="00F1530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Муниципального бюджетного учреждения культуры</w:t>
      </w:r>
      <w:r w:rsidRPr="00F1530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«Централизованная клубная система Пугачевского района</w:t>
      </w:r>
      <w:bookmarkEnd w:id="0"/>
      <w:r w:rsidRPr="00F1530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396903" w:rsidRDefault="00396903" w:rsidP="00F1530D">
      <w:pPr>
        <w:keepNext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54696" w:rsidRPr="0086788E" w:rsidRDefault="00396903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86788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комиссией Пугачевского муниципального района </w:t>
      </w:r>
      <w:r w:rsidR="006B3BD3">
        <w:rPr>
          <w:rFonts w:ascii="Times New Roman" w:eastAsia="Calibri" w:hAnsi="Times New Roman" w:cs="Times New Roman"/>
          <w:sz w:val="28"/>
          <w:szCs w:val="28"/>
        </w:rPr>
        <w:t xml:space="preserve">(далее – Комиссия) </w:t>
      </w:r>
      <w:r w:rsidRPr="0086788E">
        <w:rPr>
          <w:rFonts w:ascii="Times New Roman" w:eastAsia="Calibri" w:hAnsi="Times New Roman" w:cs="Times New Roman"/>
          <w:sz w:val="28"/>
          <w:szCs w:val="28"/>
        </w:rPr>
        <w:t xml:space="preserve">проведена плановая проверка </w:t>
      </w:r>
      <w:r w:rsidR="007910D4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</w:t>
      </w:r>
      <w:bookmarkStart w:id="1" w:name="_Hlk14261140"/>
      <w:r w:rsidR="00035AF0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объекте Муниципальное бюджетное учреждение культуры "Централизованная клубная система Пугачевского района</w:t>
      </w:r>
      <w:r w:rsidR="00035AF0" w:rsidRPr="0086788E">
        <w:rPr>
          <w:rFonts w:ascii="Times New Roman" w:eastAsia="Calibri" w:hAnsi="Times New Roman" w:cs="Times New Roman"/>
          <w:sz w:val="28"/>
          <w:szCs w:val="28"/>
        </w:rPr>
        <w:t>» за 2017-2018 и 1 квартал 2019 года</w:t>
      </w:r>
      <w:r w:rsidR="00035AF0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End w:id="1"/>
      <w:r w:rsidR="007910D4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(акт </w:t>
      </w:r>
      <w:r w:rsidR="00D41404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проверки</w:t>
      </w:r>
      <w:r w:rsidR="007910D4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от </w:t>
      </w:r>
      <w:r w:rsidR="00552122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15 июля 2019 г</w:t>
      </w:r>
      <w:r w:rsidR="00F63A5F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ода</w:t>
      </w:r>
      <w:r w:rsidR="00552122"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).</w:t>
      </w:r>
    </w:p>
    <w:p w:rsidR="00EE2C98" w:rsidRPr="0086788E" w:rsidRDefault="00035AF0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67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2445C" w:rsidRPr="00867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r w:rsidRPr="00867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контрольного мероприятия выявлено:</w:t>
      </w:r>
    </w:p>
    <w:p w:rsidR="006D547A" w:rsidRPr="0086788E" w:rsidRDefault="006D547A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муниципального задания на оказание муниципальных услуг (выполнения работ), финансовое обеспечение выполнения муниципального задания,</w:t>
      </w: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определение объема и условий предоставления субсидий на иные цели определя</w:t>
      </w:r>
      <w:r w:rsidR="004E4BAF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тся не по </w:t>
      </w:r>
      <w:r w:rsidR="004E4BAF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утвержденным 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нормативным правовым актам;</w:t>
      </w:r>
    </w:p>
    <w:p w:rsidR="006D547A" w:rsidRPr="0086788E" w:rsidRDefault="006D547A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план финансово-хозяйственной деятельности не соответствует типовому шаблону, установленн</w:t>
      </w:r>
      <w:r w:rsidR="0039325D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ому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обязательны</w:t>
      </w:r>
      <w:r w:rsidR="0039325D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ми 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требовани</w:t>
      </w:r>
      <w:r w:rsidR="0039325D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ями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6D547A" w:rsidRPr="0086788E" w:rsidRDefault="00DD1871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по оформлению документов по ведению кадрового учета;</w:t>
      </w:r>
    </w:p>
    <w:p w:rsidR="00DD1871" w:rsidRPr="0086788E" w:rsidRDefault="00DD1871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нарушения в оформлении правовых актов по оплате труда, не соблюдения пунктов Положения 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оплате труда различных категорий работников культуры, с</w:t>
      </w:r>
      <w:r w:rsidRPr="008678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истема оплаты труда в учреждении не позволяет вычислить необходимый фонд оплаты труда;</w:t>
      </w:r>
    </w:p>
    <w:p w:rsidR="00DD1871" w:rsidRPr="0086788E" w:rsidRDefault="00DD1871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и нарушения по вопросам оплаты труда и стимулирования работников учреждения;</w:t>
      </w:r>
    </w:p>
    <w:p w:rsidR="00DD1871" w:rsidRPr="0086788E" w:rsidRDefault="00DD1871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необоснованные и неправомерные выплаты работникам проверяемого учреждения;</w:t>
      </w:r>
    </w:p>
    <w:p w:rsidR="00DD1871" w:rsidRPr="0086788E" w:rsidRDefault="00DD1871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нарушения в области бюджетного, трудового, налогового и гражданского законодательства;</w:t>
      </w:r>
    </w:p>
    <w:p w:rsidR="00A67D74" w:rsidRPr="0086788E" w:rsidRDefault="007B4F34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7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ухгалтерский учет, организованный в учреждении, не в полной мере соответствует требованиям законодательства по ведению бухгалтерского учета</w:t>
      </w:r>
      <w:r w:rsidR="00EE2C98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EE2C98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14348814"/>
      <w:r w:rsidR="00A67D74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по оформлению первичных бухгалтерских документов,</w:t>
      </w:r>
      <w:r w:rsidR="00DD1871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требований Инструкций по ведению бюджетного учета в части</w:t>
      </w:r>
      <w:r w:rsidR="004E4BAF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синтетического и аналитического учета, учета</w:t>
      </w:r>
      <w:r w:rsidR="00DD1871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нематериальных активов, расчетов с подотчетными лицами, с поставщиками и подрядчиками</w:t>
      </w:r>
      <w:r w:rsidR="0039325D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1404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="009A3FEE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отработан механизм передачи имущества</w:t>
      </w:r>
      <w:r w:rsidR="00A67D74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325D" w:rsidRPr="0086788E" w:rsidRDefault="0039325D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</w:t>
      </w:r>
      <w:r w:rsidR="00B550A4"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</w:t>
      </w:r>
      <w:r w:rsidR="006B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</w:t>
      </w:r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88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контрактн</w:t>
      </w:r>
      <w:r w:rsidR="00B550A4" w:rsidRPr="0086788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67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6B3BD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67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закупок товаров, работ, услуг для обеспечения муниципальных нужд;</w:t>
      </w:r>
    </w:p>
    <w:p w:rsidR="00A67D74" w:rsidRPr="0086788E" w:rsidRDefault="007B4F34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</w:t>
      </w: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олжным образом не </w:t>
      </w:r>
      <w:r w:rsidR="004E4BAF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контроль за финансово-хозяйственными операциями</w:t>
      </w:r>
      <w:r w:rsidR="0039325D" w:rsidRPr="008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45C" w:rsidRPr="0086788E" w:rsidRDefault="00C2445C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678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проверки контрольного мероприятия составлен соответствующий акт.</w:t>
      </w:r>
    </w:p>
    <w:p w:rsidR="00C2445C" w:rsidRPr="0086788E" w:rsidRDefault="00C2445C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 результатам проверки финансово-хозяйственной деятельности </w:t>
      </w:r>
      <w:bookmarkStart w:id="3" w:name="_Hlk26531475"/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МБУК "ЦКС Пугачевского района</w:t>
      </w:r>
      <w:r w:rsidRPr="0086788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bookmarkEnd w:id="3"/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руководителю, им подписан, од</w:t>
      </w:r>
      <w:r w:rsidR="00D41404"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86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акта возвращен в Комиссию.</w:t>
      </w:r>
    </w:p>
    <w:p w:rsidR="00A50F59" w:rsidRPr="0086788E" w:rsidRDefault="00D41404" w:rsidP="0086788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8E">
        <w:rPr>
          <w:rFonts w:ascii="Times New Roman" w:hAnsi="Times New Roman" w:cs="Times New Roman"/>
          <w:sz w:val="28"/>
          <w:szCs w:val="28"/>
        </w:rPr>
        <w:t>Возражений или замечаний руководителя объекта контрольного мероприятия по его результатам нет.</w:t>
      </w:r>
    </w:p>
    <w:p w:rsidR="000B2346" w:rsidRPr="0086788E" w:rsidRDefault="005D472C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8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2346" w:rsidRPr="0086788E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r w:rsidR="00434961"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МБУК "ЦКС Пугачевского района</w:t>
      </w:r>
      <w:r w:rsidR="00434961" w:rsidRPr="0086788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bookmarkStart w:id="4" w:name="_GoBack"/>
      <w:bookmarkEnd w:id="4"/>
      <w:r w:rsidR="00C2445C" w:rsidRPr="0086788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496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34961" w:rsidRPr="0086788E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="00434961" w:rsidRPr="0086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296" w:rsidRPr="0086788E">
        <w:rPr>
          <w:rFonts w:ascii="Times New Roman" w:eastAsia="Times New Roman" w:hAnsi="Times New Roman" w:cs="Times New Roman"/>
          <w:sz w:val="28"/>
          <w:szCs w:val="28"/>
        </w:rPr>
        <w:t xml:space="preserve">направлены представления </w:t>
      </w:r>
      <w:r w:rsidRPr="0086788E">
        <w:rPr>
          <w:rFonts w:ascii="Times New Roman" w:eastAsia="Times New Roman" w:hAnsi="Times New Roman" w:cs="Times New Roman"/>
          <w:sz w:val="28"/>
          <w:szCs w:val="28"/>
        </w:rPr>
        <w:t>для рассмотрения и принятия мер по устранению выявленных нарушений и недостатков</w:t>
      </w:r>
      <w:r w:rsidR="000B2346" w:rsidRPr="008678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МБУК "ЦКС Пугачевского района</w:t>
      </w:r>
      <w:r w:rsidRPr="0086788E">
        <w:rPr>
          <w:rFonts w:ascii="Times New Roman" w:eastAsia="Calibri" w:hAnsi="Times New Roman" w:cs="Times New Roman"/>
          <w:sz w:val="28"/>
          <w:szCs w:val="28"/>
        </w:rPr>
        <w:t>» составлен план мероприятий по устранению нарушений, выявленных в ходе плановой проверки.</w:t>
      </w:r>
    </w:p>
    <w:p w:rsidR="00545296" w:rsidRPr="0086788E" w:rsidRDefault="00545296" w:rsidP="0086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88E">
        <w:rPr>
          <w:rFonts w:ascii="Times New Roman" w:eastAsia="Times New Roman" w:hAnsi="Times New Roman" w:cs="Times New Roman"/>
          <w:sz w:val="28"/>
          <w:szCs w:val="28"/>
        </w:rPr>
        <w:t>Отчет по результатам контрольного мероприятия направлен в адрес</w:t>
      </w:r>
      <w:r w:rsidR="005D472C" w:rsidRPr="0086788E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Собрания Пугачевского муниципального района                           Кальченко П.Н., г</w:t>
      </w:r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лавы Пугачевского муниципального района </w:t>
      </w:r>
      <w:proofErr w:type="spellStart"/>
      <w:r w:rsidRPr="0086788E">
        <w:rPr>
          <w:rFonts w:ascii="Times New Roman" w:eastAsia="Times New Roman" w:hAnsi="Times New Roman" w:cs="Times New Roman"/>
          <w:sz w:val="28"/>
          <w:szCs w:val="28"/>
        </w:rPr>
        <w:t>Садчикова</w:t>
      </w:r>
      <w:proofErr w:type="spellEnd"/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0B2346" w:rsidRPr="0086788E" w:rsidRDefault="000B2346" w:rsidP="00867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346" w:rsidRPr="005D472C" w:rsidRDefault="000B2346" w:rsidP="005D472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B2346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Л.В.</w:t>
      </w:r>
      <w:r w:rsidR="00D4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Копыл</w:t>
      </w:r>
      <w:r w:rsidR="00D4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</w:t>
      </w:r>
    </w:p>
    <w:p w:rsidR="00D41404" w:rsidRDefault="00D41404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404" w:rsidRDefault="00D41404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404" w:rsidRDefault="00D41404" w:rsidP="00D4140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p w:rsidR="00D41404" w:rsidRDefault="00D41404" w:rsidP="00035AF0">
      <w:pPr>
        <w:spacing w:after="0" w:line="240" w:lineRule="auto"/>
      </w:pPr>
    </w:p>
    <w:sectPr w:rsidR="00D41404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A58" w:rsidRDefault="001A0A58" w:rsidP="000B2346">
      <w:pPr>
        <w:spacing w:after="0" w:line="240" w:lineRule="auto"/>
      </w:pPr>
      <w:r>
        <w:separator/>
      </w:r>
    </w:p>
  </w:endnote>
  <w:endnote w:type="continuationSeparator" w:id="0">
    <w:p w:rsidR="001A0A58" w:rsidRDefault="001A0A58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A58" w:rsidRDefault="001A0A58" w:rsidP="000B2346">
      <w:pPr>
        <w:spacing w:after="0" w:line="240" w:lineRule="auto"/>
      </w:pPr>
      <w:r>
        <w:separator/>
      </w:r>
    </w:p>
  </w:footnote>
  <w:footnote w:type="continuationSeparator" w:id="0">
    <w:p w:rsidR="001A0A58" w:rsidRDefault="001A0A58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35AF0"/>
    <w:rsid w:val="000B2346"/>
    <w:rsid w:val="000E55B7"/>
    <w:rsid w:val="001233DA"/>
    <w:rsid w:val="00165577"/>
    <w:rsid w:val="001A0A58"/>
    <w:rsid w:val="00203886"/>
    <w:rsid w:val="00234547"/>
    <w:rsid w:val="002859ED"/>
    <w:rsid w:val="002A72D8"/>
    <w:rsid w:val="0039325D"/>
    <w:rsid w:val="00396903"/>
    <w:rsid w:val="003B76EC"/>
    <w:rsid w:val="00434961"/>
    <w:rsid w:val="00454696"/>
    <w:rsid w:val="004A4C4B"/>
    <w:rsid w:val="004E4BAF"/>
    <w:rsid w:val="00545296"/>
    <w:rsid w:val="00552122"/>
    <w:rsid w:val="005D472C"/>
    <w:rsid w:val="006B3BD3"/>
    <w:rsid w:val="006C3195"/>
    <w:rsid w:val="006D547A"/>
    <w:rsid w:val="007910D4"/>
    <w:rsid w:val="007B4F34"/>
    <w:rsid w:val="0086788E"/>
    <w:rsid w:val="009A3FEE"/>
    <w:rsid w:val="00A50F59"/>
    <w:rsid w:val="00A67D74"/>
    <w:rsid w:val="00B11017"/>
    <w:rsid w:val="00B550A4"/>
    <w:rsid w:val="00BD6D52"/>
    <w:rsid w:val="00C2445C"/>
    <w:rsid w:val="00C74834"/>
    <w:rsid w:val="00CA2862"/>
    <w:rsid w:val="00CE5632"/>
    <w:rsid w:val="00CE7A43"/>
    <w:rsid w:val="00D41404"/>
    <w:rsid w:val="00D77BA8"/>
    <w:rsid w:val="00DD1871"/>
    <w:rsid w:val="00DD59F1"/>
    <w:rsid w:val="00EE2C98"/>
    <w:rsid w:val="00F1530D"/>
    <w:rsid w:val="00F2606A"/>
    <w:rsid w:val="00F5483A"/>
    <w:rsid w:val="00F566D1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2765F-5120-4196-9ADF-0D9D244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58</cp:revision>
  <cp:lastPrinted>2019-04-09T10:30:00Z</cp:lastPrinted>
  <dcterms:created xsi:type="dcterms:W3CDTF">2019-04-05T04:04:00Z</dcterms:created>
  <dcterms:modified xsi:type="dcterms:W3CDTF">2019-12-06T12:49:00Z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