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2018 года № 1190</w:t>
      </w: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Default="004630DA" w:rsidP="00463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 xml:space="preserve">Об утверждении порядка отбора предложений граждан 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и организаций по включению в перечень общественных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территорий, подлежащих благоустройству в 2019 году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на территории муниципального образования города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Пугачева Саратовской</w:t>
      </w:r>
      <w:r w:rsidRPr="00F82876">
        <w:rPr>
          <w:rFonts w:ascii="Times New Roman" w:eastAsia="Times New Roman" w:hAnsi="Times New Roman" w:cs="Times New Roman"/>
          <w:b/>
          <w:spacing w:val="-4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области</w:t>
      </w:r>
    </w:p>
    <w:p w:rsidR="004630DA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bidi="ru-RU"/>
        </w:rPr>
      </w:pPr>
      <w:proofErr w:type="gramStart"/>
      <w:r w:rsidRPr="00F8287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целях обеспечения единого подхода к отбору общественных терри-торий для включения в муниципальную программу «Формирование комфорт-ной городской среды на 2018-2022 годы в муниципальном образовании города Пугачева Саратовской области», в соответствии с Федеральным законом от      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</w:t>
      </w:r>
      <w:proofErr w:type="gramEnd"/>
      <w:r w:rsidRPr="00F8287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Правил предоставления и распределения субсиди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й</w:t>
      </w:r>
      <w:r w:rsidRPr="00F8287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федерального бюджета бюджетам субъектов Российской Федерации на поддержку государственных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субъектов Российской Федерации и муниципальных программ </w:t>
      </w:r>
      <w:r w:rsidRPr="00F8287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формирования современной городской среды», </w:t>
      </w:r>
      <w:r w:rsidRPr="00F82876"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Уставом Пугачевского </w:t>
      </w:r>
      <w:proofErr w:type="gramStart"/>
      <w:r w:rsidRPr="00F82876">
        <w:rPr>
          <w:rFonts w:ascii="Times New Roman" w:eastAsia="Times New Roman" w:hAnsi="Times New Roman" w:cs="Arial"/>
          <w:bCs/>
          <w:sz w:val="28"/>
          <w:szCs w:val="28"/>
          <w:lang w:bidi="ru-RU"/>
        </w:rPr>
        <w:t>муни</w:t>
      </w:r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-</w:t>
      </w:r>
      <w:r w:rsidRPr="00F82876">
        <w:rPr>
          <w:rFonts w:ascii="Times New Roman" w:eastAsia="Times New Roman" w:hAnsi="Times New Roman" w:cs="Arial"/>
          <w:bCs/>
          <w:sz w:val="28"/>
          <w:szCs w:val="28"/>
          <w:lang w:bidi="ru-RU"/>
        </w:rPr>
        <w:t>ципального</w:t>
      </w:r>
      <w:proofErr w:type="gramEnd"/>
      <w:r w:rsidRPr="00F82876"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 района администрация Пугачевского муниципального района ПОСТАНОВЛЯЕТ:</w:t>
      </w: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Arial"/>
          <w:bCs/>
          <w:sz w:val="28"/>
          <w:szCs w:val="28"/>
          <w:lang w:bidi="ru-RU"/>
        </w:rPr>
        <w:t>1.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Утвердить Порядок отбора предложений граждан и организаций по включению в перечень общественных территорий, подлежащих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благоуст-ройству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в 2019 году на территории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lang w:bidi="ru-RU"/>
        </w:rPr>
        <w:t>,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согласно приложению №</w:t>
      </w:r>
      <w:r w:rsidRPr="00F82876">
        <w:rPr>
          <w:rFonts w:ascii="Times New Roman" w:eastAsia="Times New Roman" w:hAnsi="Times New Roman" w:cs="Times New Roman"/>
          <w:spacing w:val="-8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1.</w:t>
      </w: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2.Создать муниципальную комиссию по рассмотрению и оценке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предло-жений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граждан и организаций по отбору общественных территорий, подле-жащих благоустройству 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в 2019 году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на территории  муниципального образо</w:t>
      </w:r>
      <w:r>
        <w:rPr>
          <w:rFonts w:ascii="Times New Roman" w:eastAsia="Times New Roman" w:hAnsi="Times New Roman" w:cs="Times New Roman"/>
          <w:sz w:val="28"/>
          <w:lang w:bidi="ru-RU"/>
        </w:rPr>
        <w:t>-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вания города Пугачева</w:t>
      </w:r>
      <w:r w:rsidRPr="00F82876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 утвердить ее состав согласно приложению № 2. </w:t>
      </w: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3.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муниципальной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комиссии по рассмотрению и оценке предложений граждан и организаций по отбору общественных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терри</w:t>
      </w:r>
      <w:r>
        <w:rPr>
          <w:rFonts w:ascii="Times New Roman" w:eastAsia="Times New Roman" w:hAnsi="Times New Roman" w:cs="Times New Roman"/>
          <w:sz w:val="28"/>
          <w:lang w:bidi="ru-RU"/>
        </w:rPr>
        <w:t>-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торий</w:t>
      </w:r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>, подле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жащих благоустройству 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в 2019 году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на территории муници</w:t>
      </w:r>
      <w:r>
        <w:rPr>
          <w:rFonts w:ascii="Times New Roman" w:eastAsia="Times New Roman" w:hAnsi="Times New Roman" w:cs="Times New Roman"/>
          <w:sz w:val="28"/>
          <w:lang w:bidi="ru-RU"/>
        </w:rPr>
        <w:t>-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пального образования города Пугачева согласно приложению</w:t>
      </w:r>
      <w:r w:rsidRPr="00F82876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№ 3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4630DA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lastRenderedPageBreak/>
        <w:t>4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.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Контроль за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rFonts w:ascii="Times New Roman" w:eastAsia="Times New Roman" w:hAnsi="Times New Roman" w:cs="Times New Roman"/>
          <w:sz w:val="28"/>
          <w:lang w:bidi="ru-RU"/>
        </w:rPr>
        <w:t>общим вопросам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Балдина В.С.</w:t>
      </w: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630DA" w:rsidRPr="00F82876" w:rsidRDefault="004630DA" w:rsidP="0046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6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.Настоящее постановление вступает в силу со дня официального опубликования.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4630DA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4630DA" w:rsidRPr="00F82876" w:rsidRDefault="004630DA" w:rsidP="004630D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Глава </w:t>
      </w:r>
      <w:proofErr w:type="gramStart"/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Пугачевского</w:t>
      </w:r>
      <w:proofErr w:type="gramEnd"/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</w:p>
    <w:p w:rsidR="004630DA" w:rsidRPr="00F82876" w:rsidRDefault="004630DA" w:rsidP="004630D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ab/>
      </w:r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М.В.Садчиков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lang w:bidi="ru-RU"/>
        </w:rPr>
        <w:br w:type="page"/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1 к постановлению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387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387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от 29 декабря 201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ода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1190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4630DA" w:rsidRDefault="004630DA" w:rsidP="004630DA">
      <w:pPr>
        <w:widowControl w:val="0"/>
        <w:autoSpaceDE w:val="0"/>
        <w:autoSpaceDN w:val="0"/>
        <w:spacing w:after="0" w:line="240" w:lineRule="auto"/>
        <w:ind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отбора предложений граждан и организаций по включению в перечень общественных территорий,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 2019 году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 территории муниципального образования города Пугачева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200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ab/>
        <w:t>1.Отбор предложений осуществляется Комиссией путем рассмотрения и оценки представленных предложений в период с 9 января по 8 февраля      2019</w:t>
      </w:r>
      <w:r w:rsidRPr="00F82876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года.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2.Комиссия осуществляет отбор предложений исходя из содержания и значимости критериев</w:t>
      </w:r>
      <w:r w:rsidRPr="00F82876">
        <w:rPr>
          <w:rFonts w:ascii="Times New Roman" w:eastAsia="Times New Roman" w:hAnsi="Times New Roman" w:cs="Times New Roman"/>
          <w:spacing w:val="-5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отбора.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3.Рекомендуемыми критериями оценки</w:t>
      </w:r>
      <w:r w:rsidRPr="00F82876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являются: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посещаемость</w:t>
      </w:r>
      <w:r w:rsidRPr="00F82876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территории;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наличие малых архитектурных форм;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соблюдение норм доступности для маломобильных</w:t>
      </w:r>
      <w:r w:rsidRPr="00F82876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граждан.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4.Комиссия рассматривает предложения на соответствие требованиям, установленным настоящим</w:t>
      </w:r>
      <w:r w:rsidRPr="00F82876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Порядком.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итогам рассмотрения каждого из поступивших предложений </w:t>
      </w:r>
      <w:proofErr w:type="gramStart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Комис-сия</w:t>
      </w:r>
      <w:proofErr w:type="gramEnd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принимает решение о рекомендации его к принятию либо отклонению.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5.По окончании рассмотрения и оценки представленных предложений Комиссией составляется протокол рассмотрения и оценки предложений на участие в отборе (далее - протокол), в котором отражается следующая информация: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общее количество поступивших</w:t>
      </w:r>
      <w:r w:rsidRPr="00F82876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предложений;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количество и содержание поступивших предложений, оставленных без рассмотрения;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содержание предложений рекомендуемых к</w:t>
      </w:r>
      <w:r w:rsidRPr="00F8287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отклонению;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содержание предложений рекомендуемых для</w:t>
      </w:r>
      <w:r w:rsidRPr="00F82876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одобрения.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6.В течение 5 рабочих дней со дня завершения приема предложений администрация Пугачевского муниципального района утверждает и </w:t>
      </w:r>
      <w:proofErr w:type="gramStart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опубли-ковывает</w:t>
      </w:r>
      <w:proofErr w:type="gramEnd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перечень общественных территорий, сформированный для прове-дения рейтингового голосования по отбору общественных</w:t>
      </w:r>
      <w:r w:rsidRPr="00F82876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территорий.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7.Не позднее 13 февраля 2019 года подготовить и опубликовать на официальном сайте администрации Пугачевского муниципального района и газете «Новое Заволжье» </w:t>
      </w:r>
      <w:proofErr w:type="gramStart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дизайн-проекты</w:t>
      </w:r>
      <w:proofErr w:type="gramEnd"/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благоустройства общественных территорий, включающих описание предлагаемых мероприятий по благо-устройству, в целях ознакомления с ними всех заинтересованных лиц в течение не менее 15 календарных дней.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2 к постановлению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4820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4820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от 29 декабря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2018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ода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1190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82876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Состав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F82876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муниципальной комиссии </w:t>
      </w:r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по рассмотрению и оценке </w:t>
      </w: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предложений граждан и организаций по отбору общественных территорий, подлежащих благоустройству на территории муниципального образования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sz w:val="28"/>
          <w:lang w:bidi="ru-RU"/>
        </w:rPr>
        <w:t>города Пугачева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18"/>
          <w:szCs w:val="18"/>
          <w:lang w:bidi="ru-RU"/>
        </w:rPr>
      </w:pPr>
    </w:p>
    <w:tbl>
      <w:tblPr>
        <w:tblW w:w="9781" w:type="dxa"/>
        <w:tblInd w:w="108" w:type="dxa"/>
        <w:tblLook w:val="04A0"/>
      </w:tblPr>
      <w:tblGrid>
        <w:gridCol w:w="2410"/>
        <w:gridCol w:w="310"/>
        <w:gridCol w:w="7061"/>
      </w:tblGrid>
      <w:tr w:rsidR="004630DA" w:rsidRPr="00F82876" w:rsidTr="004D7015">
        <w:tc>
          <w:tcPr>
            <w:tcW w:w="2410" w:type="dxa"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Садчиков М.В.  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глава Пугачевского муниципального района,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предсе-датель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муниципальной комиссии;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Балдин В.С.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заместитель главы администрации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муни-ципального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общим вопросам</w:t>
            </w: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, заместитель председателя муниципальной комиссии;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Суздальцев А.В.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 xml:space="preserve">консультант отдела строительства и архитектуры </w:t>
            </w:r>
            <w:proofErr w:type="gramStart"/>
            <w:r w:rsidRPr="00F828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>адми-нистрации</w:t>
            </w:r>
            <w:proofErr w:type="gramEnd"/>
            <w:r w:rsidRPr="00F828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ru-RU"/>
              </w:rPr>
              <w:t xml:space="preserve"> Пугачевского муниципального района</w:t>
            </w: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, секре-тарь муниципальной комиссии.</w:t>
            </w:r>
          </w:p>
        </w:tc>
      </w:tr>
    </w:tbl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en-US" w:bidi="ru-RU"/>
        </w:rPr>
      </w:pPr>
    </w:p>
    <w:p w:rsidR="004630DA" w:rsidRPr="00C75280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7528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Члены муниципальной комиссии: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</w:p>
    <w:tbl>
      <w:tblPr>
        <w:tblW w:w="9781" w:type="dxa"/>
        <w:tblInd w:w="108" w:type="dxa"/>
        <w:tblLook w:val="04A0"/>
      </w:tblPr>
      <w:tblGrid>
        <w:gridCol w:w="2410"/>
        <w:gridCol w:w="310"/>
        <w:gridCol w:w="7061"/>
      </w:tblGrid>
      <w:tr w:rsidR="004630DA" w:rsidRPr="00F82876" w:rsidTr="004D7015">
        <w:trPr>
          <w:trHeight w:val="942"/>
        </w:trPr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Адкина В.Ю.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начальник отдела строительства и архитектуры, главный архитектор администрации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муниципаль-ного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Басенин В.Е.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инженер ООО «Пугачевгазсервис» 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Буренков А.А.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главный инженер ООО «Проектировщик» (по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согласо-ванию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Горбань Н.А.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председатель Совета ветеранов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Гребёнкина Г.В.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директор-главный редактор МУП «Редакция «Новое Заволжье»;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rPr>
          <w:trHeight w:val="213"/>
        </w:trPr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Зудина С.М.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заместитель главы администрации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муни-ципального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по социальным вопросам;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ru-RU"/>
              </w:rPr>
            </w:pPr>
          </w:p>
        </w:tc>
      </w:tr>
      <w:tr w:rsidR="004630DA" w:rsidRPr="00F82876" w:rsidTr="004D7015">
        <w:trPr>
          <w:trHeight w:val="213"/>
        </w:trPr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Зякина Л.А.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учитель истории и обществознания муниципального общеобразовательного учреждения «Средняя общеобра-зовательная школа № 1 г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.П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угаче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ва Саратовской области им. Т.Г.</w:t>
            </w: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Мазура»;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Кузнецова И.В.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начальник отдела информации, анализа и общественных отношений администрации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муниципаль-ного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t>Муравьев Ю.Г.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член общественной палаты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муниципаль-ного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rPr>
          <w:trHeight w:val="127"/>
        </w:trPr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Сулеманова Н.</w:t>
            </w: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И.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 муниципального учреждения культуры «Пугачевский краеведческий музей им.К.И.Журавлева»;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rPr>
          <w:trHeight w:val="127"/>
        </w:trPr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Устинова В.Н.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директор муниципального общеобразовательного уч-реждения «Средняя общеобразовательная школа № 13 г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.П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угачева им.М.В.Ломоносова», депутат Совета муни-ципального образования города Пугачева;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Хамраев У.У.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представитель Всероссийской ветеранской организации «Боевое братство»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Цуприков А.А.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директор муниципального унитарного предприятия «Дорожное специализированное хозяйство города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Пуга-чева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», депутат Совета муниципального образования города Пугачева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Резников В.Г.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консультант отдела жилищно-коммунальной политики, транспорта и связи администрации Пугачевского </w:t>
            </w:r>
            <w:proofErr w:type="gramStart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муни-ципального</w:t>
            </w:r>
            <w:proofErr w:type="gramEnd"/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района;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Щеблетов В.П.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депутат Совета муниципального образования города Пугачева (по согласованию);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4630DA" w:rsidRPr="00F82876" w:rsidTr="004D7015">
        <w:tc>
          <w:tcPr>
            <w:tcW w:w="24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Янин А.В.</w:t>
            </w:r>
          </w:p>
        </w:tc>
        <w:tc>
          <w:tcPr>
            <w:tcW w:w="310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061" w:type="dxa"/>
            <w:hideMark/>
          </w:tcPr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глава муниципального образования города Пугачева</w:t>
            </w:r>
          </w:p>
          <w:p w:rsidR="004630DA" w:rsidRPr="00F82876" w:rsidRDefault="004630DA" w:rsidP="004D7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8287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(по согласованию).</w:t>
            </w:r>
          </w:p>
        </w:tc>
      </w:tr>
    </w:tbl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4820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3 к постановлению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4630DA" w:rsidRPr="00F82876" w:rsidRDefault="004630DA" w:rsidP="004630DA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29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декабря 2018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ода</w:t>
      </w:r>
      <w:r w:rsidRPr="00F82876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1190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 муниципальной комиссии по рассмотрению и оценке предложений граждан и организаций по отбору общественных территорий,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в 2019 году </w:t>
      </w: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 территории  муниципального образования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города Пугачева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bidi="ru-RU"/>
        </w:rPr>
      </w:pP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ab/>
        <w:t>1.Настоящее Положение определяет порядок работы комиссии по рассмотрению и оценке предложений граждан и организаций по отбору общественных территорий, подлежащих</w:t>
      </w:r>
      <w:r w:rsidRPr="00F82876">
        <w:rPr>
          <w:rFonts w:ascii="Times New Roman" w:eastAsia="Times New Roman" w:hAnsi="Times New Roman" w:cs="Times New Roman"/>
          <w:spacing w:val="-2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благоустройству на территории муниципального образования города Пугачева.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2.В своей деятельности Комиссия руководствуется действующим законодательством Российской</w:t>
      </w:r>
      <w:r w:rsidRPr="00F82876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Федерации.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3.Комиссия формируется из представителей администрации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Пугачев-ского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района, политических партий и движений, общест-венных организаций, иных лиц для рассмотрения и оценки</w:t>
      </w:r>
      <w:r w:rsidRPr="00F82876">
        <w:rPr>
          <w:rFonts w:ascii="Times New Roman" w:eastAsia="Times New Roman" w:hAnsi="Times New Roman" w:cs="Times New Roman"/>
          <w:spacing w:val="-11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предложений.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4.Комиссия осуществляет свою деятельность в соответствии с настоящим</w:t>
      </w:r>
      <w:r w:rsidRPr="00F82876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Положением.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5.Комиссия рассматривает и оценивает предложения граждан и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органи-заций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о включении общественных территорий, подлежащих благоустройству на территории муниципального образования города Пугачева.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lang w:bidi="ru-RU"/>
        </w:rPr>
        <w:t>6.Руководство Комиссии осуществляет председатель, а в его</w:t>
      </w:r>
      <w:r w:rsidRPr="00F82876">
        <w:rPr>
          <w:rFonts w:ascii="Times New Roman" w:eastAsia="Times New Roman" w:hAnsi="Times New Roman" w:cs="Times New Roman"/>
          <w:spacing w:val="36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отсутствие </w:t>
      </w:r>
      <w:r w:rsidRPr="00F82876">
        <w:rPr>
          <w:rFonts w:ascii="Times New Roman" w:eastAsia="Times New Roman" w:hAnsi="Times New Roman" w:cs="Times New Roman"/>
          <w:lang w:bidi="ru-RU"/>
        </w:rPr>
        <w:t xml:space="preserve">- </w:t>
      </w: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заместитель председателя.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7.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Комиссия правомочна, если на заседании присутствует более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50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про</w:t>
      </w:r>
      <w:r>
        <w:rPr>
          <w:rFonts w:ascii="Times New Roman" w:eastAsia="Times New Roman" w:hAnsi="Times New Roman" w:cs="Times New Roman"/>
          <w:sz w:val="28"/>
          <w:lang w:bidi="ru-RU"/>
        </w:rPr>
        <w:t>-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центов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общего числа ее членов. Каждый член Комиссии имеет 1</w:t>
      </w:r>
      <w:r w:rsidRPr="00F82876">
        <w:rPr>
          <w:rFonts w:ascii="Times New Roman" w:eastAsia="Times New Roman" w:hAnsi="Times New Roman" w:cs="Times New Roman"/>
          <w:spacing w:val="-30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голос.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8.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</w:t>
      </w:r>
      <w:r w:rsidRPr="00F82876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решающим.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9.</w:t>
      </w:r>
      <w:r>
        <w:rPr>
          <w:rFonts w:ascii="Times New Roman" w:eastAsia="Times New Roman" w:hAnsi="Times New Roman" w:cs="Times New Roman"/>
          <w:sz w:val="28"/>
          <w:lang w:bidi="ru-RU"/>
        </w:rPr>
        <w:t>Решения Комиссии в течение тре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х рабочих дней со дня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</w:t>
      </w:r>
      <w:r w:rsidRPr="00F82876">
        <w:rPr>
          <w:rFonts w:ascii="Times New Roman" w:eastAsia="Times New Roman" w:hAnsi="Times New Roman" w:cs="Times New Roman"/>
          <w:spacing w:val="-2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Комиссии.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10.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Подписанный протокол размещается на официальном сайте </w:t>
      </w:r>
      <w:proofErr w:type="gramStart"/>
      <w:r w:rsidRPr="00F82876">
        <w:rPr>
          <w:rFonts w:ascii="Times New Roman" w:eastAsia="Times New Roman" w:hAnsi="Times New Roman" w:cs="Times New Roman"/>
          <w:sz w:val="28"/>
          <w:lang w:bidi="ru-RU"/>
        </w:rPr>
        <w:t>админи-страции</w:t>
      </w:r>
      <w:proofErr w:type="gramEnd"/>
      <w:r w:rsidRPr="00F82876">
        <w:rPr>
          <w:rFonts w:ascii="Times New Roman" w:eastAsia="Times New Roman" w:hAnsi="Times New Roman" w:cs="Times New Roman"/>
          <w:sz w:val="28"/>
          <w:lang w:bidi="ru-RU"/>
        </w:rPr>
        <w:t xml:space="preserve"> Пугачевского муниципального района в течение трех рабочих дней с момента </w:t>
      </w:r>
      <w:r w:rsidRPr="00F82876">
        <w:rPr>
          <w:rFonts w:ascii="Times New Roman" w:eastAsia="Times New Roman" w:hAnsi="Times New Roman" w:cs="Times New Roman"/>
          <w:spacing w:val="-3"/>
          <w:sz w:val="28"/>
          <w:lang w:bidi="ru-RU"/>
        </w:rPr>
        <w:t>его</w:t>
      </w:r>
      <w:r w:rsidRPr="00F82876">
        <w:rPr>
          <w:rFonts w:ascii="Times New Roman" w:eastAsia="Times New Roman" w:hAnsi="Times New Roman" w:cs="Times New Roman"/>
          <w:spacing w:val="-12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подписания.</w:t>
      </w:r>
    </w:p>
    <w:p w:rsidR="004630DA" w:rsidRPr="00F82876" w:rsidRDefault="004630DA" w:rsidP="004630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bidi="ru-RU"/>
        </w:rPr>
        <w:t>11.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Комиссия осуществляет функции по организации рейтингового голосования по отбору общественных</w:t>
      </w:r>
      <w:r w:rsidRPr="00F82876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F82876">
        <w:rPr>
          <w:rFonts w:ascii="Times New Roman" w:eastAsia="Times New Roman" w:hAnsi="Times New Roman" w:cs="Times New Roman"/>
          <w:sz w:val="28"/>
          <w:lang w:bidi="ru-RU"/>
        </w:rPr>
        <w:t>территорий.</w:t>
      </w:r>
    </w:p>
    <w:p w:rsidR="00AB5936" w:rsidRDefault="00AB5936"/>
    <w:sectPr w:rsidR="00AB5936" w:rsidSect="004630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30DA"/>
    <w:rsid w:val="004630DA"/>
    <w:rsid w:val="00A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2019-02-06T06:18:00Z</dcterms:created>
  <dcterms:modified xsi:type="dcterms:W3CDTF">2019-02-06T06:18:00Z</dcterms:modified>
</cp:coreProperties>
</file>