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53" w:rsidRDefault="00B04F53" w:rsidP="00B04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04F53" w:rsidRDefault="00B04F53" w:rsidP="00B04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04F53" w:rsidRDefault="00B04F53" w:rsidP="00B04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04F53" w:rsidRDefault="00B04F53" w:rsidP="00B04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04F53" w:rsidRDefault="00B04F53" w:rsidP="00B04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04F53" w:rsidRDefault="00B04F53" w:rsidP="00B04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04F53" w:rsidRDefault="00B04F53" w:rsidP="00B04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04F53" w:rsidRDefault="00B04F53" w:rsidP="00B04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04F53" w:rsidRDefault="00B04F53" w:rsidP="00B04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04F53" w:rsidRDefault="00B04F53" w:rsidP="00B04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04F53" w:rsidRDefault="00B04F53" w:rsidP="00B04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04F53" w:rsidRDefault="00B04F53" w:rsidP="00B04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от 27 ноября 2019 года № 1359</w:t>
      </w:r>
    </w:p>
    <w:p w:rsidR="00B04F53" w:rsidRDefault="00B04F53" w:rsidP="00B04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04F53" w:rsidRDefault="00B04F53" w:rsidP="00B04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04F53" w:rsidRPr="006D4F12" w:rsidRDefault="00B04F53" w:rsidP="00B04F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Pr="006D4F12">
        <w:rPr>
          <w:rFonts w:ascii="Times New Roman" w:hAnsi="Times New Roman" w:cs="Times New Roman"/>
          <w:b/>
          <w:sz w:val="28"/>
          <w:szCs w:val="28"/>
        </w:rPr>
        <w:t>орядка предоставления</w:t>
      </w:r>
    </w:p>
    <w:p w:rsidR="00B04F53" w:rsidRPr="006D4F12" w:rsidRDefault="00B04F53" w:rsidP="00B04F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F12">
        <w:rPr>
          <w:rFonts w:ascii="Times New Roman" w:hAnsi="Times New Roman" w:cs="Times New Roman"/>
          <w:b/>
          <w:sz w:val="28"/>
          <w:szCs w:val="28"/>
        </w:rPr>
        <w:t xml:space="preserve">муниципальных гарантий Пугачевского  </w:t>
      </w:r>
    </w:p>
    <w:p w:rsidR="00B04F53" w:rsidRPr="006D4F12" w:rsidRDefault="00B04F53" w:rsidP="00B04F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F1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Саратовской области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D4F12">
        <w:rPr>
          <w:rFonts w:ascii="Times New Roman" w:hAnsi="Times New Roman" w:cs="Times New Roman"/>
          <w:sz w:val="28"/>
          <w:szCs w:val="28"/>
        </w:rPr>
        <w:t xml:space="preserve"> целях упорядочения действий по вопросам предоставления 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 xml:space="preserve">пальных гарантий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D4F12">
        <w:rPr>
          <w:rFonts w:ascii="Times New Roman" w:hAnsi="Times New Roman" w:cs="Times New Roman"/>
          <w:sz w:val="28"/>
          <w:szCs w:val="28"/>
        </w:rPr>
        <w:t xml:space="preserve"> соответствии со статьями 115, 115.2, 115.3,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F12">
        <w:rPr>
          <w:rFonts w:ascii="Times New Roman" w:hAnsi="Times New Roman" w:cs="Times New Roman"/>
          <w:sz w:val="28"/>
          <w:szCs w:val="28"/>
        </w:rPr>
        <w:t>117 Бюд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жетного кодекса Российской Федерации, Положением о бюджетном процессе Пугачевского муниципального района Саратовской области,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D4F12">
        <w:rPr>
          <w:rFonts w:ascii="Times New Roman" w:hAnsi="Times New Roman" w:cs="Times New Roman"/>
          <w:sz w:val="28"/>
          <w:szCs w:val="28"/>
        </w:rPr>
        <w:t xml:space="preserve"> решением Собрания Пугачевского муниципального района Саратовской области от 29 марта 2010 года № 467,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D4F12">
        <w:rPr>
          <w:rFonts w:ascii="Times New Roman" w:hAnsi="Times New Roman" w:cs="Times New Roman"/>
          <w:sz w:val="28"/>
          <w:szCs w:val="28"/>
        </w:rPr>
        <w:t xml:space="preserve"> Пугачевского муници</w:t>
      </w:r>
      <w:r>
        <w:rPr>
          <w:rFonts w:ascii="Times New Roman" w:hAnsi="Times New Roman" w:cs="Times New Roman"/>
          <w:sz w:val="28"/>
          <w:szCs w:val="28"/>
        </w:rPr>
        <w:t xml:space="preserve">-       </w:t>
      </w:r>
      <w:r w:rsidRPr="006D4F12">
        <w:rPr>
          <w:rFonts w:ascii="Times New Roman" w:hAnsi="Times New Roman" w:cs="Times New Roman"/>
          <w:sz w:val="28"/>
          <w:szCs w:val="28"/>
        </w:rPr>
        <w:t>пального района администрация Пугачевского муниципального района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D4F12">
        <w:rPr>
          <w:rFonts w:ascii="Times New Roman" w:hAnsi="Times New Roman" w:cs="Times New Roman"/>
          <w:sz w:val="28"/>
          <w:szCs w:val="28"/>
        </w:rPr>
        <w:t>Утвердить Порядок предоставления муниципальных гарантий Пугачев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ского муниципального района Саратовской области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D4F12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Пугачевского муниципального района Саратовской области от 20 мая 2015 года № 477 «Об утверждении порядка предоставления муниципальных гарантий Пугачевского муниципального района Саратовской области».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4F12">
        <w:rPr>
          <w:rFonts w:ascii="Times New Roman" w:hAnsi="Times New Roman" w:cs="Times New Roman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4F1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>с 1 января 2020 года</w:t>
      </w:r>
      <w:r w:rsidRPr="006D4F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4F53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F53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F53" w:rsidRPr="006D4F12" w:rsidRDefault="00B04F53" w:rsidP="00B04F53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4F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Глава </w:t>
      </w:r>
      <w:r w:rsidRPr="006D4F12">
        <w:rPr>
          <w:rFonts w:ascii="Times New Roman" w:hAnsi="Times New Roman" w:cs="Times New Roman"/>
          <w:b/>
          <w:color w:val="000000"/>
          <w:sz w:val="28"/>
          <w:szCs w:val="28"/>
        </w:rPr>
        <w:t>Пугачевского</w:t>
      </w:r>
    </w:p>
    <w:p w:rsidR="00B04F53" w:rsidRPr="006D4F12" w:rsidRDefault="00B04F53" w:rsidP="00B04F5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F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муниципального района                            </w:t>
      </w:r>
      <w:r w:rsidRPr="006D4F1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6D4F1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6D4F12">
        <w:rPr>
          <w:rFonts w:ascii="Times New Roman" w:hAnsi="Times New Roman" w:cs="Times New Roman"/>
          <w:b/>
          <w:color w:val="000000"/>
          <w:sz w:val="28"/>
          <w:szCs w:val="28"/>
        </w:rPr>
        <w:t>М.В.Садчиков</w:t>
      </w:r>
    </w:p>
    <w:p w:rsidR="00B04F53" w:rsidRDefault="00B04F53" w:rsidP="00B04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04F53" w:rsidRDefault="00B04F53" w:rsidP="00B04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04F53" w:rsidRDefault="00B04F53" w:rsidP="00B04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04F53" w:rsidRPr="006D4F12" w:rsidRDefault="00B04F53" w:rsidP="00B04F53">
      <w:pPr>
        <w:pStyle w:val="a3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F1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постановлению администрации Пугачевского</w:t>
      </w:r>
    </w:p>
    <w:p w:rsidR="00B04F53" w:rsidRPr="006D4F12" w:rsidRDefault="00B04F53" w:rsidP="00B04F53">
      <w:pPr>
        <w:pStyle w:val="a3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B04F53" w:rsidRPr="006D4F12" w:rsidRDefault="00B04F53" w:rsidP="00B04F53">
      <w:pPr>
        <w:pStyle w:val="a3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F12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27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6D4F12">
        <w:rPr>
          <w:rFonts w:ascii="Times New Roman" w:hAnsi="Times New Roman" w:cs="Times New Roman"/>
          <w:sz w:val="28"/>
          <w:szCs w:val="28"/>
        </w:rPr>
        <w:t xml:space="preserve"> </w:t>
      </w:r>
      <w:r w:rsidRPr="006D4F12">
        <w:rPr>
          <w:rFonts w:ascii="Times New Roman" w:eastAsia="Calibri" w:hAnsi="Times New Roman" w:cs="Times New Roman"/>
          <w:sz w:val="28"/>
          <w:szCs w:val="28"/>
        </w:rPr>
        <w:t>201</w:t>
      </w:r>
      <w:r w:rsidRPr="006D4F12">
        <w:rPr>
          <w:rFonts w:ascii="Times New Roman" w:hAnsi="Times New Roman" w:cs="Times New Roman"/>
          <w:sz w:val="28"/>
          <w:szCs w:val="28"/>
        </w:rPr>
        <w:t>9</w:t>
      </w:r>
      <w:r w:rsidRPr="006D4F12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1359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F53" w:rsidRPr="006D4F12" w:rsidRDefault="00B04F53" w:rsidP="00B04F53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6D4F12">
        <w:rPr>
          <w:rFonts w:ascii="Times New Roman" w:eastAsia="Calibri" w:hAnsi="Times New Roman" w:cs="Times New Roman"/>
          <w:b/>
          <w:bCs/>
          <w:sz w:val="28"/>
          <w:szCs w:val="28"/>
        </w:rPr>
        <w:t>орядок</w:t>
      </w:r>
    </w:p>
    <w:p w:rsidR="00B04F53" w:rsidRPr="006D4F12" w:rsidRDefault="00B04F53" w:rsidP="00B04F53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4F12">
        <w:rPr>
          <w:rFonts w:ascii="Times New Roman" w:eastAsia="Calibri" w:hAnsi="Times New Roman" w:cs="Times New Roman"/>
          <w:b/>
          <w:bCs/>
          <w:sz w:val="28"/>
          <w:szCs w:val="28"/>
        </w:rPr>
        <w:t>предоставления муниципальных гарантий</w:t>
      </w:r>
    </w:p>
    <w:p w:rsidR="00B04F53" w:rsidRDefault="00B04F53" w:rsidP="00B04F53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6D4F12">
        <w:rPr>
          <w:rFonts w:ascii="Times New Roman" w:eastAsia="Calibri" w:hAnsi="Times New Roman" w:cs="Times New Roman"/>
          <w:b/>
          <w:bCs/>
          <w:sz w:val="28"/>
          <w:szCs w:val="28"/>
        </w:rPr>
        <w:t>уга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чевского муниципального района</w:t>
      </w:r>
    </w:p>
    <w:p w:rsidR="00B04F53" w:rsidRPr="006D4F12" w:rsidRDefault="00B04F53" w:rsidP="00B04F53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Pr="006D4F12">
        <w:rPr>
          <w:rFonts w:ascii="Times New Roman" w:eastAsia="Calibri" w:hAnsi="Times New Roman" w:cs="Times New Roman"/>
          <w:b/>
          <w:bCs/>
          <w:sz w:val="28"/>
          <w:szCs w:val="28"/>
        </w:rPr>
        <w:t>аратовской области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F53" w:rsidRPr="006D4F12" w:rsidRDefault="00B04F53" w:rsidP="00B04F53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r32"/>
      <w:bookmarkEnd w:id="0"/>
      <w:r w:rsidRPr="006D4F1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6D4F12">
        <w:rPr>
          <w:rFonts w:ascii="Times New Roman" w:eastAsia="Calibri" w:hAnsi="Times New Roman" w:cs="Times New Roman"/>
          <w:b/>
          <w:sz w:val="28"/>
          <w:szCs w:val="28"/>
        </w:rPr>
        <w:t>.Общие положения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D4F12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Бюджетным кодексом Российской Федерации, Гражданским кодексом Российской Федерации, Феде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ральным законом от 6 октября 2003 года № 131-ФЗ «Об общих принципах организации местного самоуправления в Российской Федерации», Положением о бюджетном процессе Пугачевского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D4F12">
        <w:rPr>
          <w:rFonts w:ascii="Times New Roman" w:hAnsi="Times New Roman" w:cs="Times New Roman"/>
          <w:sz w:val="28"/>
          <w:szCs w:val="28"/>
        </w:rPr>
        <w:t>Настоящий Порядок определяет условия и механизм предоставления муниципальных гарантий, правила учета выданных муниципальных гарантий и исполнения получателя</w:t>
      </w:r>
      <w:r>
        <w:rPr>
          <w:rFonts w:ascii="Times New Roman" w:hAnsi="Times New Roman" w:cs="Times New Roman"/>
          <w:sz w:val="28"/>
          <w:szCs w:val="28"/>
        </w:rPr>
        <w:t>ми гарантий своих обязательств.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D4F12">
        <w:rPr>
          <w:rFonts w:ascii="Times New Roman" w:hAnsi="Times New Roman" w:cs="Times New Roman"/>
          <w:sz w:val="28"/>
          <w:szCs w:val="28"/>
        </w:rPr>
        <w:t>Муниципальная гарантия - вид долгового обязательства, в силу которого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D4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6D4F12">
        <w:rPr>
          <w:rFonts w:ascii="Times New Roman" w:hAnsi="Times New Roman" w:cs="Times New Roman"/>
          <w:sz w:val="28"/>
          <w:szCs w:val="28"/>
        </w:rPr>
        <w:t xml:space="preserve">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деленную в обязательстве денежную сумму за счет средств бюджета 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 xml:space="preserve">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D4F12">
        <w:rPr>
          <w:rFonts w:ascii="Times New Roman" w:hAnsi="Times New Roman" w:cs="Times New Roman"/>
          <w:sz w:val="28"/>
          <w:szCs w:val="28"/>
        </w:rPr>
        <w:t xml:space="preserve"> в соответствии с условиями даваемого гарантом обязательства отвечать за исполнение третьим лицом (принципалом) его о</w:t>
      </w:r>
      <w:r>
        <w:rPr>
          <w:rFonts w:ascii="Times New Roman" w:hAnsi="Times New Roman" w:cs="Times New Roman"/>
          <w:sz w:val="28"/>
          <w:szCs w:val="28"/>
        </w:rPr>
        <w:t>бязательств перед бенефициаром.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Муниципальная гарантия предоставляется и исполняется в валюте, в которой выражена сумма основного обязательства.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 xml:space="preserve">4.В соответствии с действующим законодательством участниками данных правоотношений являются: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D4F12">
        <w:rPr>
          <w:rFonts w:ascii="Times New Roman" w:hAnsi="Times New Roman" w:cs="Times New Roman"/>
          <w:sz w:val="28"/>
          <w:szCs w:val="28"/>
        </w:rPr>
        <w:t>арант – лицо, которое предоставляет гарантию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F12">
        <w:rPr>
          <w:rFonts w:ascii="Times New Roman" w:hAnsi="Times New Roman" w:cs="Times New Roman"/>
          <w:sz w:val="28"/>
          <w:szCs w:val="28"/>
        </w:rPr>
        <w:t>– Пугачевский 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муниципальный район</w:t>
      </w:r>
      <w:r w:rsidRPr="006D4F12">
        <w:rPr>
          <w:rFonts w:ascii="Times New Roman" w:hAnsi="Times New Roman" w:cs="Times New Roman"/>
          <w:sz w:val="28"/>
          <w:szCs w:val="28"/>
        </w:rPr>
        <w:t>);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D4F12">
        <w:rPr>
          <w:rFonts w:ascii="Times New Roman" w:hAnsi="Times New Roman" w:cs="Times New Roman"/>
          <w:sz w:val="28"/>
          <w:szCs w:val="28"/>
        </w:rPr>
        <w:t xml:space="preserve">ринципал – лицо, чьи обязательства перед бенефициаром обеспечиваются гарантией;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D4F12">
        <w:rPr>
          <w:rFonts w:ascii="Times New Roman" w:hAnsi="Times New Roman" w:cs="Times New Roman"/>
          <w:sz w:val="28"/>
          <w:szCs w:val="28"/>
        </w:rPr>
        <w:t>енефициар – лицо, чьи права по отношению к принципалу обеспечи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 xml:space="preserve">ваются гарантией.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D4F12">
        <w:rPr>
          <w:rFonts w:ascii="Times New Roman" w:hAnsi="Times New Roman" w:cs="Times New Roman"/>
          <w:sz w:val="28"/>
          <w:szCs w:val="28"/>
        </w:rPr>
        <w:t>От имени Пугачевского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F12">
        <w:rPr>
          <w:rFonts w:ascii="Times New Roman" w:hAnsi="Times New Roman" w:cs="Times New Roman"/>
          <w:sz w:val="28"/>
          <w:szCs w:val="28"/>
        </w:rPr>
        <w:t>муниципальные гаран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 xml:space="preserve">тии предоставляются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Pr="006D4F12">
        <w:rPr>
          <w:rFonts w:ascii="Times New Roman" w:hAnsi="Times New Roman" w:cs="Times New Roman"/>
          <w:sz w:val="28"/>
          <w:szCs w:val="28"/>
        </w:rPr>
        <w:t>района (далее — Администрация) в пределах предусмотренных бюджетных ассигно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ваний на возможное исполнение выданных муниципальных гарантий в текс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товой части решения Собрания Пугачевского муниципального района Саратов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ской области о бюджете на очередной финансовый год (очередной финансовый год и плановый период), на основании договора о предоставлении 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lastRenderedPageBreak/>
        <w:t xml:space="preserve">пальной гарантии, в соответствии с полномочиями </w:t>
      </w:r>
      <w:r>
        <w:rPr>
          <w:rFonts w:ascii="Times New Roman" w:hAnsi="Times New Roman" w:cs="Times New Roman"/>
          <w:sz w:val="28"/>
          <w:szCs w:val="28"/>
        </w:rPr>
        <w:t>Пугачевского муници-пального</w:t>
      </w:r>
      <w:r w:rsidRPr="006D4F12">
        <w:rPr>
          <w:rFonts w:ascii="Times New Roman" w:hAnsi="Times New Roman" w:cs="Times New Roman"/>
          <w:sz w:val="28"/>
          <w:szCs w:val="28"/>
        </w:rPr>
        <w:t xml:space="preserve"> района, требованиями Бюджетного кодекса Российской Федерации, Положения о бюджетном процессе Пугачевского муниципального района и в порядке, установленном </w:t>
      </w:r>
      <w:r w:rsidRPr="00CF2552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6D4F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F53" w:rsidRPr="006D4F12" w:rsidRDefault="00B04F53" w:rsidP="00B04F5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F1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D4F12">
        <w:rPr>
          <w:rFonts w:ascii="Times New Roman" w:hAnsi="Times New Roman" w:cs="Times New Roman"/>
          <w:b/>
          <w:sz w:val="28"/>
          <w:szCs w:val="28"/>
        </w:rPr>
        <w:t>.Муниципальная гарантия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D4F12">
        <w:rPr>
          <w:rFonts w:ascii="Times New Roman" w:hAnsi="Times New Roman" w:cs="Times New Roman"/>
          <w:sz w:val="28"/>
          <w:szCs w:val="28"/>
        </w:rPr>
        <w:t>Муниципальная гарантия обеспечивает надлежащее исполнение принци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палом его денежных обязательств перед бенефициаром, возникших из договора или иной сделки (основного обязательства).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6D4F12">
        <w:rPr>
          <w:rFonts w:ascii="Times New Roman" w:hAnsi="Times New Roman" w:cs="Times New Roman"/>
          <w:sz w:val="28"/>
          <w:szCs w:val="28"/>
        </w:rPr>
        <w:t>Муниципальная гарантия не обеспечивает досрочное исполнение обяза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тельств принципала, в том числе в случае предъявления принципалу требо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ваний об их досрочном исполнении либо наступления событий (обстоятельств), в силу которых срок исполнения обязательств принципала считается насту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пившим.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D4F12">
        <w:rPr>
          <w:rFonts w:ascii="Times New Roman" w:hAnsi="Times New Roman" w:cs="Times New Roman"/>
          <w:sz w:val="28"/>
          <w:szCs w:val="28"/>
        </w:rPr>
        <w:t xml:space="preserve">Не обеспечивается муниципальной гарантией исполнение обязательств принципала по уплате судебных издержек, штрафов, комиссий, пеней за просрочку погашения задолженности по договору, заключенному между принципалом и бенефициаром, за просрочку уплаты процентов, иные санкции за невыполнение (ненадлежащее выполнение) обязательств принципала.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6D4F12">
        <w:rPr>
          <w:rFonts w:ascii="Times New Roman" w:hAnsi="Times New Roman" w:cs="Times New Roman"/>
          <w:sz w:val="28"/>
          <w:szCs w:val="28"/>
        </w:rPr>
        <w:t>Условия муниципальной гарантии не могут быть изменены гарантом без согласия бенефициара. Принадлежащее бенефициару по муниципальной гаран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 xml:space="preserve">тии право требования к гаранту не может быть передано другому лицу, если в гарантии не предусмотрено иное. Гарант имеет право отозвать муниципальную гарантию только по основаниям, указанным в гарантии.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6D4F12">
        <w:rPr>
          <w:rFonts w:ascii="Times New Roman" w:hAnsi="Times New Roman" w:cs="Times New Roman"/>
          <w:sz w:val="28"/>
          <w:szCs w:val="28"/>
        </w:rPr>
        <w:t>Письменная форма муниципальной гарантии является обязательной. Несоблюдение письменной формы муниципальной гарантии влечет ее недей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 xml:space="preserve">ствительность.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6D4F12">
        <w:rPr>
          <w:rFonts w:ascii="Times New Roman" w:hAnsi="Times New Roman" w:cs="Times New Roman"/>
          <w:sz w:val="28"/>
          <w:szCs w:val="28"/>
        </w:rPr>
        <w:t>Гарант по муниципальной гарантии несет субсидиарную ответст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 xml:space="preserve">венность по обеспеченному им обязательству принципала в пределах суммы гарантии.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4F12">
        <w:rPr>
          <w:rFonts w:ascii="Times New Roman" w:hAnsi="Times New Roman" w:cs="Times New Roman"/>
          <w:sz w:val="28"/>
          <w:szCs w:val="28"/>
        </w:rPr>
        <w:t>Вступление в силу муниципальной гарантии может быть определено календарной датой или наступлением события (условия), которое может прои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 xml:space="preserve">зойти в будущем. Срок действия муниципальной гарантии определяется сроком исполнения обязательств, по которым предоставлена гарантия.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F53" w:rsidRPr="006D4F12" w:rsidRDefault="00B04F53" w:rsidP="00B04F5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F1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D4F12">
        <w:rPr>
          <w:rFonts w:ascii="Times New Roman" w:hAnsi="Times New Roman" w:cs="Times New Roman"/>
          <w:b/>
          <w:sz w:val="28"/>
          <w:szCs w:val="28"/>
        </w:rPr>
        <w:t>Условия предоставления муниципальной гарантии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F53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4F12">
        <w:rPr>
          <w:rFonts w:ascii="Times New Roman" w:hAnsi="Times New Roman" w:cs="Times New Roman"/>
          <w:sz w:val="28"/>
          <w:szCs w:val="28"/>
        </w:rPr>
        <w:t>Муниципальные гарантии предоставляются при условии, что в решении Собрания Пугачевского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Саратовской области </w:t>
      </w:r>
      <w:r w:rsidRPr="006D4F12">
        <w:rPr>
          <w:rFonts w:ascii="Times New Roman" w:hAnsi="Times New Roman" w:cs="Times New Roman"/>
          <w:sz w:val="28"/>
          <w:szCs w:val="28"/>
        </w:rPr>
        <w:t>о бюд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жете района на очередной финансовый год (очередной финансовый год и плановый период) предусмотрены бюджетные ассигнования на возможное исполнение выданных муниципальных гарантий.</w:t>
      </w:r>
    </w:p>
    <w:p w:rsidR="00B04F53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4F12">
        <w:rPr>
          <w:rFonts w:ascii="Times New Roman" w:hAnsi="Times New Roman" w:cs="Times New Roman"/>
          <w:sz w:val="28"/>
          <w:szCs w:val="28"/>
        </w:rPr>
        <w:t>Муниципальная гарантия может б</w:t>
      </w:r>
      <w:r>
        <w:rPr>
          <w:rFonts w:ascii="Times New Roman" w:hAnsi="Times New Roman" w:cs="Times New Roman"/>
          <w:sz w:val="28"/>
          <w:szCs w:val="28"/>
        </w:rPr>
        <w:t>ыть предоставлена только лицам: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зарегистрированным и осуществляющим свою деятельность на территории Пугачевского муниципального района;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D4F12">
        <w:rPr>
          <w:rFonts w:ascii="Times New Roman" w:hAnsi="Times New Roman" w:cs="Times New Roman"/>
          <w:sz w:val="28"/>
          <w:szCs w:val="28"/>
        </w:rPr>
        <w:t>не находящимся в стадии реорганизации, ликвидации или несостоя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 xml:space="preserve">тельности (банкротства);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не имеющим просроченной задолженности по ранее предоставленным бюджетным средствам на возвратной основе и (или) обязательным платежам в бюджеты всех уровней бюджетной системы Российской Федерации, по денежным обязательствам перед муниципальным районом, не имеющим неуре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гулированных обязательств по ранее предоставленным муниципальным гаран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 xml:space="preserve">тиям;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 xml:space="preserve">имеющим устойчивое финансовое состояние.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4F12">
        <w:rPr>
          <w:rFonts w:ascii="Times New Roman" w:hAnsi="Times New Roman" w:cs="Times New Roman"/>
          <w:sz w:val="28"/>
          <w:szCs w:val="28"/>
        </w:rPr>
        <w:t>Предоставление муниципальной гарантии осуществляется при соблю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дении следующих условий: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финансовое состояние принципала является удовлетворительным;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предоставление принципалом, третьим лицом до даты выдачи 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 xml:space="preserve">пальной гарантии соответствующего требованиям </w:t>
      </w:r>
      <w:hyperlink r:id="rId4" w:history="1">
        <w:r w:rsidRPr="005245A1">
          <w:rPr>
            <w:rFonts w:ascii="Times New Roman" w:hAnsi="Times New Roman" w:cs="Times New Roman"/>
            <w:sz w:val="28"/>
            <w:szCs w:val="28"/>
          </w:rPr>
          <w:t>статьи 115.3</w:t>
        </w:r>
      </w:hyperlink>
      <w:r w:rsidRPr="00524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 к</w:t>
      </w:r>
      <w:r w:rsidRPr="006D4F12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гражданского </w:t>
      </w:r>
      <w:hyperlink r:id="rId5" w:history="1">
        <w:r w:rsidRPr="005245A1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6D4F12">
        <w:rPr>
          <w:rFonts w:ascii="Times New Roman" w:hAnsi="Times New Roman" w:cs="Times New Roman"/>
          <w:sz w:val="28"/>
          <w:szCs w:val="28"/>
        </w:rPr>
        <w:t xml:space="preserve"> Российской Федерации обеспечения исполнения обязательств принципала по удовлетво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 xml:space="preserve">рению регрессного требования гаранта к принципалу, возникающего в связи с исполнением в полном объеме или в какой-либо части такой гарантии;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 xml:space="preserve">принципал должен иметь высокую степень надежности (ликвидности), а также соответствовать требованиям, установленным абзацами третьим – шестым пункта 3 статьи 93.2 Бюджетного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D4F12">
        <w:rPr>
          <w:rFonts w:ascii="Times New Roman" w:hAnsi="Times New Roman" w:cs="Times New Roman"/>
          <w:sz w:val="28"/>
          <w:szCs w:val="28"/>
        </w:rPr>
        <w:t>одекса Российской Федерации. Объем (сумма) обеспечения регрессных требований определяется с учетом финансового состояния принципала;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отсутствие у принципала, его поручителей (гарантов) просроченной (неурегулированной) задолженности по денежным обязательствам перед Пугачевским муниципальным районом, предоставляющим муниципальную</w:t>
      </w:r>
      <w:r w:rsidRPr="006D4F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D4F12">
        <w:rPr>
          <w:rFonts w:ascii="Times New Roman" w:hAnsi="Times New Roman" w:cs="Times New Roman"/>
          <w:sz w:val="28"/>
          <w:szCs w:val="28"/>
        </w:rPr>
        <w:t>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 по 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пальной гарантии, ранее предоставленной в пользу Пугачевского 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пального района, предоставляющего муниципальную гарантию;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принципал не находится в процессе реорганизации или ликвидации, в отношении принципала не возбуждено производство по делу о несос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тоятельности (банкротстве);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представление принципалом и (или) бенефициаром в орган, осуществ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 xml:space="preserve">ляющий предоставление муниципальной гарантии, либо агенту, привлеченному в соответствии с </w:t>
      </w:r>
      <w:hyperlink r:id="rId6" w:history="1">
        <w:r w:rsidRPr="005245A1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115.2</w:t>
      </w:r>
      <w:r w:rsidRPr="006D4F12">
        <w:rPr>
          <w:rFonts w:ascii="Times New Roman" w:hAnsi="Times New Roman" w:cs="Times New Roman"/>
          <w:sz w:val="28"/>
          <w:szCs w:val="28"/>
        </w:rPr>
        <w:t xml:space="preserve"> Бюджетного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D4F12">
        <w:rPr>
          <w:rFonts w:ascii="Times New Roman" w:hAnsi="Times New Roman" w:cs="Times New Roman"/>
          <w:sz w:val="28"/>
          <w:szCs w:val="28"/>
        </w:rPr>
        <w:t>одекса Российской Федерации (далее - агент), полного комплекта документов согласно перечню, устанавливаемому органом, осуществляющим предоставление гарантии.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16.Способами обеспечения исполнения обязательств принципала по удов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летворению регрессного требования гаранта к принципалу по муниципальной гарантии могут быть только банковские гарантии и поручительства юриди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 xml:space="preserve">ческих лиц, муниципальные гарантии, залог имущества. Оценка рыночной стоимости и ликвидности передаваемого в залог имущества, надежности банковской гарантии, поручительства осуществляется в соответствии с </w:t>
      </w:r>
      <w:hyperlink r:id="rId7" w:history="1">
        <w:r w:rsidRPr="005245A1">
          <w:rPr>
            <w:rFonts w:ascii="Times New Roman" w:hAnsi="Times New Roman" w:cs="Times New Roman"/>
            <w:sz w:val="28"/>
            <w:szCs w:val="28"/>
          </w:rPr>
          <w:t>абзацами седьмым</w:t>
        </w:r>
      </w:hyperlink>
      <w:r w:rsidRPr="005245A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5245A1">
          <w:rPr>
            <w:rFonts w:ascii="Times New Roman" w:hAnsi="Times New Roman" w:cs="Times New Roman"/>
            <w:sz w:val="28"/>
            <w:szCs w:val="28"/>
          </w:rPr>
          <w:t>восьмым пункта 3 статьи 93.2</w:t>
        </w:r>
      </w:hyperlink>
      <w:r w:rsidRPr="005245A1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 w:rsidRPr="006D4F12">
        <w:rPr>
          <w:rFonts w:ascii="Times New Roman" w:hAnsi="Times New Roman" w:cs="Times New Roman"/>
          <w:sz w:val="28"/>
          <w:szCs w:val="28"/>
        </w:rPr>
        <w:t xml:space="preserve"> Рос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17.Порядок определения минимального объема (суммы) обеспечения исполнения обязательств принципала по удовлетворению регрессного требо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вания гаранта к принципалу по муниципальной гарантии в зависимости от степени удовлетворительности финансового состояния принципала устанав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 xml:space="preserve">ливается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6D4F12">
        <w:rPr>
          <w:rFonts w:ascii="Times New Roman" w:hAnsi="Times New Roman" w:cs="Times New Roman"/>
          <w:sz w:val="28"/>
          <w:szCs w:val="28"/>
        </w:rPr>
        <w:t>.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4F12">
        <w:rPr>
          <w:rFonts w:ascii="Times New Roman" w:hAnsi="Times New Roman" w:cs="Times New Roman"/>
          <w:sz w:val="28"/>
          <w:szCs w:val="28"/>
        </w:rPr>
        <w:t>При выявлении недостаточности предоставленного обеспечения испол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 xml:space="preserve">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Бюджетным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D4F12">
        <w:rPr>
          <w:rFonts w:ascii="Times New Roman" w:hAnsi="Times New Roman" w:cs="Times New Roman"/>
          <w:sz w:val="28"/>
          <w:szCs w:val="28"/>
        </w:rPr>
        <w:t xml:space="preserve">одексом Российской Федерации, гражданским законодательством Российской Федерации и (или) актами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4F12">
        <w:rPr>
          <w:rFonts w:ascii="Times New Roman" w:hAnsi="Times New Roman" w:cs="Times New Roman"/>
          <w:sz w:val="28"/>
          <w:szCs w:val="28"/>
        </w:rPr>
        <w:t>дми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нистрации (в том числе в случае существенного ухудшения финансового состояния принципала, юридического лица, предоставившего в обеспечение исполнения обязательств принципала по удовлетворению регрессного требо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вания гаранта к принципалу банковскую гарантию или поручительство, умень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 xml:space="preserve">шения рыночной стоимости предмета залога), принципал обязан в срок, установленный актом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4F12">
        <w:rPr>
          <w:rFonts w:ascii="Times New Roman" w:hAnsi="Times New Roman" w:cs="Times New Roman"/>
          <w:sz w:val="28"/>
          <w:szCs w:val="28"/>
        </w:rPr>
        <w:t>дминистрации,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ствие с установленными требованиями.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4F12">
        <w:rPr>
          <w:rFonts w:ascii="Times New Roman" w:hAnsi="Times New Roman" w:cs="Times New Roman"/>
          <w:sz w:val="28"/>
          <w:szCs w:val="28"/>
        </w:rPr>
        <w:t xml:space="preserve">До приведения предоставленного обеспечения исполнения обязательств принципала по удовлетворению регрессного требования гаранта к принципалу в соответствие с требованиями, установленными Бюджетным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D4F12">
        <w:rPr>
          <w:rFonts w:ascii="Times New Roman" w:hAnsi="Times New Roman" w:cs="Times New Roman"/>
          <w:sz w:val="28"/>
          <w:szCs w:val="28"/>
        </w:rPr>
        <w:t>одексом Рос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 xml:space="preserve">сийской Федерации, гражданским законодательством Российской Федерации и (или) актом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D4F12">
        <w:rPr>
          <w:rFonts w:ascii="Times New Roman" w:hAnsi="Times New Roman" w:cs="Times New Roman"/>
          <w:sz w:val="28"/>
          <w:szCs w:val="28"/>
        </w:rPr>
        <w:t>, муниципальная гарантия не подлежит испол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нению (требования кредитора об исполнении гарантии признаются необосно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ванными и не подлежащими удовлетворению).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4F53" w:rsidRPr="006D4F12" w:rsidRDefault="00B04F53" w:rsidP="00B04F5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F1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D4F12">
        <w:rPr>
          <w:rFonts w:ascii="Times New Roman" w:hAnsi="Times New Roman" w:cs="Times New Roman"/>
          <w:b/>
          <w:sz w:val="28"/>
          <w:szCs w:val="28"/>
        </w:rPr>
        <w:t>Порядок предоставления муниципальной гарантии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4F12">
        <w:rPr>
          <w:rFonts w:ascii="Times New Roman" w:hAnsi="Times New Roman" w:cs="Times New Roman"/>
          <w:sz w:val="28"/>
          <w:szCs w:val="28"/>
        </w:rPr>
        <w:t>Муниципальные гарантии могут быть предоставлены в целях, опреде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 xml:space="preserve">ленных Федеральным </w:t>
      </w:r>
      <w:hyperlink r:id="rId9" w:history="1">
        <w:r w:rsidRPr="006D4F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4F12">
        <w:rPr>
          <w:rFonts w:ascii="Times New Roman" w:hAnsi="Times New Roman" w:cs="Times New Roman"/>
          <w:sz w:val="28"/>
          <w:szCs w:val="28"/>
        </w:rPr>
        <w:t xml:space="preserve"> от 26 июля 2006 года № 135-ФЗ «О защите конкуренции», и в соответствии с условиями предоставления, установленными </w:t>
      </w:r>
      <w:hyperlink r:id="rId10" w:history="1">
        <w:r w:rsidRPr="006D4F12">
          <w:rPr>
            <w:rFonts w:ascii="Times New Roman" w:hAnsi="Times New Roman" w:cs="Times New Roman"/>
            <w:sz w:val="28"/>
            <w:szCs w:val="28"/>
          </w:rPr>
          <w:t>статьей 115.2</w:t>
        </w:r>
      </w:hyperlink>
      <w:r w:rsidRPr="006D4F1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21.Принятие решения о предоставлении муниципальной гарантии осуще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 xml:space="preserve">ствляется в течение 35 календарных дней со дня поступления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4F12">
        <w:rPr>
          <w:rFonts w:ascii="Times New Roman" w:hAnsi="Times New Roman" w:cs="Times New Roman"/>
          <w:sz w:val="28"/>
          <w:szCs w:val="28"/>
        </w:rPr>
        <w:t>дминист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рацию документов в соответствии с приложением к Порядку. О принятом решении гарант уведомляет принципала в письменной форме заказным письмом с уведомлением о вручении.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 xml:space="preserve">22.В заявлении на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6D4F12">
        <w:rPr>
          <w:rFonts w:ascii="Times New Roman" w:hAnsi="Times New Roman" w:cs="Times New Roman"/>
          <w:sz w:val="28"/>
          <w:szCs w:val="28"/>
        </w:rPr>
        <w:t xml:space="preserve"> муниципальной гарантии указываются: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 xml:space="preserve">обязательство, в обеспечение которого запрашивается гарантия;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 xml:space="preserve">сумма гарантийного обязательства;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 xml:space="preserve">срок действия муниципальной гарантии;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 xml:space="preserve">способ обеспечения исполнения обязательств по удовлетворению </w:t>
      </w:r>
      <w:r>
        <w:rPr>
          <w:rFonts w:ascii="Times New Roman" w:hAnsi="Times New Roman" w:cs="Times New Roman"/>
          <w:sz w:val="28"/>
          <w:szCs w:val="28"/>
        </w:rPr>
        <w:t>регрес-</w:t>
      </w:r>
      <w:r w:rsidRPr="006D4F12">
        <w:rPr>
          <w:rFonts w:ascii="Times New Roman" w:hAnsi="Times New Roman" w:cs="Times New Roman"/>
          <w:sz w:val="28"/>
          <w:szCs w:val="28"/>
        </w:rPr>
        <w:t xml:space="preserve">сного требования к принципалу;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lastRenderedPageBreak/>
        <w:t>наименование и адрес бенефициара, которому будет предоставлена полу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 xml:space="preserve">ченная муниципальная гарантия;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 xml:space="preserve">цели принятия обязательства.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Заявление должно быть составлено в 2 экземплярах, подписано руково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 xml:space="preserve">дителем и главным бухгалтером принципала и заверено печатью.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4F12">
        <w:rPr>
          <w:rFonts w:ascii="Times New Roman" w:hAnsi="Times New Roman" w:cs="Times New Roman"/>
          <w:sz w:val="28"/>
          <w:szCs w:val="28"/>
        </w:rPr>
        <w:t>Представленные заявителем, претендующим на получение 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 xml:space="preserve">пальной гарантии, документы направляются на рассмотрение в отдел </w:t>
      </w:r>
      <w:r>
        <w:rPr>
          <w:rFonts w:ascii="Times New Roman" w:hAnsi="Times New Roman" w:cs="Times New Roman"/>
          <w:sz w:val="28"/>
          <w:szCs w:val="28"/>
        </w:rPr>
        <w:t>экономи-</w:t>
      </w:r>
      <w:r w:rsidRPr="00C265FA">
        <w:rPr>
          <w:rFonts w:ascii="Times New Roman" w:hAnsi="Times New Roman" w:cs="Times New Roman"/>
          <w:sz w:val="28"/>
          <w:szCs w:val="28"/>
        </w:rPr>
        <w:t>ческого развития, промышленности и</w:t>
      </w:r>
      <w:r>
        <w:rPr>
          <w:rFonts w:ascii="Times New Roman" w:hAnsi="Times New Roman" w:cs="Times New Roman"/>
          <w:sz w:val="28"/>
          <w:szCs w:val="28"/>
        </w:rPr>
        <w:t xml:space="preserve"> торговли</w:t>
      </w:r>
      <w:r w:rsidRPr="006D4F12">
        <w:rPr>
          <w:rFonts w:ascii="Times New Roman" w:hAnsi="Times New Roman" w:cs="Times New Roman"/>
          <w:sz w:val="28"/>
          <w:szCs w:val="28"/>
        </w:rPr>
        <w:t xml:space="preserve"> администрации Пугачевского муниципального района для подготовки в течение трех дней заключения о целесообразности предоставления муниципальной гарантии.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При положительном решении документы передаются в финансовое управ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ление Пугачевского муниципального района Саратовской области (далее - Финансовое управление) для подготовки заключения о финансовом состоянии заявителя. Финансовое управление вправе затребовать дополнительные доку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 xml:space="preserve">менты, необходимые для рассмотрения вопроса о предоставлении заявителю муниципальной гарантии, а также провести проверки финансового состояния поручителя.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4F12">
        <w:rPr>
          <w:rFonts w:ascii="Times New Roman" w:hAnsi="Times New Roman" w:cs="Times New Roman"/>
          <w:sz w:val="28"/>
          <w:szCs w:val="28"/>
        </w:rPr>
        <w:t>Финансовое управление осуществляет проверку соблюдения заявителем условий, предусмотренных настоящим Порядком, проводит анализ его финан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сового состояния, оценивает имущественное положение, ликвидность и плате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 xml:space="preserve">жеспособность, финансовую устойчивость, и представляет заключение о финансовом состоянии заявителя главе Пугачевского муниципального района.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 xml:space="preserve">Муниципальные гарантии могут быть предоставлены заявителю только при наличии положительного заключения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D4F12">
        <w:rPr>
          <w:rFonts w:ascii="Times New Roman" w:hAnsi="Times New Roman" w:cs="Times New Roman"/>
          <w:sz w:val="28"/>
          <w:szCs w:val="28"/>
        </w:rPr>
        <w:t>инансового управления о финан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 xml:space="preserve">совом состоянии заявителя.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 xml:space="preserve">25.Анализ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11" w:history="1">
        <w:r w:rsidRPr="005245A1">
          <w:rPr>
            <w:rFonts w:ascii="Times New Roman" w:hAnsi="Times New Roman" w:cs="Times New Roman"/>
            <w:sz w:val="28"/>
            <w:szCs w:val="28"/>
          </w:rPr>
          <w:t>абзацем третьим пункта 16</w:t>
        </w:r>
      </w:hyperlink>
      <w:r w:rsidRPr="005245A1">
        <w:rPr>
          <w:rFonts w:ascii="Times New Roman" w:hAnsi="Times New Roman" w:cs="Times New Roman"/>
          <w:sz w:val="28"/>
          <w:szCs w:val="28"/>
        </w:rPr>
        <w:t xml:space="preserve"> настоящего Порядка, при предоставлении</w:t>
      </w:r>
      <w:r w:rsidRPr="006D4F12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 xml:space="preserve">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4F1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D4F12">
        <w:rPr>
          <w:rFonts w:ascii="Times New Roman" w:hAnsi="Times New Roman" w:cs="Times New Roman"/>
          <w:sz w:val="28"/>
          <w:szCs w:val="28"/>
        </w:rPr>
        <w:t>инансовым управлением.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4F12">
        <w:rPr>
          <w:rFonts w:ascii="Times New Roman" w:hAnsi="Times New Roman" w:cs="Times New Roman"/>
          <w:sz w:val="28"/>
          <w:szCs w:val="28"/>
        </w:rPr>
        <w:t>Муниципальная гарантия не предоставляется при наличии заключения Администрации о нецелесообразности предоставления муниципальной гаран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тии или заключения Финансового управления о неудовлетворительном финан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совом состоянии заявителя. Случаи отсутствия или недостаточности бюджет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ных ассигнований в пределах лимитов или отсутствия лимитов предоставления муниципальных гарантий, установленных решением о бюджете 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пального района на соответствующий финансовый год, неполного представ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ления заявителем документов или представления недостоверных сведений являются основанием для отказа в рассмотрении возможности предоставления данному заявителю муниципальной гарантии. Уведомление об отказе готовится Администрацией (в случае нецелесообразности предоставления 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пальных гарантий) и направляется в адрес заявителя. Документы и иные мате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 xml:space="preserve">риалы, полученные Администрацией, не возвращаются.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lastRenderedPageBreak/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4F12">
        <w:rPr>
          <w:rFonts w:ascii="Times New Roman" w:hAnsi="Times New Roman" w:cs="Times New Roman"/>
          <w:sz w:val="28"/>
          <w:szCs w:val="28"/>
        </w:rPr>
        <w:t xml:space="preserve">На основании положительного заключения Финансового управления о возможности предоставления юридическому лицу муниципальной гарантии: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Собрание Пугачевского муниципального района Саратовской области включает гарантию в программу муниципальных гарантий, являющуюся приложением к решению о бюджете</w:t>
      </w:r>
      <w:r w:rsidRPr="005245A1">
        <w:rPr>
          <w:rFonts w:ascii="Times New Roman" w:hAnsi="Times New Roman" w:cs="Times New Roman"/>
          <w:sz w:val="28"/>
          <w:szCs w:val="28"/>
        </w:rPr>
        <w:t>;</w:t>
      </w:r>
      <w:r w:rsidRPr="006D4F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Администрация издает постановление о предоставлении муниципальной гарантии и в срок, указанный в постановлении, заключает договор о предос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тавлении муниципальной гарантии в соответствии с гражданским и бюд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 xml:space="preserve">жетным законодательством Российской Федерации.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4F12">
        <w:rPr>
          <w:rFonts w:ascii="Times New Roman" w:hAnsi="Times New Roman" w:cs="Times New Roman"/>
          <w:sz w:val="28"/>
          <w:szCs w:val="28"/>
        </w:rPr>
        <w:t xml:space="preserve">В постановлении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4F12">
        <w:rPr>
          <w:rFonts w:ascii="Times New Roman" w:hAnsi="Times New Roman" w:cs="Times New Roman"/>
          <w:sz w:val="28"/>
          <w:szCs w:val="28"/>
        </w:rPr>
        <w:t xml:space="preserve">дминистрации о предоставлении муниципальной гарантии в обязательном порядке указываются: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 xml:space="preserve">наименование гаранта (муниципальный район) и наименование органа, выдавшего гарантию от имени гаранта (Администрация);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 xml:space="preserve">лицо, в обеспечение исполнения обязательств которого выдается гарантия (бенефициар);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лицо, в пользу которого предоставляется муниципальная гарантия (прин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 xml:space="preserve">ципал);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 xml:space="preserve">обязательство, в обеспечение которого выдается гарантия;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 xml:space="preserve">объем обязательств гаранта по гарантии и предельная сумма гарантии;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 xml:space="preserve">основания для выдачи гарантии;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 xml:space="preserve">срок действия муниципальной гарантии;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 xml:space="preserve">безотзывность гарантии или условия ее отзыва;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 xml:space="preserve">определение гарантийного случая;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 xml:space="preserve">порядок исполнения гарантом обязательств по гарантии;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 xml:space="preserve">вступление в силу (дата выдачи) муниципальной гарантии;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срок, в который принципал должен исполнить обеспеченное 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пальной гарантией обязательство, при этом обеспеченное муниципальной гарантией обязательство является неотъемлемой частью договора о предос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 xml:space="preserve">тавлении муниципальной гарантии;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 xml:space="preserve">наличие регрессного требования;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 xml:space="preserve">размер платы за предоставление гарантии;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порядок и условия сокращения предельной суммы гарантии при испол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 xml:space="preserve">нении гарантии и (или) исполнения обязательств принципала, обеспеченных гарантией;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 xml:space="preserve">перечень договоров, которые должны быть заключены при предоставлении муниципальной гарантии;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 xml:space="preserve">иные условия гарантии, а также сведения, определенные Бюджетным кодексом Российской Федерации, правовыми актами гаранта, актами органа, выдающего гарантию от имени гаранта.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4F53" w:rsidRPr="006D4F12" w:rsidRDefault="00B04F53" w:rsidP="00B04F5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F1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D4F12">
        <w:rPr>
          <w:rFonts w:ascii="Times New Roman" w:hAnsi="Times New Roman" w:cs="Times New Roman"/>
          <w:b/>
          <w:sz w:val="28"/>
          <w:szCs w:val="28"/>
        </w:rPr>
        <w:t>Договор о предоставлении муниципальной гарантии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4F12">
        <w:rPr>
          <w:rFonts w:ascii="Times New Roman" w:hAnsi="Times New Roman" w:cs="Times New Roman"/>
          <w:sz w:val="28"/>
          <w:szCs w:val="28"/>
        </w:rPr>
        <w:t>Основанием для заключения договора о предоставлении 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пальной гарантии, договора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lastRenderedPageBreak/>
        <w:t>тельств по гарантии, является постано</w:t>
      </w:r>
      <w:r>
        <w:rPr>
          <w:rFonts w:ascii="Times New Roman" w:hAnsi="Times New Roman" w:cs="Times New Roman"/>
          <w:sz w:val="28"/>
          <w:szCs w:val="28"/>
        </w:rPr>
        <w:t>вление А</w:t>
      </w:r>
      <w:r w:rsidRPr="006D4F12">
        <w:rPr>
          <w:rFonts w:ascii="Times New Roman" w:hAnsi="Times New Roman" w:cs="Times New Roman"/>
          <w:sz w:val="28"/>
          <w:szCs w:val="28"/>
        </w:rPr>
        <w:t xml:space="preserve">дминистрации о предоставлении муниципальной гарантии.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4F12">
        <w:rPr>
          <w:rFonts w:ascii="Times New Roman" w:hAnsi="Times New Roman" w:cs="Times New Roman"/>
          <w:sz w:val="28"/>
          <w:szCs w:val="28"/>
        </w:rPr>
        <w:t>Договор о предоставлении муниципальной гарантии является трехсто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 xml:space="preserve">ронним договором, который заключается между гарантом, бенефициаром и принципалом и в обязательном порядке должен содержать: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 xml:space="preserve">наименование гаранта (муниципальный район) и наименование органа, выдавшего гарантию от имени гаранта (Администрация);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наименование бенефициара;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наименование принципала;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обязательство, в обеспечение которого выдается гарантия (с указанием наименования, даты заключения и номера (при его наличии) основного обяза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тельства, срока действия основного обязательства или срока исполнения обяза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тельств по нему, наименование сторон, иных существенных условий основного обязательства);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 xml:space="preserve">объем обязательств гаранта по гарантии и предельная сумма гарантии;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 xml:space="preserve">основания выдачи гарантии;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дата вступления в силу гарантии или событие (условие), с наступлением которого гарантия вступает в силу;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 xml:space="preserve">срок действия гарантии;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определение гарантийного случая, срок и порядок предъявления требо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вания бенефициара об исполнении гарантии;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основания отзыва гарантии;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 xml:space="preserve">порядок исполнения гарантом обязательств по гарантии;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основания уменьшения суммы гарантии при исполнении в полном объеме или в какой-либо части гарантии, исполнении (прекращении по иным осно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основания прекращения гарантии;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условия основного обязательства, которые не могут быть изменены без предварительного письменного согласия гаранта;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условия муниципальной гарантии, которые не могут быть изменены без предварительного письменного согласия бенефициара;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наличие или отсутствие права требования гаранта к принципалу о возме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щении денежных средств, уплаченных гарантом бенефициару по государст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венной (муниципальной) гарантии (регрессное требование гаранта к прин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ципалу, регресс);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 xml:space="preserve">иные условия гарантии, а также сведения, определенные Бюджетным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D4F12">
        <w:rPr>
          <w:rFonts w:ascii="Times New Roman" w:hAnsi="Times New Roman" w:cs="Times New Roman"/>
          <w:sz w:val="28"/>
          <w:szCs w:val="28"/>
        </w:rPr>
        <w:t>одексом Российской Федерации, нормативными правовыми актами гаранта, актами органа, выдающего гарантию от имени гаранта.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lastRenderedPageBreak/>
        <w:t>вступление в силу гарантии (календарная дата или наступление опреде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ленного события (ус</w:t>
      </w:r>
      <w:r>
        <w:rPr>
          <w:rFonts w:ascii="Times New Roman" w:hAnsi="Times New Roman" w:cs="Times New Roman"/>
          <w:sz w:val="28"/>
          <w:szCs w:val="28"/>
        </w:rPr>
        <w:t>ловия), указанного в гарантии).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31.Муниципальная гарантия отзывается гарантом в случаях и по осно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ваниям, которые указаны в гарантии (в том числе в случае изменения без предварительного письменного согласия гаранта условий основного обяза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тельства).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F53" w:rsidRPr="006D4F12" w:rsidRDefault="00B04F53" w:rsidP="00B04F5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F1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D4F12">
        <w:rPr>
          <w:rFonts w:ascii="Times New Roman" w:hAnsi="Times New Roman" w:cs="Times New Roman"/>
          <w:b/>
          <w:sz w:val="28"/>
          <w:szCs w:val="28"/>
        </w:rPr>
        <w:t>Порядок удовлетворения требований бенефициара.</w:t>
      </w:r>
    </w:p>
    <w:p w:rsidR="00B04F53" w:rsidRPr="006D4F12" w:rsidRDefault="00B04F53" w:rsidP="00B04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F12">
        <w:rPr>
          <w:rFonts w:ascii="Times New Roman" w:hAnsi="Times New Roman" w:cs="Times New Roman"/>
          <w:b/>
          <w:sz w:val="28"/>
          <w:szCs w:val="28"/>
        </w:rPr>
        <w:t>Прекращение гарантии.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32.Требование бенефициара об уплате денежных средств по 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пальной гарантии (требование бенефициара об исполнении гарантии) может быть предъявлено гаранту только в случае, установленном гарантией (при наступлении гарантийного случая). Требование бенефициара об исполнении гарантии должно быть предъявлено гаранту в порядке, установленном гаран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тией, в письменной форме с приложением указанных в гарантии документов.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4F12">
        <w:rPr>
          <w:rFonts w:ascii="Times New Roman" w:hAnsi="Times New Roman" w:cs="Times New Roman"/>
          <w:sz w:val="28"/>
          <w:szCs w:val="28"/>
        </w:rPr>
        <w:t>Бенефициар не вправе предъявлять требования об исполнении гарантии ранее срока, установленного государственной (муниципальной) гарантией и договором о предоставлении государственной (муниципальной) гарантии, в том числе в случае наступления событий (обстоятельств), в силу которых срок исполнения обеспеченных гарантией обязательств принципала считается насту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пившим.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4F12">
        <w:rPr>
          <w:rFonts w:ascii="Times New Roman" w:hAnsi="Times New Roman" w:cs="Times New Roman"/>
          <w:sz w:val="28"/>
          <w:szCs w:val="28"/>
        </w:rPr>
        <w:t>Гарант обязан уведомить принципала о предъявлении требования бене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фициара об исполнении гарантии и передать принципалу копию требования.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4F12">
        <w:rPr>
          <w:rFonts w:ascii="Times New Roman" w:hAnsi="Times New Roman" w:cs="Times New Roman"/>
          <w:sz w:val="28"/>
          <w:szCs w:val="28"/>
        </w:rPr>
        <w:t>Гарант обязан в срок, определенный в муниципальной гарантии, рас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смотреть требование бенефициара об исполнении гарантии с приложенными к указанному требованию документами на предмет обоснованности и соответ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ствия условиям гарантии требования и приложенных к нему документов.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36.Требование бенефициара об исполнении гарантии и приложенные к нему документы признаются необоснованными и (или) не соответствующими условиям гарантии и гарант отказывает бенефициару в удовлетворении его требования в следующих случаях: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требование и (или) приложенные к нему документы предъявлены гаранту по окончании срока, на который выдана гарантия (срока действия гарантии);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требование и (или) приложенные к нему документы предъявлены гаранту с нарушением установленного гарантией порядка;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требование и (или) приложенные к нему документы не соответствуют условиям гарантии;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бенефициар отказался принять надлежащее исполнение обеспеченных гарантией обязательств принципала, предложенное принципалом и (или) третьими лицами;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в иных случаях, установленных гарантией.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 xml:space="preserve"> 37.По результатам проведенной </w:t>
      </w:r>
      <w:r>
        <w:rPr>
          <w:rFonts w:ascii="Times New Roman" w:hAnsi="Times New Roman" w:cs="Times New Roman"/>
          <w:sz w:val="28"/>
          <w:szCs w:val="28"/>
        </w:rPr>
        <w:t xml:space="preserve">работы гарант в </w:t>
      </w:r>
      <w:r w:rsidRPr="00CF2552">
        <w:rPr>
          <w:rFonts w:ascii="Times New Roman" w:hAnsi="Times New Roman" w:cs="Times New Roman"/>
          <w:sz w:val="28"/>
          <w:szCs w:val="28"/>
        </w:rPr>
        <w:t>двухнедельный</w:t>
      </w:r>
      <w:r w:rsidRPr="006D4F12">
        <w:rPr>
          <w:rFonts w:ascii="Times New Roman" w:hAnsi="Times New Roman" w:cs="Times New Roman"/>
          <w:sz w:val="28"/>
          <w:szCs w:val="28"/>
        </w:rPr>
        <w:t xml:space="preserve"> срок после рассмотрения обращения и всех необходимых документов (или в срок, указанный в гарантии) исполняет требования по гарантийному обязательству и направляет бенефициару заключение о необоснованности его требований к </w:t>
      </w:r>
      <w:r w:rsidRPr="006D4F12">
        <w:rPr>
          <w:rFonts w:ascii="Times New Roman" w:hAnsi="Times New Roman" w:cs="Times New Roman"/>
          <w:sz w:val="28"/>
          <w:szCs w:val="28"/>
        </w:rPr>
        <w:lastRenderedPageBreak/>
        <w:t xml:space="preserve">принципалу или  недостаточности действий по возврату долга и об отказе удовлетворить его требование.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4F12">
        <w:rPr>
          <w:rFonts w:ascii="Times New Roman" w:hAnsi="Times New Roman" w:cs="Times New Roman"/>
          <w:sz w:val="28"/>
          <w:szCs w:val="28"/>
        </w:rPr>
        <w:t xml:space="preserve">Гарант вправе выдвигать против требования бенефициара возражения, которые мог бы представить принципал. Гарант не теряет право на данные возражения даже в том случае, если принципал от них отказался или признал свой долг.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4F12">
        <w:rPr>
          <w:rFonts w:ascii="Times New Roman" w:hAnsi="Times New Roman" w:cs="Times New Roman"/>
          <w:sz w:val="28"/>
          <w:szCs w:val="28"/>
        </w:rPr>
        <w:t xml:space="preserve">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принципала, обеспеченных гарантией, но не более суммы гарантии.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4F12">
        <w:rPr>
          <w:rFonts w:ascii="Times New Roman" w:hAnsi="Times New Roman" w:cs="Times New Roman"/>
          <w:sz w:val="28"/>
          <w:szCs w:val="28"/>
        </w:rPr>
        <w:t xml:space="preserve">Гарант, исполнивший обязательство получателя гарантии, имеет право потребовать от последнего возмещения сумм, уплаченных третьему лицу по муниципальной гарантии, в полном объеме в порядке, предусмотренном гражданским законодательством Российской Федерации.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4F12">
        <w:rPr>
          <w:rFonts w:ascii="Times New Roman" w:hAnsi="Times New Roman" w:cs="Times New Roman"/>
          <w:sz w:val="28"/>
          <w:szCs w:val="28"/>
        </w:rPr>
        <w:t>Гарант, которому стало известно о прекращении гарантии, обязан уве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домить об этом принципала. Принципал, исполнивший обязательство, обеспе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ченное муниципальной гарантией, извеща</w:t>
      </w:r>
      <w:r>
        <w:rPr>
          <w:rFonts w:ascii="Times New Roman" w:hAnsi="Times New Roman" w:cs="Times New Roman"/>
          <w:sz w:val="28"/>
          <w:szCs w:val="28"/>
        </w:rPr>
        <w:t xml:space="preserve">ет об этом гаранта не позднее </w:t>
      </w:r>
      <w:r w:rsidRPr="00CF2552">
        <w:rPr>
          <w:rFonts w:ascii="Times New Roman" w:hAnsi="Times New Roman" w:cs="Times New Roman"/>
          <w:sz w:val="28"/>
          <w:szCs w:val="28"/>
        </w:rPr>
        <w:t>пяти</w:t>
      </w:r>
      <w:r w:rsidRPr="006D4F12">
        <w:rPr>
          <w:rFonts w:ascii="Times New Roman" w:hAnsi="Times New Roman" w:cs="Times New Roman"/>
          <w:sz w:val="28"/>
          <w:szCs w:val="28"/>
        </w:rPr>
        <w:t xml:space="preserve"> календарных дней с момента исполнения своих обязательств.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4F12">
        <w:rPr>
          <w:rFonts w:ascii="Times New Roman" w:hAnsi="Times New Roman" w:cs="Times New Roman"/>
          <w:sz w:val="28"/>
          <w:szCs w:val="28"/>
        </w:rPr>
        <w:t xml:space="preserve">Обязательство гаранта перед бенефициаром по муниципальной гарантии прекращается: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с уплатой гарантом бенефициару денежных средств в объеме, опреде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 xml:space="preserve">ленном в гарантии;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с истечением определенного в гарантии срока, на который она выдана (срока действия гарантии);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в случае исполнения принципалом и (или) третьими лицами обязательств принципала, обеспеченных гарантией, либо прекращения указанных обяза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тельств принципала по иным основаниям (вне зависимости от наличия предъя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вленного бенефициаром гаранту и (или) в суд требования к гаранту об испол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нении гарантии)</w:t>
      </w:r>
      <w:r w:rsidRPr="0006367E">
        <w:rPr>
          <w:rFonts w:ascii="Times New Roman" w:hAnsi="Times New Roman" w:cs="Times New Roman"/>
          <w:sz w:val="28"/>
          <w:szCs w:val="28"/>
        </w:rPr>
        <w:t>;</w:t>
      </w:r>
      <w:r w:rsidRPr="006D4F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вследствие отказа бенефициара от своих прав по гарантии путем возвра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щения ее гаранту и (или) письменного заявления бенефициара об освобож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 xml:space="preserve">дении гаранта от его обязательств по гарантии, вследствие возвращения принципалом гаранту предусмотренной </w:t>
      </w:r>
      <w:hyperlink r:id="rId12" w:history="1">
        <w:r w:rsidRPr="0006367E">
          <w:rPr>
            <w:rFonts w:ascii="Times New Roman" w:hAnsi="Times New Roman" w:cs="Times New Roman"/>
            <w:sz w:val="28"/>
            <w:szCs w:val="28"/>
          </w:rPr>
          <w:t>статьей 115.1</w:t>
        </w:r>
      </w:hyperlink>
      <w:r w:rsidRPr="006D4F12">
        <w:rPr>
          <w:rFonts w:ascii="Times New Roman" w:hAnsi="Times New Roman" w:cs="Times New Roman"/>
          <w:sz w:val="28"/>
          <w:szCs w:val="28"/>
        </w:rPr>
        <w:t xml:space="preserve"> Бюджетного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D4F12">
        <w:rPr>
          <w:rFonts w:ascii="Times New Roman" w:hAnsi="Times New Roman" w:cs="Times New Roman"/>
          <w:sz w:val="28"/>
          <w:szCs w:val="28"/>
        </w:rPr>
        <w:t>одекса Рос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сийской Федерации гарантии при условии фактического отсутствия бенефи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циаров по такой гарантии и оснований для их возникновения в будущем;</w:t>
      </w:r>
      <w:r w:rsidRPr="006D4F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3F7B">
        <w:rPr>
          <w:rFonts w:ascii="Times New Roman" w:hAnsi="Times New Roman" w:cs="Times New Roman"/>
          <w:sz w:val="28"/>
          <w:szCs w:val="28"/>
        </w:rPr>
        <w:t>е</w:t>
      </w:r>
      <w:r w:rsidRPr="006D4F12">
        <w:rPr>
          <w:rFonts w:ascii="Times New Roman" w:hAnsi="Times New Roman" w:cs="Times New Roman"/>
          <w:sz w:val="28"/>
          <w:szCs w:val="28"/>
        </w:rPr>
        <w:t>сли обязательство принципала, в обеспечение которого предоставлена гарантия, не возникло в установленный срок</w:t>
      </w:r>
      <w:r w:rsidRPr="0006367E">
        <w:rPr>
          <w:rFonts w:ascii="Times New Roman" w:hAnsi="Times New Roman" w:cs="Times New Roman"/>
          <w:sz w:val="28"/>
          <w:szCs w:val="28"/>
        </w:rPr>
        <w:t>;</w:t>
      </w:r>
      <w:r w:rsidRPr="006D4F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с прекращением основного обязательства (в том числе в связи с ликви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дацией принципала и (или) бенефициара после того, как бенефициар предъявил гаранту и (или) в суд требование к гаранту об исполнении гарантии) или признанием его недействительной сделкой;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в случае передачи принципалом другому лицу или перехода к другому лицу по иным основаниям принадлежащих принципалу прав и (или) обязан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ностей (долга) по основному обязательству без предварительного письменного согласия гаранта;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lastRenderedPageBreak/>
        <w:t>вследствие отзыва гарантии в случаях и по основаниям, которые указаны в гарантии;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в иных случаях, установленных гарантией.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4F12">
        <w:rPr>
          <w:rFonts w:ascii="Times New Roman" w:hAnsi="Times New Roman" w:cs="Times New Roman"/>
          <w:sz w:val="28"/>
          <w:szCs w:val="28"/>
        </w:rPr>
        <w:t>Удержание бенефициаром гарантии после прекращения обязательств гаранта по ней не сохраняет за бенефициаром каких-либо прав по указанной гарантии</w:t>
      </w:r>
      <w:r w:rsidRPr="006D4F1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6D4F12">
        <w:rPr>
          <w:rFonts w:ascii="Times New Roman" w:hAnsi="Times New Roman" w:cs="Times New Roman"/>
          <w:sz w:val="28"/>
          <w:szCs w:val="28"/>
        </w:rPr>
        <w:t xml:space="preserve">Прекращение действия муниципальной гарантии оформляется актом о прекращении действия договора о предоставлении муниципальной гарантии на основаниях, предусмотренных действующим законодательством, настоящим Положением и условиями договора о предоставлении муниципальной гарантии. Подготовку и оформление акта производит Финансовое управление.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4F53" w:rsidRPr="006D4F12" w:rsidRDefault="00B04F53" w:rsidP="00B04F5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F1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D4F12">
        <w:rPr>
          <w:rFonts w:ascii="Times New Roman" w:hAnsi="Times New Roman" w:cs="Times New Roman"/>
          <w:b/>
          <w:sz w:val="28"/>
          <w:szCs w:val="28"/>
        </w:rPr>
        <w:t>Ответственность по муниципальной гарантии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4F12">
        <w:rPr>
          <w:rFonts w:ascii="Times New Roman" w:hAnsi="Times New Roman" w:cs="Times New Roman"/>
          <w:sz w:val="28"/>
          <w:szCs w:val="28"/>
        </w:rPr>
        <w:t>Ответственность гаранта перед бенефициаром за неисполнение  получа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 xml:space="preserve">телем муниципальной гарантии своих обязательств наступает в соответствии с Гражданским законодательством Российской Федерации и договором о предоставлении муниципальной гарантии.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4F12">
        <w:rPr>
          <w:rFonts w:ascii="Times New Roman" w:hAnsi="Times New Roman" w:cs="Times New Roman"/>
          <w:sz w:val="28"/>
          <w:szCs w:val="28"/>
        </w:rPr>
        <w:t>Гарант, исполнив обязательство принципала, обеспеченное гарантией, имеет право потребовать от принципала или поручителя возмещения сумм, уплаченных бенефициару по муниципальной гарантии, в порядке, предусмот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 xml:space="preserve">ренном законодательством Российской Федерации.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4F12">
        <w:rPr>
          <w:rFonts w:ascii="Times New Roman" w:hAnsi="Times New Roman" w:cs="Times New Roman"/>
          <w:sz w:val="28"/>
          <w:szCs w:val="28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 xml:space="preserve">тельств по гарантии, определяются договором между гарантом и принципалом. При отсутствии соглашения сторон по этим вопросам удовлетворение </w:t>
      </w:r>
      <w:r>
        <w:rPr>
          <w:rFonts w:ascii="Times New Roman" w:hAnsi="Times New Roman" w:cs="Times New Roman"/>
          <w:sz w:val="28"/>
          <w:szCs w:val="28"/>
        </w:rPr>
        <w:t>регрес</w:t>
      </w:r>
      <w:r w:rsidRPr="006D4F1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 xml:space="preserve">ного требования гаранта к принципалу осуществляется в порядке и сроки, указанные в требовании гаранта.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F53" w:rsidRPr="006D4F12" w:rsidRDefault="00B04F53" w:rsidP="00B04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F12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D4F12">
        <w:rPr>
          <w:rFonts w:ascii="Times New Roman" w:hAnsi="Times New Roman" w:cs="Times New Roman"/>
          <w:b/>
          <w:sz w:val="28"/>
          <w:szCs w:val="28"/>
        </w:rPr>
        <w:t>Порядок учета и контроля при предоставлении</w:t>
      </w:r>
    </w:p>
    <w:p w:rsidR="00B04F53" w:rsidRPr="006D4F12" w:rsidRDefault="00B04F53" w:rsidP="00B04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F12">
        <w:rPr>
          <w:rFonts w:ascii="Times New Roman" w:hAnsi="Times New Roman" w:cs="Times New Roman"/>
          <w:b/>
          <w:sz w:val="28"/>
          <w:szCs w:val="28"/>
        </w:rPr>
        <w:t>муниципальных гарантий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47.Обязательства, вытекающие из муниципальной гарантии, включаются в состав муниципального долга.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Предоставление и исполнение муниципальной гарантии подлежит отра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жению в муниципальной долговой книге.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Финансовое управление ведет учет выданных гарантий, увеличения муни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ципального долга по ним, сокращения муниципального долга вследствие исполнения принципалами либо третьими лицами в</w:t>
      </w:r>
      <w:r>
        <w:rPr>
          <w:rFonts w:ascii="Times New Roman" w:hAnsi="Times New Roman" w:cs="Times New Roman"/>
          <w:sz w:val="28"/>
          <w:szCs w:val="28"/>
        </w:rPr>
        <w:t xml:space="preserve"> полном объеме или в какой-либо </w:t>
      </w:r>
      <w:r w:rsidRPr="006D4F12">
        <w:rPr>
          <w:rFonts w:ascii="Times New Roman" w:hAnsi="Times New Roman" w:cs="Times New Roman"/>
          <w:sz w:val="28"/>
          <w:szCs w:val="28"/>
        </w:rPr>
        <w:t>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4F12">
        <w:rPr>
          <w:rFonts w:ascii="Times New Roman" w:hAnsi="Times New Roman" w:cs="Times New Roman"/>
          <w:sz w:val="28"/>
          <w:szCs w:val="28"/>
        </w:rPr>
        <w:t xml:space="preserve">Общая сумма предоставленных гарантий включается (учитывается) в состав муниципального долга как вид долгового обязательства.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lastRenderedPageBreak/>
        <w:t>49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4F12">
        <w:rPr>
          <w:rFonts w:ascii="Times New Roman" w:hAnsi="Times New Roman" w:cs="Times New Roman"/>
          <w:sz w:val="28"/>
          <w:szCs w:val="28"/>
        </w:rPr>
        <w:t>При исполнении получателем муниципальной гарантии своих обяза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тельств перед третьим лицом на соответствующую сумму сокращается 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 xml:space="preserve">пальный долг, что отражается в отчете об исполнении бюджета.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4F12">
        <w:rPr>
          <w:rFonts w:ascii="Times New Roman" w:hAnsi="Times New Roman" w:cs="Times New Roman"/>
          <w:sz w:val="28"/>
          <w:szCs w:val="28"/>
        </w:rPr>
        <w:t>Если исполнение гарантом муниципальной гарантии ведет к возникно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вению права регрессного требования гаранта к принципалу, либо обусловлено уступкой гаранту прав требования бенефициара к принципалу, денежные средства на исполнение такой муниципальной гарантии учитываются в источ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никах финансирования дефицита соответствующего бюджета, а исполнение обязательств по такой муниципальной гарантии отражается как предоставление бюджетного кредита.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Если исполнение гарантом муниципальной гарантии не ведет к возникно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вению права регрессного требования гаранта к принципалу, либо не обуслов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 xml:space="preserve">лено уступкой гаранту прав требования бенефициара к принципалу, денежные средства на исполнение такой муниципальной гарантии учитываются в расходах бюджета района.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Денежные средства, полученные гарантом в счет возмещения в порядке регресса денежных средств, уплаченных во исполнение в полном объеме или в какой-либо части обязательств по гарантии, или исполнения уступленных гаранту прав требования бенефициара к принципалу, отражаются как возврат бюджетных кредитов.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Кредиты и займы, обеспечиваемые муниципальными гарантиями, должны быть целевыми.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В случае установления факта нецелевого использования средств кредита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тавлении муниципальной гарантии, принципал и бенефициар несут ответствен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ность, установленную законодательством Российской Федерации, договором о предоставлении муниципальной гарантии.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4F12">
        <w:rPr>
          <w:rFonts w:ascii="Times New Roman" w:hAnsi="Times New Roman" w:cs="Times New Roman"/>
          <w:sz w:val="28"/>
          <w:szCs w:val="28"/>
        </w:rPr>
        <w:t>Выполнение обязательств по выданным гарантиям в случае неиспол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нения получателем гарантии требований кредитора осуществляется Финан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 xml:space="preserve">совым управлением путем перечисления соответствующей суммы на счет кредитора.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4F1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D4F12">
        <w:rPr>
          <w:rFonts w:ascii="Times New Roman" w:hAnsi="Times New Roman" w:cs="Times New Roman"/>
          <w:sz w:val="28"/>
          <w:szCs w:val="28"/>
        </w:rPr>
        <w:t>аранту, исполнившему обязательство получателя гарантии, пере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ходят права кредитора по этому обязательству и права, принадлежавшие креди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тору как Залогодерж</w:t>
      </w:r>
      <w:r>
        <w:rPr>
          <w:rFonts w:ascii="Times New Roman" w:hAnsi="Times New Roman" w:cs="Times New Roman"/>
          <w:sz w:val="28"/>
          <w:szCs w:val="28"/>
        </w:rPr>
        <w:t>ателю, в том объеме, в котором г</w:t>
      </w:r>
      <w:r w:rsidRPr="006D4F12">
        <w:rPr>
          <w:rFonts w:ascii="Times New Roman" w:hAnsi="Times New Roman" w:cs="Times New Roman"/>
          <w:sz w:val="28"/>
          <w:szCs w:val="28"/>
        </w:rPr>
        <w:t>арант удовлетворил требования кредитора. При этом кредитор обязан в трехдневный срок передать Финансовому управлению документы, удостоверяющие требование к получа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 xml:space="preserve">телю гарантии, и права, обеспечивающие это требование.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4F12">
        <w:rPr>
          <w:rFonts w:ascii="Times New Roman" w:hAnsi="Times New Roman" w:cs="Times New Roman"/>
          <w:sz w:val="28"/>
          <w:szCs w:val="28"/>
        </w:rPr>
        <w:t>В случае невозможности взыскания с получателя гарантии средств, уплаченных гарантом кредитору, гарант вправе распоряжаться залогом по своему усмотрению. Средства, полученные от реализации заложенного иму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щества и (или) другого обеспечения исполнения обязательства по 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 xml:space="preserve">пальной гарантии, поступают в полном объеме в бюджет Пугачевского муниципального района.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4F12">
        <w:rPr>
          <w:rFonts w:ascii="Times New Roman" w:hAnsi="Times New Roman" w:cs="Times New Roman"/>
          <w:sz w:val="28"/>
          <w:szCs w:val="28"/>
        </w:rPr>
        <w:t xml:space="preserve">Получатель муниципальной гарантии обязан ежемесячно представлять в Финансовое управление сведения о произведенных расчетах с третьими </w:t>
      </w:r>
      <w:r w:rsidRPr="006D4F12">
        <w:rPr>
          <w:rFonts w:ascii="Times New Roman" w:hAnsi="Times New Roman" w:cs="Times New Roman"/>
          <w:sz w:val="28"/>
          <w:szCs w:val="28"/>
        </w:rPr>
        <w:lastRenderedPageBreak/>
        <w:t>лицами. Сведения предоставляются, начиная с месяца, следующего за полу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 xml:space="preserve">чением муниципальной гарантии, до окончания срока действия муниципальной гарантии. 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4F12">
        <w:rPr>
          <w:rFonts w:ascii="Times New Roman" w:hAnsi="Times New Roman" w:cs="Times New Roman"/>
          <w:sz w:val="28"/>
          <w:szCs w:val="28"/>
        </w:rPr>
        <w:t>Финансовое управление вправе осуществлять проверку финансового состояния получателя гарантии и целевой характер использования гарантии в любое время действия гарантии.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4F12">
        <w:rPr>
          <w:rFonts w:ascii="Times New Roman" w:hAnsi="Times New Roman" w:cs="Times New Roman"/>
          <w:sz w:val="28"/>
          <w:szCs w:val="28"/>
        </w:rPr>
        <w:t>Муниципальные гарантии не предоставляются для обеспечения испол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пальной собственности района, предоставляющего муниципальные гарантии по обязательствам таких муниципальных унитарных предприятий), некоммер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ческих организаций, крестьянских (фермерских) хозяйств, индивидуальных предпринимателей и физических лиц.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F53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F53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F53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F53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F53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F53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F53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F53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F53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F53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F53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F53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F53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F53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F53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F53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F53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F53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F53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F53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F53" w:rsidRDefault="00B04F53" w:rsidP="00B04F53">
      <w:pPr>
        <w:pStyle w:val="a3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Порядку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B04F53" w:rsidRPr="006D4F12" w:rsidRDefault="00B04F53" w:rsidP="00B04F53">
      <w:pPr>
        <w:pStyle w:val="a3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D4F12">
        <w:rPr>
          <w:rFonts w:ascii="Times New Roman" w:hAnsi="Times New Roman" w:cs="Times New Roman"/>
          <w:sz w:val="28"/>
          <w:szCs w:val="28"/>
        </w:rPr>
        <w:t>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F12">
        <w:rPr>
          <w:rFonts w:ascii="Times New Roman" w:hAnsi="Times New Roman" w:cs="Times New Roman"/>
          <w:sz w:val="28"/>
          <w:szCs w:val="28"/>
        </w:rPr>
        <w:t xml:space="preserve">гарантий Пугачевского  </w:t>
      </w:r>
    </w:p>
    <w:p w:rsidR="00B04F53" w:rsidRDefault="00B04F53" w:rsidP="00B04F53">
      <w:pPr>
        <w:pStyle w:val="a3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Саратовской</w:t>
      </w:r>
    </w:p>
    <w:p w:rsidR="00B04F53" w:rsidRPr="006D4F12" w:rsidRDefault="00B04F53" w:rsidP="00B04F53">
      <w:pPr>
        <w:pStyle w:val="a3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области</w:t>
      </w:r>
    </w:p>
    <w:p w:rsidR="00B04F53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F53" w:rsidRPr="006D4F12" w:rsidRDefault="00B04F53" w:rsidP="00B04F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D4F12">
        <w:rPr>
          <w:rFonts w:ascii="Times New Roman" w:hAnsi="Times New Roman" w:cs="Times New Roman"/>
          <w:b/>
          <w:bCs/>
          <w:sz w:val="28"/>
          <w:szCs w:val="28"/>
        </w:rPr>
        <w:t>еречень</w:t>
      </w:r>
    </w:p>
    <w:p w:rsidR="00B04F53" w:rsidRPr="006D4F12" w:rsidRDefault="00B04F53" w:rsidP="00B04F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F12">
        <w:rPr>
          <w:rFonts w:ascii="Times New Roman" w:hAnsi="Times New Roman" w:cs="Times New Roman"/>
          <w:b/>
          <w:bCs/>
          <w:sz w:val="28"/>
          <w:szCs w:val="28"/>
        </w:rPr>
        <w:t>документов, необходимых для п</w:t>
      </w:r>
      <w:r>
        <w:rPr>
          <w:rFonts w:ascii="Times New Roman" w:hAnsi="Times New Roman" w:cs="Times New Roman"/>
          <w:b/>
          <w:bCs/>
          <w:sz w:val="28"/>
          <w:szCs w:val="28"/>
        </w:rPr>
        <w:t>редоставле</w:t>
      </w:r>
      <w:r w:rsidRPr="006D4F12">
        <w:rPr>
          <w:rFonts w:ascii="Times New Roman" w:hAnsi="Times New Roman" w:cs="Times New Roman"/>
          <w:b/>
          <w:bCs/>
          <w:sz w:val="28"/>
          <w:szCs w:val="28"/>
        </w:rPr>
        <w:t>ния</w:t>
      </w:r>
    </w:p>
    <w:p w:rsidR="00B04F53" w:rsidRPr="006D4F12" w:rsidRDefault="00B04F53" w:rsidP="00B04F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F12">
        <w:rPr>
          <w:rFonts w:ascii="Times New Roman" w:hAnsi="Times New Roman" w:cs="Times New Roman"/>
          <w:b/>
          <w:bCs/>
          <w:sz w:val="28"/>
          <w:szCs w:val="28"/>
        </w:rPr>
        <w:t>муниципальной гарантии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1.Заявление на п</w:t>
      </w:r>
      <w:r>
        <w:rPr>
          <w:rFonts w:ascii="Times New Roman" w:hAnsi="Times New Roman" w:cs="Times New Roman"/>
          <w:sz w:val="28"/>
          <w:szCs w:val="28"/>
        </w:rPr>
        <w:t>редоставле</w:t>
      </w:r>
      <w:r w:rsidRPr="006D4F12">
        <w:rPr>
          <w:rFonts w:ascii="Times New Roman" w:hAnsi="Times New Roman" w:cs="Times New Roman"/>
          <w:sz w:val="28"/>
          <w:szCs w:val="28"/>
        </w:rPr>
        <w:t>ние муниципальной гарантии.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2.Письмо Российского банка о готовности предоставить кредит юриди-ческому лицу под муниципальную гарантию или копия кредитного договора.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3.Надлежащим образом заверенные копии учредительных документов, лицензий на виды деятельности, которые подлежат лицензированию в соответ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Федерации, выписка из единого госу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дарственного реестра юридических лиц.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4.Копии бухгалтерских балансов и отчетов о финансовых результатах за последний отчетный год и за все отчетные периоды текущего года с отметкой налогового органа об их принятии.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5.Расшифровка кредиторской и дебиторской задолженности к представ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ленному бухгалтерскому балансу за последний отчетный период с указанием дат возникновения задолженности.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6.Справка о среднесписочной численности работников с отметкой нало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F12">
        <w:rPr>
          <w:rFonts w:ascii="Times New Roman" w:hAnsi="Times New Roman" w:cs="Times New Roman"/>
          <w:sz w:val="28"/>
          <w:szCs w:val="28"/>
        </w:rPr>
        <w:t>гового органа.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7.Справка налогового органа об отсутствии просроченной задолженности по налоговым и иным обязательным платежам в бюджеты всех уровней Российской Федерации и государственные внебюджетные фонды по состоянию на дату подачи заявления.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8.Документы, подтверждающие наличие предлагаемого юридическим лицом обеспечения исполнения регрессных обязательств по муниципальной гарантии.</w:t>
      </w:r>
    </w:p>
    <w:p w:rsidR="00B04F53" w:rsidRPr="006D4F12" w:rsidRDefault="00B04F53" w:rsidP="00B04F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12">
        <w:rPr>
          <w:rFonts w:ascii="Times New Roman" w:hAnsi="Times New Roman" w:cs="Times New Roman"/>
          <w:sz w:val="28"/>
          <w:szCs w:val="28"/>
        </w:rPr>
        <w:t>9.Справка об отсутствии процедур реорганизации, ликвидации, судебных актов о признании юридического лица банкротом и об открытии конкурсного производства, введения внешнего управления.</w:t>
      </w:r>
    </w:p>
    <w:p w:rsidR="003F6069" w:rsidRDefault="003F6069"/>
    <w:sectPr w:rsidR="003F6069" w:rsidSect="00B04F5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B04F53"/>
    <w:rsid w:val="003F6069"/>
    <w:rsid w:val="00B0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F5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D9EEA8E587DF01345AC1057E0F799907A4119695D580C17AF02B1BD30B379D5BDF269C4C00AE70F38B44359DB1261C215618FEA967N370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D9EEA8E587DF01345AC1057E0F799907A4119695D580C17AF02B1BD30B379D5BDF269C4C00A970F38B44359DB1261C215618FEA967N370J" TargetMode="External"/><Relationship Id="rId12" Type="http://schemas.openxmlformats.org/officeDocument/2006/relationships/hyperlink" Target="consultantplus://offline/ref=5F5C32503315B1265A5F92D52672321C535C6BAB42BA114DF7AF5286E63CDD01982ACFF57E552301823F6891025A91407AC09D9C25D1RCq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ECE583C76A7E3ED9FF027BF1333FEBC0AA5AD0ACFC1BBAB934A5C6DDECC402B80341594EEACE01FDB1B06657AC0BECFDCCA354BC4FTBtEG" TargetMode="External"/><Relationship Id="rId11" Type="http://schemas.openxmlformats.org/officeDocument/2006/relationships/hyperlink" Target="consultantplus://offline/ref=918C7C3AEF4EE6E685CF94639F163D0BB979F56C288F5B5C02CE17564D3C28772CD3D6DF11CAB0FFF2EF637DA20EC931795980BB1906iDB8H" TargetMode="External"/><Relationship Id="rId5" Type="http://schemas.openxmlformats.org/officeDocument/2006/relationships/hyperlink" Target="consultantplus://offline/ref=5EC64638C2EB6470D61B5EFB313A225D1033E4BA1684A872D941722D09483FB8AFDC83DEC1513EA8756F97C0B77E8763301AE1C345B920A4S3l6G" TargetMode="External"/><Relationship Id="rId10" Type="http://schemas.openxmlformats.org/officeDocument/2006/relationships/hyperlink" Target="consultantplus://offline/ref=24D00F148AF206E1B84FBA9C18235E30438656E9C7463F703652AB84C9616FEA6F3AAF9F065962VEI" TargetMode="External"/><Relationship Id="rId4" Type="http://schemas.openxmlformats.org/officeDocument/2006/relationships/hyperlink" Target="consultantplus://offline/ref=5EC64638C2EB6470D61B5EFB313A225D1033E3B7168FA872D941722D09483FB8AFDC83DAC4533FA2203587C4FE2A8A7C3104FEC15BBAS2l9G" TargetMode="External"/><Relationship Id="rId9" Type="http://schemas.openxmlformats.org/officeDocument/2006/relationships/hyperlink" Target="consultantplus://offline/ref=24D00F148AF206E1B84FBA9C18235E30438654EBC2473F703652AB84C966V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5117</Words>
  <Characters>29172</Characters>
  <Application>Microsoft Office Word</Application>
  <DocSecurity>0</DocSecurity>
  <Lines>243</Lines>
  <Paragraphs>68</Paragraphs>
  <ScaleCrop>false</ScaleCrop>
  <Company>Reanimator Extreme Edition</Company>
  <LinksUpToDate>false</LinksUpToDate>
  <CharactersWithSpaces>34221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2020-02-14T12:28:00Z</dcterms:created>
  <dcterms:modified xsi:type="dcterms:W3CDTF">2020-02-14T12:29:00Z</dcterms:modified>
</cp:coreProperties>
</file>