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от 28 ноября 2019 года № 1371</w:t>
      </w: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</w:t>
      </w:r>
      <w:r w:rsidRPr="001F08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декабря 2018 года № 1112</w:t>
      </w: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E76" w:rsidRPr="00C932AC" w:rsidRDefault="00562E76" w:rsidP="00562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</w:t>
      </w:r>
      <w:r w:rsidRPr="00C932AC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32AC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C932AC">
        <w:rPr>
          <w:rFonts w:ascii="Times New Roman" w:hAnsi="Times New Roman"/>
          <w:sz w:val="28"/>
          <w:szCs w:val="28"/>
        </w:rPr>
        <w:t>страция</w:t>
      </w:r>
      <w:proofErr w:type="spellEnd"/>
      <w:proofErr w:type="gramEnd"/>
      <w:r w:rsidRPr="00C932AC"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562E76" w:rsidRDefault="00562E76" w:rsidP="00562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Pr="001F080B">
        <w:rPr>
          <w:rFonts w:ascii="Times New Roman" w:hAnsi="Times New Roman"/>
          <w:sz w:val="28"/>
          <w:szCs w:val="28"/>
        </w:rPr>
        <w:t>Пугачевского муниципаль</w:t>
      </w:r>
      <w:r>
        <w:rPr>
          <w:rFonts w:ascii="Times New Roman" w:hAnsi="Times New Roman"/>
          <w:sz w:val="28"/>
          <w:szCs w:val="28"/>
        </w:rPr>
        <w:t xml:space="preserve">ного района Саратовской области </w:t>
      </w:r>
      <w:r w:rsidRPr="001F080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7</w:t>
      </w:r>
      <w:r w:rsidRPr="001F0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1F080B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8 года № 1112 «</w:t>
      </w:r>
      <w:r w:rsidRPr="001F080B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«Гармонизация межнациональных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межконфес-сиональных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отношений и развитие национальных культур на территории </w:t>
      </w:r>
      <w:proofErr w:type="spellStart"/>
      <w:r w:rsidRPr="00D72A98">
        <w:rPr>
          <w:rFonts w:ascii="Times New Roman" w:hAnsi="Times New Roman"/>
          <w:sz w:val="28"/>
          <w:szCs w:val="28"/>
          <w:lang w:eastAsia="ar-SA"/>
        </w:rPr>
        <w:t>муни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72A98">
        <w:rPr>
          <w:rFonts w:ascii="Times New Roman" w:hAnsi="Times New Roman"/>
          <w:sz w:val="28"/>
          <w:szCs w:val="28"/>
          <w:lang w:eastAsia="ar-SA"/>
        </w:rPr>
        <w:t>ципального</w:t>
      </w:r>
      <w:proofErr w:type="spellEnd"/>
      <w:r w:rsidRPr="00D72A98">
        <w:rPr>
          <w:rFonts w:ascii="Times New Roman" w:hAnsi="Times New Roman"/>
          <w:sz w:val="28"/>
          <w:szCs w:val="28"/>
          <w:lang w:eastAsia="ar-SA"/>
        </w:rPr>
        <w:t xml:space="preserve"> образования города Пугачева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1F08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562E76" w:rsidRDefault="00562E76" w:rsidP="00562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муниципальной программе «Гармонизация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межнацио-нальных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межконфессиональных отношений и развитие национальных культур на территории </w:t>
      </w:r>
      <w:r w:rsidRPr="00D72A98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/>
          <w:sz w:val="28"/>
          <w:szCs w:val="28"/>
        </w:rPr>
        <w:t xml:space="preserve"> на     2019 год</w:t>
      </w:r>
      <w:r w:rsidRPr="001F08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согласно приложению.</w:t>
      </w:r>
    </w:p>
    <w:p w:rsidR="00562E76" w:rsidRPr="00C932AC" w:rsidRDefault="00562E76" w:rsidP="00562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постановление, разместив на официальном сайте администрации</w:t>
      </w:r>
      <w:r w:rsidRPr="00AA03FE">
        <w:rPr>
          <w:rFonts w:ascii="Times New Roman" w:hAnsi="Times New Roman"/>
          <w:sz w:val="28"/>
          <w:szCs w:val="28"/>
        </w:rPr>
        <w:t xml:space="preserve"> </w:t>
      </w:r>
      <w:r w:rsidRPr="00C932AC">
        <w:rPr>
          <w:rFonts w:ascii="Times New Roman" w:hAnsi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информационно-коммуникационной сети Интернет и в газете «Деловой вестник Пугачевского муниципального района».</w:t>
      </w:r>
    </w:p>
    <w:p w:rsidR="00562E76" w:rsidRPr="00C932AC" w:rsidRDefault="00562E76" w:rsidP="00562E76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932AC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C932AC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C932AC">
        <w:rPr>
          <w:rFonts w:ascii="Times New Roman" w:hAnsi="Times New Roman"/>
          <w:sz w:val="28"/>
          <w:szCs w:val="28"/>
        </w:rPr>
        <w:t>.</w:t>
      </w: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562E76" w:rsidRDefault="00562E76" w:rsidP="00562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000000" w:rsidRDefault="00562E76"/>
    <w:p w:rsidR="00562E76" w:rsidRDefault="00562E76"/>
    <w:p w:rsidR="00562E76" w:rsidRDefault="00562E76"/>
    <w:p w:rsidR="00562E76" w:rsidRDefault="00562E76"/>
    <w:p w:rsidR="00562E76" w:rsidRDefault="00562E76">
      <w:pPr>
        <w:sectPr w:rsidR="00562E76" w:rsidSect="00562E7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62E76" w:rsidRPr="0008488D" w:rsidRDefault="00562E76" w:rsidP="00562E7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08488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62E76" w:rsidRPr="0008488D" w:rsidRDefault="00562E76" w:rsidP="00562E76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8488D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62E76" w:rsidRPr="0008488D" w:rsidRDefault="00562E76" w:rsidP="00562E76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8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62E76" w:rsidRPr="0008488D" w:rsidRDefault="00562E76" w:rsidP="00562E76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8D">
        <w:rPr>
          <w:rFonts w:ascii="Times New Roman" w:eastAsia="Times New Roman" w:hAnsi="Times New Roman" w:cs="Times New Roman"/>
          <w:sz w:val="28"/>
          <w:szCs w:val="28"/>
        </w:rPr>
        <w:t>от 28 ноября 2019 года № 1371</w:t>
      </w:r>
    </w:p>
    <w:p w:rsidR="00562E76" w:rsidRPr="0008488D" w:rsidRDefault="00562E76" w:rsidP="00562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E76" w:rsidRPr="0008488D" w:rsidRDefault="00562E76" w:rsidP="0056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48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562E76" w:rsidRPr="0008488D" w:rsidRDefault="00562E76" w:rsidP="00562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8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</w:t>
      </w:r>
      <w:r w:rsidRPr="00084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2019 год»</w:t>
      </w:r>
    </w:p>
    <w:p w:rsidR="00562E76" w:rsidRPr="0008488D" w:rsidRDefault="00562E76" w:rsidP="00562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1559"/>
        <w:gridCol w:w="1559"/>
        <w:gridCol w:w="1134"/>
        <w:gridCol w:w="5954"/>
      </w:tblGrid>
      <w:tr w:rsidR="00562E76" w:rsidRPr="0008488D" w:rsidTr="00E16EF0">
        <w:trPr>
          <w:trHeight w:val="1532"/>
        </w:trPr>
        <w:tc>
          <w:tcPr>
            <w:tcW w:w="567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выполне-ния</w:t>
            </w:r>
            <w:proofErr w:type="spellEnd"/>
            <w:proofErr w:type="gramEnd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квар-тал</w:t>
            </w:r>
            <w:proofErr w:type="spellEnd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год)</w:t>
            </w: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финан-сиров</w:t>
            </w:r>
            <w:proofErr w:type="gramStart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proofErr w:type="spellEnd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</w:t>
            </w:r>
            <w:proofErr w:type="spellEnd"/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тыс.руб.</w:t>
            </w:r>
          </w:p>
        </w:tc>
        <w:tc>
          <w:tcPr>
            <w:tcW w:w="5954" w:type="dxa"/>
            <w:vAlign w:val="center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62E76" w:rsidRPr="0008488D" w:rsidTr="00E16EF0">
        <w:trPr>
          <w:trHeight w:val="1054"/>
        </w:trPr>
        <w:tc>
          <w:tcPr>
            <w:tcW w:w="15593" w:type="dxa"/>
            <w:gridSpan w:val="6"/>
            <w:vAlign w:val="center"/>
          </w:tcPr>
          <w:p w:rsidR="00562E76" w:rsidRPr="0008488D" w:rsidRDefault="00562E76" w:rsidP="00E1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муниципального образования города Пугачева</w:t>
            </w:r>
          </w:p>
        </w:tc>
      </w:tr>
      <w:tr w:rsidR="00562E76" w:rsidRPr="0008488D" w:rsidTr="00E16EF0">
        <w:trPr>
          <w:trHeight w:val="430"/>
        </w:trPr>
        <w:tc>
          <w:tcPr>
            <w:tcW w:w="15593" w:type="dxa"/>
            <w:gridSpan w:val="6"/>
            <w:vAlign w:val="center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укрепление межэтнического сотрудничества, мира и согласия на территории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</w:p>
        </w:tc>
      </w:tr>
      <w:tr w:rsidR="00562E76" w:rsidRPr="0008488D" w:rsidTr="00E16EF0">
        <w:trPr>
          <w:trHeight w:val="2262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сопровождение системы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мони-торинга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межнациональных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раннего предупреждения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межна-циональных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конфликтов, базирующейся на диверсификации источников информации и предусматривающей возможность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опера-тивного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реагирования на конфликтные 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райо-на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информации, анализа и общественных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района, межмуниципальный отдел МВД России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 Саратовской области (по согласованию)</w:t>
            </w:r>
          </w:p>
        </w:tc>
      </w:tr>
      <w:tr w:rsidR="00562E76" w:rsidRPr="0008488D" w:rsidTr="00E16EF0">
        <w:trPr>
          <w:trHeight w:val="1532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социологических исследований с целью определения состояния и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тенден-ций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межнациональных 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межкон-фессиональных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отношений, а также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выявле-ния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конфликтогенности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конфлик-тогенных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8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муниципального района, отдел информации, анализа и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общественных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Пугачевского муниципального района, Совет по взаимодействию с национальными и религиозными объединениями при главе Пугачевского муниципального района (по согласованию)</w:t>
            </w:r>
          </w:p>
        </w:tc>
      </w:tr>
      <w:tr w:rsidR="00562E76" w:rsidRPr="0008488D" w:rsidTr="00E16EF0">
        <w:trPr>
          <w:trHeight w:val="1433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обращений граждан о фактах нарушений принципа равноправия граждан при приеме на работу, при замещении должностей государственной и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службы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делопроизводства администрации Пугачевского муниципального района, отдел информации, анализа и общественных отношений администрации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2E76" w:rsidRPr="0008488D" w:rsidTr="00E16EF0">
        <w:trPr>
          <w:trHeight w:val="1411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специализированных рубрик и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те-матических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 в средствах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массо-вой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посвященных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этнокуль-турным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проблемам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информации, анализа и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муниципальное унитарное предприятие «Редакция «Новое Заволжье»</w:t>
            </w:r>
          </w:p>
        </w:tc>
      </w:tr>
      <w:tr w:rsidR="00562E76" w:rsidRPr="0008488D" w:rsidTr="00E16EF0">
        <w:trPr>
          <w:trHeight w:val="141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работников органов МСУ, учреждений культуры (клубов,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биб-лиотек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музеев), национальных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культур-ных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по предупреждению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межна-циональных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2E76" w:rsidRPr="0008488D" w:rsidTr="00E16EF0">
        <w:trPr>
          <w:trHeight w:val="1268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Calibri" w:eastAsia="Times New Roman" w:hAnsi="Calibri" w:cs="Times New Roman"/>
              </w:rPr>
              <w:br w:type="page"/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семинаров, круглых столов, литературно-национальных вечеров для представителей молодежи по вопросам гармонизации межнациональных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отно-шений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молодежной среде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ежеквар-тально</w:t>
            </w:r>
            <w:proofErr w:type="spellEnd"/>
            <w:proofErr w:type="gramEnd"/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муниципального района, управление образования администрации Пугачевского муниципального района, отдел культуры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муниципального района, отдел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лодежной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политики, спорта и туризма администрации Пугачевского муниципального района, отдел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мации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анализа и общественных отношений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муниципального района,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ственное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бюджетное профессиональное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ное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учреждение Саратовской области «Пугачевский политехнический лицей»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согласованию),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Пугачев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гидромелио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ративный техни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кум им. В.И.Чапаева – филиал федерального государственного бюджетного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учреж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дения высшего образования «Саратовский государственный аграрный университет имени Н.И.Вавилова»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согласованию),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венное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бюджетное профессиональное образовательное учреждение Саратовской области «Пугачевский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технический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лицей»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562E76" w:rsidRPr="0008488D" w:rsidTr="00E16EF0">
        <w:trPr>
          <w:trHeight w:val="1148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тематических встреч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роди-телей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учащихся с сотрудниками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право-охранительных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(в соответствии с планами учреждений)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района, межмуниципальный отдел МВД России «Пугачевский» (по согласованию)</w:t>
            </w:r>
          </w:p>
        </w:tc>
      </w:tr>
      <w:tr w:rsidR="00562E76" w:rsidRPr="0008488D" w:rsidTr="00E16EF0">
        <w:trPr>
          <w:trHeight w:val="1798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084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взаимо-действию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национальными 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религиоз-ными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объединениями при главе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райо-на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информации, анализа и общественных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района, межмуниципальный отдел МВД России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 Саратовской области (по согласованию)</w:t>
            </w:r>
          </w:p>
        </w:tc>
      </w:tr>
      <w:tr w:rsidR="00562E76" w:rsidRPr="0008488D" w:rsidTr="00E16EF0">
        <w:trPr>
          <w:trHeight w:val="1798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Дня России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Общественная палата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(по согласованию), Совет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национальными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религиозными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объеди-нениями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главе Пугачевского муниципального района (по согласованию)</w:t>
            </w:r>
          </w:p>
        </w:tc>
      </w:tr>
      <w:tr w:rsidR="00562E76" w:rsidRPr="0008488D" w:rsidTr="00E16EF0">
        <w:trPr>
          <w:trHeight w:val="1798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«Общение как форма повышения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толеран-тностии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агрессивного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пове-дения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 ко Дню солидарности в борьбе с терроризмом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управление образования администрации Пугачевского муниципального района, г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профессиональное образовательное учреждение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товской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 «Пугачевский политехнический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гидромелиора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В.И.Чапаева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бюджетного образовательного учреждения высшего образования «Саратовский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универ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ситет имени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Н.И.Вави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лова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2E76" w:rsidRPr="0008488D" w:rsidTr="00E16EF0">
        <w:trPr>
          <w:trHeight w:val="1126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недели правовых знаний «Ответственность за экстремистские действия»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Пуга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района, межмуниципаль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отдел МВД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 «Пугачевский» (по согласова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нию),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бюджетное профессиональное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 Саратовской области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политехнический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ванию), 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гидромелиоративный техникум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им.В.И.Чапаева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государствен-ного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бюджетного образовательного учреждения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выс-шего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«Саратовский государственный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аг-рарный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университет имени Н.И.Вавилова»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согла-сованию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62E76" w:rsidRPr="0008488D" w:rsidTr="00E16EF0">
        <w:trPr>
          <w:trHeight w:val="1126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мигранта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(декабрь)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на, отделен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 вопросам миграции межмуни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отдела МВД России «Пугачевский» Саратовской области</w:t>
            </w:r>
          </w:p>
        </w:tc>
      </w:tr>
      <w:tr w:rsidR="00562E76" w:rsidRPr="0008488D" w:rsidTr="00E16EF0">
        <w:trPr>
          <w:trHeight w:val="484"/>
        </w:trPr>
        <w:tc>
          <w:tcPr>
            <w:tcW w:w="15593" w:type="dxa"/>
            <w:gridSpan w:val="6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562E76" w:rsidRPr="0008488D" w:rsidTr="00E16EF0">
        <w:trPr>
          <w:trHeight w:val="704"/>
        </w:trPr>
        <w:tc>
          <w:tcPr>
            <w:tcW w:w="15593" w:type="dxa"/>
            <w:gridSpan w:val="6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развитие национальных культур народов, проживающих на территории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и Пугачевского муниципального района</w:t>
            </w:r>
          </w:p>
        </w:tc>
      </w:tr>
      <w:tr w:rsidR="00562E76" w:rsidRPr="0008488D" w:rsidTr="00E16EF0">
        <w:trPr>
          <w:trHeight w:val="1766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изация детских программ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тнокультурного характера с учас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тием МУК «Пугачевский краеведческий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МУК «Пуга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мемориальный Дом-музей В.И.Ча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паева»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6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</w:t>
            </w:r>
            <w:r w:rsidRPr="0008488D">
              <w:rPr>
                <w:rFonts w:ascii="Calibri" w:eastAsia="Times New Roman" w:hAnsi="Calibri" w:cs="Times New Roman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администрации Пугачевско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района, отдел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562E76" w:rsidRPr="0008488D" w:rsidTr="00E16EF0">
        <w:trPr>
          <w:trHeight w:val="1678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мероприятий, направленных на распространение знаний о народах России, формирование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граждан-ского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патриотизма, укрепление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традицион-ных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духовных и нравственных ценностей, противодействие фальсификации истории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администрации Пугачевс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района, отдел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деятельности национально-культурных центров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муниципального района, 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отдел информации, анализа 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венных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отношений администрации Пугачев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Calibri" w:eastAsia="Times New Roman" w:hAnsi="Calibri" w:cs="Times New Roman"/>
              </w:rPr>
              <w:br w:type="page"/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православных праздников, встреч с представителями православной церкви, экскурсии в храмы 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айона, местная религиозная орга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православный Приход храма Воскресения Христова г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местная религиозная организация православный Приход храма Воскресения Христова г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562E76" w:rsidRPr="0008488D" w:rsidTr="00E16EF0">
        <w:trPr>
          <w:trHeight w:val="843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работ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Р.А.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Еникеевой</w:t>
            </w:r>
            <w:proofErr w:type="spellEnd"/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татарская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национально-культур-ная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автономия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армянского национального праздника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Трендез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небюд-жетные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армянский национально-культурный центр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народного гулянья «Широкая Масленица»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небюд-жетные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национальный праздник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Каргаботкасы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башкирское национальное объединение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спортивно-развлекательных программ «Игры народов мира»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Пуга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района, отдел молодежной политики, спорта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Пугачевс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бюд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жетное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образовательное учрежде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 «Пугачевский политехни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ческий лицей»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ромелиоративный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техникум им. В.И.Чапаева – фили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 федерального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бюджетного обра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зовательного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высшего образования «Са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ратовский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аграрный университет имени Н.И.Вавилова»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венное бюджетное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реждение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Региональный центр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«Молодежь плюс» 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2E76" w:rsidRPr="0008488D" w:rsidTr="00E16EF0">
        <w:trPr>
          <w:trHeight w:val="701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управление образования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на, местная религиозная организация православный Приход храма Воскресения Христова г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азербайджан-ского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праздника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Навруз-Байрам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небюд-жетные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татаро-башкирской культуры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татарская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национально-культур-ная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автономия (по согласованию), башкирское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наци-ональное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«Казахи Поволжья»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К.И.Жу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равлева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районное отделение региональ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национально-культурной автономии казахов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Calibri" w:eastAsia="Times New Roman" w:hAnsi="Calibri" w:cs="Times New Roman"/>
              </w:rPr>
              <w:br w:type="page"/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к Светлому Христову Воскресению (Пасха)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местная религиозная организация православный Приход храма Воскресения Христова г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562E76" w:rsidRPr="0008488D" w:rsidTr="00E16EF0">
        <w:trPr>
          <w:trHeight w:val="934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татарская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национально-культур-ная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автономия (по согласованию)</w:t>
            </w:r>
          </w:p>
        </w:tc>
      </w:tr>
      <w:tr w:rsidR="00562E76" w:rsidRPr="0008488D" w:rsidTr="00E16EF0">
        <w:trPr>
          <w:trHeight w:val="566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«Пугачевские татары – мишари»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национального праздника Сабантуй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небюд-жетные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татарский национальный центр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tabs>
                <w:tab w:val="center" w:pos="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национальный праздник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Йыйындык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 («Встреча друзей»)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башкирское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2E76" w:rsidRPr="0008488D" w:rsidTr="00E16EF0">
        <w:trPr>
          <w:trHeight w:val="843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«Ураза-Байрам»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она, ТНЦ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562E76" w:rsidRPr="0008488D" w:rsidTr="00E16EF0">
        <w:trPr>
          <w:trHeight w:val="914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Курбан-Байрам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йона, ТНЦ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-нию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Дня башкирской культуры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(27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сен-тября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небюд-жетные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башкирское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Дня казахской культуры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(29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сен-тября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небюд-жетные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айона, районное отделение регио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нальной национально-культурной автономии казахов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«Мода в зеркале истории…Конец 19 – начало 20 вв.» (выставка русской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фондов музея)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2E76" w:rsidRPr="0008488D" w:rsidTr="00E16EF0">
        <w:trPr>
          <w:trHeight w:val="822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Епархиальный фестиваль физической и духовной культуры «В единстве наша сила»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квартал,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Воскресения Христова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2E76" w:rsidRPr="0008488D" w:rsidTr="00E16EF0">
        <w:trPr>
          <w:trHeight w:val="673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администрации Пугачевс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</w:tr>
      <w:tr w:rsidR="00562E76" w:rsidRPr="0008488D" w:rsidTr="00E16EF0">
        <w:trPr>
          <w:trHeight w:val="673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Дня армянской культуры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армянский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национально-культур-ный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562E76" w:rsidRPr="0008488D" w:rsidTr="00E16EF0">
        <w:trPr>
          <w:trHeight w:val="759"/>
        </w:trPr>
        <w:tc>
          <w:tcPr>
            <w:tcW w:w="15593" w:type="dxa"/>
            <w:gridSpan w:val="6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формирование позитивного имиджа муниципального образования города Пугачева, как территории, комфортной для проживания представителей разных национальностей и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конфессий</w:t>
            </w:r>
            <w:proofErr w:type="spellEnd"/>
          </w:p>
        </w:tc>
      </w:tr>
      <w:tr w:rsidR="00562E76" w:rsidRPr="0008488D" w:rsidTr="00E16EF0">
        <w:trPr>
          <w:trHeight w:val="395"/>
        </w:trPr>
        <w:tc>
          <w:tcPr>
            <w:tcW w:w="15593" w:type="dxa"/>
            <w:gridSpan w:val="6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Задача: обеспечение толерантности в межнациональных и межконфессиональных отношениях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«В музее вечером» - встречи с интересными людьми города Пугачева и Пугачевского района 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межмуниципальный отдел МВД России «Пугачевский» Саратовской области (по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сог-ласованию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E76" w:rsidRPr="0008488D" w:rsidTr="00E16EF0">
        <w:trPr>
          <w:trHeight w:val="552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«Имя его столетия не сотрут» (Жизнь и творчество А.Н.Толстого)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мини-футболу между командами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нацио-нальных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объединений ко Дню Защитника Отечества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Общественная палата Пугачевского муниципального района (по согласованию)</w:t>
            </w:r>
          </w:p>
        </w:tc>
      </w:tr>
      <w:tr w:rsidR="00562E76" w:rsidRPr="0008488D" w:rsidTr="00E16EF0">
        <w:trPr>
          <w:trHeight w:val="559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к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Всероссий-скому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айона, Общественная палата Пуга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согласованию), местная религи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озная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православный Приход храма Воскресения Христова г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«Добрый портфель»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Воскресения Христова г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общественный помощник Уполно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моченного по правам ребенка в Саратовской области в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айоне (по согласо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«Формирование толерантного поведения в семье»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Пуга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района, Общественная палата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562E76" w:rsidRPr="0008488D" w:rsidTr="00E16EF0">
        <w:trPr>
          <w:trHeight w:val="610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«Башкиры Заволжья. Дружба с великим русским писателем Л.Н.Толстым»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2E76" w:rsidRPr="0008488D" w:rsidTr="00E16EF0">
        <w:trPr>
          <w:trHeight w:val="845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квартал,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Воскресения Христова г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E76" w:rsidRPr="0008488D" w:rsidTr="00E16EF0">
        <w:trPr>
          <w:trHeight w:val="1057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интересными людьми в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муници-пальном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учреждении культуры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мемориальный Дом-музей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В.И.Ча-паева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районное отделение региональ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национально-культурной автономии казахов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562E76" w:rsidRPr="0008488D" w:rsidTr="00E16EF0">
        <w:trPr>
          <w:trHeight w:val="559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празднованию Дня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народ-ного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единства.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национальных культур «В семье единой!»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культуры администрации Пугачевского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айона, Общественная палата Пуга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 (по согласованию), Совет по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с национальными и рели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гиозными объединениями при главе Пугачевского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562E76" w:rsidRPr="0008488D" w:rsidTr="00E16EF0">
        <w:trPr>
          <w:trHeight w:val="559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турнира по шахматам среди 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объеди-нений</w:t>
            </w:r>
            <w:proofErr w:type="spellEnd"/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Общественная палата Пугачевского муниципального района (по согласованию)</w:t>
            </w:r>
          </w:p>
        </w:tc>
      </w:tr>
      <w:tr w:rsidR="00562E76" w:rsidRPr="0008488D" w:rsidTr="00E16EF0">
        <w:trPr>
          <w:trHeight w:val="559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турнира по мини-футболу среди национальных объединений, посвященного Дню народного единства 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Общественная палата Пугачевского муниципального района (по согласованию)</w:t>
            </w:r>
          </w:p>
        </w:tc>
      </w:tr>
      <w:tr w:rsidR="00562E76" w:rsidRPr="0008488D" w:rsidTr="00E16EF0">
        <w:trPr>
          <w:trHeight w:val="559"/>
        </w:trPr>
        <w:tc>
          <w:tcPr>
            <w:tcW w:w="567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:rsidR="00562E76" w:rsidRPr="0008488D" w:rsidRDefault="00562E76" w:rsidP="00E1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Дню толерантности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59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54" w:type="dxa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управление образования администрации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района, отдел культуры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отдел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политики, спорта и туризма администрации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гачевского муниципального райо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бюджетное профессиональное образовательное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реждение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Саратовской области «Пугачевский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политех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нический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лицей</w:t>
            </w:r>
            <w:proofErr w:type="gramStart"/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нию), 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дромелиоративный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государст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венного бюджетного 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образо-вательного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 высшего образования «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товский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аграрный университет имени Н.И.Вавилова»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ласованию), </w:t>
            </w:r>
            <w:r w:rsidRPr="00084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r w:rsidRPr="0008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Региональный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-дежь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плюс» (по согласо</w:t>
            </w:r>
            <w:r w:rsidRPr="0008488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562E76" w:rsidRPr="0008488D" w:rsidTr="00E16EF0">
        <w:trPr>
          <w:trHeight w:val="473"/>
        </w:trPr>
        <w:tc>
          <w:tcPr>
            <w:tcW w:w="567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5954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2E76" w:rsidRPr="0008488D" w:rsidTr="00E16EF0">
        <w:trPr>
          <w:trHeight w:val="422"/>
        </w:trPr>
        <w:tc>
          <w:tcPr>
            <w:tcW w:w="567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том числе:</w:t>
            </w:r>
          </w:p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5954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2E76" w:rsidRPr="0008488D" w:rsidTr="00E16EF0">
        <w:trPr>
          <w:trHeight w:val="399"/>
        </w:trPr>
        <w:tc>
          <w:tcPr>
            <w:tcW w:w="567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небюджетные средства (</w:t>
            </w:r>
            <w:proofErr w:type="spellStart"/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прогнозно</w:t>
            </w:r>
            <w:proofErr w:type="spellEnd"/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5954" w:type="dxa"/>
            <w:vAlign w:val="center"/>
          </w:tcPr>
          <w:p w:rsidR="00562E76" w:rsidRPr="0008488D" w:rsidRDefault="00562E76" w:rsidP="00E16E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62E76" w:rsidRDefault="00562E76"/>
    <w:sectPr w:rsidR="00562E76" w:rsidSect="00562E7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62E76"/>
    <w:rsid w:val="0056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3077</Words>
  <Characters>17542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2019-11-29T07:54:00Z</dcterms:created>
  <dcterms:modified xsi:type="dcterms:W3CDTF">2019-11-29T07:55:00Z</dcterms:modified>
</cp:coreProperties>
</file>