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E0" w:rsidRDefault="00BC3BE0" w:rsidP="00BC3BE0">
      <w:pPr>
        <w:pStyle w:val="ConsPlusTitle"/>
        <w:tabs>
          <w:tab w:val="left" w:pos="0"/>
        </w:tabs>
        <w:rPr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23 декабря 2019 года № 1490</w:t>
      </w: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Pr="00AE6455" w:rsidRDefault="00413464" w:rsidP="00413464">
      <w:pPr>
        <w:pStyle w:val="ConsPlusTitle"/>
        <w:tabs>
          <w:tab w:val="left" w:pos="0"/>
        </w:tabs>
        <w:rPr>
          <w:sz w:val="28"/>
          <w:szCs w:val="28"/>
        </w:rPr>
      </w:pPr>
      <w:r w:rsidRPr="00AE6455">
        <w:rPr>
          <w:sz w:val="28"/>
          <w:szCs w:val="28"/>
        </w:rPr>
        <w:t xml:space="preserve">Об установлении Порядка формирования, </w:t>
      </w:r>
    </w:p>
    <w:p w:rsidR="00413464" w:rsidRPr="00AE6455" w:rsidRDefault="00413464" w:rsidP="00413464">
      <w:pPr>
        <w:pStyle w:val="ConsPlusTitle"/>
        <w:tabs>
          <w:tab w:val="left" w:pos="0"/>
        </w:tabs>
        <w:rPr>
          <w:sz w:val="28"/>
          <w:szCs w:val="28"/>
        </w:rPr>
      </w:pPr>
      <w:r w:rsidRPr="00AE6455">
        <w:rPr>
          <w:sz w:val="28"/>
          <w:szCs w:val="28"/>
        </w:rPr>
        <w:t>утверждения планов-графиков закупок,</w:t>
      </w:r>
    </w:p>
    <w:p w:rsidR="00413464" w:rsidRPr="00AE6455" w:rsidRDefault="00413464" w:rsidP="00413464">
      <w:pPr>
        <w:pStyle w:val="ConsPlusTitle"/>
        <w:tabs>
          <w:tab w:val="left" w:pos="0"/>
        </w:tabs>
        <w:rPr>
          <w:sz w:val="28"/>
          <w:szCs w:val="28"/>
        </w:rPr>
      </w:pPr>
      <w:r w:rsidRPr="00AE6455">
        <w:rPr>
          <w:sz w:val="28"/>
          <w:szCs w:val="28"/>
        </w:rPr>
        <w:t>внесения изменений в такие планы-графики,</w:t>
      </w:r>
    </w:p>
    <w:p w:rsidR="00413464" w:rsidRPr="00AE6455" w:rsidRDefault="00413464" w:rsidP="00413464">
      <w:pPr>
        <w:pStyle w:val="ConsPlusTitle"/>
        <w:tabs>
          <w:tab w:val="left" w:pos="0"/>
        </w:tabs>
        <w:rPr>
          <w:sz w:val="28"/>
          <w:szCs w:val="28"/>
        </w:rPr>
      </w:pPr>
      <w:r w:rsidRPr="00AE6455">
        <w:rPr>
          <w:sz w:val="28"/>
          <w:szCs w:val="28"/>
        </w:rPr>
        <w:t xml:space="preserve">размещения планов-графиков закупок в </w:t>
      </w:r>
      <w:proofErr w:type="gramStart"/>
      <w:r w:rsidRPr="00AE6455">
        <w:rPr>
          <w:sz w:val="28"/>
          <w:szCs w:val="28"/>
        </w:rPr>
        <w:t>единой</w:t>
      </w:r>
      <w:proofErr w:type="gramEnd"/>
    </w:p>
    <w:p w:rsidR="00413464" w:rsidRPr="00AE6455" w:rsidRDefault="00413464" w:rsidP="00413464">
      <w:pPr>
        <w:pStyle w:val="ConsPlusTitle"/>
        <w:tabs>
          <w:tab w:val="left" w:pos="0"/>
        </w:tabs>
        <w:rPr>
          <w:sz w:val="28"/>
          <w:szCs w:val="28"/>
        </w:rPr>
      </w:pPr>
      <w:r w:rsidRPr="00AE6455">
        <w:rPr>
          <w:sz w:val="28"/>
          <w:szCs w:val="28"/>
        </w:rPr>
        <w:t>информационной системе в сфере закупок,</w:t>
      </w:r>
    </w:p>
    <w:p w:rsidR="00413464" w:rsidRPr="00AE6455" w:rsidRDefault="00413464" w:rsidP="00413464">
      <w:pPr>
        <w:pStyle w:val="ConsPlusTitle"/>
        <w:tabs>
          <w:tab w:val="left" w:pos="0"/>
        </w:tabs>
        <w:rPr>
          <w:sz w:val="28"/>
          <w:szCs w:val="28"/>
        </w:rPr>
      </w:pPr>
      <w:r w:rsidRPr="00AE6455">
        <w:rPr>
          <w:sz w:val="28"/>
          <w:szCs w:val="28"/>
        </w:rPr>
        <w:t xml:space="preserve">особенностей включения информации </w:t>
      </w:r>
      <w:proofErr w:type="gramStart"/>
      <w:r w:rsidRPr="00AE6455">
        <w:rPr>
          <w:sz w:val="28"/>
          <w:szCs w:val="28"/>
        </w:rPr>
        <w:t>в</w:t>
      </w:r>
      <w:proofErr w:type="gramEnd"/>
      <w:r w:rsidRPr="00AE6455">
        <w:rPr>
          <w:sz w:val="28"/>
          <w:szCs w:val="28"/>
        </w:rPr>
        <w:t xml:space="preserve"> такие</w:t>
      </w:r>
    </w:p>
    <w:p w:rsidR="00413464" w:rsidRPr="00AE6455" w:rsidRDefault="00413464" w:rsidP="00413464">
      <w:pPr>
        <w:pStyle w:val="ConsPlusTitle"/>
        <w:tabs>
          <w:tab w:val="left" w:pos="0"/>
        </w:tabs>
        <w:rPr>
          <w:sz w:val="28"/>
          <w:szCs w:val="28"/>
        </w:rPr>
      </w:pPr>
      <w:r w:rsidRPr="00AE6455">
        <w:rPr>
          <w:sz w:val="28"/>
          <w:szCs w:val="28"/>
        </w:rPr>
        <w:t>планы-графики и требований к форме планов-</w:t>
      </w:r>
    </w:p>
    <w:p w:rsidR="00413464" w:rsidRPr="00AE6455" w:rsidRDefault="00413464" w:rsidP="00413464">
      <w:pPr>
        <w:pStyle w:val="ConsPlusTitle"/>
        <w:tabs>
          <w:tab w:val="left" w:pos="0"/>
        </w:tabs>
        <w:rPr>
          <w:sz w:val="28"/>
          <w:szCs w:val="28"/>
        </w:rPr>
      </w:pPr>
      <w:r w:rsidRPr="00AE6455">
        <w:rPr>
          <w:sz w:val="28"/>
          <w:szCs w:val="28"/>
        </w:rPr>
        <w:t>графиков закупок  для обеспечения муниципальных</w:t>
      </w:r>
    </w:p>
    <w:p w:rsidR="00413464" w:rsidRPr="00AE6455" w:rsidRDefault="00413464" w:rsidP="00413464">
      <w:pPr>
        <w:pStyle w:val="ConsPlusTitle"/>
        <w:tabs>
          <w:tab w:val="left" w:pos="0"/>
        </w:tabs>
        <w:rPr>
          <w:sz w:val="28"/>
          <w:szCs w:val="28"/>
        </w:rPr>
      </w:pPr>
      <w:r w:rsidRPr="00AE6455">
        <w:rPr>
          <w:sz w:val="28"/>
          <w:szCs w:val="28"/>
        </w:rPr>
        <w:t>нужд  Пугачевского муниципального района</w:t>
      </w:r>
    </w:p>
    <w:p w:rsidR="00413464" w:rsidRPr="00AE6455" w:rsidRDefault="00413464" w:rsidP="00413464">
      <w:pPr>
        <w:pStyle w:val="ConsPlusTitle"/>
        <w:tabs>
          <w:tab w:val="left" w:pos="0"/>
        </w:tabs>
        <w:rPr>
          <w:sz w:val="28"/>
          <w:szCs w:val="28"/>
        </w:rPr>
      </w:pPr>
      <w:r w:rsidRPr="00AE6455">
        <w:rPr>
          <w:sz w:val="28"/>
          <w:szCs w:val="28"/>
        </w:rPr>
        <w:t xml:space="preserve">Саратовской области </w:t>
      </w:r>
    </w:p>
    <w:p w:rsidR="00413464" w:rsidRPr="00AE6455" w:rsidRDefault="00413464" w:rsidP="00413464">
      <w:pPr>
        <w:pStyle w:val="ConsPlusTitle"/>
        <w:tabs>
          <w:tab w:val="left" w:pos="0"/>
        </w:tabs>
        <w:rPr>
          <w:sz w:val="28"/>
          <w:szCs w:val="28"/>
        </w:rPr>
      </w:pPr>
      <w:r w:rsidRPr="00AE6455">
        <w:rPr>
          <w:sz w:val="28"/>
          <w:szCs w:val="28"/>
        </w:rPr>
        <w:t xml:space="preserve"> </w:t>
      </w:r>
    </w:p>
    <w:p w:rsidR="00413464" w:rsidRPr="00AE6455" w:rsidRDefault="00413464" w:rsidP="004134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455">
        <w:rPr>
          <w:rFonts w:ascii="Times New Roman" w:hAnsi="Times New Roman"/>
          <w:sz w:val="28"/>
          <w:szCs w:val="28"/>
        </w:rPr>
        <w:t xml:space="preserve"> </w:t>
      </w:r>
    </w:p>
    <w:p w:rsidR="00413464" w:rsidRPr="00AE6455" w:rsidRDefault="00413464" w:rsidP="004134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455">
        <w:rPr>
          <w:rFonts w:ascii="Times New Roman" w:hAnsi="Times New Roman"/>
          <w:sz w:val="28"/>
          <w:szCs w:val="28"/>
        </w:rPr>
        <w:t xml:space="preserve">В соответствии с  </w:t>
      </w:r>
      <w:r w:rsidRPr="00AE6455">
        <w:rPr>
          <w:rFonts w:ascii="Times New Roman" w:hAnsi="Times New Roman" w:cs="Times New Roman"/>
          <w:sz w:val="28"/>
          <w:szCs w:val="28"/>
        </w:rPr>
        <w:t xml:space="preserve">частями 3 и 4 статьи 16 </w:t>
      </w:r>
      <w:r w:rsidRPr="00AE6455">
        <w:rPr>
          <w:rFonts w:ascii="Times New Roman" w:hAnsi="Times New Roman"/>
          <w:sz w:val="28"/>
          <w:szCs w:val="28"/>
        </w:rPr>
        <w:t xml:space="preserve">Федерального </w:t>
      </w:r>
      <w:r w:rsidRPr="00AE6455">
        <w:rPr>
          <w:rFonts w:ascii="Times New Roman" w:hAnsi="Times New Roman" w:cs="Times New Roman"/>
          <w:sz w:val="28"/>
          <w:szCs w:val="28"/>
        </w:rPr>
        <w:t>закона</w:t>
      </w:r>
      <w:r w:rsidRPr="00AE6455">
        <w:rPr>
          <w:sz w:val="28"/>
          <w:szCs w:val="28"/>
        </w:rPr>
        <w:t xml:space="preserve"> </w:t>
      </w:r>
      <w:r w:rsidRPr="00AE6455">
        <w:rPr>
          <w:rFonts w:ascii="Times New Roman" w:hAnsi="Times New Roman"/>
          <w:sz w:val="28"/>
          <w:szCs w:val="28"/>
        </w:rPr>
        <w:t xml:space="preserve">от             5 апреля </w:t>
      </w:r>
      <w:smartTag w:uri="urn:schemas-microsoft-com:office:smarttags" w:element="metricconverter">
        <w:smartTagPr>
          <w:attr w:name="ProductID" w:val="2013 г"/>
        </w:smartTagPr>
        <w:r w:rsidRPr="00AE6455">
          <w:rPr>
            <w:rFonts w:ascii="Times New Roman" w:hAnsi="Times New Roman"/>
            <w:sz w:val="28"/>
            <w:szCs w:val="28"/>
          </w:rPr>
          <w:t>2013 года</w:t>
        </w:r>
      </w:smartTag>
      <w:r w:rsidRPr="00AE6455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AE645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E6455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сентября         2019 года № 1279 «</w:t>
      </w:r>
      <w:r w:rsidRPr="00AE6455">
        <w:rPr>
          <w:rFonts w:ascii="Times New Roman" w:hAnsi="Times New Roman" w:cs="Times New Roman"/>
          <w:sz w:val="28"/>
          <w:szCs w:val="28"/>
        </w:rPr>
        <w:t xml:space="preserve">Об установлении порядка формирования, утверждения планов-графиков закупок, внесение изменений в такие планы-графики,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разме-щения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планов-графиков закупок в единой информационной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системе в сфере закупок, особенности включения информации в такие планы-графики и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требо-вание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к форме планов-графиков закупок и о признании </w:t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силу отдельных решений Правительства Российской Федерации»</w:t>
      </w:r>
      <w:r w:rsidRPr="00AE6455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AE6455">
        <w:rPr>
          <w:rFonts w:ascii="Times New Roman" w:hAnsi="Times New Roman"/>
          <w:sz w:val="28"/>
          <w:szCs w:val="28"/>
        </w:rPr>
        <w:t>Пугачев-ского</w:t>
      </w:r>
      <w:proofErr w:type="spellEnd"/>
      <w:r w:rsidRPr="00AE6455">
        <w:rPr>
          <w:rFonts w:ascii="Times New Roman" w:hAnsi="Times New Roman"/>
          <w:sz w:val="28"/>
          <w:szCs w:val="28"/>
        </w:rPr>
        <w:t xml:space="preserve"> муниципального района администрация Пугачевского муниципального района ПОСТАНОВЛЯЕТ:</w:t>
      </w:r>
    </w:p>
    <w:p w:rsidR="00413464" w:rsidRDefault="00413464" w:rsidP="0041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29" w:history="1">
        <w:r w:rsidRPr="00AE64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E6455">
        <w:rPr>
          <w:rFonts w:ascii="Times New Roman" w:hAnsi="Times New Roman" w:cs="Times New Roman"/>
          <w:sz w:val="28"/>
          <w:szCs w:val="28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особен-ностей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включения информации в такие планы-графики и требований к форме планов-графиков закупок для обеспечения муниципальных нужд  Пугачевского муниципального района Саратовской области согласно приложению.</w:t>
      </w:r>
    </w:p>
    <w:p w:rsidR="00413464" w:rsidRPr="00AE6455" w:rsidRDefault="00413464" w:rsidP="0041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3464" w:rsidRPr="00AE6455" w:rsidRDefault="00413464" w:rsidP="0041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lastRenderedPageBreak/>
        <w:t xml:space="preserve">2.Признать утратившими силу постановления администрации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413464" w:rsidRPr="00AE6455" w:rsidRDefault="00413464" w:rsidP="0041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 xml:space="preserve">от </w:t>
      </w:r>
      <w:r w:rsidRPr="00AE6455">
        <w:rPr>
          <w:rFonts w:ascii="Times New Roman" w:hAnsi="Times New Roman"/>
          <w:sz w:val="28"/>
          <w:szCs w:val="28"/>
        </w:rPr>
        <w:t xml:space="preserve">11 </w:t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  <w:t>ноября 2015 года  № 1042</w:t>
      </w:r>
      <w:r w:rsidRPr="00AE6455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формиро-вания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, утверждения и ведения планов закупок для обеспечения нужд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области»;</w:t>
      </w:r>
    </w:p>
    <w:p w:rsidR="00413464" w:rsidRPr="00AE6455" w:rsidRDefault="00413464" w:rsidP="0041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 xml:space="preserve">от </w:t>
      </w:r>
      <w:r w:rsidRPr="00AE6455">
        <w:rPr>
          <w:rFonts w:ascii="Times New Roman" w:hAnsi="Times New Roman"/>
          <w:sz w:val="28"/>
          <w:szCs w:val="28"/>
        </w:rPr>
        <w:t xml:space="preserve">11 </w:t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</w:r>
      <w:r w:rsidRPr="00AE6455">
        <w:rPr>
          <w:rFonts w:ascii="Times New Roman" w:hAnsi="Times New Roman"/>
          <w:sz w:val="28"/>
          <w:szCs w:val="28"/>
        </w:rPr>
        <w:softHyphen/>
        <w:t>ноября 2015 года  № 1043</w:t>
      </w:r>
      <w:r w:rsidRPr="00AE6455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формиро-вания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>, утверждения и ведения планов-графиков закупок товаров, работ, услуг для обеспечения муниципальных нужд  Пугачевского муниципального района Саратовской области».</w:t>
      </w:r>
    </w:p>
    <w:p w:rsidR="00413464" w:rsidRPr="00AE6455" w:rsidRDefault="00413464" w:rsidP="00413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455">
        <w:rPr>
          <w:rFonts w:ascii="Times New Roman" w:hAnsi="Times New Roman" w:cs="Times New Roman"/>
          <w:color w:val="000000"/>
          <w:sz w:val="28"/>
          <w:szCs w:val="28"/>
        </w:rPr>
        <w:t xml:space="preserve">3.Установить, что положение пункта 17 настоящего Порядка </w:t>
      </w:r>
      <w:proofErr w:type="spellStart"/>
      <w:proofErr w:type="gramStart"/>
      <w:r w:rsidRPr="00AE6455">
        <w:rPr>
          <w:rFonts w:ascii="Times New Roman" w:hAnsi="Times New Roman" w:cs="Times New Roman"/>
          <w:color w:val="000000"/>
          <w:sz w:val="28"/>
          <w:szCs w:val="28"/>
        </w:rPr>
        <w:t>приме-няются</w:t>
      </w:r>
      <w:proofErr w:type="spellEnd"/>
      <w:proofErr w:type="gramEnd"/>
      <w:r w:rsidRPr="00AE6455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заказчиками (при формировании планов-графиков закупок на           2021 финансовый год, плановый период и последующие периоды), с 1 октября 2020 года.</w:t>
      </w:r>
    </w:p>
    <w:p w:rsidR="00413464" w:rsidRPr="00AE6455" w:rsidRDefault="00413464" w:rsidP="00413464">
      <w:pPr>
        <w:pStyle w:val="ConsPlusNormal"/>
        <w:ind w:firstLine="709"/>
        <w:jc w:val="both"/>
        <w:rPr>
          <w:sz w:val="28"/>
          <w:szCs w:val="28"/>
        </w:rPr>
      </w:pPr>
      <w:r w:rsidRPr="00AE6455">
        <w:rPr>
          <w:sz w:val="28"/>
          <w:szCs w:val="28"/>
        </w:rPr>
        <w:t>4.</w:t>
      </w:r>
      <w:r w:rsidRPr="00AE6455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постановление, </w:t>
      </w:r>
      <w:proofErr w:type="gramStart"/>
      <w:r w:rsidRPr="00AE6455">
        <w:rPr>
          <w:rFonts w:eastAsiaTheme="minorHAnsi"/>
          <w:sz w:val="28"/>
          <w:szCs w:val="28"/>
          <w:lang w:eastAsia="en-US"/>
        </w:rPr>
        <w:t>разместив его</w:t>
      </w:r>
      <w:proofErr w:type="gramEnd"/>
      <w:r w:rsidRPr="00AE6455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:rsidR="00413464" w:rsidRPr="00AE6455" w:rsidRDefault="00413464" w:rsidP="00413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/>
          <w:sz w:val="28"/>
          <w:szCs w:val="28"/>
        </w:rPr>
        <w:t>5.</w:t>
      </w:r>
      <w:r w:rsidRPr="00AE6455">
        <w:rPr>
          <w:rFonts w:ascii="Times New Roman" w:eastAsia="Times New Roman" w:hAnsi="Times New Roman" w:cs="Times New Roman"/>
          <w:sz w:val="28"/>
          <w:szCs w:val="28"/>
        </w:rPr>
        <w:t>Настоящие постановление вступает в силу со дня его официального опубликования и распространяется на правоотношения, возникшие с 1 октября 2019 года, за исключением пункта 2 постановления, который вступает в силу с 1 января 2020 года.</w:t>
      </w:r>
    </w:p>
    <w:p w:rsidR="00413464" w:rsidRPr="00AE6455" w:rsidRDefault="00413464" w:rsidP="004134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3464" w:rsidRPr="00AE6455" w:rsidRDefault="00413464" w:rsidP="004134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6455">
        <w:rPr>
          <w:rFonts w:ascii="Times New Roman" w:hAnsi="Times New Roman"/>
          <w:b/>
          <w:bCs/>
          <w:sz w:val="28"/>
          <w:szCs w:val="28"/>
        </w:rPr>
        <w:t xml:space="preserve">Глава  </w:t>
      </w:r>
      <w:proofErr w:type="gramStart"/>
      <w:r w:rsidRPr="00AE6455">
        <w:rPr>
          <w:rFonts w:ascii="Times New Roman" w:hAnsi="Times New Roman"/>
          <w:b/>
          <w:bCs/>
          <w:sz w:val="28"/>
          <w:szCs w:val="28"/>
        </w:rPr>
        <w:t>Пугачевского</w:t>
      </w:r>
      <w:proofErr w:type="gramEnd"/>
      <w:r w:rsidRPr="00AE645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E6455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AE6455">
        <w:rPr>
          <w:rFonts w:ascii="Times New Roman" w:hAnsi="Times New Roman"/>
          <w:b/>
          <w:bCs/>
          <w:sz w:val="28"/>
          <w:szCs w:val="28"/>
        </w:rPr>
        <w:t>М.В.Садчиков</w:t>
      </w:r>
      <w:r w:rsidRPr="00AE645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64" w:rsidRPr="00AE6455" w:rsidRDefault="00413464" w:rsidP="0041346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AE645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413464" w:rsidRPr="00AE6455" w:rsidRDefault="00413464" w:rsidP="0041346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413464" w:rsidRPr="00AE6455" w:rsidRDefault="00413464" w:rsidP="0041346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23 декабря</w:t>
      </w:r>
      <w:r w:rsidRPr="00AE6455">
        <w:rPr>
          <w:rFonts w:ascii="Times New Roman" w:eastAsia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</w:rPr>
        <w:t>1490</w:t>
      </w:r>
    </w:p>
    <w:p w:rsidR="00413464" w:rsidRPr="00AE6455" w:rsidRDefault="00413464" w:rsidP="0041346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13464" w:rsidRPr="00AE6455" w:rsidRDefault="00413464" w:rsidP="00413464">
      <w:pPr>
        <w:pStyle w:val="ConsPlusNormal"/>
        <w:jc w:val="both"/>
      </w:pPr>
    </w:p>
    <w:p w:rsidR="00413464" w:rsidRPr="00AE6455" w:rsidRDefault="00413464" w:rsidP="00413464"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  <w:r w:rsidRPr="00AE6455">
        <w:rPr>
          <w:sz w:val="28"/>
          <w:szCs w:val="28"/>
        </w:rPr>
        <w:t>Порядок</w:t>
      </w:r>
    </w:p>
    <w:p w:rsidR="00413464" w:rsidRPr="00AE6455" w:rsidRDefault="00413464" w:rsidP="0041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455">
        <w:rPr>
          <w:rFonts w:ascii="Times New Roman" w:eastAsia="Times New Roman" w:hAnsi="Times New Roman" w:cs="Times New Roman"/>
          <w:b/>
          <w:sz w:val="28"/>
          <w:szCs w:val="28"/>
        </w:rPr>
        <w:t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 графиков закупок для обеспечения муниципальных нужд  Пугачевского муниципального района Саратовской области</w:t>
      </w:r>
    </w:p>
    <w:p w:rsidR="00413464" w:rsidRDefault="00413464" w:rsidP="0041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464" w:rsidRPr="00AE6455" w:rsidRDefault="00413464" w:rsidP="0041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AE6455">
        <w:rPr>
          <w:rFonts w:ascii="Times New Roman" w:hAnsi="Times New Roman" w:cs="Times New Roman"/>
          <w:sz w:val="28"/>
          <w:szCs w:val="28"/>
        </w:rPr>
        <w:t>Настоящий Порядок устанавливает формирование, утверждение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55">
        <w:rPr>
          <w:rFonts w:ascii="Times New Roman" w:hAnsi="Times New Roman" w:cs="Times New Roman"/>
          <w:sz w:val="28"/>
          <w:szCs w:val="28"/>
        </w:rPr>
        <w:t xml:space="preserve">графиков закупок, внесение изменений в такие планы-графики, размещение планов-графиков закупок в единой информационной системе в сфере закупок, особенности включения информации, указанной в части 4 статьи 16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 (далее соответственно – единая информационная система, план-график, Федеральный закон), в план-график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>, требования к форме планов-графиков в соответствии с Федеральным законом.</w:t>
      </w:r>
    </w:p>
    <w:p w:rsidR="00413464" w:rsidRPr="00AE6455" w:rsidRDefault="00413464" w:rsidP="00413464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6455">
        <w:rPr>
          <w:rFonts w:ascii="Times New Roman" w:hAnsi="Times New Roman" w:cs="Times New Roman"/>
          <w:sz w:val="28"/>
          <w:szCs w:val="28"/>
        </w:rPr>
        <w:t>Формирование планов-графиков осуществляется: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 xml:space="preserve">а) муниципальным заказчиком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455">
        <w:rPr>
          <w:rFonts w:ascii="Times New Roman" w:hAnsi="Times New Roman" w:cs="Times New Roman"/>
          <w:sz w:val="28"/>
          <w:szCs w:val="28"/>
        </w:rPr>
        <w:t xml:space="preserve">администрацией Пугачевского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 действующей от имени муниципального образования города Пугачева и Пугачевского муниципального района</w:t>
      </w:r>
      <w:r w:rsidRPr="00AE6455">
        <w:rPr>
          <w:rFonts w:ascii="Times New Roman" w:hAnsi="Times New Roman" w:cs="Times New Roman"/>
          <w:sz w:val="28"/>
          <w:szCs w:val="28"/>
        </w:rPr>
        <w:t>;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E6455">
        <w:rPr>
          <w:rFonts w:ascii="Times New Roman" w:hAnsi="Times New Roman" w:cs="Times New Roman"/>
          <w:sz w:val="28"/>
          <w:szCs w:val="28"/>
        </w:rPr>
        <w:t>заказчиком, являющимся муниципальным бюджетным учреждением, за исключением закупок, осуществляемых в соответствии с частями 2 и 6 статьи 15 Федерального закона;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>в) заказчиком, являющимся муниципальным унитарным предприятием, за исключением закупок, осуществляемых в соответствии с частями 2.1 и 6 статьи 15 Федерального закона;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>г) автономным учреждением, созданным администрацией Пугачевского муниципального района Саратовской области, в случае осуществления закупок в соответствии с частью 4 статьи 15 Федерального закона;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) бюджетным, автономным учреждением, созданным администрацией Пугачевского муниципального района Саратовской области или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пальным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унитарным предприятием, иными юридическими лицами в случае передачи такому учреждению, унитарному предприятию либо юридическому лицу в соответствии с Бюджетным кодексом Российской Федерации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мочий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муниципального заказчика.</w:t>
      </w:r>
      <w:proofErr w:type="gramEnd"/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 xml:space="preserve">3.План-график формируется в форме электронного документа (за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исклю-</w:t>
      </w:r>
      <w:r w:rsidRPr="00AE6455"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случая, предусмотренного пунктом 24 настоящего Порядка) по форме </w:t>
      </w:r>
      <w:r w:rsidRPr="00AE645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к настоящему Порядку (далее - Приложение) и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утверж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6455">
        <w:rPr>
          <w:rFonts w:ascii="Times New Roman" w:hAnsi="Times New Roman" w:cs="Times New Roman"/>
          <w:sz w:val="28"/>
          <w:szCs w:val="28"/>
        </w:rPr>
        <w:t>План-график формируется на срок, соответствующий сроку действия, муниципального правового акта представительного органа муниципального образования о местном бюджете.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 xml:space="preserve">5.В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 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E6455">
        <w:rPr>
          <w:rFonts w:ascii="Times New Roman" w:hAnsi="Times New Roman" w:cs="Times New Roman"/>
          <w:sz w:val="28"/>
          <w:szCs w:val="28"/>
        </w:rPr>
        <w:t xml:space="preserve">План-график формируется путем внесения изменений в утвержденные показатели плана-графика на очередной финансовый год и первый год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нового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периода и составления показателей плана-графика на второй год планового периода.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455">
        <w:rPr>
          <w:rFonts w:ascii="Times New Roman" w:hAnsi="Times New Roman" w:cs="Times New Roman"/>
          <w:sz w:val="28"/>
          <w:szCs w:val="28"/>
        </w:rPr>
        <w:t xml:space="preserve">7.План-график включает информацию о закупках, извещения об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ствлении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ракты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с которыми планируются к заключению в течение указанного периода.</w:t>
      </w:r>
      <w:proofErr w:type="gramEnd"/>
    </w:p>
    <w:p w:rsidR="00413464" w:rsidRPr="00AE6455" w:rsidRDefault="00413464" w:rsidP="00413464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>8.Проекты планов-графиков формируются: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 xml:space="preserve">а) заказчиками и лицами, указанными в </w:t>
      </w:r>
      <w:r>
        <w:rPr>
          <w:rFonts w:ascii="Times New Roman" w:hAnsi="Times New Roman" w:cs="Times New Roman"/>
          <w:sz w:val="28"/>
          <w:szCs w:val="28"/>
        </w:rPr>
        <w:t>подпунктах «а»,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>, пункта 2 настоящего Порядка, в процессе составления и рассмотрения проекта решения о местном бюджете муниципального образования;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>б) заказчиками и лицами,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 xml:space="preserve">е «б», </w:t>
      </w:r>
      <w:r w:rsidRPr="00AE6455">
        <w:rPr>
          <w:rFonts w:ascii="Times New Roman" w:hAnsi="Times New Roman" w:cs="Times New Roman"/>
          <w:sz w:val="28"/>
          <w:szCs w:val="28"/>
        </w:rPr>
        <w:t xml:space="preserve">пункта 2 настоящего Порядка, в процессе </w:t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>формирования проектов планов финансово-хозяйственной деятельности таких заказчиков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и лиц.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E6455">
        <w:rPr>
          <w:rFonts w:ascii="Times New Roman" w:hAnsi="Times New Roman" w:cs="Times New Roman"/>
          <w:sz w:val="28"/>
          <w:szCs w:val="28"/>
        </w:rPr>
        <w:t>Проекты планов-графиков заказчиков, указанны</w:t>
      </w:r>
      <w:r>
        <w:rPr>
          <w:rFonts w:ascii="Times New Roman" w:hAnsi="Times New Roman" w:cs="Times New Roman"/>
          <w:sz w:val="28"/>
          <w:szCs w:val="28"/>
        </w:rPr>
        <w:t>х в подпунктах «а»</w:t>
      </w:r>
      <w:r w:rsidRPr="00AE64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>, пункта 2 настоящего Порядка, формируются на основании обоснований (расчетов) плановых сметных показателей, формируемых при составлении бюджетной сметы таких заказчиков как получателей бюджетных сре</w:t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>оответствии с Бюджетным кодексом Российской Федерации.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E6455">
        <w:rPr>
          <w:rFonts w:ascii="Times New Roman" w:hAnsi="Times New Roman" w:cs="Times New Roman"/>
          <w:sz w:val="28"/>
          <w:szCs w:val="28"/>
        </w:rPr>
        <w:t>Проекты планов-графиков заказчиков, указанных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455">
        <w:rPr>
          <w:rFonts w:ascii="Times New Roman" w:hAnsi="Times New Roman" w:cs="Times New Roman"/>
          <w:sz w:val="28"/>
          <w:szCs w:val="28"/>
        </w:rPr>
        <w:t xml:space="preserve"> «б» пункта 2 настоящего Порядка, формируются на основании обоснований (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четов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>) плановых показателей выплат, формируемых при составлении планов финансово-хозяйственной деятельности таких заказчиков в соответствии с Федеральным законом «О некоммерческих организациях».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</w:t>
      </w:r>
      <w:r w:rsidRPr="00AE6455">
        <w:rPr>
          <w:rFonts w:ascii="Times New Roman" w:hAnsi="Times New Roman" w:cs="Times New Roman"/>
          <w:sz w:val="28"/>
          <w:szCs w:val="28"/>
        </w:rPr>
        <w:t>Проекты планов-графиков заказчиков,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6455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 «г»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формируются на основании принятого в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новленном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порядке решения (согласованного в установленном порядке проекта такого решения)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собственности.</w:t>
      </w:r>
      <w:proofErr w:type="gramEnd"/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>12.План-график утверждается в течение 10 рабочих дней: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>1) заказчиками,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«а»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- со дня, следующего за днем доведения до соответствующего </w:t>
      </w:r>
      <w:r w:rsidRPr="00AE6455">
        <w:rPr>
          <w:rFonts w:ascii="Times New Roman" w:hAnsi="Times New Roman" w:cs="Times New Roman"/>
          <w:sz w:val="28"/>
          <w:szCs w:val="28"/>
        </w:rPr>
        <w:lastRenderedPageBreak/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>2) заказчиками и л</w:t>
      </w:r>
      <w:r>
        <w:rPr>
          <w:rFonts w:ascii="Times New Roman" w:hAnsi="Times New Roman" w:cs="Times New Roman"/>
          <w:sz w:val="28"/>
          <w:szCs w:val="28"/>
        </w:rPr>
        <w:t>ицами, указанными в подпунктах «б»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4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- со дня, следующего за днем утверждения плана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>-сово-</w:t>
      </w:r>
      <w:r w:rsidRPr="00AE6455">
        <w:rPr>
          <w:rFonts w:ascii="Times New Roman" w:hAnsi="Times New Roman" w:cs="Times New Roman"/>
          <w:sz w:val="28"/>
          <w:szCs w:val="28"/>
        </w:rPr>
        <w:t>хозяйственной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деятельности учреждения или плана (программы)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сово-хозяйственной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деятельности унитарного предприятия;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455">
        <w:rPr>
          <w:rFonts w:ascii="Times New Roman" w:hAnsi="Times New Roman" w:cs="Times New Roman"/>
          <w:sz w:val="28"/>
          <w:szCs w:val="28"/>
        </w:rPr>
        <w:t>3) лицами,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-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на соответствующий лицевой счет, предназначенный для учета операций по переданным полномочиям получателя бюджетных средств со дня, следующего за днем доведения до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вующего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заказчика объема прав в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денежном </w:t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455">
        <w:rPr>
          <w:rFonts w:ascii="Times New Roman" w:hAnsi="Times New Roman" w:cs="Times New Roman"/>
          <w:sz w:val="28"/>
          <w:szCs w:val="28"/>
        </w:rPr>
        <w:t xml:space="preserve">13.Формирование и утверждение плана-графика муниципального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в случае передачи в соответствии с Бюджетным кодексом Российской Федерации полномочий муниципального заказчика бюджетному, автономному учреждению, муниципальному унитарному предприятию, иному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юриди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ческому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лицу осуществляется указанным учреждением, унитарным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приятием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>, иным юридическим лицом от лица соответствующего органа или организации, являющихся муниципальными заказчиками и передавших им указанные полномочия муниципального заказчика.</w:t>
      </w:r>
      <w:proofErr w:type="gramEnd"/>
    </w:p>
    <w:p w:rsidR="00413464" w:rsidRPr="00AE6455" w:rsidRDefault="00413464" w:rsidP="0041346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 разделе 1 П</w:t>
      </w:r>
      <w:r w:rsidRPr="00AE6455">
        <w:rPr>
          <w:rFonts w:ascii="Times New Roman" w:hAnsi="Times New Roman" w:cs="Times New Roman"/>
          <w:sz w:val="28"/>
          <w:szCs w:val="28"/>
        </w:rPr>
        <w:t xml:space="preserve">риложения к настоящему Порядку указывается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дующая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информация о заказчике и лице, </w:t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>указанн</w:t>
      </w:r>
      <w:r w:rsidRPr="00601B9F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5607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6455">
        <w:rPr>
          <w:rFonts w:ascii="Times New Roman" w:hAnsi="Times New Roman" w:cs="Times New Roman"/>
          <w:sz w:val="28"/>
          <w:szCs w:val="28"/>
        </w:rPr>
        <w:t>в пункте 2 настоящего Порядка: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>а) полное наименование;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>в) код причины постановки на учет в налоговом органе;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 xml:space="preserve">г) организационно-правовая форма с указанием кода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организационно-пра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вовой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формы в соответствии с Общероссийским классификатором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ционно-правовых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форм;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>) форма собственности с указанием кода формы собственности по Общероссийскому классификатору форм собственности;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>е)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 xml:space="preserve">ж) в отношении плана-графика, содержащего информацию о закупках, осуществляемых в рамках переданных бюджетному, автономному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дению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,  муниципальному унитарному предприятию, иному юридическому лицу полномочий муниципального заказчика, – полное наименование,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идентифи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кационный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классификатором территорий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lastRenderedPageBreak/>
        <w:t>ципальных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образований, телефон и адрес электронной почты такого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>, унитарного предприятия или юридического лица.</w:t>
      </w:r>
    </w:p>
    <w:p w:rsidR="00413464" w:rsidRPr="00AE6455" w:rsidRDefault="00413464" w:rsidP="0041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 xml:space="preserve">15.Информация, предусмотренная пунктом 14 настоящего Порядка, формируется (за исключением случая, предусмотренного пунктом 24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Порядка) автоматически в соответствии со сведениями, включенными в реестр участников бюджетного процесса, а также юридических лиц, не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астниками бюджетного процесса, </w:t>
      </w:r>
      <w:r w:rsidRPr="00AE6455">
        <w:rPr>
          <w:rFonts w:ascii="Times New Roman" w:hAnsi="Times New Roman" w:cs="Times New Roman"/>
          <w:sz w:val="28"/>
          <w:szCs w:val="28"/>
        </w:rPr>
        <w:t xml:space="preserve">а также юридических лиц, не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участниками бюджетного процесса. При этом в случае формирования плана-графика лицами,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такая информация формируется после указания пре</w:t>
      </w:r>
      <w:r>
        <w:rPr>
          <w:rFonts w:ascii="Times New Roman" w:hAnsi="Times New Roman" w:cs="Times New Roman"/>
          <w:sz w:val="28"/>
          <w:szCs w:val="28"/>
        </w:rPr>
        <w:t>дусмотренного подпунктами «б» и «в»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пункта 14 настоящего Порядка информации об органе или организации, являющихся муниципальными заказчиками и передавших таким лицам полномочия муниципального заказчика. </w:t>
      </w:r>
    </w:p>
    <w:p w:rsidR="00413464" w:rsidRPr="00AE6455" w:rsidRDefault="00413464" w:rsidP="0041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16.В разделе 2 П</w:t>
      </w:r>
      <w:r w:rsidRPr="00AE6455">
        <w:rPr>
          <w:rFonts w:ascii="Times New Roman" w:hAnsi="Times New Roman" w:cs="Times New Roman"/>
          <w:sz w:val="28"/>
          <w:szCs w:val="28"/>
        </w:rPr>
        <w:t>риложения к настоящему Порядку: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55">
        <w:rPr>
          <w:rFonts w:ascii="Times New Roman" w:hAnsi="Times New Roman" w:cs="Times New Roman"/>
          <w:sz w:val="28"/>
          <w:szCs w:val="28"/>
        </w:rPr>
        <w:t xml:space="preserve">в графе 2 - указывается идентификационный код закупки в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с порядком, установленным в соответствии с частью 3 статьи 23 Федерального закона;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 xml:space="preserve">б) графы 3 и 4 - заполняются на основании Общероссийского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класси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фикатора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(ОКПД</w:t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>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55">
        <w:rPr>
          <w:rFonts w:ascii="Times New Roman" w:hAnsi="Times New Roman" w:cs="Times New Roman"/>
          <w:sz w:val="28"/>
          <w:szCs w:val="28"/>
        </w:rPr>
        <w:t>в  графе 5 - указывается наименование объекта закупки;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55">
        <w:rPr>
          <w:rFonts w:ascii="Times New Roman" w:hAnsi="Times New Roman" w:cs="Times New Roman"/>
          <w:sz w:val="28"/>
          <w:szCs w:val="28"/>
        </w:rPr>
        <w:t>в графе 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55">
        <w:rPr>
          <w:rFonts w:ascii="Times New Roman" w:hAnsi="Times New Roman" w:cs="Times New Roman"/>
          <w:sz w:val="28"/>
          <w:szCs w:val="28"/>
        </w:rPr>
        <w:t xml:space="preserve">указывается планируемый год размещения извещения (извещений) об осуществлении закупки или приглашения (приглашений)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участие в определении поставщика (подрядчика, исполнителя) либо </w:t>
      </w:r>
      <w:r>
        <w:rPr>
          <w:rFonts w:ascii="Times New Roman" w:hAnsi="Times New Roman" w:cs="Times New Roman"/>
          <w:sz w:val="28"/>
          <w:szCs w:val="28"/>
        </w:rPr>
        <w:t>заклю</w:t>
      </w:r>
      <w:r w:rsidRPr="00AE6455">
        <w:rPr>
          <w:rFonts w:ascii="Times New Roman" w:hAnsi="Times New Roman" w:cs="Times New Roman"/>
          <w:sz w:val="28"/>
          <w:szCs w:val="28"/>
        </w:rPr>
        <w:t>чения контракта (контрактов) с единственным поставщиком (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подряд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чиком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>, исполнителем);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>) в графах 7 - 11 – указывается объем финансового обеспечения (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плани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руемые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платежи) для осуществления закупок на соответствующий финансовый год;</w:t>
      </w:r>
    </w:p>
    <w:p w:rsidR="00413464" w:rsidRPr="00AE6455" w:rsidRDefault="00413464" w:rsidP="00413464">
      <w:pPr>
        <w:tabs>
          <w:tab w:val="left" w:pos="-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е) в графах 7–11 по строке «</w:t>
      </w:r>
      <w:r w:rsidRPr="00AE6455">
        <w:rPr>
          <w:rFonts w:ascii="Times New Roman" w:hAnsi="Times New Roman" w:cs="Times New Roman"/>
          <w:sz w:val="28"/>
          <w:szCs w:val="28"/>
        </w:rPr>
        <w:t xml:space="preserve">Всего для осуществления закупок, в том числе по коду бюджетной классификации ___ / по соглашению от ___№ </w:t>
      </w:r>
      <w:r>
        <w:rPr>
          <w:rFonts w:ascii="Times New Roman" w:hAnsi="Times New Roman" w:cs="Times New Roman"/>
          <w:sz w:val="28"/>
          <w:szCs w:val="28"/>
        </w:rPr>
        <w:t>___ / по коду вида расходов ___»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– указывается общий объем финансового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печения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детализи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рованный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на объем финансового обеспечения по каждому коду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 xml:space="preserve">бюджетной классификации (указывается заказчиками и лицами, указанными в  подпункте «б» настоящего Порядка), на объем финансового обеспечения по каждому соглашению о предоставлении субсидии (указывается заказчиками,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AE64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пункта 2 настоящего Порядка) или на объем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сового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обеспечения по каждому коду вида расходов (указывается заказчиками и л</w:t>
      </w:r>
      <w:r>
        <w:rPr>
          <w:rFonts w:ascii="Times New Roman" w:hAnsi="Times New Roman" w:cs="Times New Roman"/>
          <w:sz w:val="28"/>
          <w:szCs w:val="28"/>
        </w:rPr>
        <w:t>ицами, указанными в подпунктах «</w:t>
      </w:r>
      <w:r w:rsidRPr="00AE64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4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пункта 2 настоящего Порядка).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по каждому коду бюджетной на объем финансового обеспечения по каждому коду бюджетной классификации или по </w:t>
      </w:r>
      <w:r w:rsidRPr="00AE6455">
        <w:rPr>
          <w:rFonts w:ascii="Times New Roman" w:hAnsi="Times New Roman" w:cs="Times New Roman"/>
          <w:sz w:val="28"/>
          <w:szCs w:val="28"/>
        </w:rPr>
        <w:lastRenderedPageBreak/>
        <w:t xml:space="preserve">каждому коду вида расходов формируется автоматически на основе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>, предусмотренной пунктом 17 настоящего Порядка;</w:t>
      </w:r>
    </w:p>
    <w:p w:rsidR="00413464" w:rsidRPr="00AE6455" w:rsidRDefault="00413464" w:rsidP="00413464">
      <w:pPr>
        <w:spacing w:after="0" w:line="240" w:lineRule="auto"/>
        <w:ind w:left="4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>ж) в графе 12 – указывается информация о проведении обязательного общественного обсу</w:t>
      </w:r>
      <w:r>
        <w:rPr>
          <w:rFonts w:ascii="Times New Roman" w:hAnsi="Times New Roman" w:cs="Times New Roman"/>
          <w:sz w:val="28"/>
          <w:szCs w:val="28"/>
        </w:rPr>
        <w:t>ждения закупки (путем указания «</w:t>
      </w:r>
      <w:r w:rsidRPr="00AE645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45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). Графа может не заполняться в отношении закупок, </w:t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плановом периоде, а также о закупках у единственных поставщиков (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рядчиков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>, исполнителей), контракты с которыми планируются к заключению в течение указанного периода;</w:t>
      </w:r>
    </w:p>
    <w:p w:rsidR="00413464" w:rsidRPr="00AE6455" w:rsidRDefault="00413464" w:rsidP="00413464">
      <w:pPr>
        <w:spacing w:after="0" w:line="240" w:lineRule="auto"/>
        <w:ind w:left="4" w:firstLine="7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>) в графе 13 –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статьей 26 Федерального закона;</w:t>
      </w:r>
    </w:p>
    <w:p w:rsidR="00413464" w:rsidRDefault="00413464" w:rsidP="00413464">
      <w:pPr>
        <w:spacing w:after="0" w:line="240" w:lineRule="auto"/>
        <w:ind w:left="4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>и) в графе 14 –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413464" w:rsidRPr="00AE6455" w:rsidRDefault="00413464" w:rsidP="00413464">
      <w:pPr>
        <w:spacing w:after="0" w:line="240" w:lineRule="auto"/>
        <w:ind w:left="4" w:firstLine="7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17.</w:t>
      </w:r>
      <w:r w:rsidRPr="00AE6455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 каждому коду бюджетной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клас-</w:t>
      </w:r>
      <w:r w:rsidRPr="00AE6455">
        <w:rPr>
          <w:rFonts w:ascii="Times New Roman" w:hAnsi="Times New Roman" w:cs="Times New Roman"/>
          <w:sz w:val="28"/>
          <w:szCs w:val="28"/>
        </w:rPr>
        <w:t>сификации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системы с государственной интегрированной информационной системой упра</w:t>
      </w:r>
      <w:r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AE6455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(далее – систе</w:t>
      </w:r>
      <w:r>
        <w:rPr>
          <w:rFonts w:ascii="Times New Roman" w:hAnsi="Times New Roman" w:cs="Times New Roman"/>
          <w:sz w:val="28"/>
          <w:szCs w:val="28"/>
        </w:rPr>
        <w:t>ма «Электронный бюджет»</w:t>
      </w:r>
      <w:r w:rsidRPr="00AE6455">
        <w:rPr>
          <w:rFonts w:ascii="Times New Roman" w:hAnsi="Times New Roman" w:cs="Times New Roman"/>
          <w:sz w:val="28"/>
          <w:szCs w:val="28"/>
        </w:rPr>
        <w:t xml:space="preserve">) и региональными и муниципальными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мационными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системами в сфере закупок заказчиками и лицами,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дусмот-ренными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подпунктами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 и «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без включения в план-график. </w:t>
      </w:r>
    </w:p>
    <w:p w:rsidR="00413464" w:rsidRPr="00AE6455" w:rsidRDefault="00413464" w:rsidP="00413464">
      <w:pPr>
        <w:tabs>
          <w:tab w:val="left" w:pos="1137"/>
        </w:tabs>
        <w:spacing w:after="0" w:line="240" w:lineRule="auto"/>
        <w:ind w:right="23" w:firstLine="7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455">
        <w:rPr>
          <w:rFonts w:ascii="Times New Roman" w:hAnsi="Times New Roman" w:cs="Times New Roman"/>
          <w:sz w:val="28"/>
          <w:szCs w:val="28"/>
        </w:rPr>
        <w:t>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</w:t>
      </w:r>
      <w:r>
        <w:rPr>
          <w:rFonts w:ascii="Times New Roman" w:hAnsi="Times New Roman" w:cs="Times New Roman"/>
          <w:sz w:val="28"/>
          <w:szCs w:val="28"/>
        </w:rPr>
        <w:t>ормационной системы с системой «</w:t>
      </w:r>
      <w:r w:rsidRPr="00AE6455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и региональными и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информационными системами в сфере закупок заказчиками и лицами</w:t>
      </w:r>
      <w:r>
        <w:rPr>
          <w:rFonts w:ascii="Times New Roman" w:hAnsi="Times New Roman" w:cs="Times New Roman"/>
          <w:sz w:val="28"/>
          <w:szCs w:val="28"/>
        </w:rPr>
        <w:t>, предусмотренными подпунктами «</w:t>
      </w:r>
      <w:r w:rsidRPr="00AE64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4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без включения в план-график.</w:t>
      </w:r>
      <w:proofErr w:type="gramEnd"/>
    </w:p>
    <w:p w:rsidR="00413464" w:rsidRPr="00AE6455" w:rsidRDefault="00413464" w:rsidP="00413464">
      <w:pPr>
        <w:spacing w:after="0" w:line="240" w:lineRule="auto"/>
        <w:ind w:left="4" w:right="23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18.</w:t>
      </w:r>
      <w:r w:rsidRPr="00AE6455">
        <w:rPr>
          <w:rFonts w:ascii="Times New Roman" w:hAnsi="Times New Roman" w:cs="Times New Roman"/>
          <w:sz w:val="28"/>
          <w:szCs w:val="28"/>
        </w:rPr>
        <w:t>В план-график в форме отдельной закупки включается информация:</w:t>
      </w:r>
    </w:p>
    <w:p w:rsidR="00413464" w:rsidRPr="00AE6455" w:rsidRDefault="00413464" w:rsidP="00413464">
      <w:pPr>
        <w:spacing w:after="0" w:line="240" w:lineRule="auto"/>
        <w:ind w:left="4" w:right="23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ab/>
        <w:t xml:space="preserve">а) о закупке работ по строительству, реконструкции объекта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капи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тального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строительства по каждому такому объекту;</w:t>
      </w:r>
    </w:p>
    <w:p w:rsidR="00413464" w:rsidRPr="00AE6455" w:rsidRDefault="00413464" w:rsidP="00413464">
      <w:pPr>
        <w:tabs>
          <w:tab w:val="left" w:pos="-4395"/>
        </w:tabs>
        <w:spacing w:after="0" w:line="240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 xml:space="preserve">б) о закупке, предусматривающей заключение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ракта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присоеди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нению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  <w:proofErr w:type="gramEnd"/>
    </w:p>
    <w:p w:rsidR="00413464" w:rsidRPr="00AE6455" w:rsidRDefault="00413464" w:rsidP="00413464">
      <w:pPr>
        <w:spacing w:after="0" w:line="240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lastRenderedPageBreak/>
        <w:tab/>
        <w:t>в) о каждом лоте, выделяемом в соответствии с Федеральным законом;</w:t>
      </w:r>
    </w:p>
    <w:p w:rsidR="00413464" w:rsidRPr="00AE6455" w:rsidRDefault="00413464" w:rsidP="00413464">
      <w:pPr>
        <w:tabs>
          <w:tab w:val="left" w:pos="-4395"/>
        </w:tabs>
        <w:spacing w:after="0" w:line="240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ab/>
        <w:t>г)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закона, в размере годового объема финансового обеспечения соответствующих закупок. При этом графы 3, 4, 12, 14 раздела 2 Приложения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:rsidR="00413464" w:rsidRPr="00AE6455" w:rsidRDefault="00413464" w:rsidP="00413464">
      <w:pPr>
        <w:spacing w:after="0" w:line="240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>) о закупке, подлежащей общественному обсуждению в соответствии с Федеральным законом.</w:t>
      </w:r>
    </w:p>
    <w:p w:rsidR="00413464" w:rsidRPr="00AE6455" w:rsidRDefault="00413464" w:rsidP="0041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AE6455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Заказчики и лица,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4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6455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за исключением случая, предусмотренного пунктом 25 настоящего Порядка, формируют, утверждают и размещают планы-графики в единой информационной системе или посредством информационного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с региональными и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информационными системами в сфере закупок.</w:t>
      </w:r>
    </w:p>
    <w:p w:rsidR="00413464" w:rsidRPr="00AE6455" w:rsidRDefault="00413464" w:rsidP="00413464">
      <w:pPr>
        <w:pStyle w:val="a3"/>
        <w:tabs>
          <w:tab w:val="left" w:pos="325"/>
          <w:tab w:val="left" w:pos="1137"/>
        </w:tabs>
        <w:spacing w:after="0" w:line="240" w:lineRule="auto"/>
        <w:ind w:left="0" w:right="-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20.</w:t>
      </w:r>
      <w:r w:rsidRPr="00AE6455">
        <w:rPr>
          <w:rFonts w:ascii="Times New Roman" w:hAnsi="Times New Roman"/>
          <w:sz w:val="28"/>
          <w:szCs w:val="28"/>
        </w:rPr>
        <w:t>Размещение (за исключением случая, предусмотренного пунктом 24 настоящего Порядка)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4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455">
        <w:rPr>
          <w:rFonts w:ascii="Times New Roman" w:hAnsi="Times New Roman"/>
          <w:sz w:val="28"/>
          <w:szCs w:val="28"/>
        </w:rPr>
        <w:t>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нормативным правовым актам Российской Федерации</w:t>
      </w:r>
      <w:proofErr w:type="gramEnd"/>
      <w:r w:rsidRPr="00AE6455">
        <w:rPr>
          <w:rFonts w:ascii="Times New Roman" w:hAnsi="Times New Roman"/>
          <w:sz w:val="28"/>
          <w:szCs w:val="28"/>
        </w:rPr>
        <w:t xml:space="preserve">. Планы-графики, размещаемые в единой информационной системе, должны быть подписаны усиленной </w:t>
      </w:r>
      <w:proofErr w:type="spellStart"/>
      <w:proofErr w:type="gramStart"/>
      <w:r w:rsidRPr="00AE6455">
        <w:rPr>
          <w:rFonts w:ascii="Times New Roman" w:hAnsi="Times New Roman"/>
          <w:sz w:val="28"/>
          <w:szCs w:val="28"/>
        </w:rPr>
        <w:t>квали</w:t>
      </w:r>
      <w:r>
        <w:rPr>
          <w:rFonts w:ascii="Times New Roman" w:hAnsi="Times New Roman"/>
          <w:sz w:val="28"/>
          <w:szCs w:val="28"/>
        </w:rPr>
        <w:t>-</w:t>
      </w:r>
      <w:r w:rsidRPr="00AE6455">
        <w:rPr>
          <w:rFonts w:ascii="Times New Roman" w:hAnsi="Times New Roman"/>
          <w:sz w:val="28"/>
          <w:szCs w:val="28"/>
        </w:rPr>
        <w:t>фицированной</w:t>
      </w:r>
      <w:proofErr w:type="spellEnd"/>
      <w:proofErr w:type="gramEnd"/>
      <w:r w:rsidRPr="00AE6455">
        <w:rPr>
          <w:rFonts w:ascii="Times New Roman" w:hAnsi="Times New Roman"/>
          <w:sz w:val="28"/>
          <w:szCs w:val="28"/>
        </w:rPr>
        <w:t xml:space="preserve"> электронной подписью лица, имеющего право действовать от имени заказчика.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AE6455">
        <w:rPr>
          <w:rFonts w:ascii="Times New Roman" w:hAnsi="Times New Roman" w:cs="Times New Roman"/>
          <w:sz w:val="28"/>
          <w:szCs w:val="28"/>
        </w:rPr>
        <w:t xml:space="preserve">Планы-графики подлежат изменению, при необходимости в следующих случаях: 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1"/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E6455">
          <w:rPr>
            <w:rFonts w:ascii="Times New Roman" w:hAnsi="Times New Roman" w:cs="Times New Roman"/>
            <w:sz w:val="28"/>
            <w:szCs w:val="28"/>
          </w:rPr>
          <w:t>пунктами 1 - 4 части 8 статьи 16</w:t>
        </w:r>
      </w:hyperlink>
      <w:r w:rsidRPr="00AE645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2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>б) уточнения информации об объекте закупки;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23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 xml:space="preserve">в) исполнения предписания органов контроля, указанных в </w:t>
      </w:r>
      <w:hyperlink r:id="rId8" w:history="1">
        <w:r w:rsidRPr="00AE6455">
          <w:rPr>
            <w:rFonts w:ascii="Times New Roman" w:hAnsi="Times New Roman" w:cs="Times New Roman"/>
            <w:sz w:val="28"/>
            <w:szCs w:val="28"/>
          </w:rPr>
          <w:t>части 1 статьи 99</w:t>
        </w:r>
      </w:hyperlink>
      <w:r w:rsidRPr="00AE645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24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 xml:space="preserve">г) признания определения поставщика (подрядчика, исполнителя) </w:t>
      </w:r>
      <w:proofErr w:type="gramStart"/>
      <w:r w:rsidRPr="00AE645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>;</w:t>
      </w:r>
    </w:p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25"/>
      <w:bookmarkEnd w:id="4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>) расторжения контракта;</w:t>
      </w:r>
    </w:p>
    <w:bookmarkEnd w:id="5"/>
    <w:p w:rsidR="00413464" w:rsidRPr="00AE6455" w:rsidRDefault="00413464" w:rsidP="0041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455">
        <w:rPr>
          <w:rFonts w:ascii="Times New Roman" w:hAnsi="Times New Roman" w:cs="Times New Roman"/>
          <w:sz w:val="28"/>
          <w:szCs w:val="28"/>
        </w:rPr>
        <w:t xml:space="preserve">е) возникновения иных обстоятельств, предвидеть которые при </w:t>
      </w:r>
      <w:proofErr w:type="spellStart"/>
      <w:proofErr w:type="gramStart"/>
      <w:r w:rsidRPr="00AE6455">
        <w:rPr>
          <w:rFonts w:ascii="Times New Roman" w:hAnsi="Times New Roman" w:cs="Times New Roman"/>
          <w:sz w:val="28"/>
          <w:szCs w:val="28"/>
        </w:rPr>
        <w:t>утверж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плана-графика было невозможно.</w:t>
      </w:r>
    </w:p>
    <w:p w:rsidR="00413464" w:rsidRDefault="00413464" w:rsidP="0041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22.</w:t>
      </w:r>
      <w:r w:rsidRPr="00AE6455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со статьей 82 Федерального закона,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</w:t>
      </w:r>
      <w:proofErr w:type="spellStart"/>
      <w:r w:rsidRPr="00AE6455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455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Pr="00AE6455">
        <w:rPr>
          <w:rFonts w:ascii="Times New Roman" w:hAnsi="Times New Roman" w:cs="Times New Roman"/>
          <w:sz w:val="28"/>
          <w:szCs w:val="28"/>
        </w:rPr>
        <w:t xml:space="preserve"> закона – не позднее дня заключения контракта.</w:t>
      </w:r>
      <w:proofErr w:type="gramEnd"/>
    </w:p>
    <w:p w:rsidR="00413464" w:rsidRDefault="00413464" w:rsidP="0041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AE6455">
        <w:rPr>
          <w:rFonts w:ascii="Times New Roman" w:hAnsi="Times New Roman" w:cs="Times New Roman"/>
          <w:sz w:val="28"/>
          <w:szCs w:val="28"/>
        </w:rPr>
        <w:t>При внесении изменений в план-график в единой информационной системе в соответствии с настоящим Порядком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413464" w:rsidRPr="00AE6455" w:rsidRDefault="00413464" w:rsidP="0041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24.</w:t>
      </w:r>
      <w:r w:rsidRPr="00AE6455">
        <w:rPr>
          <w:rFonts w:ascii="Times New Roman" w:hAnsi="Times New Roman" w:cs="Times New Roman"/>
          <w:sz w:val="28"/>
          <w:szCs w:val="28"/>
        </w:rPr>
        <w:t>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 законодательства Российской Федерации о защите государственной тайны, а также фамилии, имени, отчества (при наличии) должностного лица, утвердившего</w:t>
      </w:r>
      <w:proofErr w:type="gramEnd"/>
      <w:r w:rsidRPr="00AE6455">
        <w:rPr>
          <w:rFonts w:ascii="Times New Roman" w:hAnsi="Times New Roman" w:cs="Times New Roman"/>
          <w:sz w:val="28"/>
          <w:szCs w:val="28"/>
        </w:rPr>
        <w:t xml:space="preserve"> план-график закупок.</w:t>
      </w:r>
    </w:p>
    <w:p w:rsidR="00BC3BE0" w:rsidRPr="00AE6455" w:rsidRDefault="00BC3BE0" w:rsidP="00BC3B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3BE0" w:rsidRPr="00AE6455" w:rsidRDefault="00BC3BE0" w:rsidP="00BC3BE0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3BE0" w:rsidRPr="00AE6455" w:rsidRDefault="00BC3BE0" w:rsidP="00BC3BE0">
      <w:pPr>
        <w:pStyle w:val="ConsPlusNormal"/>
        <w:jc w:val="right"/>
      </w:pPr>
    </w:p>
    <w:p w:rsidR="00BC3BE0" w:rsidRPr="00AE6455" w:rsidRDefault="00BC3BE0" w:rsidP="00BC3BE0">
      <w:pPr>
        <w:pStyle w:val="ConsPlusNormal"/>
        <w:jc w:val="right"/>
      </w:pPr>
    </w:p>
    <w:p w:rsidR="00BC3BE0" w:rsidRPr="00AE6455" w:rsidRDefault="00BC3BE0" w:rsidP="00BC3BE0">
      <w:pPr>
        <w:pStyle w:val="ConsPlusNormal"/>
        <w:jc w:val="right"/>
      </w:pPr>
      <w:r w:rsidRPr="00AE6455">
        <w:t xml:space="preserve"> </w:t>
      </w:r>
    </w:p>
    <w:p w:rsidR="00BC3BE0" w:rsidRPr="00AE6455" w:rsidRDefault="00BC3BE0" w:rsidP="00BC3BE0">
      <w:pPr>
        <w:pStyle w:val="ConsPlusNormal"/>
        <w:jc w:val="right"/>
        <w:rPr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2A72" w:rsidRPr="00AE6455" w:rsidRDefault="00F92A72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41A96" w:rsidRPr="00AE6455" w:rsidRDefault="00F41A96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41A96" w:rsidRPr="00AE6455" w:rsidRDefault="00F41A96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41A96" w:rsidRPr="00AE6455" w:rsidRDefault="00F41A96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41A96" w:rsidRPr="00AE6455" w:rsidRDefault="00F41A96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41A96" w:rsidRPr="00AE6455" w:rsidRDefault="00F41A96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D0A10" w:rsidRPr="00AE6455" w:rsidRDefault="003D0A10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D0A10" w:rsidRPr="00AE6455" w:rsidRDefault="003D0A10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D24B0" w:rsidRPr="00AE6455" w:rsidRDefault="005D24B0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D24B0" w:rsidRPr="00AE6455" w:rsidRDefault="005D24B0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A2F79" w:rsidRPr="00AE6455" w:rsidRDefault="00CA2F79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A2F79" w:rsidRPr="00AE6455" w:rsidRDefault="00CA2F79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A2F79" w:rsidRPr="00AE6455" w:rsidRDefault="00CA2F79" w:rsidP="00BC3B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41A96" w:rsidRPr="00AE6455" w:rsidRDefault="00F41A96" w:rsidP="003D0A10">
      <w:pPr>
        <w:tabs>
          <w:tab w:val="left" w:pos="1137"/>
        </w:tabs>
        <w:spacing w:after="0" w:line="240" w:lineRule="auto"/>
        <w:ind w:left="711"/>
        <w:jc w:val="both"/>
        <w:rPr>
          <w:rFonts w:ascii="Times New Roman" w:hAnsi="Times New Roman" w:cs="Times New Roman"/>
          <w:sz w:val="28"/>
          <w:szCs w:val="28"/>
        </w:rPr>
        <w:sectPr w:rsidR="00F41A96" w:rsidRPr="00AE6455" w:rsidSect="00413464">
          <w:pgSz w:w="11900" w:h="16800"/>
          <w:pgMar w:top="1134" w:right="567" w:bottom="851" w:left="1701" w:header="720" w:footer="720" w:gutter="0"/>
          <w:cols w:space="720"/>
          <w:noEndnote/>
        </w:sectPr>
      </w:pPr>
    </w:p>
    <w:p w:rsidR="00413464" w:rsidRPr="00AE6455" w:rsidRDefault="00413464" w:rsidP="00413464">
      <w:pPr>
        <w:spacing w:after="0" w:line="240" w:lineRule="auto"/>
        <w:ind w:left="5760"/>
        <w:rPr>
          <w:rFonts w:ascii="Times New Roman" w:hAnsi="Times New Roman" w:cs="Times New Roman"/>
          <w:b/>
          <w:sz w:val="28"/>
          <w:szCs w:val="28"/>
        </w:rPr>
      </w:pPr>
      <w:r w:rsidRPr="00AE645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455">
        <w:rPr>
          <w:rFonts w:ascii="Times New Roman" w:hAnsi="Times New Roman" w:cs="Times New Roman"/>
          <w:b/>
          <w:sz w:val="28"/>
          <w:szCs w:val="28"/>
        </w:rPr>
        <w:t>к Порядку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 графиков закупок  для обеспечения муниципальных нужд  Пугачевского муниципального района Саратовской области</w:t>
      </w:r>
    </w:p>
    <w:p w:rsidR="00413464" w:rsidRDefault="00413464" w:rsidP="00413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3464" w:rsidRDefault="00413464" w:rsidP="004134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7EFB">
        <w:rPr>
          <w:rFonts w:ascii="Times New Roman" w:hAnsi="Times New Roman" w:cs="Times New Roman"/>
          <w:sz w:val="24"/>
          <w:szCs w:val="24"/>
        </w:rPr>
        <w:t>(форма)</w:t>
      </w:r>
    </w:p>
    <w:p w:rsidR="00413464" w:rsidRDefault="00413464" w:rsidP="00413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3464" w:rsidRPr="00027EFB" w:rsidRDefault="00413464" w:rsidP="00413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3464" w:rsidRPr="00AE6455" w:rsidRDefault="00413464" w:rsidP="0041346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55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13464" w:rsidRPr="00AE6455" w:rsidRDefault="00413464" w:rsidP="0041346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55">
        <w:rPr>
          <w:rFonts w:ascii="Times New Roman" w:hAnsi="Times New Roman" w:cs="Times New Roman"/>
          <w:b/>
          <w:sz w:val="28"/>
          <w:szCs w:val="28"/>
        </w:rPr>
        <w:t>закупок товаров, работ, услуг на 20__ финансовый год и на плановый период 20__ и 20__ годов</w:t>
      </w:r>
    </w:p>
    <w:p w:rsidR="00413464" w:rsidRDefault="00413464" w:rsidP="0041346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6455">
        <w:rPr>
          <w:rFonts w:ascii="Times New Roman" w:hAnsi="Times New Roman" w:cs="Times New Roman"/>
          <w:b/>
          <w:sz w:val="28"/>
          <w:szCs w:val="28"/>
        </w:rPr>
        <w:t>(в части закупок, предусмотренных пунктом 1 части 2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 84 Федерального закона «О контрактной</w:t>
      </w:r>
      <w:proofErr w:type="gramEnd"/>
    </w:p>
    <w:p w:rsidR="00413464" w:rsidRPr="00AE6455" w:rsidRDefault="00413464" w:rsidP="0041346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55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E6455">
        <w:rPr>
          <w:rFonts w:ascii="Times New Roman" w:hAnsi="Times New Roman" w:cs="Times New Roman"/>
          <w:b/>
          <w:sz w:val="28"/>
          <w:szCs w:val="28"/>
          <w:vertAlign w:val="superscript"/>
        </w:rPr>
        <w:t> 1</w:t>
      </w:r>
      <w:r w:rsidRPr="00AE6455">
        <w:rPr>
          <w:rFonts w:ascii="Times New Roman" w:hAnsi="Times New Roman" w:cs="Times New Roman"/>
          <w:b/>
          <w:sz w:val="28"/>
          <w:szCs w:val="28"/>
        </w:rPr>
        <w:t>)</w:t>
      </w:r>
    </w:p>
    <w:p w:rsidR="00413464" w:rsidRPr="00AE6455" w:rsidRDefault="00413464" w:rsidP="00413464">
      <w:pPr>
        <w:rPr>
          <w:rFonts w:ascii="Times New Roman" w:hAnsi="Times New Roman" w:cs="Times New Roman"/>
          <w:sz w:val="20"/>
          <w:szCs w:val="20"/>
        </w:rPr>
      </w:pPr>
    </w:p>
    <w:p w:rsidR="00413464" w:rsidRPr="00027EFB" w:rsidRDefault="00413464" w:rsidP="0041346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7EFB">
        <w:rPr>
          <w:rFonts w:ascii="Times New Roman" w:hAnsi="Times New Roman" w:cs="Times New Roman"/>
          <w:sz w:val="24"/>
          <w:szCs w:val="24"/>
        </w:rPr>
        <w:t>Информация о заказчике:</w:t>
      </w:r>
    </w:p>
    <w:p w:rsidR="00413464" w:rsidRPr="00027EFB" w:rsidRDefault="00413464" w:rsidP="0041346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8"/>
        <w:gridCol w:w="4406"/>
        <w:gridCol w:w="2417"/>
        <w:gridCol w:w="1565"/>
      </w:tblGrid>
      <w:tr w:rsidR="00413464" w:rsidRPr="00027EFB" w:rsidTr="001B3995">
        <w:trPr>
          <w:trHeight w:val="277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027EFB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13464" w:rsidRPr="00027EFB" w:rsidTr="001B3995">
        <w:trPr>
          <w:trHeight w:val="277"/>
        </w:trPr>
        <w:tc>
          <w:tcPr>
            <w:tcW w:w="7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64" w:rsidRPr="00027EFB" w:rsidTr="001B3995">
        <w:trPr>
          <w:trHeight w:val="145"/>
        </w:trPr>
        <w:tc>
          <w:tcPr>
            <w:tcW w:w="7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64" w:rsidRPr="00027EFB" w:rsidTr="001B3995">
        <w:trPr>
          <w:trHeight w:val="260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64" w:rsidRPr="00027EFB" w:rsidTr="001B3995">
        <w:trPr>
          <w:trHeight w:val="277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64" w:rsidRPr="00027EFB" w:rsidTr="001B3995">
        <w:trPr>
          <w:trHeight w:val="277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64" w:rsidRPr="00027EFB" w:rsidTr="001B3995">
        <w:trPr>
          <w:trHeight w:val="260"/>
        </w:trPr>
        <w:tc>
          <w:tcPr>
            <w:tcW w:w="7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бюджетного, автономного учреждения, </w:t>
            </w:r>
            <w:proofErr w:type="spellStart"/>
            <w:proofErr w:type="gramStart"/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дарственного</w:t>
            </w:r>
            <w:proofErr w:type="spellEnd"/>
            <w:proofErr w:type="gramEnd"/>
            <w:r w:rsidRPr="00027EFB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унитарного предприятия, иного юридического лица, которому переданы полномочия </w:t>
            </w:r>
            <w:proofErr w:type="spellStart"/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, муниципального заказчика</w:t>
            </w:r>
            <w:r w:rsidRPr="00027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2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64" w:rsidRPr="00027EFB" w:rsidTr="001B3995">
        <w:trPr>
          <w:trHeight w:val="145"/>
        </w:trPr>
        <w:tc>
          <w:tcPr>
            <w:tcW w:w="7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64" w:rsidRPr="00027EFB" w:rsidTr="001B3995">
        <w:trPr>
          <w:trHeight w:val="277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  <w:r w:rsidRPr="00027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64" w:rsidRPr="00027EFB" w:rsidTr="001B3995">
        <w:trPr>
          <w:trHeight w:val="277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464" w:rsidRPr="00027EFB" w:rsidRDefault="00413464" w:rsidP="001B3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3464" w:rsidRPr="00027EFB" w:rsidRDefault="00413464" w:rsidP="001B399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027EFB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413464" w:rsidRPr="00AE6455" w:rsidRDefault="00413464" w:rsidP="00413464">
      <w:pPr>
        <w:rPr>
          <w:rFonts w:ascii="Times New Roman" w:hAnsi="Times New Roman" w:cs="Times New Roman"/>
          <w:sz w:val="24"/>
          <w:szCs w:val="24"/>
        </w:rPr>
      </w:pPr>
    </w:p>
    <w:p w:rsidR="00413464" w:rsidRPr="00AE6455" w:rsidRDefault="00413464" w:rsidP="00413464">
      <w:pPr>
        <w:rPr>
          <w:rFonts w:ascii="Times New Roman" w:hAnsi="Times New Roman" w:cs="Times New Roman"/>
          <w:sz w:val="24"/>
          <w:szCs w:val="24"/>
        </w:rPr>
      </w:pPr>
    </w:p>
    <w:p w:rsidR="00413464" w:rsidRDefault="00413464" w:rsidP="0041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E6455">
        <w:rPr>
          <w:rFonts w:ascii="Times New Roman" w:hAnsi="Times New Roman" w:cs="Times New Roman"/>
          <w:sz w:val="24"/>
          <w:szCs w:val="24"/>
        </w:rPr>
        <w:t>Информация о закупках товаров, работ, услуг на 20__ финансовый год и на плановый период 20__ и 20__ годов</w:t>
      </w:r>
    </w:p>
    <w:p w:rsidR="00413464" w:rsidRPr="00027EFB" w:rsidRDefault="00413464" w:rsidP="0041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"/>
        <w:gridCol w:w="1573"/>
        <w:gridCol w:w="728"/>
        <w:gridCol w:w="1296"/>
        <w:gridCol w:w="1029"/>
        <w:gridCol w:w="2093"/>
        <w:gridCol w:w="594"/>
        <w:gridCol w:w="1000"/>
        <w:gridCol w:w="878"/>
        <w:gridCol w:w="850"/>
        <w:gridCol w:w="851"/>
        <w:gridCol w:w="1341"/>
        <w:gridCol w:w="1380"/>
        <w:gridCol w:w="1304"/>
      </w:tblGrid>
      <w:tr w:rsidR="00413464" w:rsidRPr="00AE6455" w:rsidTr="001B3995">
        <w:trPr>
          <w:trHeight w:val="457"/>
        </w:trPr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Идентифи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кационный</w:t>
            </w:r>
            <w:proofErr w:type="spellEnd"/>
            <w:proofErr w:type="gram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код закупки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год размещения </w:t>
            </w:r>
            <w:proofErr w:type="spellStart"/>
            <w:proofErr w:type="gram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изве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proofErr w:type="gram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закупки,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аправления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пригла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принять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 поставщика (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подряд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чика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, исполнителя), заключения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ракта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единствен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поставщиком (подрядчиком, исполнителем)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proofErr w:type="spellStart"/>
            <w:proofErr w:type="gram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обсуж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закупки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упол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номоченного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органа (учреждения)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низатора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совместного конкурса или аукциона</w:t>
            </w:r>
          </w:p>
        </w:tc>
      </w:tr>
      <w:tr w:rsidR="00413464" w:rsidRPr="00AE6455" w:rsidTr="001B3995">
        <w:trPr>
          <w:trHeight w:val="148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Товар, работа,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Общерос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сийскому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классифи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катору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ОК 034-2014 (КПЕС 2008) (ОКПД</w:t>
            </w:r>
            <w:proofErr w:type="gram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ледую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64" w:rsidRPr="00AE6455" w:rsidTr="001B3995">
        <w:trPr>
          <w:trHeight w:val="148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64" w:rsidRPr="00AE6455" w:rsidTr="001B3995">
        <w:trPr>
          <w:trHeight w:val="229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3464" w:rsidRPr="00AE6455" w:rsidTr="001B3995">
        <w:trPr>
          <w:trHeight w:val="229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64" w:rsidRPr="00AE6455" w:rsidTr="001B3995">
        <w:trPr>
          <w:trHeight w:val="704"/>
        </w:trPr>
        <w:tc>
          <w:tcPr>
            <w:tcW w:w="745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Всего для осуществления закупок,</w:t>
            </w:r>
          </w:p>
          <w:p w:rsidR="00413464" w:rsidRPr="00AE6455" w:rsidRDefault="00413464" w:rsidP="001B399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___ /</w:t>
            </w:r>
          </w:p>
          <w:p w:rsidR="00413464" w:rsidRPr="00AE6455" w:rsidRDefault="00413464" w:rsidP="001B399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по соглашению </w:t>
            </w:r>
            <w:proofErr w:type="gram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_______ № _____ / </w:t>
            </w:r>
            <w:proofErr w:type="gramStart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E6455">
              <w:rPr>
                <w:rFonts w:ascii="Times New Roman" w:hAnsi="Times New Roman" w:cs="Times New Roman"/>
                <w:sz w:val="20"/>
                <w:szCs w:val="20"/>
              </w:rPr>
              <w:t xml:space="preserve"> коду вида расходов ____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464" w:rsidRPr="00AE6455" w:rsidRDefault="00413464" w:rsidP="001B3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3464" w:rsidRPr="00AE6455" w:rsidRDefault="00413464" w:rsidP="00413464">
      <w:pPr>
        <w:rPr>
          <w:rFonts w:ascii="Times New Roman" w:hAnsi="Times New Roman" w:cs="Times New Roman"/>
          <w:sz w:val="20"/>
          <w:szCs w:val="20"/>
        </w:rPr>
      </w:pPr>
    </w:p>
    <w:p w:rsidR="00413464" w:rsidRPr="00AE6455" w:rsidRDefault="00413464" w:rsidP="00413464">
      <w:pPr>
        <w:rPr>
          <w:rFonts w:ascii="Times New Roman" w:hAnsi="Times New Roman" w:cs="Times New Roman"/>
          <w:sz w:val="20"/>
          <w:szCs w:val="20"/>
        </w:rPr>
      </w:pPr>
    </w:p>
    <w:p w:rsidR="00413464" w:rsidRPr="00AE6455" w:rsidRDefault="00413464" w:rsidP="00413464">
      <w:pPr>
        <w:pStyle w:val="a5"/>
        <w:rPr>
          <w:rFonts w:ascii="Times New Roman" w:hAnsi="Times New Roman" w:cs="Times New Roman"/>
          <w:sz w:val="22"/>
          <w:szCs w:val="22"/>
        </w:rPr>
      </w:pPr>
      <w:r w:rsidRPr="00AE645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13464" w:rsidRPr="00AE6455" w:rsidRDefault="00413464" w:rsidP="00413464">
      <w:pPr>
        <w:spacing w:after="0" w:line="240" w:lineRule="auto"/>
        <w:rPr>
          <w:rFonts w:ascii="Times New Roman" w:hAnsi="Times New Roman" w:cs="Times New Roman"/>
        </w:rPr>
      </w:pPr>
      <w:r w:rsidRPr="00AE6455">
        <w:rPr>
          <w:rFonts w:ascii="Times New Roman" w:hAnsi="Times New Roman" w:cs="Times New Roman"/>
          <w:vertAlign w:val="superscript"/>
        </w:rPr>
        <w:t>1</w:t>
      </w:r>
      <w:proofErr w:type="gramStart"/>
      <w:r w:rsidRPr="00AE6455">
        <w:rPr>
          <w:rFonts w:ascii="Times New Roman" w:hAnsi="Times New Roman" w:cs="Times New Roman"/>
        </w:rPr>
        <w:t xml:space="preserve"> У</w:t>
      </w:r>
      <w:proofErr w:type="gramEnd"/>
      <w:r w:rsidRPr="00AE6455">
        <w:rPr>
          <w:rFonts w:ascii="Times New Roman" w:hAnsi="Times New Roman" w:cs="Times New Roman"/>
        </w:rPr>
        <w:t>казывается в случае, предусмотренном пунктом 24 Порядка формирования, утверждения планов-графиков закупок, внесение изменений в такие планы-графики, размещение планов-графиков закупок в единой информационной  системе в сфере закупок, об особенностях  включения информации и о требованиях к форме планов-графиков закупок товаров, раб</w:t>
      </w:r>
      <w:r>
        <w:rPr>
          <w:rFonts w:ascii="Times New Roman" w:hAnsi="Times New Roman" w:cs="Times New Roman"/>
        </w:rPr>
        <w:t>от, услуг для обеспечения нужд а</w:t>
      </w:r>
      <w:r w:rsidRPr="00AE6455">
        <w:rPr>
          <w:rFonts w:ascii="Times New Roman" w:hAnsi="Times New Roman" w:cs="Times New Roman"/>
        </w:rPr>
        <w:t>дминистрации  Пугачевского муниципального района Саратовской области (далее</w:t>
      </w:r>
      <w:r>
        <w:rPr>
          <w:rFonts w:ascii="Times New Roman" w:hAnsi="Times New Roman" w:cs="Times New Roman"/>
        </w:rPr>
        <w:t xml:space="preserve"> </w:t>
      </w:r>
      <w:r w:rsidRPr="00AE64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E6455">
        <w:rPr>
          <w:rFonts w:ascii="Times New Roman" w:hAnsi="Times New Roman" w:cs="Times New Roman"/>
        </w:rPr>
        <w:t>Порядок)</w:t>
      </w:r>
    </w:p>
    <w:p w:rsidR="00413464" w:rsidRPr="00AE6455" w:rsidRDefault="00413464" w:rsidP="0041346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413464" w:rsidRPr="00E353A9" w:rsidRDefault="00413464" w:rsidP="00413464">
      <w:pPr>
        <w:pStyle w:val="a9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E645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AE6455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AE6455">
        <w:rPr>
          <w:rFonts w:ascii="Times New Roman" w:hAnsi="Times New Roman" w:cs="Times New Roman"/>
          <w:sz w:val="22"/>
          <w:szCs w:val="22"/>
        </w:rPr>
        <w:t>казывает</w:t>
      </w:r>
      <w:r>
        <w:rPr>
          <w:rFonts w:ascii="Times New Roman" w:hAnsi="Times New Roman" w:cs="Times New Roman"/>
          <w:sz w:val="22"/>
          <w:szCs w:val="22"/>
        </w:rPr>
        <w:t>ся в соответствии с подпунктом «</w:t>
      </w:r>
      <w:r w:rsidRPr="00AE6455">
        <w:rPr>
          <w:rFonts w:ascii="Times New Roman" w:hAnsi="Times New Roman" w:cs="Times New Roman"/>
          <w:sz w:val="22"/>
          <w:szCs w:val="22"/>
        </w:rPr>
        <w:t>ж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E6455">
        <w:rPr>
          <w:rFonts w:ascii="Times New Roman" w:hAnsi="Times New Roman" w:cs="Times New Roman"/>
          <w:sz w:val="22"/>
          <w:szCs w:val="22"/>
        </w:rPr>
        <w:t xml:space="preserve"> пункта 14 Порядка.</w:t>
      </w:r>
    </w:p>
    <w:p w:rsidR="00413464" w:rsidRPr="00F27DC6" w:rsidRDefault="00413464" w:rsidP="004134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A96" w:rsidRPr="00AE6455" w:rsidRDefault="00F41A96" w:rsidP="00F41A96">
      <w:pPr>
        <w:tabs>
          <w:tab w:val="left" w:pos="1137"/>
        </w:tabs>
        <w:ind w:left="711"/>
        <w:rPr>
          <w:rFonts w:ascii="Times New Roman" w:hAnsi="Times New Roman" w:cs="Times New Roman"/>
          <w:sz w:val="28"/>
          <w:szCs w:val="28"/>
        </w:rPr>
      </w:pPr>
    </w:p>
    <w:p w:rsidR="00F41A96" w:rsidRPr="004F0E45" w:rsidRDefault="00F41A96" w:rsidP="00F41A96">
      <w:pPr>
        <w:pStyle w:val="a7"/>
        <w:tabs>
          <w:tab w:val="left" w:pos="426"/>
        </w:tabs>
        <w:jc w:val="both"/>
        <w:rPr>
          <w:sz w:val="20"/>
        </w:rPr>
      </w:pPr>
    </w:p>
    <w:p w:rsidR="0002430F" w:rsidRDefault="0002430F"/>
    <w:sectPr w:rsidR="0002430F" w:rsidSect="00027EF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1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2">
    <w:nsid w:val="3C216BC5"/>
    <w:multiLevelType w:val="hybridMultilevel"/>
    <w:tmpl w:val="D10A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3BE0"/>
    <w:rsid w:val="0002430F"/>
    <w:rsid w:val="00027EFB"/>
    <w:rsid w:val="00142F4B"/>
    <w:rsid w:val="003654DA"/>
    <w:rsid w:val="003D0A10"/>
    <w:rsid w:val="00413464"/>
    <w:rsid w:val="00427CCE"/>
    <w:rsid w:val="00496E42"/>
    <w:rsid w:val="00553DD0"/>
    <w:rsid w:val="00560764"/>
    <w:rsid w:val="005D24B0"/>
    <w:rsid w:val="005D28AF"/>
    <w:rsid w:val="00601B9F"/>
    <w:rsid w:val="006770BB"/>
    <w:rsid w:val="00681840"/>
    <w:rsid w:val="006F4498"/>
    <w:rsid w:val="0070156C"/>
    <w:rsid w:val="00722DE9"/>
    <w:rsid w:val="00904135"/>
    <w:rsid w:val="00AC67EB"/>
    <w:rsid w:val="00AE6455"/>
    <w:rsid w:val="00BB5A93"/>
    <w:rsid w:val="00BC3BE0"/>
    <w:rsid w:val="00CA2F79"/>
    <w:rsid w:val="00CE70F4"/>
    <w:rsid w:val="00DF5B5C"/>
    <w:rsid w:val="00E04F37"/>
    <w:rsid w:val="00E14D6D"/>
    <w:rsid w:val="00F3354B"/>
    <w:rsid w:val="00F41A96"/>
    <w:rsid w:val="00F6574F"/>
    <w:rsid w:val="00F9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C3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F92A7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F41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F41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F41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7">
    <w:name w:val="Body Text"/>
    <w:basedOn w:val="a"/>
    <w:link w:val="a8"/>
    <w:semiHidden/>
    <w:rsid w:val="00F41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41A96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Сноска"/>
    <w:basedOn w:val="a"/>
    <w:next w:val="a"/>
    <w:uiPriority w:val="99"/>
    <w:rsid w:val="00F4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9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3464.16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CD1E1B9C2250F4D970D9198B3349FCF94FE4D14478207A0C00319AEB3BDAFBE6BCD97A5A814F1DR8lB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10C9-709C-40CA-8EF6-383F83C0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2019-12-18T09:59:00Z</cp:lastPrinted>
  <dcterms:created xsi:type="dcterms:W3CDTF">2019-12-24T05:10:00Z</dcterms:created>
  <dcterms:modified xsi:type="dcterms:W3CDTF">2019-12-24T11:16:00Z</dcterms:modified>
</cp:coreProperties>
</file>