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27 декабря 2019 года № 1529</w:t>
      </w:r>
    </w:p>
    <w:p w:rsidR="007148F5" w:rsidRDefault="007148F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Pr="00E17F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«Развитие транспортной системы, повышение</w:t>
      </w:r>
    </w:p>
    <w:p w:rsidR="007148F5" w:rsidRDefault="00964DE5" w:rsidP="0096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безопасности дорожного движения</w:t>
      </w:r>
      <w:r w:rsidR="007148F5">
        <w:rPr>
          <w:rFonts w:ascii="Times New Roman" w:eastAsia="Times New Roman" w:hAnsi="Times New Roman" w:cs="Times New Roman"/>
          <w:b/>
          <w:sz w:val="28"/>
          <w:szCs w:val="28"/>
        </w:rPr>
        <w:t xml:space="preserve"> и благоустройство</w:t>
      </w:r>
    </w:p>
    <w:p w:rsidR="007148F5" w:rsidRDefault="00964DE5" w:rsidP="0096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7148F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города Пугачева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2227C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F5" w:rsidRPr="00E17F1E" w:rsidRDefault="007148F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>развитию транспортной системы, мероприятий по обеспечению безопасн</w:t>
      </w:r>
      <w:r w:rsidR="008535C4">
        <w:rPr>
          <w:rFonts w:ascii="Times New Roman" w:eastAsia="Times New Roman" w:hAnsi="Times New Roman" w:cs="Times New Roman"/>
          <w:sz w:val="28"/>
          <w:szCs w:val="28"/>
        </w:rPr>
        <w:t>ости дорожного движения и благо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>ройству муниципального образования города Пугачева</w:t>
      </w:r>
      <w:r w:rsidRPr="00E17F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</w:t>
      </w:r>
      <w:r w:rsidR="00714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 законом от 6 октября 2003 года № 131-ФЗ «Об общих принципах орга</w:t>
      </w:r>
      <w:r w:rsidR="00714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местного самоуправления в Российской Федерации», Уставом Пуга</w:t>
      </w:r>
      <w:r w:rsidR="00714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чевского муниципального района ад</w:t>
      </w:r>
      <w:r w:rsidR="008535C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министрация Пугачевского муници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 w:rsidR="007148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района ПОСТАНОВЛЯЕТ: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E17F1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>«Развитие транспортной систе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>мы, повышение безопасности дорожного движения и благоустройство муници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города Пугачева на 20</w:t>
      </w:r>
      <w:r w:rsidR="002227C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8535C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</w:t>
      </w:r>
      <w:r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Pr="00E17F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2.Контроль за исполнением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</w:t>
      </w:r>
      <w:r w:rsidRPr="00E17F1E">
        <w:rPr>
          <w:rFonts w:ascii="Times New Roman" w:eastAsia="Times New Roman" w:hAnsi="Times New Roman" w:cs="Times New Roman"/>
          <w:kern w:val="2"/>
          <w:sz w:val="28"/>
          <w:szCs w:val="28"/>
        </w:rPr>
        <w:t>постановления возложить на заместителя главы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коммунальному хозяйству и градостроительству</w:t>
      </w:r>
      <w:r w:rsidRPr="00E17F1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227C2" w:rsidRPr="009561B3" w:rsidRDefault="00964DE5" w:rsidP="00222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="002227C2" w:rsidRPr="009561B3">
        <w:rPr>
          <w:rFonts w:ascii="Times New Roman" w:hAnsi="Times New Roman"/>
          <w:sz w:val="28"/>
          <w:szCs w:val="28"/>
        </w:rPr>
        <w:t>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 w:rsidR="002227C2">
        <w:rPr>
          <w:rFonts w:ascii="Times New Roman" w:hAnsi="Times New Roman"/>
          <w:sz w:val="28"/>
          <w:szCs w:val="28"/>
        </w:rPr>
        <w:t xml:space="preserve"> и в газете </w:t>
      </w:r>
      <w:r w:rsidR="002227C2" w:rsidRPr="009561B3">
        <w:rPr>
          <w:rFonts w:ascii="Times New Roman" w:hAnsi="Times New Roman"/>
          <w:sz w:val="28"/>
          <w:szCs w:val="28"/>
        </w:rPr>
        <w:t>«</w:t>
      </w:r>
      <w:r w:rsidR="002227C2">
        <w:rPr>
          <w:rFonts w:ascii="Times New Roman" w:hAnsi="Times New Roman"/>
          <w:sz w:val="28"/>
          <w:szCs w:val="28"/>
        </w:rPr>
        <w:t>Деловой вестник Пугачевского муниципального района»</w:t>
      </w:r>
      <w:r w:rsidR="002227C2" w:rsidRPr="009561B3">
        <w:rPr>
          <w:rFonts w:ascii="Times New Roman" w:hAnsi="Times New Roman"/>
          <w:sz w:val="28"/>
          <w:szCs w:val="28"/>
        </w:rPr>
        <w:t>.</w:t>
      </w:r>
    </w:p>
    <w:p w:rsidR="00964DE5" w:rsidRPr="00E17F1E" w:rsidRDefault="002227C2" w:rsidP="0022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64DE5" w:rsidRPr="00E17F1E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64DE5" w:rsidRDefault="00964DE5" w:rsidP="0096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8F5" w:rsidRDefault="007148F5" w:rsidP="0096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8F5" w:rsidRPr="00E17F1E" w:rsidRDefault="007148F5" w:rsidP="00964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DE5" w:rsidRPr="00E17F1E" w:rsidRDefault="00964DE5" w:rsidP="00964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 к постановлению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Пугачевского</w:t>
      </w:r>
    </w:p>
    <w:p w:rsidR="00DD5162" w:rsidRDefault="00964DE5" w:rsidP="00DD516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27 </w:t>
      </w:r>
      <w:r w:rsidR="001551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дека</w:t>
      </w:r>
      <w:r w:rsidR="002227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ря 201</w:t>
      </w:r>
      <w:r w:rsidR="002227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№ 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1529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A0C94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  <w:r w:rsidR="001129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программы </w:t>
      </w:r>
    </w:p>
    <w:p w:rsidR="00040890" w:rsidRDefault="00040890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5074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283"/>
        <w:gridCol w:w="7418"/>
      </w:tblGrid>
      <w:tr w:rsidR="00964DE5" w:rsidRPr="00E17F1E" w:rsidTr="002C1FBB">
        <w:trPr>
          <w:trHeight w:val="984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2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</w:t>
            </w:r>
            <w:r w:rsidR="004E6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тной системы, повышение безопас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 дорожного движен</w:t>
            </w:r>
            <w:r w:rsidR="004E6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ия и благоустройство муници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E6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 (далее – </w:t>
            </w:r>
            <w:r w:rsidR="00AC0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программа);</w:t>
            </w:r>
          </w:p>
        </w:tc>
      </w:tr>
      <w:tr w:rsidR="00964DE5" w:rsidRPr="00E17F1E" w:rsidTr="00040890">
        <w:trPr>
          <w:trHeight w:val="1040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1A1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</w:t>
            </w:r>
            <w:r w:rsidR="003B5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й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исполнител</w:t>
            </w:r>
            <w:r w:rsidR="003B5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ь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840D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240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1A1707" w:rsidRDefault="001A1707" w:rsidP="003B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1A170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отдел жилищно-коммунальной  политики, транспорта и связи администрации Пугачевского муниципального района;</w:t>
            </w:r>
          </w:p>
        </w:tc>
      </w:tr>
      <w:tr w:rsidR="00964DE5" w:rsidRPr="00E17F1E" w:rsidTr="002C1FBB">
        <w:trPr>
          <w:trHeight w:val="1052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1A0C94" w:rsidP="001A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муниципальное унитарное предприятие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</w:t>
            </w:r>
            <w:r w:rsidR="00964D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«</w:t>
            </w:r>
            <w:r w:rsidR="001551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Дорожное спе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="001551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циализированное хозяйство</w:t>
            </w:r>
            <w:r w:rsidR="00964DE5"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г.Пугачева</w:t>
            </w:r>
            <w:r w:rsidR="00964D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»</w:t>
            </w:r>
            <w:r w:rsidR="00DD516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 w:rsidR="00964D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  <w:r w:rsidR="005B54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подрядные организации по результату конкурсного отбора</w:t>
            </w:r>
            <w:r w:rsidR="00AC02E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 w:rsidR="005B54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2766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Подпрограммы 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1 «Ремонт и содержание автомобильных дорог общего пользования муниципального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год»;</w:t>
            </w:r>
          </w:p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2 «Благоустройство территории муници-пального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год»;</w:t>
            </w:r>
          </w:p>
          <w:p w:rsidR="00964DE5" w:rsidRPr="00E17F1E" w:rsidRDefault="00964DE5" w:rsidP="0022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3 «Повышение безопасности дорожного движения на территории муниципального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964DE5" w:rsidRPr="00E17F1E" w:rsidTr="002C1FBB">
        <w:trPr>
          <w:trHeight w:val="2051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163D" w:rsidRPr="00CA53B3" w:rsidRDefault="0000163D" w:rsidP="00001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нормативного технического и эксплуатацион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томобильных дорог общего пользо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E67ED4" w:rsidRDefault="00E67ED4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благоустройства и 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комфортности про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живания на территории;</w:t>
            </w:r>
          </w:p>
          <w:p w:rsidR="00964DE5" w:rsidRPr="00247B77" w:rsidRDefault="00AB257A" w:rsidP="00E8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AB257A" w:rsidRPr="00E17F1E" w:rsidTr="006E61B9">
        <w:trPr>
          <w:trHeight w:val="416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9445B2" w:rsidRDefault="00AB257A" w:rsidP="0085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поддержание автомобильных дорог общего пользования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техническом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уровне,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соотвествую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щем категории дорог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путем выполнения мероприятий по ремонту и содержанию дорог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и искуственных соору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жений на них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AB257A" w:rsidRPr="00F32156" w:rsidRDefault="00BA4C47" w:rsidP="0085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</w:t>
            </w:r>
            <w:r w:rsidR="003A5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мероприятий по благоустройству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территории</w:t>
            </w:r>
            <w:r w:rsidR="00AB257A" w:rsidRPr="00F321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B257A" w:rsidRPr="00D50C56" w:rsidRDefault="00D50C56" w:rsidP="006E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в</w:t>
            </w:r>
            <w:r w:rsidR="00A0777D"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ыполнение профилактических мероприятий по обеспече</w:t>
            </w:r>
            <w:r w:rsidR="007148F5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-</w:t>
            </w:r>
            <w:r w:rsidR="00A0777D"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нию безопасности дорожного движения;</w:t>
            </w:r>
          </w:p>
        </w:tc>
      </w:tr>
      <w:tr w:rsidR="00AB257A" w:rsidRPr="00E17F1E" w:rsidTr="00040890">
        <w:trPr>
          <w:trHeight w:val="995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Default="00AB257A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Целевые индикаторы </w:t>
            </w:r>
          </w:p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Default="00AB257A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текущее содержание 161,2 км дорог общего пользования местного значения 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искусственных сооружений на них;</w:t>
            </w:r>
          </w:p>
          <w:p w:rsidR="0079782D" w:rsidRDefault="0079782D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увеличение площади озеленения территории на 5%;</w:t>
            </w:r>
          </w:p>
          <w:p w:rsidR="00D50C56" w:rsidRDefault="00926822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фонарей уличного 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B257A" w:rsidRPr="00E17F1E" w:rsidRDefault="00AB257A" w:rsidP="00040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аварийно - опасных участков на дорогах муниципального образования - 0;</w:t>
            </w:r>
          </w:p>
        </w:tc>
      </w:tr>
      <w:tr w:rsidR="00AB257A" w:rsidRPr="00E17F1E" w:rsidTr="002C1FBB">
        <w:trPr>
          <w:trHeight w:val="962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1E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AB257A" w:rsidRPr="00E17F1E" w:rsidTr="007A1DE2">
        <w:trPr>
          <w:trHeight w:val="2561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Финансовое обеспечение </w:t>
            </w:r>
            <w:r w:rsidR="00DD51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spacing w:after="0" w:line="240" w:lineRule="auto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2C1F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36753,9 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тыс. руб.,                               в том числе:</w:t>
            </w:r>
          </w:p>
          <w:p w:rsidR="00AB257A" w:rsidRPr="00E17F1E" w:rsidRDefault="00AB257A" w:rsidP="002C1FBB">
            <w:pPr>
              <w:spacing w:after="0" w:line="240" w:lineRule="auto"/>
              <w:ind w:left="-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1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24175,0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руб., за счет средств бюджета муниципального образования города Пугачева</w:t>
            </w:r>
            <w:r w:rsidR="00BE00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Саратовской области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AB257A" w:rsidRPr="00E17F1E" w:rsidRDefault="00AB257A" w:rsidP="002C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2 – </w:t>
            </w:r>
            <w:r w:rsidRPr="009C59AA">
              <w:rPr>
                <w:rFonts w:ascii="Times New Roman" w:hAnsi="Times New Roman"/>
                <w:color w:val="000000"/>
                <w:sz w:val="28"/>
                <w:szCs w:val="28"/>
              </w:rPr>
              <w:t>9228,9</w:t>
            </w:r>
            <w:r w:rsidR="00714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руб., за счет средств бюджета муниципального образования города Пугачева</w:t>
            </w:r>
            <w:r w:rsidR="00BE00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Саратовской области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B257A" w:rsidRPr="00E17F1E" w:rsidRDefault="00AB257A" w:rsidP="00BE00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3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3350,0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руб., за счет средств бюджета муниципального образования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рода Пугачева</w:t>
            </w:r>
            <w:r w:rsidR="00BE00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B257A" w:rsidRPr="00E17F1E" w:rsidTr="002C1FBB">
        <w:trPr>
          <w:trHeight w:val="2008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результаты реализации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9445B2" w:rsidRDefault="008B65A9" w:rsidP="00AB2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протяженности </w:t>
            </w:r>
            <w:r w:rsidR="00AB257A"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автомобильных дорог общего пользования </w:t>
            </w:r>
            <w:r w:rsidR="00AB25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местного значения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находящиеся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ненорма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тивном состоянии</w:t>
            </w:r>
            <w:r w:rsidR="00AB257A"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63DB9" w:rsidRDefault="00563DB9" w:rsidP="00AB2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уровня благоустроенности территории; </w:t>
            </w:r>
          </w:p>
          <w:p w:rsidR="00AB257A" w:rsidRPr="00E17F1E" w:rsidRDefault="00AB257A" w:rsidP="00AB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 количества до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рожно-транспортных происшест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вий, в том числе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тяжкими последствиями, отсутствие аварийно- опасных участков автомобильных дорог.</w:t>
            </w:r>
          </w:p>
        </w:tc>
      </w:tr>
    </w:tbl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AB25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арактеристика сферы реализации муниципальной программы</w:t>
      </w:r>
    </w:p>
    <w:p w:rsidR="00840D04" w:rsidRPr="00E17F1E" w:rsidRDefault="00840D04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7148F5">
      <w:pPr>
        <w:autoSpaceDE w:val="0"/>
        <w:autoSpaceDN w:val="0"/>
        <w:adjustRightInd w:val="0"/>
        <w:spacing w:after="0" w:line="240" w:lineRule="auto"/>
        <w:ind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и качества жизни являются приоритетными со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циально-экономическими задачами развития муниципального образования города Пугачева. Строительство, ремонт и содержание автомобильных дорог общего пользования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безопасности дорожного движения и б</w:t>
      </w:r>
      <w:r w:rsidR="002B3A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лаго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устройство муниципального образования города Пугачева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увеличивается число преступлений, дорожно-транспортных происшествий, несчастн</w:t>
      </w:r>
      <w:r w:rsidR="00512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ых случаев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Надежная системы наружного освещен</w:t>
      </w:r>
      <w:r w:rsidR="00512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ия способствует улучшению ориен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тации и безопасности движения на дорогах и пешеходных путях, благоприятно влияет на формирование образа города Пугачева и района, позволяет расширить временные границы для отдыха населения и получения услуг.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Автомобильные дороги общего по</w:t>
      </w:r>
      <w:r w:rsidR="008B6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льзования являются одним из эле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ментов транспортной инфраструктуры. Со</w:t>
      </w:r>
      <w:r w:rsidR="008B6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стояние дорог имеет большое зна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чение для организации движения транспорта и пешеходов. Обеспечение хорошо развитой сети дорог общего пол</w:t>
      </w:r>
      <w:r w:rsidR="008B6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ьзования является одной из прио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ритетных задач.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по замене и (или) восстанов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лению конструктивных элементов автомобильных дорог, их частей, выполне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964DE5" w:rsidRPr="00E17F1E" w:rsidRDefault="008C3532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Мероприятия по б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езопасност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дорожного движения направлен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со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кращение количества дорожно-транспортных происшествий и снижение ущер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ба 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них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наносимого экономическим интересам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ния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4E6EC7" w:rsidRPr="00E17F1E" w:rsidRDefault="004E6EC7" w:rsidP="004E6EC7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="001129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вопросам местного значения относится развитие транспортной сис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темы, организация благоустройства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ышение безопасности на дорогах. При решении указанных</w:t>
      </w:r>
      <w:r w:rsidR="001129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полномочий задействуются органы самоуправления различного уровня, организации всех форм собственности и средства из бюджетов различных уровней, поэтому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целесообразно использовать про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граммно-целевой метод.</w:t>
      </w:r>
    </w:p>
    <w:p w:rsidR="00A36758" w:rsidRDefault="00A36758" w:rsidP="00A3675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964DE5" w:rsidRDefault="00964DE5" w:rsidP="00A3675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523B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</w:t>
      </w:r>
      <w:r w:rsidR="003A21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пальной программы, целевые показатели (индикаторы), описание ожидаемых конечных результатов, сроки и этапы реали</w:t>
      </w:r>
      <w:r w:rsidR="00840D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зации муниципальной программы</w:t>
      </w:r>
    </w:p>
    <w:p w:rsidR="00840D04" w:rsidRDefault="00840D04" w:rsidP="00A3675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Основными 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ц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елями </w:t>
      </w:r>
      <w:r w:rsidR="00AC02E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программы являются:</w:t>
      </w:r>
    </w:p>
    <w:p w:rsidR="001A0C94" w:rsidRPr="00E17F1E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нормативного технического и эксплуатационного состояния ав</w:t>
      </w:r>
      <w:r w:rsidR="00840DF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томобильных дорог общего пользо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вания;</w:t>
      </w: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благоустройства и </w:t>
      </w: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комфортности проживания на территории;</w:t>
      </w: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обеспечение сохранности жизни, здоровья граждан и их имущества, гарантии их законных прав на безопасные условия движения на дорога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</w:t>
      </w:r>
      <w:r w:rsidR="007148F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Для достижения целей </w:t>
      </w:r>
      <w:r w:rsidR="00AC02E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программы ставятся задачи:</w:t>
      </w:r>
    </w:p>
    <w:p w:rsidR="00C678B2" w:rsidRPr="009445B2" w:rsidRDefault="007148F5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поддержание автомобильных дорог общего пользования 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местного зна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чения 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 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техническом 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уровне,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соотвествующем категории дорог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, путем выпол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нения мероприятий по ремонту и содержанию дорог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и искуственных соору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жений на них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;</w:t>
      </w:r>
    </w:p>
    <w:p w:rsidR="00C678B2" w:rsidRDefault="007148F5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31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</w:t>
      </w:r>
      <w:r w:rsidR="00C67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благоустройству</w:t>
      </w:r>
      <w:r w:rsidR="00B31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="00C678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678B2" w:rsidRDefault="007148F5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ab/>
      </w:r>
      <w:r w:rsidR="00C678B2" w:rsidRPr="00D50C56">
        <w:rPr>
          <w:rFonts w:ascii="Times New Roman" w:eastAsia="Calibri" w:hAnsi="Times New Roman"/>
          <w:noProof/>
          <w:sz w:val="28"/>
          <w:szCs w:val="28"/>
          <w:lang w:eastAsia="en-US"/>
        </w:rPr>
        <w:t>выполнение профилактических мероприятий по обеспечению безопас</w:t>
      </w:r>
      <w:r>
        <w:rPr>
          <w:rFonts w:ascii="Times New Roman" w:eastAsia="Calibri" w:hAnsi="Times New Roman"/>
          <w:noProof/>
          <w:sz w:val="28"/>
          <w:szCs w:val="28"/>
          <w:lang w:eastAsia="en-US"/>
        </w:rPr>
        <w:t>-</w:t>
      </w:r>
      <w:r w:rsidR="00C678B2" w:rsidRPr="00D50C56">
        <w:rPr>
          <w:rFonts w:ascii="Times New Roman" w:eastAsia="Calibri" w:hAnsi="Times New Roman"/>
          <w:noProof/>
          <w:sz w:val="28"/>
          <w:szCs w:val="28"/>
          <w:lang w:eastAsia="en-US"/>
        </w:rPr>
        <w:t>ности до</w:t>
      </w:r>
      <w:r w:rsidR="00C678B2">
        <w:rPr>
          <w:rFonts w:ascii="Times New Roman" w:eastAsia="Calibri" w:hAnsi="Times New Roman"/>
          <w:noProof/>
          <w:sz w:val="28"/>
          <w:szCs w:val="28"/>
          <w:lang w:eastAsia="en-US"/>
        </w:rPr>
        <w:t>рожного движения.</w:t>
      </w:r>
      <w:r w:rsidR="00332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813A3F" w:rsidRDefault="00C678B2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Сведения о целевых показателях (индикаторах)  программы и их значе</w:t>
      </w:r>
      <w:r w:rsidR="007148F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ниях </w:t>
      </w:r>
      <w:r w:rsidR="003B1BD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 разрезе подпрограмм, 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приведены в приложении </w:t>
      </w:r>
      <w:r w:rsidR="00DD516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№</w:t>
      </w:r>
      <w:r w:rsidR="007148F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DD516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к </w:t>
      </w:r>
      <w:r w:rsidR="00AC02E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муниципальной 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программе.</w:t>
      </w:r>
    </w:p>
    <w:p w:rsidR="00813A3F" w:rsidRDefault="00813A3F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ab/>
        <w:t>В результате исполнения муниципальной программы ожидаются:</w:t>
      </w:r>
    </w:p>
    <w:p w:rsidR="00813A3F" w:rsidRPr="009445B2" w:rsidRDefault="00813A3F" w:rsidP="00813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снижение протяженности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автомобильных дорог общего пользования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значения, находящиеся в ненормативном состоянии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0C94" w:rsidRDefault="00813A3F" w:rsidP="0081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дорожно-транспортных происшествий, в том числе с тяжкими посл</w:t>
      </w:r>
      <w:r w:rsidR="007148F5">
        <w:rPr>
          <w:rFonts w:ascii="Times New Roman" w:eastAsia="Calibri" w:hAnsi="Times New Roman" w:cs="Times New Roman"/>
          <w:sz w:val="28"/>
          <w:szCs w:val="28"/>
          <w:lang w:eastAsia="en-US"/>
        </w:rPr>
        <w:t>едствиями, отсутствие аварийно-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опасных участков автомобиль</w:t>
      </w:r>
      <w:r w:rsidR="007148F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дорог.</w:t>
      </w:r>
    </w:p>
    <w:p w:rsidR="00505877" w:rsidRDefault="00505877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Период реализации муниципальной программы 2020 год.</w:t>
      </w:r>
    </w:p>
    <w:p w:rsidR="00C124D3" w:rsidRDefault="00C124D3" w:rsidP="003A2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DE5" w:rsidRDefault="00A36758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964DE5"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AC02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="00964DE5"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</w:p>
    <w:p w:rsidR="003B5A3A" w:rsidRPr="00E17F1E" w:rsidRDefault="003B5A3A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 w:rsidR="00AC02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программы</w:t>
      </w:r>
      <w:r w:rsidR="003B1B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B1B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разрезе подпрограмм,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приложении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3322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64DE5" w:rsidRPr="00E17F1E" w:rsidRDefault="00523BDD" w:rsidP="003B5A3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026AE5" w:rsidRDefault="00574DBC" w:rsidP="00026A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="00026AE5"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687C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026AE5"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3B5A3A" w:rsidRDefault="003B5A3A" w:rsidP="00026A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E67D4" w:rsidRDefault="00EE67D4" w:rsidP="00A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DBC">
        <w:rPr>
          <w:rFonts w:ascii="Times New Roman" w:eastAsia="Times New Roman" w:hAnsi="Times New Roman" w:cs="Times New Roman"/>
          <w:sz w:val="28"/>
          <w:szCs w:val="28"/>
        </w:rPr>
        <w:t>Распределение объема финансовых ресурсов,</w:t>
      </w:r>
      <w:r w:rsidR="00112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DBC">
        <w:rPr>
          <w:rFonts w:ascii="Times New Roman" w:eastAsia="Times New Roman" w:hAnsi="Times New Roman" w:cs="Times New Roman"/>
          <w:sz w:val="28"/>
          <w:szCs w:val="28"/>
        </w:rPr>
        <w:t>необходимых для реализа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4DBC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</w:t>
      </w:r>
      <w:r w:rsidR="00112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DBC">
        <w:rPr>
          <w:rFonts w:ascii="Times New Roman" w:eastAsia="Times New Roman" w:hAnsi="Times New Roman" w:cs="Times New Roman"/>
          <w:sz w:val="28"/>
          <w:szCs w:val="28"/>
        </w:rPr>
        <w:t>в разрезе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жении </w:t>
      </w:r>
      <w:r w:rsidR="00DD51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16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E61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D637E5" w:rsidRDefault="00D637E5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48F5" w:rsidRDefault="00840D04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5.Ор</w:t>
      </w:r>
      <w:r w:rsidR="007148F5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840D04" w:rsidRDefault="00840D04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за ходом реализации программы</w:t>
      </w:r>
    </w:p>
    <w:p w:rsidR="00DD28AD" w:rsidRDefault="00DD28AD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61B9" w:rsidRPr="004C6875" w:rsidRDefault="006E61B9" w:rsidP="00CA71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A917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Пугачевского муниципального района по </w:t>
      </w:r>
      <w:r w:rsidR="0042496B">
        <w:rPr>
          <w:rFonts w:ascii="Times New Roman" w:eastAsia="Times New Roman" w:hAnsi="Times New Roman" w:cs="Times New Roman"/>
          <w:sz w:val="28"/>
          <w:szCs w:val="28"/>
        </w:rPr>
        <w:t xml:space="preserve">коммунальному хозяйству и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градостроительству.</w:t>
      </w:r>
    </w:p>
    <w:p w:rsidR="006E61B9" w:rsidRPr="001A4A0B" w:rsidRDefault="006E61B9" w:rsidP="00CA71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DD28AD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1E5DA8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7148F5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6E61B9" w:rsidRPr="00340046" w:rsidRDefault="006E61B9" w:rsidP="00CA711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1E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несут ответственность за своевре</w:t>
      </w:r>
      <w:r w:rsidR="0071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менную и качественную реализацию порученных им мероприятий </w:t>
      </w:r>
      <w:r w:rsidR="00DD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71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6E61B9" w:rsidRDefault="006E61B9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D04" w:rsidRDefault="00840D04" w:rsidP="00A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0D04" w:rsidRPr="00574DBC" w:rsidRDefault="00840D04" w:rsidP="00A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E005D" w:rsidRDefault="00BE005D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148F5" w:rsidRDefault="00574DBC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</w:t>
      </w:r>
      <w:r w:rsidR="00FF25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ри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 w:rsidR="00825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7148F5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7148F5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7148F5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964DE5" w:rsidRPr="00E17F1E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 w:rsidR="00C151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8404EF" w:rsidRDefault="008404EF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  <w:r w:rsidR="004432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</w:p>
    <w:p w:rsidR="00CA711F" w:rsidRPr="00E17F1E" w:rsidRDefault="00CA711F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5"/>
        <w:gridCol w:w="217"/>
        <w:gridCol w:w="7542"/>
      </w:tblGrid>
      <w:tr w:rsidR="00722156" w:rsidRPr="00E17F1E" w:rsidTr="00722156">
        <w:trPr>
          <w:trHeight w:val="984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«Ремонт и содержание автомобильных дорог общего поль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зования муниципального образования города Пугачева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1)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2156" w:rsidRPr="006C05D3" w:rsidRDefault="00722156" w:rsidP="0082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22156" w:rsidRPr="00E17F1E" w:rsidTr="00722156">
        <w:trPr>
          <w:trHeight w:val="1122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Пуга-чевского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722156" w:rsidRPr="00E17F1E" w:rsidTr="00722156">
        <w:trPr>
          <w:trHeight w:val="240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ачевского муниципального района;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722156" w:rsidRPr="00E17F1E" w:rsidTr="005E2B33">
        <w:trPr>
          <w:trHeight w:val="803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муниципальное унитарное предприятие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Дорожное специа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лизированное хозяйство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г.Пугачева»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722156" w:rsidRPr="00E17F1E" w:rsidTr="00722156">
        <w:trPr>
          <w:trHeight w:val="696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CA53B3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нормативного технического и эксплуатацион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томобильных дорог общего пользо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2156" w:rsidRPr="00E17F1E" w:rsidTr="00722156">
        <w:trPr>
          <w:trHeight w:val="1366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9445B2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поддержание автомобильных дорог общего пользования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техническом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уровне,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соотвествующем категории дорог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путем выполнения мероприятий по ремон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ту и содержанию дорог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и искуственных сооружений на них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2156" w:rsidRPr="00E17F1E" w:rsidTr="00722156">
        <w:trPr>
          <w:trHeight w:val="1341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текущее содержание 161,2 км дорог общего пользования местного значения муниципального образования города Пугачева,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ямочный ремонт площадью -13000 м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722156" w:rsidRPr="006C05D3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22156" w:rsidRPr="00E17F1E" w:rsidTr="00722156">
        <w:trPr>
          <w:trHeight w:val="962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722156" w:rsidRPr="00E17F1E" w:rsidTr="00722156">
        <w:trPr>
          <w:trHeight w:val="967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подпрограмме № 1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24175,0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тыс. руб., </w:t>
            </w: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бюджета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образования города Пуга</w:t>
            </w:r>
            <w:r w:rsidR="007148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чева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2156" w:rsidRPr="00E17F1E" w:rsidRDefault="00722156" w:rsidP="0082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22156" w:rsidRPr="00E17F1E" w:rsidTr="00825145">
        <w:trPr>
          <w:trHeight w:val="408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протяженности дорог общего пользования мест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значения, находя</w:t>
            </w:r>
            <w:r w:rsidR="0044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щихся в ненормативном состоянии.</w:t>
            </w:r>
          </w:p>
          <w:p w:rsidR="00722156" w:rsidRPr="00E17F1E" w:rsidRDefault="00722156" w:rsidP="00825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4DE5" w:rsidRDefault="006C05D3" w:rsidP="006C05D3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</w:t>
      </w:r>
      <w:r w:rsidR="009E24AF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="00964DE5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арактеристик</w:t>
      </w:r>
      <w:r w:rsidR="009A26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сферы реализации подпрограммы</w:t>
      </w:r>
      <w:r w:rsidR="004432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</w:p>
    <w:p w:rsidR="00CA711F" w:rsidRPr="00B92F5D" w:rsidRDefault="00CA711F" w:rsidP="00813A3F">
      <w:pPr>
        <w:pStyle w:val="a7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протяженность автомобильных дорог </w:t>
      </w:r>
      <w:r w:rsidR="009E6BE5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пользования мест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E6BE5">
        <w:rPr>
          <w:rFonts w:ascii="Times New Roman" w:eastAsia="Calibri" w:hAnsi="Times New Roman" w:cs="Times New Roman"/>
          <w:sz w:val="28"/>
          <w:szCs w:val="28"/>
          <w:lang w:eastAsia="en-US"/>
        </w:rPr>
        <w:t>ного значения на территории муници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образования города Пугачева составляет 161,2 км, в том числе с твердым покрытием – 87,3 км. 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За последние годы поток транзитного тра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нспорта возрос более чем в       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раз, количество автотранспорта в личном пользовании возросло более чем в </w:t>
      </w:r>
      <w:r w:rsidR="00B447CF">
        <w:rPr>
          <w:rFonts w:ascii="Times New Roman" w:eastAsia="Calibri" w:hAnsi="Times New Roman" w:cs="Times New Roman"/>
          <w:sz w:val="28"/>
          <w:szCs w:val="28"/>
          <w:lang w:eastAsia="en-US"/>
        </w:rPr>
        <w:t>4,7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раза. В связи с ростом количества автотранспорта возросла интенсивность движения на дорогах, и соответственно возрос износ дорожного покрытия. Неудовлетворительное состояние улично-дорожной сети является при</w:t>
      </w:r>
      <w:r w:rsidR="00714A0E">
        <w:rPr>
          <w:rFonts w:ascii="Times New Roman" w:eastAsia="Calibri" w:hAnsi="Times New Roman" w:cs="Times New Roman"/>
          <w:sz w:val="28"/>
          <w:szCs w:val="28"/>
          <w:lang w:eastAsia="en-US"/>
        </w:rPr>
        <w:t>чиной ряда негативных социально-экономических последствий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включая: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рост ДТП и количества людей, получивших травмы;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 и другое.</w:t>
      </w:r>
    </w:p>
    <w:p w:rsidR="00964DE5" w:rsidRPr="00E17F1E" w:rsidRDefault="00964DE5" w:rsidP="008054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Для решения данной проблемы требуется участие и взаимодействие ор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ганов власти субъекта </w:t>
      </w:r>
      <w:r w:rsidR="00481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Федерации, местног</w:t>
      </w:r>
      <w:r w:rsidR="002C3B22">
        <w:rPr>
          <w:rFonts w:ascii="Times New Roman" w:eastAsia="Calibri" w:hAnsi="Times New Roman" w:cs="Times New Roman"/>
          <w:sz w:val="28"/>
          <w:szCs w:val="28"/>
          <w:lang w:eastAsia="en-US"/>
        </w:rPr>
        <w:t>о самоуправления и других участ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ников, что обуславливает необходимость применения 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програм-</w:t>
      </w:r>
      <w:r w:rsidR="001A0C9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37714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</w:t>
      </w:r>
      <w:r w:rsidR="005377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7B0E" w:rsidRDefault="00757B0E" w:rsidP="00714A0E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4323A" w:rsidRDefault="0044323A" w:rsidP="00714A0E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14A0E" w:rsidRDefault="0044323A" w:rsidP="0044323A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714A0E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Цели и задачи </w:t>
      </w:r>
      <w:r w:rsidR="00B92F5D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подпрограммы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  <w:r w:rsidR="00714A0E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3957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714A0E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="003957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</w:p>
    <w:p w:rsidR="005E2B33" w:rsidRDefault="005E2B33" w:rsidP="005E2B33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4323A" w:rsidRPr="00B92F5D" w:rsidRDefault="0044323A" w:rsidP="005E2B33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92F5D" w:rsidRDefault="00B31D06" w:rsidP="0044323A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Цель подпрограммы 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1 - </w:t>
      </w:r>
      <w:r w:rsidRPr="00CA53B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нормативного технического и эксплуатационного состояния ав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томобильных дорог общего пользо</w:t>
      </w:r>
      <w:r w:rsidRPr="00CA53B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местного значения.</w:t>
      </w:r>
    </w:p>
    <w:p w:rsidR="00B31D06" w:rsidRPr="00B92F5D" w:rsidRDefault="00B31D06" w:rsidP="0044323A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Для достижения цели подпрограммы №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1 выполняется задача 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под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держание автомобильных дорог общего пользования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местного значения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техническом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уровне,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соотвествующем категории дорог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, путем выполнения мероприятий по ремонту и содержанию дорог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и искуственных сооружений на них.</w:t>
      </w:r>
    </w:p>
    <w:p w:rsidR="003322BB" w:rsidRDefault="00BE005D" w:rsidP="0044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714A0E" w:rsidRPr="004D1837">
        <w:rPr>
          <w:rFonts w:ascii="Times New Roman" w:hAnsi="Times New Roman"/>
          <w:sz w:val="28"/>
          <w:szCs w:val="28"/>
        </w:rPr>
        <w:t>Сведения</w:t>
      </w:r>
      <w:r w:rsidR="00112927">
        <w:rPr>
          <w:rFonts w:ascii="Times New Roman" w:hAnsi="Times New Roman"/>
          <w:sz w:val="28"/>
          <w:szCs w:val="28"/>
        </w:rPr>
        <w:t xml:space="preserve"> </w:t>
      </w:r>
      <w:r w:rsidR="00714A0E" w:rsidRPr="004D1837"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 w:rsidR="00714A0E">
        <w:rPr>
          <w:rFonts w:ascii="Times New Roman" w:hAnsi="Times New Roman"/>
          <w:sz w:val="28"/>
          <w:szCs w:val="28"/>
        </w:rPr>
        <w:t>под</w:t>
      </w:r>
      <w:r w:rsidR="00714A0E" w:rsidRPr="004D1837">
        <w:rPr>
          <w:rFonts w:ascii="Times New Roman" w:hAnsi="Times New Roman"/>
          <w:sz w:val="28"/>
          <w:szCs w:val="28"/>
        </w:rPr>
        <w:t>программы</w:t>
      </w:r>
      <w:r w:rsidR="0025644F">
        <w:rPr>
          <w:rFonts w:ascii="Times New Roman" w:hAnsi="Times New Roman"/>
          <w:sz w:val="28"/>
          <w:szCs w:val="28"/>
        </w:rPr>
        <w:t xml:space="preserve"> №</w:t>
      </w:r>
      <w:r w:rsidR="0044323A">
        <w:rPr>
          <w:rFonts w:ascii="Times New Roman" w:hAnsi="Times New Roman"/>
          <w:sz w:val="28"/>
          <w:szCs w:val="28"/>
        </w:rPr>
        <w:t xml:space="preserve"> </w:t>
      </w:r>
      <w:r w:rsidR="0025644F">
        <w:rPr>
          <w:rFonts w:ascii="Times New Roman" w:hAnsi="Times New Roman"/>
          <w:sz w:val="28"/>
          <w:szCs w:val="28"/>
        </w:rPr>
        <w:t>1</w:t>
      </w:r>
      <w:r w:rsidR="003322B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22BB" w:rsidRPr="004D1837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112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2BB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приложении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97E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322BB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B92F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3322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3322BB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13A3F" w:rsidRPr="00E17F1E" w:rsidRDefault="00813A3F" w:rsidP="004432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 результате исполнения муниципальной программы ожидается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сокра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щение протяженности дорог общего пользования местного значения, находя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щихся в ненормативном состоянии.</w:t>
      </w:r>
    </w:p>
    <w:p w:rsidR="00805401" w:rsidRPr="004C0816" w:rsidRDefault="003322BB" w:rsidP="0044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="004C0816"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№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4C0816"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1 -2020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4C0816"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год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4C0816" w:rsidRDefault="004C0816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323A" w:rsidRPr="004C0816" w:rsidRDefault="0044323A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401" w:rsidRDefault="00805401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4432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1</w:t>
      </w:r>
    </w:p>
    <w:p w:rsidR="00B92F5D" w:rsidRPr="00E17F1E" w:rsidRDefault="00B92F5D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323A" w:rsidRDefault="00805401" w:rsidP="0044323A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приведен в прило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жении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64B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44323A" w:rsidRDefault="0044323A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B92F5D" w:rsidRDefault="00805401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lastRenderedPageBreak/>
        <w:t>4</w:t>
      </w:r>
      <w:r w:rsidR="00964DE5"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.Финансовое обеспечение подпрограммы</w:t>
      </w:r>
      <w:r w:rsidR="0044323A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№ 1</w:t>
      </w:r>
    </w:p>
    <w:p w:rsidR="00CA711F" w:rsidRDefault="00CA711F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64DE5" w:rsidRDefault="00964DE5" w:rsidP="00B9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подпрограммы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№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FC52F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757B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приложении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C65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757B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3322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619F8" w:rsidRDefault="007619F8" w:rsidP="00B9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4323A" w:rsidRDefault="007619F8" w:rsidP="00761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5.Ор</w:t>
      </w:r>
      <w:r w:rsidR="0044323A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7619F8" w:rsidRDefault="007619F8" w:rsidP="00761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 xml:space="preserve">за ходом реализации </w:t>
      </w:r>
      <w:r>
        <w:rPr>
          <w:rFonts w:ascii="Times New Roman" w:eastAsia="Times New Roman" w:hAnsi="Times New Roman"/>
          <w:b/>
          <w:sz w:val="28"/>
          <w:szCs w:val="28"/>
        </w:rPr>
        <w:t>подпрограммы</w:t>
      </w:r>
      <w:r w:rsidR="0044323A">
        <w:rPr>
          <w:rFonts w:ascii="Times New Roman" w:eastAsia="Times New Roman" w:hAnsi="Times New Roman"/>
          <w:b/>
          <w:sz w:val="28"/>
          <w:szCs w:val="28"/>
        </w:rPr>
        <w:t xml:space="preserve"> № 1</w:t>
      </w:r>
    </w:p>
    <w:p w:rsidR="007619F8" w:rsidRDefault="007619F8" w:rsidP="00761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19F8" w:rsidRPr="004C6875" w:rsidRDefault="007619F8" w:rsidP="007619F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0E6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коммунальному хозяйству и градостроительству.</w:t>
      </w:r>
    </w:p>
    <w:p w:rsidR="007619F8" w:rsidRPr="001A4A0B" w:rsidRDefault="007619F8" w:rsidP="00CA71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3957A2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3957A2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44323A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7619F8" w:rsidRPr="00340046" w:rsidRDefault="007619F8" w:rsidP="00CA711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44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изацию порученных им мероприятий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19F8" w:rsidRDefault="007619F8" w:rsidP="00B9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44323A" w:rsidRPr="00E17F1E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  <w:r w:rsidR="004432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2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194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284"/>
        <w:gridCol w:w="7512"/>
      </w:tblGrid>
      <w:tr w:rsidR="00964DE5" w:rsidRPr="00E17F1E" w:rsidTr="002C1FBB">
        <w:trPr>
          <w:trHeight w:val="98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муниципального образования города Пугачева на 20</w:t>
            </w:r>
            <w:r w:rsidR="007F7D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2)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6F619C">
        <w:trPr>
          <w:trHeight w:val="1023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F619C" w:rsidRPr="008C2BB3" w:rsidRDefault="006F619C" w:rsidP="006F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B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64DE5" w:rsidRPr="00E17F1E" w:rsidTr="002C1FBB">
        <w:trPr>
          <w:trHeight w:val="240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A60822" w:rsidP="00A6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964DE5" w:rsidRPr="00E17F1E" w:rsidTr="002C1FBB">
        <w:trPr>
          <w:trHeight w:val="1058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A60822" w:rsidP="0044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 «Д</w:t>
            </w:r>
            <w:r w:rsidR="00AE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орожное специа</w:t>
            </w:r>
            <w:r w:rsidR="004432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E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лизированное хозяйство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г.Пугачева»</w:t>
            </w:r>
            <w:r w:rsidR="00E233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C3D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хозяйства (по согла</w:t>
            </w:r>
            <w:r w:rsidR="004432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C3DC3">
              <w:rPr>
                <w:rFonts w:ascii="Times New Roman" w:eastAsia="Times New Roman" w:hAnsi="Times New Roman" w:cs="Times New Roman"/>
                <w:sz w:val="28"/>
                <w:szCs w:val="28"/>
              </w:rPr>
              <w:t>сованию)</w:t>
            </w:r>
            <w:r w:rsidRPr="008C2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64DE5" w:rsidRPr="00E17F1E" w:rsidTr="002C1FBB">
        <w:trPr>
          <w:trHeight w:val="690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повышения уровня ком</w:t>
            </w:r>
            <w:r w:rsidR="00F97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фортности проживания на террито</w:t>
            </w:r>
            <w:r w:rsidR="0044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Пугачева;</w:t>
            </w:r>
          </w:p>
          <w:p w:rsidR="00964DE5" w:rsidRPr="00E17F1E" w:rsidRDefault="00964DE5" w:rsidP="002C1F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4DE5" w:rsidRPr="00E17F1E" w:rsidTr="002C1FBB">
        <w:trPr>
          <w:trHeight w:val="76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F32156" w:rsidRDefault="00BA4C47" w:rsidP="00E03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мероприятий по благоустройству территории;</w:t>
            </w:r>
          </w:p>
        </w:tc>
      </w:tr>
      <w:tr w:rsidR="00964DE5" w:rsidRPr="00E17F1E" w:rsidTr="002C1FBB">
        <w:trPr>
          <w:trHeight w:val="1166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индикаторы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затели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чение площади озеленения на 5 %;</w:t>
            </w:r>
          </w:p>
          <w:p w:rsidR="00964DE5" w:rsidRPr="00E17F1E" w:rsidRDefault="00964DE5" w:rsidP="0057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3</w:t>
            </w:r>
            <w:r w:rsidR="00570D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4432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фонарей уличного освещения;</w:t>
            </w:r>
          </w:p>
        </w:tc>
      </w:tr>
      <w:tr w:rsidR="00964DE5" w:rsidRPr="00E17F1E" w:rsidTr="002C1FBB">
        <w:trPr>
          <w:trHeight w:val="962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7F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7F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964DE5" w:rsidRPr="00E17F1E" w:rsidTr="002C1FBB">
        <w:trPr>
          <w:trHeight w:val="114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подп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всего по подпрограмме № 2 – </w:t>
            </w:r>
            <w:r w:rsidR="009C59AA" w:rsidRPr="009C59AA">
              <w:rPr>
                <w:rFonts w:ascii="Times New Roman" w:hAnsi="Times New Roman"/>
                <w:color w:val="000000"/>
                <w:sz w:val="28"/>
                <w:szCs w:val="28"/>
              </w:rPr>
              <w:t>9228,9</w:t>
            </w:r>
            <w:r w:rsidR="00443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руб., за счет средств бюджета муниципального</w:t>
            </w:r>
            <w:r w:rsidR="00EB76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2C1F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64DE5" w:rsidRPr="00E17F1E" w:rsidTr="002C1FBB">
        <w:trPr>
          <w:trHeight w:val="141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r w:rsidR="00A608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результаты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</w:t>
            </w:r>
            <w:r w:rsidR="00DD496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овышение уровня благоустрое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нности, повышение уровня </w:t>
            </w:r>
            <w:r w:rsidR="00E02A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комфорта 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и качества проживания на территории</w:t>
            </w:r>
            <w:r w:rsidR="0074654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муници</w:t>
            </w:r>
            <w:r w:rsidR="0044323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="0074654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пального образования</w:t>
            </w:r>
            <w:r w:rsidR="00A608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24D61" w:rsidRDefault="00824D61" w:rsidP="006F6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F619C" w:rsidRDefault="00964DE5" w:rsidP="006F6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</w:t>
      </w:r>
      <w:r w:rsidR="006F619C" w:rsidRPr="00F67BE6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  <w:r w:rsidR="0044323A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E32A20" w:rsidRPr="00F67BE6" w:rsidRDefault="00E32A20" w:rsidP="006F6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приори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тетами государственной политики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одним из основных приоритетов муниципальной политики является обеспечение высо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кого и более качественного уровня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жизни населения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В рамках реализации при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оритетов муници</w:t>
      </w:r>
      <w:r w:rsidR="002B3A0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пальной политики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2B3A0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определена сле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дующая цель </w:t>
      </w:r>
      <w:r w:rsidR="00152C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152C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пальной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программы:</w:t>
      </w:r>
      <w:r w:rsidR="00471AA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повышение уровня благоустройства и озеленения города, создание наиболее благоприятной и комфортной среды жизнедеятельности горожан.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Для достижения поставленной цели предусмотрены следующие задачи:</w:t>
      </w:r>
    </w:p>
    <w:p w:rsidR="006F619C" w:rsidRPr="00E17F1E" w:rsidRDefault="006F619C" w:rsidP="006F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рганизация на территории муниципального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вания города 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Пуга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уличного освещения;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овершенствование эстетической привлекательности территории города Пугачева, улучшение структуры зеленых насаждений,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 ком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</w:t>
      </w:r>
      <w:r w:rsidR="002B3A0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орт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ности для проживания граждан;</w:t>
      </w:r>
    </w:p>
    <w:p w:rsidR="006F619C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оздание благоприятных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жизни и отдыха жителей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F619C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эффективности в сфере благоустройства являются:</w:t>
      </w:r>
    </w:p>
    <w:p w:rsidR="00775957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городских сетей уличного наружного освещения города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его оборудования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ников, кронштейнов, траверс, прожекторо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в, опор, проводов, и др.);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становлению объектов озеленения;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цветочного оформления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проведение мероприятий по уборке территории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F619C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ва.</w:t>
      </w:r>
    </w:p>
    <w:p w:rsidR="006F619C" w:rsidRPr="008C2BB3" w:rsidRDefault="006F619C" w:rsidP="006F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является 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территорий, приведение в надле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жащее состояние, как общегородских территорий,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территорий много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этажной жилой застройки, внутри дворовых и иных территорий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Решение данного вопроса отнесено 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мпетенции органов местного само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управления и является одной из их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й, реализация, которой осуществ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ляется посредством использования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имущества и средств мест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ных бюджетов. В целях обеспечения и повышения уровня комфортности и безопасности условий жизнедеятельности граждан, улучшения состояния и 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ого восприятия территории город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ского поселения органы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равления в своей работе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руковод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ств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оваться законодательством Российской Федерации.</w:t>
      </w:r>
    </w:p>
    <w:p w:rsidR="00825145" w:rsidRDefault="00825145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75957" w:rsidRDefault="00775957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E3B1D" w:rsidRDefault="009E3B1D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2.Цели и задачи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</w:t>
      </w:r>
      <w:r w:rsid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одпрограммы</w:t>
      </w:r>
      <w:r w:rsidR="007759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целевые показатели (индикаторы), описание ожидаемых конечных результатов, сроки и этапы реализации подпрограммы</w:t>
      </w:r>
      <w:r w:rsidR="007759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2</w:t>
      </w:r>
    </w:p>
    <w:p w:rsidR="00CA711F" w:rsidRPr="00E17F1E" w:rsidRDefault="00CA711F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12A40" w:rsidRDefault="00D12A40" w:rsidP="00775957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Цель подпрограммы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2 -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повышения уровня 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фортности проживания на террито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города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D12A40" w:rsidRPr="00B92F5D" w:rsidRDefault="00D12A40" w:rsidP="00775957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Для достижения цели подпрограммы №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2 выполняется задача 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</w:t>
      </w:r>
      <w:r w:rsidR="00775957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зация мероприятий по благоустройству территории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26344F" w:rsidRPr="00E17F1E" w:rsidRDefault="0026344F" w:rsidP="0077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D1837">
        <w:rPr>
          <w:rFonts w:ascii="Times New Roman" w:hAnsi="Times New Roman"/>
          <w:sz w:val="28"/>
          <w:szCs w:val="28"/>
        </w:rPr>
        <w:t>Сведения</w:t>
      </w:r>
      <w:r w:rsidR="00471AA2">
        <w:rPr>
          <w:rFonts w:ascii="Times New Roman" w:hAnsi="Times New Roman"/>
          <w:sz w:val="28"/>
          <w:szCs w:val="28"/>
        </w:rPr>
        <w:t xml:space="preserve"> </w:t>
      </w:r>
      <w:r w:rsidRPr="004D1837"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>
        <w:rPr>
          <w:rFonts w:ascii="Times New Roman" w:hAnsi="Times New Roman"/>
          <w:sz w:val="28"/>
          <w:szCs w:val="28"/>
        </w:rPr>
        <w:t>под</w:t>
      </w:r>
      <w:r w:rsidRPr="004D1837">
        <w:rPr>
          <w:rFonts w:ascii="Times New Roman" w:hAnsi="Times New Roman"/>
          <w:sz w:val="28"/>
          <w:szCs w:val="28"/>
        </w:rPr>
        <w:t>программы</w:t>
      </w:r>
      <w:r w:rsidR="002C7D02">
        <w:rPr>
          <w:rFonts w:ascii="Times New Roman" w:hAnsi="Times New Roman"/>
          <w:sz w:val="28"/>
          <w:szCs w:val="28"/>
        </w:rPr>
        <w:t xml:space="preserve"> №</w:t>
      </w:r>
      <w:r w:rsidR="00775957">
        <w:rPr>
          <w:rFonts w:ascii="Times New Roman" w:hAnsi="Times New Roman"/>
          <w:sz w:val="28"/>
          <w:szCs w:val="28"/>
        </w:rPr>
        <w:t xml:space="preserve"> </w:t>
      </w:r>
      <w:r w:rsidR="002C7D02">
        <w:rPr>
          <w:rFonts w:ascii="Times New Roman" w:hAnsi="Times New Roman"/>
          <w:sz w:val="28"/>
          <w:szCs w:val="28"/>
        </w:rPr>
        <w:t>2</w:t>
      </w:r>
      <w:r w:rsidR="00DA4CA1">
        <w:rPr>
          <w:rFonts w:ascii="Times New Roman" w:hAnsi="Times New Roman"/>
          <w:sz w:val="28"/>
          <w:szCs w:val="28"/>
        </w:rPr>
        <w:t xml:space="preserve"> </w:t>
      </w:r>
      <w:r w:rsidRPr="004D1837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471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</w:t>
      </w:r>
      <w:r w:rsidR="00BE00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ы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приложении</w:t>
      </w:r>
      <w:r w:rsidR="00446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46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DE7E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BE00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26344F" w:rsidRPr="004C0816" w:rsidRDefault="0026344F" w:rsidP="0077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№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BE005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-2020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год</w:t>
      </w:r>
      <w:r w:rsidR="00DE7EC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FA2A46" w:rsidRDefault="00FA2A46" w:rsidP="005C19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1910" w:rsidRDefault="005C1910" w:rsidP="005C19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7759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2</w:t>
      </w:r>
    </w:p>
    <w:p w:rsidR="00824D61" w:rsidRDefault="00824D61" w:rsidP="005C19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1910" w:rsidRPr="00E17F1E" w:rsidRDefault="005C1910" w:rsidP="005C1910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775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2A4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75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жении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6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6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E61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5C1910" w:rsidRDefault="005C1910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64DE5" w:rsidRDefault="005C1910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4</w:t>
      </w:r>
      <w:r w:rsidR="00964DE5"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.Финансовое обеспечение </w:t>
      </w:r>
      <w:r w:rsidR="00E619B3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реализации </w:t>
      </w:r>
      <w:r w:rsidR="00964DE5"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подпрограммы</w:t>
      </w:r>
      <w:r w:rsidR="0077595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№ 2</w:t>
      </w:r>
    </w:p>
    <w:p w:rsidR="00824D61" w:rsidRDefault="00824D61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подпрограммы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№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2 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на 20</w:t>
      </w:r>
      <w:r w:rsidR="00EE25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год составляет </w:t>
      </w:r>
      <w:r w:rsidR="009C59AA" w:rsidRPr="009C59AA">
        <w:rPr>
          <w:rFonts w:ascii="Times New Roman" w:hAnsi="Times New Roman"/>
          <w:color w:val="000000"/>
          <w:sz w:val="28"/>
          <w:szCs w:val="28"/>
        </w:rPr>
        <w:t>9228,9</w:t>
      </w:r>
      <w:r w:rsidR="007759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тыс. руб., </w:t>
      </w:r>
      <w:r w:rsidR="00083941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бюджета муници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</w:t>
      </w:r>
      <w:r w:rsidR="007759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вания го</w:t>
      </w:r>
      <w:r w:rsidR="00083941">
        <w:rPr>
          <w:rFonts w:ascii="Times New Roman" w:eastAsia="Calibri" w:hAnsi="Times New Roman" w:cs="Times New Roman"/>
          <w:sz w:val="28"/>
          <w:szCs w:val="28"/>
          <w:lang w:eastAsia="en-US"/>
        </w:rPr>
        <w:t>рода Пугачева</w:t>
      </w:r>
      <w:r w:rsidR="00BE0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="000839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4DE5" w:rsidRDefault="00964DE5" w:rsidP="0082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 </w:t>
      </w:r>
      <w:r w:rsidR="002634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источники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финансирования </w:t>
      </w:r>
      <w:r w:rsidR="002634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подпрограммы</w:t>
      </w:r>
      <w:r w:rsidR="002C7D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№2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E00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приведены приложении </w:t>
      </w:r>
      <w:r w:rsidR="00FC6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6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 </w:t>
      </w:r>
      <w:r w:rsidR="00BE00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E61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</w:t>
      </w:r>
      <w:r w:rsidR="00DA4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E00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программе.</w:t>
      </w:r>
    </w:p>
    <w:p w:rsidR="00E619B3" w:rsidRDefault="00E619B3" w:rsidP="0082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75957" w:rsidRDefault="00E23317" w:rsidP="0082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5.Ор</w:t>
      </w:r>
      <w:r w:rsidR="00775957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E23317" w:rsidRDefault="00E23317" w:rsidP="0082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 xml:space="preserve">за ходом реализации </w:t>
      </w:r>
      <w:r>
        <w:rPr>
          <w:rFonts w:ascii="Times New Roman" w:eastAsia="Times New Roman" w:hAnsi="Times New Roman"/>
          <w:b/>
          <w:sz w:val="28"/>
          <w:szCs w:val="28"/>
        </w:rPr>
        <w:t>подпрограммы</w:t>
      </w:r>
      <w:r w:rsidR="00775957">
        <w:rPr>
          <w:rFonts w:ascii="Times New Roman" w:eastAsia="Times New Roman" w:hAnsi="Times New Roman"/>
          <w:b/>
          <w:sz w:val="28"/>
          <w:szCs w:val="28"/>
        </w:rPr>
        <w:t xml:space="preserve"> № 2</w:t>
      </w:r>
    </w:p>
    <w:p w:rsidR="00824D61" w:rsidRDefault="00824D61" w:rsidP="0082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3317" w:rsidRPr="004C6875" w:rsidRDefault="00E23317" w:rsidP="0082514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2C7D0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коммунальному хозяйству и градостроительству.</w:t>
      </w:r>
    </w:p>
    <w:p w:rsidR="00E23317" w:rsidRPr="001A4A0B" w:rsidRDefault="00E23317" w:rsidP="00825145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775957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E23317" w:rsidRPr="00340046" w:rsidRDefault="00E23317" w:rsidP="00825145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775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изацию порученных им мероприятий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44323A" w:rsidRPr="00E17F1E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964DE5" w:rsidRDefault="00964DE5" w:rsidP="00E619B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957" w:rsidRPr="00E17F1E" w:rsidRDefault="00775957" w:rsidP="00E619B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DE5" w:rsidRPr="00E17F1E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  <w:r w:rsidR="007759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3</w:t>
      </w:r>
    </w:p>
    <w:p w:rsidR="00964DE5" w:rsidRDefault="00964DE5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5957" w:rsidRPr="00E17F1E" w:rsidRDefault="00775957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97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272"/>
        <w:gridCol w:w="7475"/>
      </w:tblGrid>
      <w:tr w:rsidR="00964DE5" w:rsidRPr="00E17F1E" w:rsidTr="002C1FBB">
        <w:trPr>
          <w:trHeight w:val="984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964DE5" w:rsidRPr="00E17F1E" w:rsidRDefault="00964DE5" w:rsidP="002C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«Повышение безопасности дорожного движения</w:t>
            </w:r>
            <w:r w:rsidR="007D64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терри</w:t>
            </w:r>
            <w:r w:rsidR="0077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тории муниципального образования города Пугачева на    20</w:t>
            </w:r>
            <w:r w:rsidR="00230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3)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2C1FBB">
        <w:trPr>
          <w:trHeight w:val="1055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Пуга-чевского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D02" w:rsidRPr="00E17F1E" w:rsidTr="00CF1837">
        <w:trPr>
          <w:trHeight w:val="622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C7D02" w:rsidRPr="00E17F1E" w:rsidRDefault="002C7D02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Соисполнители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2C7D02" w:rsidRPr="00E17F1E" w:rsidRDefault="002C7D02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2C7D02" w:rsidRPr="00E17F1E" w:rsidRDefault="002C7D02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C7D02" w:rsidRPr="00E17F1E" w:rsidRDefault="00824D61" w:rsidP="002C1FB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964DE5" w:rsidRPr="00E17F1E" w:rsidTr="002C1FBB">
        <w:trPr>
          <w:trHeight w:val="1706"/>
        </w:trPr>
        <w:tc>
          <w:tcPr>
            <w:tcW w:w="1133" w:type="pct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2C7D02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</w:t>
            </w:r>
            <w:r w:rsidR="00964DE5"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частники </w:t>
            </w:r>
            <w:r w:rsidR="00964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="00964DE5"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  <w:tcBorders>
              <w:bottom w:val="nil"/>
            </w:tcBorders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CF1837">
            <w:pPr>
              <w:pStyle w:val="1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отдел жилищно-коммунальной политики, транспорта и свя</w:t>
            </w:r>
            <w:r w:rsidR="0077595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-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зи администрации Пугачевского муниципального района, </w:t>
            </w:r>
            <w:r w:rsidR="00E815DF"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муниципальное унитарное предприятие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 «ДСХ г.Пугачева»</w:t>
            </w:r>
            <w:r w:rsidR="00E815DF"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 (по согласования)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, </w:t>
            </w:r>
            <w:r w:rsidR="00CF1837">
              <w:rPr>
                <w:b w:val="0"/>
                <w:sz w:val="28"/>
                <w:szCs w:val="28"/>
              </w:rPr>
              <w:t>о</w:t>
            </w:r>
            <w:r w:rsidR="00CF1837" w:rsidRPr="00CF1837">
              <w:rPr>
                <w:b w:val="0"/>
                <w:sz w:val="28"/>
                <w:szCs w:val="28"/>
              </w:rPr>
              <w:t>тделение государственной инспекции безопасности дорожного движения МО МВД России Пуга</w:t>
            </w:r>
            <w:r w:rsidR="00775957">
              <w:rPr>
                <w:b w:val="0"/>
                <w:sz w:val="28"/>
                <w:szCs w:val="28"/>
              </w:rPr>
              <w:t>-</w:t>
            </w:r>
            <w:r w:rsidR="00CF1837" w:rsidRPr="00CF1837">
              <w:rPr>
                <w:b w:val="0"/>
                <w:sz w:val="28"/>
                <w:szCs w:val="28"/>
              </w:rPr>
              <w:t>чевский Саратовской области</w:t>
            </w:r>
            <w:r w:rsidR="00CF1837">
              <w:rPr>
                <w:b w:val="0"/>
                <w:sz w:val="28"/>
                <w:szCs w:val="28"/>
              </w:rPr>
              <w:t xml:space="preserve"> </w:t>
            </w:r>
            <w:r w:rsidR="00CF1837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</w:t>
            </w:r>
            <w:r w:rsidR="006902EB"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(по согласованию)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748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B64329" w:rsidP="00CA7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8404EF">
        <w:trPr>
          <w:trHeight w:val="816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BA4C47" w:rsidP="00CA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мероприятий по благоустройству территории</w:t>
            </w:r>
            <w:r w:rsidR="00D50C56"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1166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Целевые индикаторы</w:t>
            </w:r>
          </w:p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аварийно - опасных участков на дорогах муниципального образования – 0;</w:t>
            </w:r>
          </w:p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2C1FBB">
        <w:trPr>
          <w:trHeight w:val="962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23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964DE5" w:rsidRPr="00E17F1E" w:rsidTr="00CF1837">
        <w:trPr>
          <w:trHeight w:val="1063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C34A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всего по подпрограмме № 3 – </w:t>
            </w:r>
            <w:r w:rsidR="00C3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3350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 тыс. руб., за счет средств бюджета муниципального образования го</w:t>
            </w:r>
            <w:r w:rsidR="00230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рода Пугачева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1283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Ожидаемые </w:t>
            </w:r>
            <w:r w:rsidR="00C93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результаты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E6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движения, со</w:t>
            </w:r>
            <w:r w:rsidR="0077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кращение ДТП, недопущение возникновения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аварийно-опасных участков на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дорогах</w:t>
            </w:r>
            <w:r w:rsidR="00F2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общего поль</w:t>
            </w:r>
            <w:r w:rsidR="0077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F2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зования местного значения муници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города Пугачева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CA711F" w:rsidRDefault="00CA711F" w:rsidP="002C49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C4997" w:rsidRDefault="002C4997" w:rsidP="002C49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подпрограммы </w:t>
      </w:r>
      <w:r w:rsidR="00775957">
        <w:rPr>
          <w:rFonts w:ascii="Times New Roman" w:hAnsi="Times New Roman" w:cs="Times New Roman"/>
          <w:b/>
          <w:sz w:val="28"/>
          <w:szCs w:val="28"/>
        </w:rPr>
        <w:t>№ 3</w:t>
      </w:r>
    </w:p>
    <w:p w:rsidR="002C7D02" w:rsidRDefault="002C7D02" w:rsidP="002C49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4DE5" w:rsidRPr="00E17F1E" w:rsidRDefault="00964DE5" w:rsidP="0041724C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проблемы обеспечения безопасности дорожного движения, при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обретенной в последнее десятилетие </w:t>
      </w:r>
      <w:r w:rsidR="00E07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обрело 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особую остроту в связи с несоот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ветствием </w:t>
      </w:r>
      <w:r w:rsidR="0071379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уществующей дорожно-тра</w:t>
      </w:r>
      <w:r w:rsidR="0041724C">
        <w:rPr>
          <w:rFonts w:ascii="Times New Roman" w:eastAsia="Calibri" w:hAnsi="Times New Roman" w:cs="Times New Roman"/>
          <w:sz w:val="28"/>
          <w:szCs w:val="28"/>
          <w:lang w:eastAsia="en-US"/>
        </w:rPr>
        <w:t>нспортной инфраструктуры потреб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ностям общества в безопасном дорожно</w:t>
      </w:r>
      <w:r w:rsidR="0041724C">
        <w:rPr>
          <w:rFonts w:ascii="Times New Roman" w:eastAsia="Calibri" w:hAnsi="Times New Roman" w:cs="Times New Roman"/>
          <w:sz w:val="28"/>
          <w:szCs w:val="28"/>
          <w:lang w:eastAsia="en-US"/>
        </w:rPr>
        <w:t>м движении, недостаточной эффек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тивностью функционирования системы обеспечения безопасности дорожного движения, крайне низкой дисциплиной</w:t>
      </w:r>
      <w:r w:rsidR="00713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участников дорожного движения,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вс</w:t>
      </w:r>
      <w:r w:rsidR="0071379A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на фоне неуклонного роста уровня смертности и травматизма людей</w:t>
      </w:r>
      <w:r w:rsidR="004C081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942F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следстви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дорожно-транспортных происшествий</w:t>
      </w:r>
      <w:r w:rsidR="00E07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ДТП)</w:t>
      </w:r>
      <w:r w:rsidR="004C08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К основным факторам недостаточного обеспечения безопасности дорож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ного движения (далее - БДД) относятся: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концентрация ресурсов на реализацию конкретных мероприятий, непосредственно влияющих на уровень БДД;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пренебрежение требованиям БДД, отсутствия культуры </w:t>
      </w:r>
      <w:r w:rsidR="00A10C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поведения на дорогах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правосознани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стороны участник</w:t>
      </w:r>
      <w:r w:rsidR="00A10CED">
        <w:rPr>
          <w:rFonts w:ascii="Times New Roman" w:eastAsia="Calibri" w:hAnsi="Times New Roman" w:cs="Times New Roman"/>
          <w:sz w:val="28"/>
          <w:szCs w:val="28"/>
          <w:lang w:eastAsia="en-US"/>
        </w:rPr>
        <w:t>ов дорожного движения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неудовлетворительная дисциплина, невнимательность и небрежность води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телей при управлении транспортными средствами;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</w:t>
      </w:r>
    </w:p>
    <w:p w:rsidR="00DE50FA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совершенствования существующих систем управления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зации и контроля дорожного движения, т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о есть снижения рисков возникно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вения Д</w:t>
      </w:r>
      <w:r w:rsidR="002C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ТП, происходящих по техническим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</w:t>
      </w:r>
      <w:r w:rsidR="002C7D0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предусматривается: 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комплексных схем организации дорожного движения, 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проектов организации дорожного движения,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установка на дорогах муниципальной собст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венности дорожных знаков, нанесение дорожной разметки, модернизация свето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форных объек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>тов, оборудование пешеходных пе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реходов в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близи </w:t>
      </w:r>
      <w:r w:rsidR="00D0719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7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учреждений 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требованиями </w:t>
      </w:r>
      <w:r w:rsidR="0041724C">
        <w:rPr>
          <w:rFonts w:ascii="Times New Roman" w:eastAsia="Calibri" w:hAnsi="Times New Roman" w:cs="Times New Roman"/>
          <w:sz w:val="28"/>
          <w:szCs w:val="28"/>
          <w:lang w:eastAsia="en-US"/>
        </w:rPr>
        <w:t>новых национальных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стандартов, реконст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рукция тротуаров, ремонт дорожного покрытия (ямочный ремонт). В настоящее время проблемы, с</w:t>
      </w:r>
      <w:r w:rsidR="00D07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вязанные с обеспечением БДД, по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прежнему актуальны и требуют незамедлительного решения.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наблю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дается увеличение количества ДТП, происходящ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их по техническим при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чи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нам, ввиду значительного износа транспо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ртных средств и не доукомплекто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вания надзорных органов оборудованием для проверки их технического состояния. Несовершенство систем организац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ии, управления и контроля дорож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й поддержке региональной власти, участия органов ГИБДД.</w:t>
      </w:r>
    </w:p>
    <w:p w:rsidR="00964DE5" w:rsidRPr="00E17F1E" w:rsidRDefault="00DE50FA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мероприятий подпрограммы</w:t>
      </w:r>
      <w:r w:rsidR="00364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 </w:t>
      </w:r>
      <w:r w:rsidR="00964DE5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конечном </w:t>
      </w:r>
      <w:r w:rsidR="00964DE5">
        <w:rPr>
          <w:rFonts w:ascii="Times New Roman" w:eastAsia="Calibri" w:hAnsi="Times New Roman" w:cs="Times New Roman"/>
          <w:sz w:val="28"/>
          <w:szCs w:val="28"/>
          <w:lang w:eastAsia="en-US"/>
        </w:rPr>
        <w:t>итоге позволит обеспечить успеш</w:t>
      </w:r>
      <w:r w:rsidR="00964DE5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ную реализацию политики, направленной на сокращение ДТП и количество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обществе.</w:t>
      </w:r>
    </w:p>
    <w:p w:rsidR="00964DE5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4241C" w:rsidRPr="00247B77" w:rsidRDefault="0054241C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26C32" w:rsidRDefault="00926C32" w:rsidP="00926C32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подпрограммы</w:t>
      </w:r>
      <w:r w:rsidR="005424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целевые показатели (индикаторы), описание ожидаемых конечных резуль</w:t>
      </w:r>
      <w:r w:rsidR="0036424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татов, сроки и этапы реализации </w:t>
      </w:r>
      <w:r w:rsidR="002C7D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36424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подпрограммы</w:t>
      </w:r>
      <w:r w:rsidR="005424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3</w:t>
      </w:r>
    </w:p>
    <w:p w:rsidR="002C7D02" w:rsidRDefault="002C7D02" w:rsidP="00926C32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4241C" w:rsidRPr="00E17F1E" w:rsidRDefault="0054241C" w:rsidP="00926C32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E005D" w:rsidRDefault="008168FD" w:rsidP="00BE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E005D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подпрограммы </w:t>
      </w:r>
      <w:r w:rsidR="00BE0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 w:rsidR="00BE005D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="00D12A40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обеспечение сохранности жизни, здоровья граждан и их имущества, гарантии их законных прав на безопасные условия движения на дорога</w:t>
      </w:r>
      <w:r w:rsidR="00D12A4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</w:t>
      </w:r>
      <w:r w:rsidR="00BE005D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12A40" w:rsidRDefault="00D12A40" w:rsidP="00D12A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подпрограммы №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выполняется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организация мероприятий по благоустройству территории.</w:t>
      </w:r>
    </w:p>
    <w:p w:rsidR="00926C32" w:rsidRDefault="008168FD" w:rsidP="00D1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926C32" w:rsidRPr="004D1837">
        <w:rPr>
          <w:rFonts w:ascii="Times New Roman" w:hAnsi="Times New Roman"/>
          <w:sz w:val="28"/>
          <w:szCs w:val="28"/>
        </w:rPr>
        <w:t>ведения</w:t>
      </w:r>
      <w:r w:rsidR="00A235E3">
        <w:rPr>
          <w:rFonts w:ascii="Times New Roman" w:hAnsi="Times New Roman"/>
          <w:sz w:val="28"/>
          <w:szCs w:val="28"/>
        </w:rPr>
        <w:t xml:space="preserve"> </w:t>
      </w:r>
      <w:r w:rsidR="00926C32" w:rsidRPr="004D1837"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 w:rsidR="00926C32">
        <w:rPr>
          <w:rFonts w:ascii="Times New Roman" w:hAnsi="Times New Roman"/>
          <w:sz w:val="28"/>
          <w:szCs w:val="28"/>
        </w:rPr>
        <w:t>под</w:t>
      </w:r>
      <w:r w:rsidR="00926C32" w:rsidRPr="004D1837">
        <w:rPr>
          <w:rFonts w:ascii="Times New Roman" w:hAnsi="Times New Roman"/>
          <w:sz w:val="28"/>
          <w:szCs w:val="28"/>
        </w:rPr>
        <w:t>программы</w:t>
      </w:r>
      <w:r w:rsidR="00FE3439">
        <w:rPr>
          <w:rFonts w:ascii="Times New Roman" w:hAnsi="Times New Roman"/>
          <w:sz w:val="28"/>
          <w:szCs w:val="28"/>
        </w:rPr>
        <w:t xml:space="preserve"> №</w:t>
      </w:r>
      <w:r w:rsidR="0054241C">
        <w:rPr>
          <w:rFonts w:ascii="Times New Roman" w:hAnsi="Times New Roman"/>
          <w:sz w:val="28"/>
          <w:szCs w:val="28"/>
        </w:rPr>
        <w:t xml:space="preserve"> </w:t>
      </w:r>
      <w:r w:rsidR="00FE3439">
        <w:rPr>
          <w:rFonts w:ascii="Times New Roman" w:hAnsi="Times New Roman"/>
          <w:sz w:val="28"/>
          <w:szCs w:val="28"/>
        </w:rPr>
        <w:t>3</w:t>
      </w:r>
      <w:r w:rsidR="00D07193">
        <w:rPr>
          <w:rFonts w:ascii="Times New Roman" w:hAnsi="Times New Roman"/>
          <w:sz w:val="28"/>
          <w:szCs w:val="28"/>
        </w:rPr>
        <w:t xml:space="preserve"> </w:t>
      </w:r>
      <w:r w:rsidRPr="004D1837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A23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192753">
        <w:rPr>
          <w:rFonts w:ascii="Times New Roman" w:hAnsi="Times New Roman"/>
          <w:sz w:val="28"/>
          <w:szCs w:val="28"/>
        </w:rPr>
        <w:t>№</w:t>
      </w:r>
      <w:r w:rsidR="0054241C">
        <w:rPr>
          <w:rFonts w:ascii="Times New Roman" w:hAnsi="Times New Roman"/>
          <w:sz w:val="28"/>
          <w:szCs w:val="28"/>
        </w:rPr>
        <w:t xml:space="preserve"> </w:t>
      </w:r>
      <w:r w:rsidR="001927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</w:t>
      </w:r>
      <w:r w:rsidR="0019275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программе. </w:t>
      </w:r>
    </w:p>
    <w:p w:rsidR="00825145" w:rsidRPr="004D1837" w:rsidRDefault="00825145" w:rsidP="00825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выполнения мероприятий подпрограммы ожидается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повы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шение уровня безопасности дорожного движения, сокращение ДТП, недопу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щение возникновения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аварийно-опасных участков на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автомобильных дорогах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пользования местного значения муници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Пугачева.</w:t>
      </w:r>
    </w:p>
    <w:p w:rsidR="00926C32" w:rsidRPr="00B0474B" w:rsidRDefault="008168FD" w:rsidP="008168F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0474B" w:rsidRPr="00B0474B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основных мероприятий подпрограммы №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474B" w:rsidRPr="00B04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B0474B">
        <w:rPr>
          <w:rFonts w:ascii="Times New Roman" w:eastAsia="Calibri" w:hAnsi="Times New Roman" w:cs="Times New Roman"/>
          <w:sz w:val="28"/>
          <w:szCs w:val="28"/>
          <w:lang w:eastAsia="en-US"/>
        </w:rPr>
        <w:t>-2020 год.</w:t>
      </w:r>
    </w:p>
    <w:p w:rsidR="00926C32" w:rsidRDefault="00926C32" w:rsidP="00B047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41C" w:rsidRDefault="0054241C" w:rsidP="00B047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C32" w:rsidRDefault="0054241C" w:rsidP="0054241C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="00B0474B" w:rsidRPr="00CA71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основных мероприятий </w:t>
      </w:r>
      <w:r w:rsidR="00B81F75" w:rsidRPr="00CA71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3</w:t>
      </w:r>
    </w:p>
    <w:p w:rsidR="0054241C" w:rsidRDefault="0054241C" w:rsidP="0054241C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241C" w:rsidRPr="00CA711F" w:rsidRDefault="0054241C" w:rsidP="0054241C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20FA" w:rsidRPr="00E17F1E" w:rsidRDefault="00E720FA" w:rsidP="00CA7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</w:t>
      </w:r>
      <w:r w:rsidR="005424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жении</w:t>
      </w:r>
      <w:r w:rsidR="00E23F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660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</w:t>
      </w:r>
      <w:r w:rsidR="00B81F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муниципальной</w:t>
      </w:r>
      <w:r w:rsidR="00A235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168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программе.</w:t>
      </w:r>
    </w:p>
    <w:p w:rsidR="00926C32" w:rsidRDefault="00E720FA" w:rsidP="00CA711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54241C" w:rsidRDefault="0054241C" w:rsidP="00CA711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964DE5" w:rsidRDefault="00B0474B" w:rsidP="00CA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4</w:t>
      </w:r>
      <w:r w:rsidR="00964DE5" w:rsidRPr="00E17F1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.Финансовое обеспечение </w:t>
      </w:r>
      <w:r w:rsidR="00A73F9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реализации </w:t>
      </w:r>
      <w:r w:rsidR="00964DE5" w:rsidRPr="00E17F1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подпрограммы</w:t>
      </w:r>
      <w:r w:rsidR="0054241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№ 3</w:t>
      </w:r>
    </w:p>
    <w:p w:rsidR="002C7D02" w:rsidRDefault="002C7D02" w:rsidP="00CA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54241C" w:rsidRPr="00E17F1E" w:rsidRDefault="0054241C" w:rsidP="00CA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964DE5" w:rsidRDefault="00964DE5" w:rsidP="00CA7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Объемы финансирования </w:t>
      </w:r>
      <w:r w:rsidR="00E720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основных мероприятий </w:t>
      </w:r>
      <w:r w:rsidR="00A73F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подпрограммы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73F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приведены в приложении </w:t>
      </w:r>
      <w:r w:rsidR="00B225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225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B225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8168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рамме.</w:t>
      </w:r>
    </w:p>
    <w:p w:rsidR="00E23317" w:rsidRDefault="00E23317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241C" w:rsidRDefault="00E23317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lastRenderedPageBreak/>
        <w:t>5.Ор</w:t>
      </w:r>
      <w:r w:rsidR="0054241C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E23317" w:rsidRDefault="00E23317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 xml:space="preserve">за ходом реализации </w:t>
      </w:r>
      <w:r>
        <w:rPr>
          <w:rFonts w:ascii="Times New Roman" w:eastAsia="Times New Roman" w:hAnsi="Times New Roman"/>
          <w:b/>
          <w:sz w:val="28"/>
          <w:szCs w:val="28"/>
        </w:rPr>
        <w:t>подпрограммы</w:t>
      </w:r>
      <w:r w:rsidR="0054241C">
        <w:rPr>
          <w:rFonts w:ascii="Times New Roman" w:eastAsia="Times New Roman" w:hAnsi="Times New Roman"/>
          <w:b/>
          <w:sz w:val="28"/>
          <w:szCs w:val="28"/>
        </w:rPr>
        <w:t xml:space="preserve"> № 3</w:t>
      </w:r>
    </w:p>
    <w:p w:rsidR="002C7D02" w:rsidRDefault="002C7D02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3317" w:rsidRPr="004C6875" w:rsidRDefault="00E23317" w:rsidP="00CA71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2C7D0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коммунальному хозяйству и градостроительству.</w:t>
      </w:r>
    </w:p>
    <w:p w:rsidR="00E23317" w:rsidRPr="001A4A0B" w:rsidRDefault="00E23317" w:rsidP="00CA71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54241C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E23317" w:rsidRPr="00340046" w:rsidRDefault="00E23317" w:rsidP="00CA711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542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зацию порученных им мероприятий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3317" w:rsidRPr="00E17F1E" w:rsidRDefault="00E23317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64DE5" w:rsidRPr="00247B77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DE5" w:rsidSect="007148F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862FC" w:rsidRDefault="00C862FC" w:rsidP="00C86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23A" w:rsidRDefault="0044323A" w:rsidP="0054241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44323A" w:rsidRDefault="0044323A" w:rsidP="0054241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44323A" w:rsidRDefault="0044323A" w:rsidP="0054241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44323A" w:rsidRDefault="0044323A" w:rsidP="0054241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44323A" w:rsidRPr="00E17F1E" w:rsidRDefault="0044323A" w:rsidP="0054241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C862FC" w:rsidRDefault="00C862FC" w:rsidP="00C86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2FC" w:rsidRPr="00B71CA4" w:rsidRDefault="00C862FC" w:rsidP="00E23317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B71CA4">
        <w:rPr>
          <w:rFonts w:ascii="Times New Roman" w:hAnsi="Times New Roman"/>
          <w:b/>
          <w:sz w:val="28"/>
          <w:szCs w:val="28"/>
        </w:rPr>
        <w:t>Сведения</w:t>
      </w:r>
    </w:p>
    <w:p w:rsidR="00C862FC" w:rsidRPr="00B71CA4" w:rsidRDefault="00C862FC" w:rsidP="00E23317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1CA4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:rsidR="00C862FC" w:rsidRPr="00B71CA4" w:rsidRDefault="00C862FC" w:rsidP="00E23317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B71C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 </w:t>
      </w:r>
      <w:r w:rsidR="00E233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  <w:r w:rsidRPr="00B71CA4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C862FC" w:rsidRPr="001015FE" w:rsidRDefault="00C862FC" w:rsidP="00C862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</w:rPr>
      </w:pPr>
    </w:p>
    <w:tbl>
      <w:tblPr>
        <w:tblW w:w="10206" w:type="dxa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9"/>
        <w:gridCol w:w="3685"/>
        <w:gridCol w:w="1134"/>
        <w:gridCol w:w="1276"/>
        <w:gridCol w:w="1418"/>
        <w:gridCol w:w="1701"/>
      </w:tblGrid>
      <w:tr w:rsidR="00C862FC" w:rsidRPr="00542F71" w:rsidTr="0054241C">
        <w:trPr>
          <w:trHeight w:val="374"/>
        </w:trPr>
        <w:tc>
          <w:tcPr>
            <w:tcW w:w="98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4" w:type="dxa"/>
            <w:gridSpan w:val="2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62FC" w:rsidRPr="00542F71" w:rsidRDefault="00C862FC" w:rsidP="003B1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39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862FC" w:rsidRPr="00542F71" w:rsidTr="0054241C">
        <w:tc>
          <w:tcPr>
            <w:tcW w:w="98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C862FC" w:rsidRPr="00542F71" w:rsidTr="0054241C">
        <w:tc>
          <w:tcPr>
            <w:tcW w:w="98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2FC" w:rsidRPr="00542F71" w:rsidRDefault="00C862FC" w:rsidP="003B1BD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832C4C" w:rsidRPr="00542F71" w:rsidTr="0054241C">
        <w:trPr>
          <w:trHeight w:val="779"/>
        </w:trPr>
        <w:tc>
          <w:tcPr>
            <w:tcW w:w="1020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832C4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D07C5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542F7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07C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42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«Ремонт и содержание автомобильных дорог общего пользования муни</w:t>
            </w:r>
            <w:r w:rsidR="0054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2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ципального образования города Пугачева на 2020 год»</w:t>
            </w:r>
          </w:p>
        </w:tc>
      </w:tr>
      <w:tr w:rsidR="00832C4C" w:rsidRPr="00542F71" w:rsidTr="0054241C">
        <w:trPr>
          <w:trHeight w:val="695"/>
        </w:trPr>
        <w:tc>
          <w:tcPr>
            <w:tcW w:w="1020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542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  <w:r w:rsidR="008D5F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2F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</w:t>
            </w:r>
            <w:r w:rsidR="005424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542F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бильных дорог общего пользования местного значения</w:t>
            </w:r>
          </w:p>
        </w:tc>
      </w:tr>
      <w:tr w:rsidR="00832C4C" w:rsidRPr="00542F71" w:rsidTr="0054241C">
        <w:trPr>
          <w:trHeight w:val="910"/>
        </w:trPr>
        <w:tc>
          <w:tcPr>
            <w:tcW w:w="1020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04EF" w:rsidRPr="00542F71" w:rsidRDefault="00832C4C" w:rsidP="00840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Задача:</w:t>
            </w:r>
            <w:r w:rsidR="008D5F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404EF" w:rsidRPr="00542F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</w:t>
            </w:r>
            <w:r w:rsidR="0054241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искуственных сооружений на них</w:t>
            </w:r>
          </w:p>
          <w:p w:rsidR="00832C4C" w:rsidRPr="00542F71" w:rsidRDefault="00832C4C" w:rsidP="0083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2C4C" w:rsidRPr="00542F71" w:rsidTr="0054241C">
        <w:trPr>
          <w:trHeight w:val="154"/>
        </w:trPr>
        <w:tc>
          <w:tcPr>
            <w:tcW w:w="99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9C74D0" w:rsidP="0083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42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E0333C" w:rsidP="000408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текущее содержание 161,2 км дорог общего пользования мест</w:t>
            </w:r>
            <w:r w:rsidR="0054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542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значения муниципального образования города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E0333C" w:rsidP="0054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9C74D0" w:rsidP="0054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9C74D0" w:rsidP="0054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9C74D0" w:rsidP="0054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161,2</w:t>
            </w:r>
          </w:p>
        </w:tc>
      </w:tr>
      <w:tr w:rsidR="009C74D0" w:rsidRPr="00542F71" w:rsidTr="0054241C">
        <w:trPr>
          <w:trHeight w:val="672"/>
        </w:trPr>
        <w:tc>
          <w:tcPr>
            <w:tcW w:w="99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4D0" w:rsidRPr="00542F71" w:rsidRDefault="009C74D0" w:rsidP="0083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42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4D0" w:rsidRPr="00542F71" w:rsidRDefault="009C74D0" w:rsidP="0004089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площадь выполненного ямоч</w:t>
            </w:r>
            <w:r w:rsidR="005424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ный ремонт (в рамках содержа</w:t>
            </w:r>
            <w:r w:rsidR="0054241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ния дорог)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4D0" w:rsidRPr="00542F71" w:rsidRDefault="009C74D0" w:rsidP="0054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5424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4D0" w:rsidRPr="00542F71" w:rsidRDefault="009C74D0" w:rsidP="0054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4D0" w:rsidRPr="00542F71" w:rsidRDefault="009C74D0" w:rsidP="0054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74D0" w:rsidRPr="00542F71" w:rsidRDefault="009C74D0" w:rsidP="00542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13,0</w:t>
            </w:r>
          </w:p>
        </w:tc>
      </w:tr>
      <w:tr w:rsidR="00832C4C" w:rsidRPr="00542F71" w:rsidTr="0054241C">
        <w:tc>
          <w:tcPr>
            <w:tcW w:w="1020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83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D07C5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542F7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E14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42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муниципального образования города Пуга</w:t>
            </w:r>
            <w:r w:rsidR="0054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2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чева на 2020 год»</w:t>
            </w:r>
          </w:p>
        </w:tc>
      </w:tr>
      <w:tr w:rsidR="00832C4C" w:rsidRPr="00542F71" w:rsidTr="0054241C">
        <w:trPr>
          <w:trHeight w:val="313"/>
        </w:trPr>
        <w:tc>
          <w:tcPr>
            <w:tcW w:w="1020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E03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  <w:r w:rsidRPr="0054241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E0333C" w:rsidRPr="00542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повышение уровня благоустройства и комфортности проживания на территории</w:t>
            </w:r>
          </w:p>
        </w:tc>
      </w:tr>
      <w:tr w:rsidR="00832C4C" w:rsidRPr="00542F71" w:rsidTr="0054241C">
        <w:trPr>
          <w:trHeight w:val="263"/>
        </w:trPr>
        <w:tc>
          <w:tcPr>
            <w:tcW w:w="1020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83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Задача:</w:t>
            </w:r>
            <w:r w:rsidR="008D5F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2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мероприятий по благоустройству</w:t>
            </w:r>
          </w:p>
        </w:tc>
      </w:tr>
      <w:tr w:rsidR="00832C4C" w:rsidRPr="00542F71" w:rsidTr="0054241C">
        <w:trPr>
          <w:trHeight w:val="250"/>
        </w:trPr>
        <w:tc>
          <w:tcPr>
            <w:tcW w:w="99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83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42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2C4C" w:rsidRPr="00542F71" w:rsidRDefault="00832C4C" w:rsidP="0083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2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2C4C" w:rsidRPr="00542F71" w:rsidRDefault="00832C4C" w:rsidP="0083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2C4C" w:rsidRPr="00542F71" w:rsidRDefault="00832C4C" w:rsidP="0083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2C4C" w:rsidRPr="00542F71" w:rsidRDefault="00832C4C" w:rsidP="0083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2C4C" w:rsidRPr="00542F71" w:rsidRDefault="00832C4C" w:rsidP="0083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2C4C" w:rsidRPr="00542F71" w:rsidTr="0054241C">
        <w:trPr>
          <w:trHeight w:val="326"/>
        </w:trPr>
        <w:tc>
          <w:tcPr>
            <w:tcW w:w="99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83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42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2C4C" w:rsidRPr="00542F71" w:rsidRDefault="00832C4C" w:rsidP="00832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2F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2C4C" w:rsidRPr="00542F71" w:rsidRDefault="00832C4C" w:rsidP="0083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2C4C" w:rsidRPr="00542F71" w:rsidRDefault="00832C4C" w:rsidP="0083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2C4C" w:rsidRPr="00542F71" w:rsidRDefault="00832C4C" w:rsidP="0083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2C4C" w:rsidRPr="00542F71" w:rsidRDefault="00832C4C" w:rsidP="00832C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7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32C4C" w:rsidRPr="00542F71" w:rsidTr="0054241C">
        <w:trPr>
          <w:trHeight w:val="250"/>
        </w:trPr>
        <w:tc>
          <w:tcPr>
            <w:tcW w:w="1020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83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D07C5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542F7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D07C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42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«Повышение безопасности дорожного движения на территории муници</w:t>
            </w:r>
            <w:r w:rsidR="00542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42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пального образования города Пугачева на 2020 год»</w:t>
            </w:r>
          </w:p>
        </w:tc>
      </w:tr>
      <w:tr w:rsidR="00832C4C" w:rsidRPr="00542F71" w:rsidTr="0054241C">
        <w:trPr>
          <w:trHeight w:val="250"/>
        </w:trPr>
        <w:tc>
          <w:tcPr>
            <w:tcW w:w="1020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83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  <w:r w:rsidR="001A28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2F7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законных прав граждан на безопасные условия движения на дорогам</w:t>
            </w:r>
          </w:p>
        </w:tc>
      </w:tr>
      <w:tr w:rsidR="00832C4C" w:rsidRPr="00542F71" w:rsidTr="0054241C">
        <w:trPr>
          <w:trHeight w:val="375"/>
        </w:trPr>
        <w:tc>
          <w:tcPr>
            <w:tcW w:w="10206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83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Задача</w:t>
            </w:r>
            <w:r w:rsidRPr="0054241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64329" w:rsidRPr="00542F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снижение рисков возникновения дорожно-транспортных происшествий</w:t>
            </w:r>
          </w:p>
        </w:tc>
      </w:tr>
      <w:tr w:rsidR="00832C4C" w:rsidRPr="00542F71" w:rsidTr="0054241C">
        <w:trPr>
          <w:trHeight w:val="693"/>
        </w:trPr>
        <w:tc>
          <w:tcPr>
            <w:tcW w:w="99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832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424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542F7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Количество аварийно-опасных участков дорог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5424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5424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5424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C4C" w:rsidRPr="00542F71" w:rsidRDefault="00832C4C" w:rsidP="005424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7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F82432" w:rsidRDefault="00F82432" w:rsidP="00C862FC">
      <w:pPr>
        <w:autoSpaceDE w:val="0"/>
        <w:autoSpaceDN w:val="0"/>
        <w:adjustRightInd w:val="0"/>
        <w:spacing w:after="0" w:line="240" w:lineRule="auto"/>
        <w:ind w:right="394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2432" w:rsidRDefault="00F82432" w:rsidP="00F82432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862FC" w:rsidRPr="00F82432" w:rsidRDefault="00C862FC" w:rsidP="00F82432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862FC" w:rsidRPr="00F82432" w:rsidSect="0054241C">
          <w:pgSz w:w="11906" w:h="16838"/>
          <w:pgMar w:top="1134" w:right="567" w:bottom="851" w:left="284" w:header="709" w:footer="709" w:gutter="0"/>
          <w:cols w:space="708"/>
          <w:docGrid w:linePitch="360"/>
        </w:sectPr>
      </w:pPr>
    </w:p>
    <w:p w:rsidR="0044323A" w:rsidRDefault="0044323A" w:rsidP="00F52F4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44323A" w:rsidRDefault="0044323A" w:rsidP="00F52F4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44323A" w:rsidRDefault="0044323A" w:rsidP="00F52F4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44323A" w:rsidRDefault="0044323A" w:rsidP="00F52F4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44323A" w:rsidRPr="00E17F1E" w:rsidRDefault="0044323A" w:rsidP="00F52F40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B32083" w:rsidRDefault="00B32083" w:rsidP="00B320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F52F40" w:rsidRDefault="00B32083" w:rsidP="00B3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основных мероприятий программы </w:t>
      </w:r>
      <w:r w:rsidRPr="00EE67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транспортной системы, повышение </w:t>
      </w:r>
      <w:r w:rsidR="00F52F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безопасности дорожного движения</w:t>
      </w:r>
    </w:p>
    <w:p w:rsidR="00B32083" w:rsidRPr="00EE67D4" w:rsidRDefault="00B32083" w:rsidP="00B32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благоустройство муниципального образования города Пугачева на 2020 год»,</w:t>
      </w:r>
      <w:r w:rsidR="00F92C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B5982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B32083" w:rsidRDefault="00B32083" w:rsidP="00B3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1"/>
        <w:tblW w:w="16019" w:type="dxa"/>
        <w:tblInd w:w="-34" w:type="dxa"/>
        <w:tblLayout w:type="fixed"/>
        <w:tblLook w:val="04A0"/>
      </w:tblPr>
      <w:tblGrid>
        <w:gridCol w:w="568"/>
        <w:gridCol w:w="5670"/>
        <w:gridCol w:w="1842"/>
        <w:gridCol w:w="1701"/>
        <w:gridCol w:w="1419"/>
        <w:gridCol w:w="4819"/>
      </w:tblGrid>
      <w:tr w:rsidR="00B32083" w:rsidRPr="000B5982" w:rsidTr="00F52F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F52F40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F52F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F52F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B32083" w:rsidRPr="000B5982" w:rsidRDefault="00B32083" w:rsidP="00F52F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F52F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</w:t>
            </w:r>
            <w:r w:rsidR="00F52F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F52F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</w:t>
            </w:r>
            <w:r w:rsidR="00F52F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сирования, тыс.руб.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F52F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32083" w:rsidRPr="000B5982" w:rsidTr="00F52F40">
        <w:trPr>
          <w:trHeight w:val="347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40" w:rsidRDefault="000F09E6" w:rsidP="00F52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="00B32083"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одпрограмма </w:t>
            </w:r>
            <w:r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  <w:r w:rsidR="00B32083"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1 </w:t>
            </w:r>
            <w:r w:rsidR="00B32083" w:rsidRPr="00F52F40">
              <w:rPr>
                <w:rFonts w:ascii="Times New Roman" w:hAnsi="Times New Roman"/>
                <w:b/>
                <w:sz w:val="24"/>
                <w:szCs w:val="24"/>
              </w:rPr>
              <w:t>«Ремонт и содержание автомобильных дорог об</w:t>
            </w:r>
            <w:r w:rsidR="00F52F40">
              <w:rPr>
                <w:rFonts w:ascii="Times New Roman" w:hAnsi="Times New Roman"/>
                <w:b/>
                <w:sz w:val="24"/>
                <w:szCs w:val="24"/>
              </w:rPr>
              <w:t>щего пользования муниципального</w:t>
            </w:r>
          </w:p>
          <w:p w:rsidR="00B32083" w:rsidRPr="00F52F40" w:rsidRDefault="00B32083" w:rsidP="00F52F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52F40">
              <w:rPr>
                <w:rFonts w:ascii="Times New Roman" w:hAnsi="Times New Roman"/>
                <w:b/>
                <w:sz w:val="24"/>
                <w:szCs w:val="24"/>
              </w:rPr>
              <w:t>образования города Пугачева на 2020 год»</w:t>
            </w:r>
          </w:p>
        </w:tc>
      </w:tr>
      <w:tr w:rsidR="00B32083" w:rsidRPr="000B5982" w:rsidTr="00F52F40">
        <w:trPr>
          <w:trHeight w:val="341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A077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5982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A0777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д</w:t>
            </w:r>
            <w:r w:rsidR="00A0777D" w:rsidRPr="00A0777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</w:tc>
      </w:tr>
      <w:tr w:rsidR="00B32083" w:rsidRPr="000B5982" w:rsidTr="00F52F40">
        <w:trPr>
          <w:trHeight w:val="275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7D" w:rsidRPr="00A0777D" w:rsidRDefault="00B32083" w:rsidP="00A077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Задача: </w:t>
            </w:r>
            <w:r w:rsidR="00A0777D" w:rsidRPr="00A0777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них;</w:t>
            </w:r>
          </w:p>
          <w:p w:rsidR="00B32083" w:rsidRPr="000B5982" w:rsidRDefault="00B32083" w:rsidP="00503E4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2083" w:rsidRPr="000B5982" w:rsidTr="00F52F40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F52F4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</w:t>
            </w:r>
            <w:r w:rsidR="00F52F4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4</w:t>
            </w:r>
            <w:r w:rsidR="00F52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98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503E44" w:rsidP="00F52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Летнее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2</w:t>
            </w:r>
            <w:r w:rsidR="00F52F4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CA711F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2</w:t>
            </w:r>
            <w:r w:rsidR="00F52F40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9675,0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CA711F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3B1BD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598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="00015FF9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0B5982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3" w:rsidRPr="000B5982" w:rsidRDefault="00B32083" w:rsidP="00F52F4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24175,0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32083" w:rsidRPr="000B5982" w:rsidTr="00F52F40">
        <w:trPr>
          <w:trHeight w:val="338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F52F40" w:rsidRDefault="000F09E6" w:rsidP="00F52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="00B32083"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одпрограмма </w:t>
            </w:r>
            <w:r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  <w:r w:rsidR="00B32083"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«</w:t>
            </w:r>
            <w:r w:rsidR="00B32083" w:rsidRPr="00F52F40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муниципального образования города Пугачева на 2020 год»</w:t>
            </w:r>
          </w:p>
        </w:tc>
      </w:tr>
      <w:tr w:rsidR="00B32083" w:rsidRPr="000B5982" w:rsidTr="00F52F40">
        <w:trPr>
          <w:trHeight w:val="338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="00A0777D" w:rsidRPr="00A07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благоустройства и комфортности проживания на территории</w:t>
            </w:r>
          </w:p>
        </w:tc>
      </w:tr>
      <w:tr w:rsidR="00B32083" w:rsidRPr="000B5982" w:rsidTr="00F52F40">
        <w:trPr>
          <w:trHeight w:val="338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="00A0777D" w:rsidRPr="00A07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мероприятий по благоустройству</w:t>
            </w:r>
          </w:p>
        </w:tc>
      </w:tr>
      <w:tr w:rsidR="00B32083" w:rsidRPr="000B5982" w:rsidTr="00F52F4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B32083" w:rsidRPr="000B5982" w:rsidTr="00F52F4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Разработка плана, схем и смет по уличному освещению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184,6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B32083" w:rsidRPr="000B5982" w:rsidTr="00F52F40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М</w:t>
            </w:r>
            <w:r w:rsidR="00F52F40">
              <w:rPr>
                <w:rFonts w:ascii="Times New Roman" w:hAnsi="Times New Roman"/>
                <w:sz w:val="24"/>
                <w:szCs w:val="24"/>
              </w:rPr>
              <w:t>онтаж уличного освещения по ул.Целинная между ул.Лесозащитная и ул.</w:t>
            </w:r>
            <w:r w:rsidRPr="000B5982">
              <w:rPr>
                <w:rFonts w:ascii="Times New Roman" w:hAnsi="Times New Roman"/>
                <w:sz w:val="24"/>
                <w:szCs w:val="24"/>
              </w:rPr>
              <w:t>Оренбургская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B32083" w:rsidRPr="000B5982" w:rsidTr="00F52F40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Содержание городских скверов г.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B32083" w:rsidRPr="000B5982" w:rsidTr="00F52F40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B32083" w:rsidRPr="000B5982" w:rsidTr="00F52F40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Ремонт асфальтового покрытия сквера в центральной части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F70A6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A5B9E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Обустройство и межевание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B6606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F52F40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B66065" w:rsidRPr="000B5982" w:rsidTr="00F52F40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5" w:rsidRPr="000B5982" w:rsidRDefault="00B66065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5" w:rsidRPr="000B5982" w:rsidRDefault="00B66065" w:rsidP="003A5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5" w:rsidRPr="000B5982" w:rsidRDefault="00B66065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5" w:rsidRPr="000B5982" w:rsidRDefault="00CF70A6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5" w:rsidRPr="000B5982" w:rsidRDefault="00CF70A6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65" w:rsidRPr="000B5982" w:rsidRDefault="00CA711F" w:rsidP="00F52F40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F70A6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="00015FF9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0B5982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color w:val="000000"/>
                <w:sz w:val="24"/>
                <w:szCs w:val="24"/>
              </w:rPr>
              <w:t>9228,9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2083" w:rsidRPr="000B5982" w:rsidTr="00F52F40">
        <w:trPr>
          <w:trHeight w:val="338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F52F40" w:rsidRDefault="00015FF9" w:rsidP="00F52F40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r w:rsidR="00B32083"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одпрограмма </w:t>
            </w:r>
            <w:r w:rsidR="000F09E6"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  <w:r w:rsidR="00B32083" w:rsidRPr="00F52F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 </w:t>
            </w:r>
            <w:r w:rsidR="00B32083" w:rsidRPr="00F52F40">
              <w:rPr>
                <w:rFonts w:ascii="Times New Roman" w:hAnsi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B32083" w:rsidRPr="000B5982" w:rsidTr="00F52F40">
        <w:trPr>
          <w:trHeight w:val="338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F82432">
            <w:pPr>
              <w:tabs>
                <w:tab w:val="left" w:pos="153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="00F82432" w:rsidRPr="00F8243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B32083" w:rsidRPr="000B5982" w:rsidTr="00F52F40">
        <w:trPr>
          <w:trHeight w:val="338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503E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5982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Задача: </w:t>
            </w:r>
            <w:r w:rsidR="00D50C56" w:rsidRPr="00D50C56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выполнение профилактических мероприятий по обеспечению безопасности дорожного движения</w:t>
            </w:r>
          </w:p>
        </w:tc>
      </w:tr>
      <w:tr w:rsidR="00B32083" w:rsidRPr="000B5982" w:rsidTr="00F52F40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F52F40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F52F40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F52F40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F52F40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квартал</w:t>
            </w:r>
          </w:p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F52F40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бюджет му</w:t>
            </w:r>
            <w:r w:rsidR="00F52F40">
              <w:rPr>
                <w:rFonts w:ascii="Times New Roman" w:hAnsi="Times New Roman"/>
                <w:sz w:val="24"/>
                <w:szCs w:val="24"/>
              </w:rPr>
              <w:t>-</w:t>
            </w:r>
            <w:r w:rsidRPr="000B5982">
              <w:rPr>
                <w:rFonts w:ascii="Times New Roman" w:hAnsi="Times New Roman"/>
                <w:sz w:val="24"/>
                <w:szCs w:val="24"/>
              </w:rPr>
              <w:t>ниципального образования г.Пугачева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CA711F" w:rsidP="00F52F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32083"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F52F40" w:rsidRPr="000B5982" w:rsidTr="00F52F40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3B1B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  <w:p w:rsidR="00F52F40" w:rsidRPr="000B5982" w:rsidRDefault="00F52F40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2B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бюджет 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98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 w:rsidRPr="000B598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г.Пугачева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F52F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B5982">
              <w:rPr>
                <w:rFonts w:ascii="Times New Roman" w:hAnsi="Times New Roman"/>
                <w:sz w:val="24"/>
                <w:szCs w:val="24"/>
              </w:rPr>
              <w:t xml:space="preserve">униципальное унитарное предприятие «Дорожное специализированное хозяйство </w:t>
            </w:r>
            <w:r w:rsidRPr="000B5982">
              <w:rPr>
                <w:rFonts w:ascii="Times New Roman" w:hAnsi="Times New Roman"/>
                <w:sz w:val="24"/>
                <w:szCs w:val="24"/>
              </w:rPr>
              <w:lastRenderedPageBreak/>
              <w:t>г.Пугачева»</w:t>
            </w:r>
          </w:p>
        </w:tc>
      </w:tr>
      <w:tr w:rsidR="00F52F40" w:rsidRPr="000B5982" w:rsidTr="00F52F40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3B1B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F52F40" w:rsidRPr="000B5982" w:rsidRDefault="00F52F40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F52F40" w:rsidRDefault="00F52F40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0B598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52F40" w:rsidRPr="000B5982" w:rsidRDefault="00F52F40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2B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бюджет 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B5982">
              <w:rPr>
                <w:rFonts w:ascii="Times New Roman" w:hAnsi="Times New Roman"/>
                <w:sz w:val="24"/>
                <w:szCs w:val="24"/>
              </w:rPr>
              <w:t>ниципального образования г.Пугачева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3B1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40" w:rsidRPr="000B5982" w:rsidRDefault="00F52F40" w:rsidP="00F52F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B5982">
              <w:rPr>
                <w:rFonts w:ascii="Times New Roman" w:hAnsi="Times New Roman"/>
                <w:sz w:val="24"/>
                <w:szCs w:val="24"/>
              </w:rPr>
              <w:t>униципальное унитарное предприятие «Дорожное специализированное хозяйство г.Пугачева»</w:t>
            </w:r>
          </w:p>
        </w:tc>
      </w:tr>
      <w:tr w:rsidR="00B32083" w:rsidRPr="000B5982" w:rsidTr="00F52F40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="000F09E6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0B5982">
              <w:rPr>
                <w:rFonts w:ascii="Times New Roman" w:eastAsiaTheme="minorEastAsia" w:hAnsi="Times New Roman"/>
                <w:sz w:val="24"/>
                <w:szCs w:val="24"/>
              </w:rPr>
              <w:t>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82">
              <w:rPr>
                <w:rFonts w:ascii="Times New Roman" w:hAnsi="Times New Roman"/>
                <w:sz w:val="24"/>
                <w:szCs w:val="24"/>
              </w:rPr>
              <w:t>3350,0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2083" w:rsidRPr="000B5982" w:rsidTr="00F52F40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503E44" w:rsidRDefault="00B32083" w:rsidP="003B1B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3E44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503E44" w:rsidRDefault="00B32083" w:rsidP="003B1BD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503E44" w:rsidRDefault="00B32083" w:rsidP="003B1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503E44" w:rsidRDefault="00503E44" w:rsidP="003B1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34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36753,9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3" w:rsidRPr="000B5982" w:rsidRDefault="00B32083" w:rsidP="003B1B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32083" w:rsidRDefault="00B32083" w:rsidP="00B32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2083" w:rsidSect="0054241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323A" w:rsidRDefault="0044323A" w:rsidP="00F52F40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44323A" w:rsidRDefault="0044323A" w:rsidP="00F52F40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44323A" w:rsidRDefault="0044323A" w:rsidP="00F52F40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44323A" w:rsidRDefault="0044323A" w:rsidP="00F52F40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44323A" w:rsidRDefault="0044323A" w:rsidP="00F52F40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F52F40" w:rsidRPr="00E17F1E" w:rsidRDefault="00F52F40" w:rsidP="00F52F40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7D4" w:rsidRPr="00EE67D4" w:rsidRDefault="00EE67D4" w:rsidP="00E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7D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F52F40" w:rsidRDefault="00EE67D4" w:rsidP="00E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7D4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реализации муниципальной программы</w:t>
      </w:r>
      <w:r w:rsidR="005F13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7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</w:t>
      </w:r>
      <w:r w:rsidR="00F52F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транспортной системы, повышение</w:t>
      </w:r>
    </w:p>
    <w:p w:rsidR="00F52F40" w:rsidRDefault="00EE67D4" w:rsidP="00E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7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безопасности дорожного движения и благоустройство муниципального образования города Пугачева на 2020 год»,</w:t>
      </w:r>
    </w:p>
    <w:p w:rsidR="00EE67D4" w:rsidRPr="00EE67D4" w:rsidRDefault="000B5982" w:rsidP="00E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EE67D4" w:rsidRPr="000915FC" w:rsidRDefault="00EE67D4" w:rsidP="00EE67D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7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79"/>
        <w:gridCol w:w="4678"/>
        <w:gridCol w:w="1417"/>
        <w:gridCol w:w="1276"/>
        <w:gridCol w:w="2126"/>
      </w:tblGrid>
      <w:tr w:rsidR="00E23317" w:rsidRPr="00F52F40" w:rsidTr="00F52F40">
        <w:tc>
          <w:tcPr>
            <w:tcW w:w="6379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23317" w:rsidRPr="00F52F40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vMerge w:val="restart"/>
          </w:tcPr>
          <w:p w:rsidR="00E23317" w:rsidRPr="00F52F40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7" w:type="dxa"/>
            <w:vMerge w:val="restart"/>
          </w:tcPr>
          <w:p w:rsidR="00E23317" w:rsidRPr="00F52F40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402" w:type="dxa"/>
            <w:gridSpan w:val="2"/>
          </w:tcPr>
          <w:p w:rsidR="00E23317" w:rsidRPr="00F52F40" w:rsidRDefault="00E23317" w:rsidP="00F52F4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Распределение объема финансовых ресурсов в </w:t>
            </w:r>
            <w:bookmarkStart w:id="0" w:name="_GoBack"/>
            <w:bookmarkEnd w:id="0"/>
            <w:r w:rsidRPr="00F52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реализации подпрограммы</w:t>
            </w:r>
          </w:p>
        </w:tc>
      </w:tr>
      <w:tr w:rsidR="00E23317" w:rsidRPr="00234348" w:rsidTr="00F52F40">
        <w:trPr>
          <w:trHeight w:val="443"/>
        </w:trPr>
        <w:tc>
          <w:tcPr>
            <w:tcW w:w="6379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23317" w:rsidRPr="00234348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3317" w:rsidRPr="00234348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23317" w:rsidRPr="00234348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23317" w:rsidRPr="00234348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23317" w:rsidRPr="00234348" w:rsidTr="00F52F40">
        <w:trPr>
          <w:trHeight w:val="1159"/>
        </w:trPr>
        <w:tc>
          <w:tcPr>
            <w:tcW w:w="63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F52F40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 1 «Ремонт и содержание автомобиль</w:t>
            </w:r>
            <w:r w:rsidR="00F52F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 дорог общего пользования муниципального обра</w:t>
            </w:r>
            <w:r w:rsidR="00F52F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</w:t>
            </w:r>
            <w:r w:rsidR="00234348"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города Пугачева на 2020 год»</w:t>
            </w: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F52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консультант по дорожному хозяйству администрации Пугачевского </w:t>
            </w:r>
            <w:r w:rsidR="00F52F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</w:t>
            </w:r>
            <w:r w:rsidRPr="002343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уници</w:t>
            </w:r>
            <w:r w:rsidR="00F52F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2343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F5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E23317" w:rsidRPr="00234348" w:rsidRDefault="00E23317" w:rsidP="00F5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24175,0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F5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24175,0</w:t>
            </w:r>
          </w:p>
        </w:tc>
      </w:tr>
      <w:tr w:rsidR="00E23317" w:rsidRPr="00234348" w:rsidTr="00F52F40">
        <w:trPr>
          <w:trHeight w:val="338"/>
        </w:trPr>
        <w:tc>
          <w:tcPr>
            <w:tcW w:w="63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F52F40" w:rsidP="00F52F40">
            <w:pPr>
              <w:pStyle w:val="a7"/>
              <w:tabs>
                <w:tab w:val="left" w:pos="-228"/>
                <w:tab w:val="left" w:pos="-86"/>
              </w:tabs>
              <w:spacing w:after="0" w:line="240" w:lineRule="auto"/>
              <w:ind w:left="0" w:righ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E23317"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3317"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3317"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3317"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</w:t>
            </w:r>
            <w:r w:rsidR="005A37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3317"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территории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23317"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ципального образования города Пугачева на 2020 год»</w:t>
            </w: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F52F40" w:rsidP="00F52F40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</w:t>
            </w:r>
            <w:r w:rsidR="00E23317" w:rsidRPr="002343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тдел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E23317" w:rsidRPr="002343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жилищно-коммунальной  полити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="00E23317" w:rsidRPr="002343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ки, транспорта и связи администрации Пуга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="00E23317" w:rsidRPr="002343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чевского муниципального района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F5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E23317" w:rsidRPr="00234348" w:rsidRDefault="00E23317" w:rsidP="00F5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/>
                <w:color w:val="000000"/>
                <w:sz w:val="24"/>
                <w:szCs w:val="24"/>
              </w:rPr>
              <w:t>9228,9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F5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hAnsi="Times New Roman"/>
                <w:color w:val="000000"/>
                <w:sz w:val="24"/>
                <w:szCs w:val="24"/>
              </w:rPr>
              <w:t>9228,9</w:t>
            </w:r>
          </w:p>
        </w:tc>
      </w:tr>
      <w:tr w:rsidR="00E23317" w:rsidRPr="00234348" w:rsidTr="00F52F40">
        <w:trPr>
          <w:trHeight w:val="25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F52F4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 3 «Повышение безопасности дорожно</w:t>
            </w:r>
            <w:r w:rsidR="00F52F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движения на территории муниципального образова</w:t>
            </w:r>
            <w:r w:rsidR="00F52F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города Пугачева на 2020 год»</w:t>
            </w:r>
          </w:p>
        </w:tc>
        <w:tc>
          <w:tcPr>
            <w:tcW w:w="4678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F52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консультант по дорожному хозяйству администрации Пугачевского </w:t>
            </w:r>
            <w:r w:rsidR="00F52F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</w:t>
            </w:r>
            <w:r w:rsidRPr="002343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уни</w:t>
            </w:r>
            <w:r w:rsidR="00F52F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</w:t>
            </w:r>
            <w:r w:rsidRPr="002343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14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F5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</w:tcPr>
          <w:p w:rsidR="00E23317" w:rsidRPr="00234348" w:rsidRDefault="00E23317" w:rsidP="00F5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F5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3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</w:tr>
      <w:tr w:rsidR="00E23317" w:rsidRPr="00234348" w:rsidTr="00F52F40">
        <w:trPr>
          <w:trHeight w:val="201"/>
        </w:trPr>
        <w:tc>
          <w:tcPr>
            <w:tcW w:w="6379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23317" w:rsidRPr="00234348" w:rsidRDefault="00E23317" w:rsidP="00F5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2"/>
          </w:tcPr>
          <w:p w:rsidR="00E23317" w:rsidRPr="00234348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3317" w:rsidRPr="00234348" w:rsidRDefault="00E23317" w:rsidP="003B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36753,9 </w:t>
            </w:r>
          </w:p>
        </w:tc>
      </w:tr>
    </w:tbl>
    <w:p w:rsidR="00C124D3" w:rsidRPr="00EE67D4" w:rsidRDefault="00C124D3" w:rsidP="00813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C124D3" w:rsidRPr="00EE67D4" w:rsidSect="00F52F4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BA" w:rsidRDefault="00E676BA" w:rsidP="002F6B6F">
      <w:pPr>
        <w:spacing w:after="0" w:line="240" w:lineRule="auto"/>
      </w:pPr>
      <w:r>
        <w:separator/>
      </w:r>
    </w:p>
  </w:endnote>
  <w:endnote w:type="continuationSeparator" w:id="1">
    <w:p w:rsidR="00E676BA" w:rsidRDefault="00E676BA" w:rsidP="002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BA" w:rsidRDefault="00E676BA" w:rsidP="002F6B6F">
      <w:pPr>
        <w:spacing w:after="0" w:line="240" w:lineRule="auto"/>
      </w:pPr>
      <w:r>
        <w:separator/>
      </w:r>
    </w:p>
  </w:footnote>
  <w:footnote w:type="continuationSeparator" w:id="1">
    <w:p w:rsidR="00E676BA" w:rsidRDefault="00E676BA" w:rsidP="002F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0CD"/>
    <w:multiLevelType w:val="hybridMultilevel"/>
    <w:tmpl w:val="2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0E59"/>
    <w:multiLevelType w:val="hybridMultilevel"/>
    <w:tmpl w:val="6F28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85E48"/>
    <w:multiLevelType w:val="hybridMultilevel"/>
    <w:tmpl w:val="B2C25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DE5"/>
    <w:rsid w:val="00000F79"/>
    <w:rsid w:val="0000163D"/>
    <w:rsid w:val="00015FF9"/>
    <w:rsid w:val="0001713D"/>
    <w:rsid w:val="0002624C"/>
    <w:rsid w:val="00026AE5"/>
    <w:rsid w:val="00036B76"/>
    <w:rsid w:val="00040890"/>
    <w:rsid w:val="00043A6C"/>
    <w:rsid w:val="0004653B"/>
    <w:rsid w:val="00064B03"/>
    <w:rsid w:val="00083941"/>
    <w:rsid w:val="0009705D"/>
    <w:rsid w:val="000A1858"/>
    <w:rsid w:val="000B5982"/>
    <w:rsid w:val="000C0787"/>
    <w:rsid w:val="000C3FE7"/>
    <w:rsid w:val="000C55F1"/>
    <w:rsid w:val="000E143A"/>
    <w:rsid w:val="000E68F6"/>
    <w:rsid w:val="000F09E6"/>
    <w:rsid w:val="00110F55"/>
    <w:rsid w:val="00112927"/>
    <w:rsid w:val="001354B7"/>
    <w:rsid w:val="00137F13"/>
    <w:rsid w:val="0014299E"/>
    <w:rsid w:val="00147F17"/>
    <w:rsid w:val="00152C88"/>
    <w:rsid w:val="001551E5"/>
    <w:rsid w:val="00164BCA"/>
    <w:rsid w:val="0017608D"/>
    <w:rsid w:val="00182568"/>
    <w:rsid w:val="00183337"/>
    <w:rsid w:val="00192753"/>
    <w:rsid w:val="001928F7"/>
    <w:rsid w:val="00197E0F"/>
    <w:rsid w:val="001A0C94"/>
    <w:rsid w:val="001A1707"/>
    <w:rsid w:val="001A1D50"/>
    <w:rsid w:val="001A288E"/>
    <w:rsid w:val="001A2BBE"/>
    <w:rsid w:val="001C627D"/>
    <w:rsid w:val="001C775D"/>
    <w:rsid w:val="001E5569"/>
    <w:rsid w:val="001E5DA8"/>
    <w:rsid w:val="00203C30"/>
    <w:rsid w:val="00205914"/>
    <w:rsid w:val="00206DFA"/>
    <w:rsid w:val="00211A3E"/>
    <w:rsid w:val="002227C2"/>
    <w:rsid w:val="00230BEE"/>
    <w:rsid w:val="0023287D"/>
    <w:rsid w:val="00234348"/>
    <w:rsid w:val="0025644F"/>
    <w:rsid w:val="0026344F"/>
    <w:rsid w:val="0026715F"/>
    <w:rsid w:val="002835B2"/>
    <w:rsid w:val="002867F3"/>
    <w:rsid w:val="002A0E7E"/>
    <w:rsid w:val="002B3A04"/>
    <w:rsid w:val="002C1FBB"/>
    <w:rsid w:val="002C3B22"/>
    <w:rsid w:val="002C4997"/>
    <w:rsid w:val="002C7D02"/>
    <w:rsid w:val="002E26F5"/>
    <w:rsid w:val="002F3959"/>
    <w:rsid w:val="002F6B6F"/>
    <w:rsid w:val="00300005"/>
    <w:rsid w:val="00301FF8"/>
    <w:rsid w:val="003322BB"/>
    <w:rsid w:val="00344463"/>
    <w:rsid w:val="00361116"/>
    <w:rsid w:val="00364247"/>
    <w:rsid w:val="00377584"/>
    <w:rsid w:val="003957A2"/>
    <w:rsid w:val="003963AC"/>
    <w:rsid w:val="003A213A"/>
    <w:rsid w:val="003A5B9E"/>
    <w:rsid w:val="003B1BD5"/>
    <w:rsid w:val="003B5A3A"/>
    <w:rsid w:val="003C46A3"/>
    <w:rsid w:val="003C6563"/>
    <w:rsid w:val="003D41F0"/>
    <w:rsid w:val="0040560A"/>
    <w:rsid w:val="00407BC9"/>
    <w:rsid w:val="0041533D"/>
    <w:rsid w:val="00415C2C"/>
    <w:rsid w:val="0041724C"/>
    <w:rsid w:val="00420D8F"/>
    <w:rsid w:val="00421059"/>
    <w:rsid w:val="0042496B"/>
    <w:rsid w:val="00433169"/>
    <w:rsid w:val="0044323A"/>
    <w:rsid w:val="004463F7"/>
    <w:rsid w:val="0045573B"/>
    <w:rsid w:val="004617FA"/>
    <w:rsid w:val="00461C36"/>
    <w:rsid w:val="00471AA2"/>
    <w:rsid w:val="00472789"/>
    <w:rsid w:val="004810EA"/>
    <w:rsid w:val="00482806"/>
    <w:rsid w:val="00486C70"/>
    <w:rsid w:val="004A6C86"/>
    <w:rsid w:val="004C0816"/>
    <w:rsid w:val="004C2B25"/>
    <w:rsid w:val="004D1837"/>
    <w:rsid w:val="004D303F"/>
    <w:rsid w:val="004E6EC7"/>
    <w:rsid w:val="00503E44"/>
    <w:rsid w:val="00505877"/>
    <w:rsid w:val="0051203F"/>
    <w:rsid w:val="00522E63"/>
    <w:rsid w:val="00523BDD"/>
    <w:rsid w:val="00530B1C"/>
    <w:rsid w:val="005348D5"/>
    <w:rsid w:val="00537714"/>
    <w:rsid w:val="0054241C"/>
    <w:rsid w:val="00542F71"/>
    <w:rsid w:val="00562AE5"/>
    <w:rsid w:val="00563DB9"/>
    <w:rsid w:val="0056551F"/>
    <w:rsid w:val="00570D57"/>
    <w:rsid w:val="00574DBC"/>
    <w:rsid w:val="00581520"/>
    <w:rsid w:val="005A377E"/>
    <w:rsid w:val="005B5427"/>
    <w:rsid w:val="005B672F"/>
    <w:rsid w:val="005B788F"/>
    <w:rsid w:val="005B7B31"/>
    <w:rsid w:val="005C01F6"/>
    <w:rsid w:val="005C1910"/>
    <w:rsid w:val="005D100A"/>
    <w:rsid w:val="005E2B33"/>
    <w:rsid w:val="005E2C69"/>
    <w:rsid w:val="005F13A0"/>
    <w:rsid w:val="0061059D"/>
    <w:rsid w:val="00644C77"/>
    <w:rsid w:val="0066339C"/>
    <w:rsid w:val="00674822"/>
    <w:rsid w:val="00677637"/>
    <w:rsid w:val="00681924"/>
    <w:rsid w:val="006856D6"/>
    <w:rsid w:val="00687CF2"/>
    <w:rsid w:val="006902EB"/>
    <w:rsid w:val="00696BA6"/>
    <w:rsid w:val="006B6707"/>
    <w:rsid w:val="006B7EA6"/>
    <w:rsid w:val="006C05D3"/>
    <w:rsid w:val="006E61B9"/>
    <w:rsid w:val="006F619C"/>
    <w:rsid w:val="0071379A"/>
    <w:rsid w:val="007148F5"/>
    <w:rsid w:val="00714A0E"/>
    <w:rsid w:val="00722156"/>
    <w:rsid w:val="00724306"/>
    <w:rsid w:val="0073065A"/>
    <w:rsid w:val="00746542"/>
    <w:rsid w:val="00757B0E"/>
    <w:rsid w:val="007619F8"/>
    <w:rsid w:val="007722D4"/>
    <w:rsid w:val="0077254C"/>
    <w:rsid w:val="00772F54"/>
    <w:rsid w:val="00774FED"/>
    <w:rsid w:val="00775957"/>
    <w:rsid w:val="0079782D"/>
    <w:rsid w:val="007A1DE2"/>
    <w:rsid w:val="007B291C"/>
    <w:rsid w:val="007B5401"/>
    <w:rsid w:val="007C0ACC"/>
    <w:rsid w:val="007C477B"/>
    <w:rsid w:val="007D64FA"/>
    <w:rsid w:val="007D770D"/>
    <w:rsid w:val="007E1B59"/>
    <w:rsid w:val="007E7F4E"/>
    <w:rsid w:val="007F7D69"/>
    <w:rsid w:val="00805401"/>
    <w:rsid w:val="00813A3F"/>
    <w:rsid w:val="008168FD"/>
    <w:rsid w:val="00822BA1"/>
    <w:rsid w:val="00824D61"/>
    <w:rsid w:val="00825145"/>
    <w:rsid w:val="008314EE"/>
    <w:rsid w:val="00832C4C"/>
    <w:rsid w:val="008404EF"/>
    <w:rsid w:val="00840D04"/>
    <w:rsid w:val="00840DFE"/>
    <w:rsid w:val="008535C4"/>
    <w:rsid w:val="0087592B"/>
    <w:rsid w:val="00875BD2"/>
    <w:rsid w:val="00885764"/>
    <w:rsid w:val="00895E58"/>
    <w:rsid w:val="008B65A9"/>
    <w:rsid w:val="008C3532"/>
    <w:rsid w:val="008C35DF"/>
    <w:rsid w:val="008C51BF"/>
    <w:rsid w:val="008D5F84"/>
    <w:rsid w:val="00912A59"/>
    <w:rsid w:val="00926822"/>
    <w:rsid w:val="00926A9E"/>
    <w:rsid w:val="00926C32"/>
    <w:rsid w:val="0093040C"/>
    <w:rsid w:val="00942FCA"/>
    <w:rsid w:val="00964DE5"/>
    <w:rsid w:val="009A055F"/>
    <w:rsid w:val="009A2656"/>
    <w:rsid w:val="009C59AA"/>
    <w:rsid w:val="009C74D0"/>
    <w:rsid w:val="009C7A85"/>
    <w:rsid w:val="009E24AF"/>
    <w:rsid w:val="009E3B1D"/>
    <w:rsid w:val="009E6BE5"/>
    <w:rsid w:val="009F435E"/>
    <w:rsid w:val="009F6E4D"/>
    <w:rsid w:val="00A05459"/>
    <w:rsid w:val="00A0777D"/>
    <w:rsid w:val="00A10CED"/>
    <w:rsid w:val="00A235E3"/>
    <w:rsid w:val="00A36758"/>
    <w:rsid w:val="00A60822"/>
    <w:rsid w:val="00A627F7"/>
    <w:rsid w:val="00A73F9B"/>
    <w:rsid w:val="00A822D2"/>
    <w:rsid w:val="00A861F1"/>
    <w:rsid w:val="00A91775"/>
    <w:rsid w:val="00A93D3B"/>
    <w:rsid w:val="00A97514"/>
    <w:rsid w:val="00AA137A"/>
    <w:rsid w:val="00AA6C61"/>
    <w:rsid w:val="00AB0F6B"/>
    <w:rsid w:val="00AB257A"/>
    <w:rsid w:val="00AC02E9"/>
    <w:rsid w:val="00AE4BCB"/>
    <w:rsid w:val="00B0474B"/>
    <w:rsid w:val="00B055DA"/>
    <w:rsid w:val="00B209BD"/>
    <w:rsid w:val="00B22574"/>
    <w:rsid w:val="00B2677E"/>
    <w:rsid w:val="00B31D06"/>
    <w:rsid w:val="00B32083"/>
    <w:rsid w:val="00B447CF"/>
    <w:rsid w:val="00B64329"/>
    <w:rsid w:val="00B66065"/>
    <w:rsid w:val="00B66D60"/>
    <w:rsid w:val="00B71CA4"/>
    <w:rsid w:val="00B81F75"/>
    <w:rsid w:val="00B92F5D"/>
    <w:rsid w:val="00BA28E5"/>
    <w:rsid w:val="00BA4C47"/>
    <w:rsid w:val="00BB541F"/>
    <w:rsid w:val="00BC1E58"/>
    <w:rsid w:val="00BC35B5"/>
    <w:rsid w:val="00BE005D"/>
    <w:rsid w:val="00BF3E68"/>
    <w:rsid w:val="00C04F54"/>
    <w:rsid w:val="00C10742"/>
    <w:rsid w:val="00C11174"/>
    <w:rsid w:val="00C124D3"/>
    <w:rsid w:val="00C151AF"/>
    <w:rsid w:val="00C15E0B"/>
    <w:rsid w:val="00C16483"/>
    <w:rsid w:val="00C34A79"/>
    <w:rsid w:val="00C57DB2"/>
    <w:rsid w:val="00C608CF"/>
    <w:rsid w:val="00C678B2"/>
    <w:rsid w:val="00C71906"/>
    <w:rsid w:val="00C862FC"/>
    <w:rsid w:val="00C9304C"/>
    <w:rsid w:val="00CA53B3"/>
    <w:rsid w:val="00CA572F"/>
    <w:rsid w:val="00CA711F"/>
    <w:rsid w:val="00CB7DD3"/>
    <w:rsid w:val="00CC5F1B"/>
    <w:rsid w:val="00CD0744"/>
    <w:rsid w:val="00CD668D"/>
    <w:rsid w:val="00CE51CB"/>
    <w:rsid w:val="00CF1837"/>
    <w:rsid w:val="00CF5402"/>
    <w:rsid w:val="00CF70A6"/>
    <w:rsid w:val="00D07193"/>
    <w:rsid w:val="00D07C55"/>
    <w:rsid w:val="00D12A40"/>
    <w:rsid w:val="00D14351"/>
    <w:rsid w:val="00D37CC6"/>
    <w:rsid w:val="00D46586"/>
    <w:rsid w:val="00D50C56"/>
    <w:rsid w:val="00D51B18"/>
    <w:rsid w:val="00D614F3"/>
    <w:rsid w:val="00D637E5"/>
    <w:rsid w:val="00D9332F"/>
    <w:rsid w:val="00DA4CA1"/>
    <w:rsid w:val="00DB3AB1"/>
    <w:rsid w:val="00DD28AD"/>
    <w:rsid w:val="00DD496A"/>
    <w:rsid w:val="00DD5162"/>
    <w:rsid w:val="00DE3598"/>
    <w:rsid w:val="00DE50FA"/>
    <w:rsid w:val="00DE6C55"/>
    <w:rsid w:val="00DE7EC9"/>
    <w:rsid w:val="00DF31FD"/>
    <w:rsid w:val="00E02ACC"/>
    <w:rsid w:val="00E0333C"/>
    <w:rsid w:val="00E079D5"/>
    <w:rsid w:val="00E12D10"/>
    <w:rsid w:val="00E15829"/>
    <w:rsid w:val="00E23317"/>
    <w:rsid w:val="00E23F84"/>
    <w:rsid w:val="00E325DC"/>
    <w:rsid w:val="00E32A20"/>
    <w:rsid w:val="00E338BF"/>
    <w:rsid w:val="00E619B3"/>
    <w:rsid w:val="00E676BA"/>
    <w:rsid w:val="00E67ED4"/>
    <w:rsid w:val="00E720FA"/>
    <w:rsid w:val="00E7411D"/>
    <w:rsid w:val="00E76501"/>
    <w:rsid w:val="00E815DF"/>
    <w:rsid w:val="00E87ECE"/>
    <w:rsid w:val="00E93641"/>
    <w:rsid w:val="00EB7694"/>
    <w:rsid w:val="00EC036A"/>
    <w:rsid w:val="00ED099D"/>
    <w:rsid w:val="00EE2557"/>
    <w:rsid w:val="00EE67D4"/>
    <w:rsid w:val="00F00DD2"/>
    <w:rsid w:val="00F171B5"/>
    <w:rsid w:val="00F26677"/>
    <w:rsid w:val="00F27AEC"/>
    <w:rsid w:val="00F32156"/>
    <w:rsid w:val="00F37D75"/>
    <w:rsid w:val="00F52F40"/>
    <w:rsid w:val="00F57719"/>
    <w:rsid w:val="00F71BE6"/>
    <w:rsid w:val="00F764BE"/>
    <w:rsid w:val="00F8105A"/>
    <w:rsid w:val="00F82432"/>
    <w:rsid w:val="00F92CC5"/>
    <w:rsid w:val="00F93903"/>
    <w:rsid w:val="00F97F66"/>
    <w:rsid w:val="00FA2A46"/>
    <w:rsid w:val="00FB1AAA"/>
    <w:rsid w:val="00FB459C"/>
    <w:rsid w:val="00FB5D55"/>
    <w:rsid w:val="00FC52F3"/>
    <w:rsid w:val="00FC6081"/>
    <w:rsid w:val="00FE17B3"/>
    <w:rsid w:val="00FE3439"/>
    <w:rsid w:val="00FF2536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F6"/>
  </w:style>
  <w:style w:type="paragraph" w:styleId="1">
    <w:name w:val="heading 1"/>
    <w:basedOn w:val="a"/>
    <w:link w:val="10"/>
    <w:uiPriority w:val="9"/>
    <w:qFormat/>
    <w:rsid w:val="00CF1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B6F"/>
  </w:style>
  <w:style w:type="paragraph" w:styleId="a5">
    <w:name w:val="footer"/>
    <w:basedOn w:val="a"/>
    <w:link w:val="a6"/>
    <w:uiPriority w:val="99"/>
    <w:semiHidden/>
    <w:unhideWhenUsed/>
    <w:rsid w:val="002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B6F"/>
  </w:style>
  <w:style w:type="paragraph" w:styleId="a7">
    <w:name w:val="List Paragraph"/>
    <w:basedOn w:val="a"/>
    <w:uiPriority w:val="34"/>
    <w:qFormat/>
    <w:rsid w:val="008B65A9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CF54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E61B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6E61B9"/>
  </w:style>
  <w:style w:type="paragraph" w:styleId="aa">
    <w:name w:val="Balloon Text"/>
    <w:basedOn w:val="a"/>
    <w:link w:val="ab"/>
    <w:uiPriority w:val="99"/>
    <w:semiHidden/>
    <w:unhideWhenUsed/>
    <w:rsid w:val="0081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A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1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84C8-F245-449C-97ED-20023BC8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21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140</cp:revision>
  <cp:lastPrinted>2019-12-31T07:38:00Z</cp:lastPrinted>
  <dcterms:created xsi:type="dcterms:W3CDTF">2019-12-24T08:12:00Z</dcterms:created>
  <dcterms:modified xsi:type="dcterms:W3CDTF">2019-12-31T07:40:00Z</dcterms:modified>
</cp:coreProperties>
</file>