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D9" w:rsidRPr="00EF24E5" w:rsidRDefault="00DB5303" w:rsidP="00AB19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-501015</wp:posOffset>
            </wp:positionV>
            <wp:extent cx="1311910" cy="1181100"/>
            <wp:effectExtent l="19050" t="0" r="2540" b="0"/>
            <wp:wrapSquare wrapText="bothSides"/>
            <wp:docPr id="1" name="Рисунок 1" descr="C:\ОТДЕЛ ИНФОРМАЦИИ\ПРАВКА\435e586bdd1b0fdd1b6a63a583b76f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ТДЕЛ ИНФОРМАЦИИ\ПРАВКА\435e586bdd1b0fdd1b6a63a583b76f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E8F" w:rsidRPr="00EF24E5">
        <w:rPr>
          <w:rFonts w:ascii="Times New Roman" w:hAnsi="Times New Roman"/>
          <w:b/>
          <w:sz w:val="28"/>
          <w:szCs w:val="28"/>
        </w:rPr>
        <w:t>Уважаемые налогоплательщики!</w:t>
      </w:r>
      <w:r w:rsidR="00AB1987">
        <w:rPr>
          <w:rFonts w:ascii="Times New Roman" w:hAnsi="Times New Roman"/>
          <w:sz w:val="28"/>
          <w:szCs w:val="28"/>
        </w:rPr>
        <w:t xml:space="preserve"> </w:t>
      </w:r>
      <w:r w:rsidR="00DC2E8F" w:rsidRPr="00EF24E5">
        <w:rPr>
          <w:rFonts w:ascii="Times New Roman" w:hAnsi="Times New Roman"/>
          <w:b/>
          <w:sz w:val="28"/>
          <w:szCs w:val="28"/>
        </w:rPr>
        <w:t>Единый налоговый платеж - это удобно!</w:t>
      </w:r>
    </w:p>
    <w:p w:rsidR="00E76ED9" w:rsidRPr="00EF24E5" w:rsidRDefault="00DC2E8F">
      <w:pPr>
        <w:jc w:val="center"/>
        <w:rPr>
          <w:rFonts w:ascii="Times New Roman" w:hAnsi="Times New Roman"/>
          <w:sz w:val="28"/>
          <w:szCs w:val="28"/>
        </w:rPr>
      </w:pPr>
      <w:r w:rsidRPr="00EF24E5">
        <w:rPr>
          <w:rFonts w:ascii="Times New Roman" w:hAnsi="Times New Roman"/>
          <w:b/>
          <w:sz w:val="28"/>
          <w:szCs w:val="28"/>
        </w:rPr>
        <w:t> </w:t>
      </w:r>
    </w:p>
    <w:p w:rsidR="00342794" w:rsidRPr="00EF24E5" w:rsidRDefault="00DC2E8F" w:rsidP="00CE6322">
      <w:pPr>
        <w:jc w:val="both"/>
        <w:rPr>
          <w:rFonts w:ascii="Arial" w:hAnsi="Arial" w:cs="Arial"/>
          <w:color w:val="auto"/>
          <w:sz w:val="28"/>
          <w:szCs w:val="28"/>
          <w:lang w:eastAsia="en-US"/>
        </w:rPr>
      </w:pPr>
      <w:proofErr w:type="gramStart"/>
      <w:r w:rsidRPr="00EF24E5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EF24E5">
        <w:rPr>
          <w:rFonts w:ascii="Times New Roman" w:hAnsi="Times New Roman"/>
          <w:sz w:val="28"/>
          <w:szCs w:val="28"/>
        </w:rPr>
        <w:t xml:space="preserve"> ИФНС России № 6 по Саратовской области сообщает, что с 01.01.2019г.  физические лица могут уплачивать налог на имущество, транспортный и земельный налоги при помощи единого налогового платежа. Он является аналогом электронного кошелька гражданина, в который </w:t>
      </w:r>
      <w:r w:rsidR="003F4AA4" w:rsidRPr="00EF24E5">
        <w:rPr>
          <w:rFonts w:ascii="Times New Roman" w:hAnsi="Times New Roman"/>
          <w:sz w:val="28"/>
          <w:szCs w:val="28"/>
        </w:rPr>
        <w:t>физическое лицо</w:t>
      </w:r>
      <w:r w:rsidRPr="00EF24E5">
        <w:rPr>
          <w:rFonts w:ascii="Times New Roman" w:hAnsi="Times New Roman"/>
          <w:sz w:val="28"/>
          <w:szCs w:val="28"/>
        </w:rPr>
        <w:t xml:space="preserve"> может добровольно перечислить деньги для уплаты соответствующего налога.</w:t>
      </w:r>
      <w:r w:rsidR="00C03626" w:rsidRPr="00EF24E5">
        <w:rPr>
          <w:rFonts w:ascii="Arial" w:hAnsi="Arial" w:cs="Arial"/>
          <w:color w:val="auto"/>
          <w:sz w:val="28"/>
          <w:szCs w:val="28"/>
          <w:lang w:eastAsia="en-US"/>
        </w:rPr>
        <w:t xml:space="preserve"> </w:t>
      </w:r>
    </w:p>
    <w:p w:rsidR="00CE6322" w:rsidRDefault="00CE6322" w:rsidP="00CE6322">
      <w:pPr>
        <w:jc w:val="both"/>
        <w:rPr>
          <w:rFonts w:ascii="Times New Roman" w:hAnsi="Times New Roman"/>
          <w:sz w:val="28"/>
          <w:szCs w:val="28"/>
        </w:rPr>
      </w:pPr>
    </w:p>
    <w:p w:rsidR="00C03626" w:rsidRPr="00EF24E5" w:rsidRDefault="00C03626" w:rsidP="00CE6322">
      <w:pPr>
        <w:jc w:val="both"/>
        <w:rPr>
          <w:rFonts w:ascii="Times New Roman" w:hAnsi="Times New Roman"/>
          <w:sz w:val="28"/>
          <w:szCs w:val="28"/>
        </w:rPr>
      </w:pPr>
      <w:r w:rsidRPr="00EF24E5">
        <w:rPr>
          <w:rFonts w:ascii="Times New Roman" w:hAnsi="Times New Roman"/>
          <w:sz w:val="28"/>
          <w:szCs w:val="28"/>
        </w:rPr>
        <w:t xml:space="preserve">С 01.01.2020 перечень налогов, </w:t>
      </w:r>
      <w:r w:rsidRPr="00EF24E5">
        <w:rPr>
          <w:rFonts w:ascii="Times New Roman" w:hAnsi="Times New Roman"/>
          <w:bCs/>
          <w:sz w:val="28"/>
          <w:szCs w:val="28"/>
        </w:rPr>
        <w:t xml:space="preserve">в счет </w:t>
      </w:r>
      <w:r w:rsidR="003F4AA4" w:rsidRPr="00EF24E5">
        <w:rPr>
          <w:rFonts w:ascii="Times New Roman" w:hAnsi="Times New Roman"/>
          <w:bCs/>
          <w:sz w:val="28"/>
          <w:szCs w:val="28"/>
        </w:rPr>
        <w:t>исполнения,</w:t>
      </w:r>
      <w:r w:rsidRPr="00EF24E5">
        <w:rPr>
          <w:rFonts w:ascii="Times New Roman" w:hAnsi="Times New Roman"/>
          <w:bCs/>
          <w:sz w:val="28"/>
          <w:szCs w:val="28"/>
        </w:rPr>
        <w:t xml:space="preserve"> обязанности </w:t>
      </w:r>
      <w:r w:rsidRPr="00EF24E5">
        <w:rPr>
          <w:rFonts w:ascii="Times New Roman" w:hAnsi="Times New Roman"/>
          <w:sz w:val="28"/>
          <w:szCs w:val="28"/>
        </w:rPr>
        <w:t>которых может быть перечислена сумма единого налогового платежа, дополнен</w:t>
      </w:r>
      <w:r w:rsidRPr="00EF24E5">
        <w:rPr>
          <w:rFonts w:ascii="Times New Roman" w:hAnsi="Times New Roman"/>
          <w:bCs/>
          <w:sz w:val="28"/>
          <w:szCs w:val="28"/>
        </w:rPr>
        <w:t xml:space="preserve"> налогом на доходы физических лиц.</w:t>
      </w:r>
    </w:p>
    <w:p w:rsidR="00CE6322" w:rsidRDefault="00CE6322" w:rsidP="00CE6322">
      <w:pPr>
        <w:jc w:val="both"/>
        <w:rPr>
          <w:rFonts w:ascii="Times New Roman" w:hAnsi="Times New Roman"/>
          <w:sz w:val="28"/>
          <w:szCs w:val="28"/>
        </w:rPr>
      </w:pPr>
    </w:p>
    <w:p w:rsidR="00E76ED9" w:rsidRPr="00EF24E5" w:rsidRDefault="00DC2E8F" w:rsidP="00CE6322">
      <w:pPr>
        <w:jc w:val="both"/>
        <w:rPr>
          <w:rFonts w:ascii="Times New Roman" w:hAnsi="Times New Roman"/>
          <w:sz w:val="28"/>
          <w:szCs w:val="28"/>
        </w:rPr>
      </w:pPr>
      <w:r w:rsidRPr="00EF24E5">
        <w:rPr>
          <w:rFonts w:ascii="Times New Roman" w:hAnsi="Times New Roman"/>
          <w:sz w:val="28"/>
          <w:szCs w:val="28"/>
        </w:rPr>
        <w:t>Для формирования такого платежного документа Вы можете воспользоваться электронным сервисом сайта ФНС России «Заполнить платежное поручение», либо сервисом «Личный кабинет налогоплательщика» (вкладка «Мои налоги» / «Единый налоговый платеж»).</w:t>
      </w:r>
    </w:p>
    <w:p w:rsidR="00CE6322" w:rsidRDefault="00CE6322" w:rsidP="00CE6322">
      <w:pPr>
        <w:jc w:val="both"/>
        <w:rPr>
          <w:rFonts w:ascii="Times New Roman" w:hAnsi="Times New Roman"/>
          <w:sz w:val="28"/>
          <w:szCs w:val="28"/>
        </w:rPr>
      </w:pPr>
    </w:p>
    <w:p w:rsidR="00E76ED9" w:rsidRPr="00EF24E5" w:rsidRDefault="00DC2E8F" w:rsidP="00CE6322">
      <w:pPr>
        <w:jc w:val="both"/>
        <w:rPr>
          <w:rFonts w:ascii="Times New Roman" w:hAnsi="Times New Roman"/>
          <w:sz w:val="28"/>
          <w:szCs w:val="28"/>
        </w:rPr>
      </w:pPr>
      <w:r w:rsidRPr="00EF24E5">
        <w:rPr>
          <w:rFonts w:ascii="Times New Roman" w:hAnsi="Times New Roman"/>
          <w:sz w:val="28"/>
          <w:szCs w:val="28"/>
        </w:rPr>
        <w:t>Если у Вас есть задолженность по налогам, они будут автоматически погашены за счет поступивших средств.</w:t>
      </w:r>
    </w:p>
    <w:p w:rsidR="00CE6322" w:rsidRDefault="00CE6322" w:rsidP="00CE6322">
      <w:pPr>
        <w:jc w:val="both"/>
        <w:rPr>
          <w:rFonts w:ascii="Times New Roman" w:hAnsi="Times New Roman"/>
          <w:sz w:val="28"/>
          <w:szCs w:val="28"/>
        </w:rPr>
      </w:pPr>
    </w:p>
    <w:p w:rsidR="00E76ED9" w:rsidRPr="00EF24E5" w:rsidRDefault="00DC2E8F" w:rsidP="00CE6322">
      <w:pPr>
        <w:jc w:val="both"/>
        <w:rPr>
          <w:rFonts w:ascii="Times New Roman" w:hAnsi="Times New Roman"/>
          <w:sz w:val="28"/>
          <w:szCs w:val="28"/>
        </w:rPr>
      </w:pPr>
      <w:r w:rsidRPr="00EF24E5">
        <w:rPr>
          <w:rFonts w:ascii="Times New Roman" w:hAnsi="Times New Roman"/>
          <w:sz w:val="28"/>
          <w:szCs w:val="28"/>
        </w:rPr>
        <w:t>В случае отсутствия недоимки и задолженности зачет будет производиться в счет предстоящих платежей в течение 10 дней:</w:t>
      </w:r>
    </w:p>
    <w:p w:rsidR="00E76ED9" w:rsidRPr="00EF24E5" w:rsidRDefault="00DC2E8F">
      <w:pPr>
        <w:spacing w:before="134" w:after="200"/>
        <w:ind w:firstLine="567"/>
        <w:jc w:val="both"/>
        <w:rPr>
          <w:rFonts w:ascii="Times New Roman" w:hAnsi="Times New Roman"/>
          <w:sz w:val="28"/>
          <w:szCs w:val="28"/>
        </w:rPr>
      </w:pPr>
      <w:r w:rsidRPr="00EF24E5">
        <w:rPr>
          <w:rFonts w:ascii="Times New Roman" w:hAnsi="Times New Roman"/>
          <w:sz w:val="28"/>
          <w:szCs w:val="28"/>
        </w:rPr>
        <w:t>- со дня направления налогоплательщику налогового уведомления, если единый налоговый платеж был уплачен ранее;</w:t>
      </w:r>
    </w:p>
    <w:p w:rsidR="00E76ED9" w:rsidRPr="00EF24E5" w:rsidRDefault="00DC2E8F">
      <w:pPr>
        <w:spacing w:before="134" w:after="200"/>
        <w:ind w:firstLine="567"/>
        <w:jc w:val="both"/>
        <w:rPr>
          <w:rFonts w:ascii="Times New Roman" w:hAnsi="Times New Roman"/>
          <w:sz w:val="28"/>
          <w:szCs w:val="28"/>
        </w:rPr>
      </w:pPr>
      <w:r w:rsidRPr="00EF24E5">
        <w:rPr>
          <w:rFonts w:ascii="Times New Roman" w:hAnsi="Times New Roman"/>
          <w:sz w:val="28"/>
          <w:szCs w:val="28"/>
        </w:rPr>
        <w:t>- со дня поступления единого налогового платежа в бюджетную систему РФ, если уплата соответствующего платежа была осуществлена после направления налогового уведомления.</w:t>
      </w:r>
    </w:p>
    <w:p w:rsidR="00CE6322" w:rsidRDefault="00CE6322" w:rsidP="00CE6322">
      <w:pPr>
        <w:jc w:val="both"/>
        <w:rPr>
          <w:rFonts w:ascii="Times New Roman" w:hAnsi="Times New Roman"/>
          <w:sz w:val="28"/>
          <w:szCs w:val="28"/>
        </w:rPr>
      </w:pPr>
    </w:p>
    <w:p w:rsidR="00CF24FB" w:rsidRPr="00EF24E5" w:rsidRDefault="00DC2E8F" w:rsidP="00CE6322">
      <w:pPr>
        <w:jc w:val="both"/>
        <w:rPr>
          <w:rFonts w:ascii="Times New Roman" w:hAnsi="Times New Roman"/>
          <w:sz w:val="28"/>
          <w:szCs w:val="28"/>
        </w:rPr>
      </w:pPr>
      <w:r w:rsidRPr="00EF24E5">
        <w:rPr>
          <w:rFonts w:ascii="Times New Roman" w:hAnsi="Times New Roman"/>
          <w:sz w:val="28"/>
          <w:szCs w:val="28"/>
        </w:rPr>
        <w:t>При необходимости Вы можете вернуть денежные средства в размере зачтенного остатка. Для этого нужно будет подать заявление в налоговый орган, который в течение одного месяца произведет возврат денежных средств.</w:t>
      </w:r>
      <w:bookmarkStart w:id="0" w:name="_GoBack"/>
      <w:bookmarkEnd w:id="0"/>
    </w:p>
    <w:p w:rsidR="00CE6322" w:rsidRDefault="00CE6322" w:rsidP="00CE6322">
      <w:pPr>
        <w:jc w:val="both"/>
        <w:rPr>
          <w:rFonts w:ascii="Times New Roman" w:hAnsi="Times New Roman"/>
          <w:sz w:val="28"/>
          <w:szCs w:val="28"/>
        </w:rPr>
      </w:pPr>
    </w:p>
    <w:p w:rsidR="00B2587E" w:rsidRPr="00EF24E5" w:rsidRDefault="00B2587E" w:rsidP="00CE6322">
      <w:pPr>
        <w:jc w:val="both"/>
        <w:rPr>
          <w:rFonts w:ascii="Times New Roman" w:hAnsi="Times New Roman"/>
          <w:sz w:val="28"/>
          <w:szCs w:val="28"/>
        </w:rPr>
      </w:pPr>
      <w:r w:rsidRPr="00EF24E5">
        <w:rPr>
          <w:rFonts w:ascii="Times New Roman" w:hAnsi="Times New Roman"/>
          <w:sz w:val="28"/>
          <w:szCs w:val="28"/>
        </w:rPr>
        <w:t>Пополнить кошелек можно не только за себя, но и третье лицо с помощью одного расчетного документа.</w:t>
      </w:r>
    </w:p>
    <w:p w:rsidR="00CE6322" w:rsidRDefault="00CE6322" w:rsidP="00CE6322">
      <w:pPr>
        <w:jc w:val="both"/>
        <w:rPr>
          <w:rFonts w:ascii="Times New Roman" w:hAnsi="Times New Roman"/>
          <w:sz w:val="28"/>
          <w:szCs w:val="28"/>
        </w:rPr>
      </w:pPr>
    </w:p>
    <w:p w:rsidR="00E76ED9" w:rsidRPr="00EF24E5" w:rsidRDefault="00DC2E8F" w:rsidP="00CE6322">
      <w:pPr>
        <w:jc w:val="both"/>
        <w:rPr>
          <w:rFonts w:ascii="Times New Roman" w:hAnsi="Times New Roman"/>
          <w:sz w:val="28"/>
          <w:szCs w:val="28"/>
        </w:rPr>
      </w:pPr>
      <w:r w:rsidRPr="00EF24E5">
        <w:rPr>
          <w:rFonts w:ascii="Times New Roman" w:hAnsi="Times New Roman"/>
          <w:sz w:val="28"/>
          <w:szCs w:val="28"/>
        </w:rPr>
        <w:lastRenderedPageBreak/>
        <w:t>Единый налоговый платеж сокращает время оформления платежек, минимизирует ошибки при заполнении реквизитов, а также позволяет не беспокоиться о сроках уплаты налогов.</w:t>
      </w:r>
    </w:p>
    <w:p w:rsidR="00E76ED9" w:rsidRDefault="00DC2E8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F24E5" w:rsidRPr="00EF24E5" w:rsidRDefault="00EF24E5" w:rsidP="00EF24E5">
      <w:pPr>
        <w:pStyle w:val="2"/>
        <w:shd w:val="clear" w:color="auto" w:fill="FFFFFF"/>
        <w:spacing w:before="0" w:after="0" w:line="272" w:lineRule="atLeast"/>
        <w:rPr>
          <w:rFonts w:ascii="Times New Roman" w:hAnsi="Times New Roman"/>
          <w:i/>
          <w:color w:val="000000" w:themeColor="text1"/>
          <w:sz w:val="24"/>
          <w:szCs w:val="24"/>
        </w:rPr>
      </w:pPr>
      <w:proofErr w:type="gramStart"/>
      <w:r w:rsidRPr="00EF24E5">
        <w:rPr>
          <w:rFonts w:ascii="Times New Roman" w:hAnsi="Times New Roman"/>
          <w:i/>
          <w:color w:val="000000" w:themeColor="text1"/>
          <w:sz w:val="24"/>
          <w:szCs w:val="24"/>
        </w:rPr>
        <w:t>Межрайонная</w:t>
      </w:r>
      <w:proofErr w:type="gramEnd"/>
      <w:r w:rsidRPr="00EF24E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ИФНС России № 6 по Саратовской области</w:t>
      </w:r>
    </w:p>
    <w:p w:rsidR="00E76ED9" w:rsidRPr="00EF24E5" w:rsidRDefault="00E76ED9">
      <w:pPr>
        <w:rPr>
          <w:b/>
          <w:i/>
          <w:color w:val="000000" w:themeColor="text1"/>
        </w:rPr>
      </w:pPr>
    </w:p>
    <w:sectPr w:rsidR="00E76ED9" w:rsidRPr="00EF24E5" w:rsidSect="00ED5D1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ED9"/>
    <w:rsid w:val="00136AD5"/>
    <w:rsid w:val="00342794"/>
    <w:rsid w:val="003F4AA4"/>
    <w:rsid w:val="00661292"/>
    <w:rsid w:val="00AB1987"/>
    <w:rsid w:val="00B2587E"/>
    <w:rsid w:val="00C03626"/>
    <w:rsid w:val="00CE6322"/>
    <w:rsid w:val="00CF24FB"/>
    <w:rsid w:val="00DB5303"/>
    <w:rsid w:val="00DC2E8F"/>
    <w:rsid w:val="00E72442"/>
    <w:rsid w:val="00E76ED9"/>
    <w:rsid w:val="00ED5D17"/>
    <w:rsid w:val="00E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D5D17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ED5D1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D5D1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D5D1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ED5D1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D5D1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D5D17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ED5D17"/>
    <w:pPr>
      <w:ind w:left="200"/>
    </w:pPr>
  </w:style>
  <w:style w:type="character" w:customStyle="1" w:styleId="22">
    <w:name w:val="Оглавление 2 Знак"/>
    <w:link w:val="21"/>
    <w:rsid w:val="00ED5D17"/>
  </w:style>
  <w:style w:type="paragraph" w:styleId="41">
    <w:name w:val="toc 4"/>
    <w:next w:val="a"/>
    <w:link w:val="42"/>
    <w:uiPriority w:val="39"/>
    <w:rsid w:val="00ED5D17"/>
    <w:pPr>
      <w:ind w:left="600"/>
    </w:pPr>
  </w:style>
  <w:style w:type="character" w:customStyle="1" w:styleId="42">
    <w:name w:val="Оглавление 4 Знак"/>
    <w:link w:val="41"/>
    <w:rsid w:val="00ED5D17"/>
  </w:style>
  <w:style w:type="paragraph" w:styleId="6">
    <w:name w:val="toc 6"/>
    <w:next w:val="a"/>
    <w:link w:val="60"/>
    <w:uiPriority w:val="39"/>
    <w:rsid w:val="00ED5D17"/>
    <w:pPr>
      <w:ind w:left="1000"/>
    </w:pPr>
  </w:style>
  <w:style w:type="character" w:customStyle="1" w:styleId="60">
    <w:name w:val="Оглавление 6 Знак"/>
    <w:link w:val="6"/>
    <w:rsid w:val="00ED5D17"/>
  </w:style>
  <w:style w:type="paragraph" w:styleId="7">
    <w:name w:val="toc 7"/>
    <w:next w:val="a"/>
    <w:link w:val="70"/>
    <w:uiPriority w:val="39"/>
    <w:rsid w:val="00ED5D17"/>
    <w:pPr>
      <w:ind w:left="1200"/>
    </w:pPr>
  </w:style>
  <w:style w:type="character" w:customStyle="1" w:styleId="70">
    <w:name w:val="Оглавление 7 Знак"/>
    <w:link w:val="7"/>
    <w:rsid w:val="00ED5D17"/>
  </w:style>
  <w:style w:type="character" w:customStyle="1" w:styleId="30">
    <w:name w:val="Заголовок 3 Знак"/>
    <w:link w:val="3"/>
    <w:rsid w:val="00ED5D1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D5D17"/>
    <w:pPr>
      <w:ind w:left="400"/>
    </w:pPr>
  </w:style>
  <w:style w:type="character" w:customStyle="1" w:styleId="32">
    <w:name w:val="Оглавление 3 Знак"/>
    <w:link w:val="31"/>
    <w:rsid w:val="00ED5D17"/>
  </w:style>
  <w:style w:type="character" w:customStyle="1" w:styleId="50">
    <w:name w:val="Заголовок 5 Знак"/>
    <w:link w:val="5"/>
    <w:rsid w:val="00ED5D1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D5D1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D5D17"/>
    <w:rPr>
      <w:color w:val="0000FF"/>
      <w:u w:val="single"/>
    </w:rPr>
  </w:style>
  <w:style w:type="character" w:styleId="a3">
    <w:name w:val="Hyperlink"/>
    <w:link w:val="12"/>
    <w:rsid w:val="00ED5D17"/>
    <w:rPr>
      <w:color w:val="0000FF"/>
      <w:u w:val="single"/>
    </w:rPr>
  </w:style>
  <w:style w:type="paragraph" w:customStyle="1" w:styleId="Footnote">
    <w:name w:val="Footnote"/>
    <w:link w:val="Footnote0"/>
    <w:rsid w:val="00ED5D17"/>
    <w:rPr>
      <w:sz w:val="22"/>
    </w:rPr>
  </w:style>
  <w:style w:type="character" w:customStyle="1" w:styleId="Footnote0">
    <w:name w:val="Footnote"/>
    <w:link w:val="Footnote"/>
    <w:rsid w:val="00ED5D1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D5D17"/>
    <w:rPr>
      <w:b/>
    </w:rPr>
  </w:style>
  <w:style w:type="character" w:customStyle="1" w:styleId="14">
    <w:name w:val="Оглавление 1 Знак"/>
    <w:link w:val="13"/>
    <w:rsid w:val="00ED5D1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D5D1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ED5D1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D5D17"/>
    <w:pPr>
      <w:ind w:left="1600"/>
    </w:pPr>
  </w:style>
  <w:style w:type="character" w:customStyle="1" w:styleId="90">
    <w:name w:val="Оглавление 9 Знак"/>
    <w:link w:val="9"/>
    <w:rsid w:val="00ED5D17"/>
  </w:style>
  <w:style w:type="paragraph" w:styleId="8">
    <w:name w:val="toc 8"/>
    <w:next w:val="a"/>
    <w:link w:val="80"/>
    <w:uiPriority w:val="39"/>
    <w:rsid w:val="00ED5D17"/>
    <w:pPr>
      <w:ind w:left="1400"/>
    </w:pPr>
  </w:style>
  <w:style w:type="character" w:customStyle="1" w:styleId="80">
    <w:name w:val="Оглавление 8 Знак"/>
    <w:link w:val="8"/>
    <w:rsid w:val="00ED5D17"/>
  </w:style>
  <w:style w:type="paragraph" w:styleId="51">
    <w:name w:val="toc 5"/>
    <w:next w:val="a"/>
    <w:link w:val="52"/>
    <w:uiPriority w:val="39"/>
    <w:rsid w:val="00ED5D17"/>
    <w:pPr>
      <w:ind w:left="800"/>
    </w:pPr>
  </w:style>
  <w:style w:type="character" w:customStyle="1" w:styleId="52">
    <w:name w:val="Оглавление 5 Знак"/>
    <w:link w:val="51"/>
    <w:rsid w:val="00ED5D17"/>
  </w:style>
  <w:style w:type="paragraph" w:styleId="a4">
    <w:name w:val="Subtitle"/>
    <w:next w:val="a"/>
    <w:link w:val="a5"/>
    <w:uiPriority w:val="11"/>
    <w:qFormat/>
    <w:rsid w:val="00ED5D17"/>
    <w:rPr>
      <w:i/>
      <w:color w:val="616161"/>
    </w:rPr>
  </w:style>
  <w:style w:type="character" w:customStyle="1" w:styleId="a5">
    <w:name w:val="Подзаголовок Знак"/>
    <w:link w:val="a4"/>
    <w:rsid w:val="00ED5D1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D5D17"/>
    <w:pPr>
      <w:ind w:left="1800"/>
    </w:pPr>
  </w:style>
  <w:style w:type="character" w:customStyle="1" w:styleId="toc100">
    <w:name w:val="toc 10"/>
    <w:link w:val="toc10"/>
    <w:rsid w:val="00ED5D17"/>
  </w:style>
  <w:style w:type="paragraph" w:styleId="a6">
    <w:name w:val="Title"/>
    <w:next w:val="a"/>
    <w:link w:val="a7"/>
    <w:uiPriority w:val="10"/>
    <w:qFormat/>
    <w:rsid w:val="00ED5D17"/>
    <w:rPr>
      <w:b/>
      <w:sz w:val="52"/>
    </w:rPr>
  </w:style>
  <w:style w:type="character" w:customStyle="1" w:styleId="a7">
    <w:name w:val="Название Знак"/>
    <w:link w:val="a6"/>
    <w:rsid w:val="00ED5D1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D5D1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D5D17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DB5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cp:lastPrinted>2020-09-22T11:33:00Z</cp:lastPrinted>
  <dcterms:created xsi:type="dcterms:W3CDTF">2020-09-22T09:38:00Z</dcterms:created>
  <dcterms:modified xsi:type="dcterms:W3CDTF">2020-09-25T06:24:00Z</dcterms:modified>
</cp:coreProperties>
</file>